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贵金属钎、焊料项目建设方案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56" w:history="1">
        <w:r>
          <w:rPr>
            <w:rFonts w:ascii="仿宋" w:eastAsia="仿宋" w:hAnsi="仿宋" w:cs="仿宋" w:hint="eastAsia"/>
            <w:lang w:eastAsia="zh-CN"/>
          </w:rPr>
          <w:t>序言</w:t>
        </w:r>
        <w:r>
          <w:tab/>
        </w:r>
        <w:r>
          <w:fldChar w:fldCharType="begin"/>
        </w:r>
        <w:r>
          <w:instrText xml:space="preserve"> PAGEREF _Toc4456 \h </w:instrText>
        </w:r>
        <w:r>
          <w:fldChar w:fldCharType="separate"/>
        </w:r>
        <w:r>
          <w:t>3</w:t>
        </w:r>
        <w:r>
          <w:fldChar w:fldCharType="end"/>
        </w:r>
      </w:hyperlink>
    </w:p>
    <w:p>
      <w:pPr>
        <w:pStyle w:val="TOC1"/>
        <w:tabs>
          <w:tab w:val="right" w:leader="dot" w:pos="8306"/>
        </w:tabs>
      </w:pPr>
      <w:hyperlink w:anchor="_Toc15029" w:history="1">
        <w:r>
          <w:rPr>
            <w:rFonts w:ascii="仿宋" w:eastAsia="仿宋" w:hAnsi="仿宋" w:cs="仿宋" w:hint="eastAsia"/>
            <w:lang w:eastAsia="zh-CN"/>
          </w:rPr>
          <w:t>一、资源开发及综合利用分析</w:t>
        </w:r>
        <w:r>
          <w:tab/>
        </w:r>
        <w:r>
          <w:fldChar w:fldCharType="begin"/>
        </w:r>
        <w:r>
          <w:instrText xml:space="preserve"> PAGEREF _Toc15029 \h </w:instrText>
        </w:r>
        <w:r>
          <w:fldChar w:fldCharType="separate"/>
        </w:r>
        <w:r>
          <w:t>3</w:t>
        </w:r>
        <w:r>
          <w:fldChar w:fldCharType="end"/>
        </w:r>
      </w:hyperlink>
    </w:p>
    <w:p>
      <w:pPr>
        <w:pStyle w:val="TOC2"/>
        <w:tabs>
          <w:tab w:val="right" w:leader="dot" w:pos="8306"/>
        </w:tabs>
      </w:pPr>
      <w:hyperlink w:anchor="_Toc2883" w:history="1">
        <w:r>
          <w:rPr>
            <w:rFonts w:ascii="仿宋" w:eastAsia="仿宋" w:hAnsi="仿宋" w:cs="仿宋" w:hint="eastAsia"/>
            <w:lang w:eastAsia="zh-CN"/>
          </w:rPr>
          <w:t>(一)、资源开发方案</w:t>
        </w:r>
        <w:r>
          <w:tab/>
        </w:r>
        <w:r>
          <w:fldChar w:fldCharType="begin"/>
        </w:r>
        <w:r>
          <w:instrText xml:space="preserve"> PAGEREF _Toc2883 \h </w:instrText>
        </w:r>
        <w:r>
          <w:fldChar w:fldCharType="separate"/>
        </w:r>
        <w:r>
          <w:t>3</w:t>
        </w:r>
        <w:r>
          <w:fldChar w:fldCharType="end"/>
        </w:r>
      </w:hyperlink>
    </w:p>
    <w:p>
      <w:pPr>
        <w:pStyle w:val="TOC2"/>
        <w:tabs>
          <w:tab w:val="right" w:leader="dot" w:pos="8306"/>
        </w:tabs>
      </w:pPr>
      <w:hyperlink w:anchor="_Toc31209" w:history="1">
        <w:r>
          <w:rPr>
            <w:rFonts w:ascii="仿宋" w:eastAsia="仿宋" w:hAnsi="仿宋" w:cs="仿宋" w:hint="eastAsia"/>
            <w:lang w:eastAsia="zh-CN"/>
          </w:rPr>
          <w:t>(二)、资源利用方案</w:t>
        </w:r>
        <w:r>
          <w:tab/>
        </w:r>
        <w:r>
          <w:fldChar w:fldCharType="begin"/>
        </w:r>
        <w:r>
          <w:instrText xml:space="preserve"> PAGEREF _Toc31209 \h </w:instrText>
        </w:r>
        <w:r>
          <w:fldChar w:fldCharType="separate"/>
        </w:r>
        <w:r>
          <w:t>4</w:t>
        </w:r>
        <w:r>
          <w:fldChar w:fldCharType="end"/>
        </w:r>
      </w:hyperlink>
    </w:p>
    <w:p>
      <w:pPr>
        <w:pStyle w:val="TOC2"/>
        <w:tabs>
          <w:tab w:val="right" w:leader="dot" w:pos="8306"/>
        </w:tabs>
      </w:pPr>
      <w:hyperlink w:anchor="_Toc31736" w:history="1">
        <w:r>
          <w:rPr>
            <w:rFonts w:ascii="仿宋" w:eastAsia="仿宋" w:hAnsi="仿宋" w:cs="仿宋" w:hint="eastAsia"/>
            <w:lang w:eastAsia="zh-CN"/>
          </w:rPr>
          <w:t>(三)、资源节约措施</w:t>
        </w:r>
        <w:r>
          <w:tab/>
        </w:r>
        <w:r>
          <w:fldChar w:fldCharType="begin"/>
        </w:r>
        <w:r>
          <w:instrText xml:space="preserve"> PAGEREF _Toc31736 \h </w:instrText>
        </w:r>
        <w:r>
          <w:fldChar w:fldCharType="separate"/>
        </w:r>
        <w:r>
          <w:t>5</w:t>
        </w:r>
        <w:r>
          <w:fldChar w:fldCharType="end"/>
        </w:r>
      </w:hyperlink>
    </w:p>
    <w:p>
      <w:pPr>
        <w:pStyle w:val="TOC1"/>
        <w:tabs>
          <w:tab w:val="right" w:leader="dot" w:pos="8306"/>
        </w:tabs>
      </w:pPr>
      <w:hyperlink w:anchor="_Toc32498" w:history="1">
        <w:r>
          <w:rPr>
            <w:rFonts w:ascii="仿宋" w:eastAsia="仿宋" w:hAnsi="仿宋" w:cs="仿宋" w:hint="eastAsia"/>
            <w:lang w:eastAsia="zh-CN"/>
          </w:rPr>
          <w:t>二、社会影响分析</w:t>
        </w:r>
        <w:r>
          <w:tab/>
        </w:r>
        <w:r>
          <w:fldChar w:fldCharType="begin"/>
        </w:r>
        <w:r>
          <w:instrText xml:space="preserve"> PAGEREF _Toc32498 \h </w:instrText>
        </w:r>
        <w:r>
          <w:fldChar w:fldCharType="separate"/>
        </w:r>
        <w:r>
          <w:t>6</w:t>
        </w:r>
        <w:r>
          <w:fldChar w:fldCharType="end"/>
        </w:r>
      </w:hyperlink>
    </w:p>
    <w:p>
      <w:pPr>
        <w:pStyle w:val="TOC2"/>
        <w:tabs>
          <w:tab w:val="right" w:leader="dot" w:pos="8306"/>
        </w:tabs>
      </w:pPr>
      <w:hyperlink w:anchor="_Toc16640" w:history="1">
        <w:r>
          <w:rPr>
            <w:rFonts w:ascii="仿宋" w:eastAsia="仿宋" w:hAnsi="仿宋" w:cs="仿宋" w:hint="eastAsia"/>
            <w:lang w:eastAsia="zh-CN"/>
          </w:rPr>
          <w:t>(一)、社会影响效果分析</w:t>
        </w:r>
        <w:r>
          <w:tab/>
        </w:r>
        <w:r>
          <w:fldChar w:fldCharType="begin"/>
        </w:r>
        <w:r>
          <w:instrText xml:space="preserve"> PAGEREF _Toc16640 \h </w:instrText>
        </w:r>
        <w:r>
          <w:fldChar w:fldCharType="separate"/>
        </w:r>
        <w:r>
          <w:t>6</w:t>
        </w:r>
        <w:r>
          <w:fldChar w:fldCharType="end"/>
        </w:r>
      </w:hyperlink>
    </w:p>
    <w:p>
      <w:pPr>
        <w:pStyle w:val="TOC2"/>
        <w:tabs>
          <w:tab w:val="right" w:leader="dot" w:pos="8306"/>
        </w:tabs>
      </w:pPr>
      <w:hyperlink w:anchor="_Toc9876" w:history="1">
        <w:r>
          <w:rPr>
            <w:rFonts w:ascii="仿宋" w:eastAsia="仿宋" w:hAnsi="仿宋" w:cs="仿宋" w:hint="eastAsia"/>
            <w:lang w:eastAsia="zh-CN"/>
          </w:rPr>
          <w:t>(二)、社会适应性分析</w:t>
        </w:r>
        <w:r>
          <w:tab/>
        </w:r>
        <w:r>
          <w:fldChar w:fldCharType="begin"/>
        </w:r>
        <w:r>
          <w:instrText xml:space="preserve"> PAGEREF _Toc9876 \h </w:instrText>
        </w:r>
        <w:r>
          <w:fldChar w:fldCharType="separate"/>
        </w:r>
        <w:r>
          <w:t>9</w:t>
        </w:r>
        <w:r>
          <w:fldChar w:fldCharType="end"/>
        </w:r>
      </w:hyperlink>
    </w:p>
    <w:p>
      <w:pPr>
        <w:pStyle w:val="TOC2"/>
        <w:tabs>
          <w:tab w:val="right" w:leader="dot" w:pos="8306"/>
        </w:tabs>
      </w:pPr>
      <w:hyperlink w:anchor="_Toc3215" w:history="1">
        <w:r>
          <w:rPr>
            <w:rFonts w:ascii="仿宋" w:eastAsia="仿宋" w:hAnsi="仿宋" w:cs="仿宋" w:hint="eastAsia"/>
            <w:lang w:eastAsia="zh-CN"/>
          </w:rPr>
          <w:t>(三)、社会风险及对策分析</w:t>
        </w:r>
        <w:r>
          <w:tab/>
        </w:r>
        <w:r>
          <w:fldChar w:fldCharType="begin"/>
        </w:r>
        <w:r>
          <w:instrText xml:space="preserve"> PAGEREF _Toc3215 \h </w:instrText>
        </w:r>
        <w:r>
          <w:fldChar w:fldCharType="separate"/>
        </w:r>
        <w:r>
          <w:t>10</w:t>
        </w:r>
        <w:r>
          <w:fldChar w:fldCharType="end"/>
        </w:r>
      </w:hyperlink>
    </w:p>
    <w:p>
      <w:pPr>
        <w:pStyle w:val="TOC1"/>
        <w:tabs>
          <w:tab w:val="right" w:leader="dot" w:pos="8306"/>
        </w:tabs>
      </w:pPr>
      <w:hyperlink w:anchor="_Toc2217" w:history="1">
        <w:r>
          <w:rPr>
            <w:rFonts w:ascii="仿宋" w:eastAsia="仿宋" w:hAnsi="仿宋" w:cs="仿宋" w:hint="eastAsia"/>
            <w:lang w:eastAsia="zh-CN"/>
          </w:rPr>
          <w:t>三、项目选址研究</w:t>
        </w:r>
        <w:r>
          <w:tab/>
        </w:r>
        <w:r>
          <w:fldChar w:fldCharType="begin"/>
        </w:r>
        <w:r>
          <w:instrText xml:space="preserve"> PAGEREF _Toc2217 \h </w:instrText>
        </w:r>
        <w:r>
          <w:fldChar w:fldCharType="separate"/>
        </w:r>
        <w:r>
          <w:t>14</w:t>
        </w:r>
        <w:r>
          <w:fldChar w:fldCharType="end"/>
        </w:r>
      </w:hyperlink>
    </w:p>
    <w:p>
      <w:pPr>
        <w:pStyle w:val="TOC2"/>
        <w:tabs>
          <w:tab w:val="right" w:leader="dot" w:pos="8306"/>
        </w:tabs>
      </w:pPr>
      <w:hyperlink w:anchor="_Toc29610" w:history="1">
        <w:r>
          <w:rPr>
            <w:rFonts w:ascii="仿宋" w:eastAsia="仿宋" w:hAnsi="仿宋" w:cs="仿宋" w:hint="eastAsia"/>
            <w:lang w:eastAsia="zh-CN"/>
          </w:rPr>
          <w:t>(一)、项目选址原则</w:t>
        </w:r>
        <w:r>
          <w:tab/>
        </w:r>
        <w:r>
          <w:fldChar w:fldCharType="begin"/>
        </w:r>
        <w:r>
          <w:instrText xml:space="preserve"> PAGEREF _Toc29610 \h </w:instrText>
        </w:r>
        <w:r>
          <w:fldChar w:fldCharType="separate"/>
        </w:r>
        <w:r>
          <w:t>14</w:t>
        </w:r>
        <w:r>
          <w:fldChar w:fldCharType="end"/>
        </w:r>
      </w:hyperlink>
    </w:p>
    <w:p>
      <w:pPr>
        <w:pStyle w:val="TOC2"/>
        <w:tabs>
          <w:tab w:val="right" w:leader="dot" w:pos="8306"/>
        </w:tabs>
      </w:pPr>
      <w:hyperlink w:anchor="_Toc6254" w:history="1">
        <w:r>
          <w:rPr>
            <w:rFonts w:ascii="仿宋" w:eastAsia="仿宋" w:hAnsi="仿宋" w:cs="仿宋" w:hint="eastAsia"/>
            <w:lang w:eastAsia="zh-CN"/>
          </w:rPr>
          <w:t>(二)、项目选址</w:t>
        </w:r>
        <w:r>
          <w:tab/>
        </w:r>
        <w:r>
          <w:fldChar w:fldCharType="begin"/>
        </w:r>
        <w:r>
          <w:instrText xml:space="preserve"> PAGEREF _Toc6254 \h </w:instrText>
        </w:r>
        <w:r>
          <w:fldChar w:fldCharType="separate"/>
        </w:r>
        <w:r>
          <w:t>17</w:t>
        </w:r>
        <w:r>
          <w:fldChar w:fldCharType="end"/>
        </w:r>
      </w:hyperlink>
    </w:p>
    <w:p>
      <w:pPr>
        <w:pStyle w:val="TOC2"/>
        <w:tabs>
          <w:tab w:val="right" w:leader="dot" w:pos="8306"/>
        </w:tabs>
      </w:pPr>
      <w:hyperlink w:anchor="_Toc11705" w:history="1">
        <w:r>
          <w:rPr>
            <w:rFonts w:ascii="仿宋" w:eastAsia="仿宋" w:hAnsi="仿宋" w:cs="仿宋" w:hint="eastAsia"/>
            <w:lang w:eastAsia="zh-CN"/>
          </w:rPr>
          <w:t>(三)、建设条件分析</w:t>
        </w:r>
        <w:r>
          <w:tab/>
        </w:r>
        <w:r>
          <w:fldChar w:fldCharType="begin"/>
        </w:r>
        <w:r>
          <w:instrText xml:space="preserve"> PAGEREF _Toc11705 \h </w:instrText>
        </w:r>
        <w:r>
          <w:fldChar w:fldCharType="separate"/>
        </w:r>
        <w:r>
          <w:t>19</w:t>
        </w:r>
        <w:r>
          <w:fldChar w:fldCharType="end"/>
        </w:r>
      </w:hyperlink>
    </w:p>
    <w:p>
      <w:pPr>
        <w:pStyle w:val="TOC2"/>
        <w:tabs>
          <w:tab w:val="right" w:leader="dot" w:pos="8306"/>
        </w:tabs>
      </w:pPr>
      <w:hyperlink w:anchor="_Toc1093" w:history="1">
        <w:r>
          <w:rPr>
            <w:rFonts w:ascii="仿宋" w:eastAsia="仿宋" w:hAnsi="仿宋" w:cs="仿宋" w:hint="eastAsia"/>
            <w:lang w:eastAsia="zh-CN"/>
          </w:rPr>
          <w:t>(四)、用地控制指标</w:t>
        </w:r>
        <w:r>
          <w:tab/>
        </w:r>
        <w:r>
          <w:fldChar w:fldCharType="begin"/>
        </w:r>
        <w:r>
          <w:instrText xml:space="preserve"> PAGEREF _Toc1093 \h </w:instrText>
        </w:r>
        <w:r>
          <w:fldChar w:fldCharType="separate"/>
        </w:r>
        <w:r>
          <w:t>20</w:t>
        </w:r>
        <w:r>
          <w:fldChar w:fldCharType="end"/>
        </w:r>
      </w:hyperlink>
    </w:p>
    <w:p>
      <w:pPr>
        <w:pStyle w:val="TOC2"/>
        <w:tabs>
          <w:tab w:val="right" w:leader="dot" w:pos="8306"/>
        </w:tabs>
      </w:pPr>
      <w:hyperlink w:anchor="_Toc6602" w:history="1">
        <w:r>
          <w:rPr>
            <w:rFonts w:ascii="仿宋" w:eastAsia="仿宋" w:hAnsi="仿宋" w:cs="仿宋" w:hint="eastAsia"/>
            <w:lang w:eastAsia="zh-CN"/>
          </w:rPr>
          <w:t>(五)、地总体要求</w:t>
        </w:r>
        <w:r>
          <w:tab/>
        </w:r>
        <w:r>
          <w:fldChar w:fldCharType="begin"/>
        </w:r>
        <w:r>
          <w:instrText xml:space="preserve"> PAGEREF _Toc6602 \h </w:instrText>
        </w:r>
        <w:r>
          <w:fldChar w:fldCharType="separate"/>
        </w:r>
        <w:r>
          <w:t>22</w:t>
        </w:r>
        <w:r>
          <w:fldChar w:fldCharType="end"/>
        </w:r>
      </w:hyperlink>
    </w:p>
    <w:p>
      <w:pPr>
        <w:pStyle w:val="TOC2"/>
        <w:tabs>
          <w:tab w:val="right" w:leader="dot" w:pos="8306"/>
        </w:tabs>
      </w:pPr>
      <w:hyperlink w:anchor="_Toc14442" w:history="1">
        <w:r>
          <w:rPr>
            <w:rFonts w:ascii="仿宋" w:eastAsia="仿宋" w:hAnsi="仿宋" w:cs="仿宋" w:hint="eastAsia"/>
            <w:lang w:eastAsia="zh-CN"/>
          </w:rPr>
          <w:t>(六)、节约用地措施</w:t>
        </w:r>
        <w:r>
          <w:tab/>
        </w:r>
        <w:r>
          <w:fldChar w:fldCharType="begin"/>
        </w:r>
        <w:r>
          <w:instrText xml:space="preserve"> PAGEREF _Toc14442 \h </w:instrText>
        </w:r>
        <w:r>
          <w:fldChar w:fldCharType="separate"/>
        </w:r>
        <w:r>
          <w:t>23</w:t>
        </w:r>
        <w:r>
          <w:fldChar w:fldCharType="end"/>
        </w:r>
      </w:hyperlink>
    </w:p>
    <w:p>
      <w:pPr>
        <w:pStyle w:val="TOC2"/>
        <w:tabs>
          <w:tab w:val="right" w:leader="dot" w:pos="8306"/>
        </w:tabs>
      </w:pPr>
      <w:hyperlink w:anchor="_Toc32493" w:history="1">
        <w:r>
          <w:rPr>
            <w:rFonts w:ascii="仿宋" w:eastAsia="仿宋" w:hAnsi="仿宋" w:cs="仿宋" w:hint="eastAsia"/>
            <w:lang w:eastAsia="zh-CN"/>
          </w:rPr>
          <w:t>(七)、选址综合评价</w:t>
        </w:r>
        <w:r>
          <w:tab/>
        </w:r>
        <w:r>
          <w:fldChar w:fldCharType="begin"/>
        </w:r>
        <w:r>
          <w:instrText xml:space="preserve"> PAGEREF _Toc32493 \h </w:instrText>
        </w:r>
        <w:r>
          <w:fldChar w:fldCharType="separate"/>
        </w:r>
        <w:r>
          <w:t>25</w:t>
        </w:r>
        <w:r>
          <w:fldChar w:fldCharType="end"/>
        </w:r>
      </w:hyperlink>
    </w:p>
    <w:p>
      <w:pPr>
        <w:pStyle w:val="TOC1"/>
        <w:tabs>
          <w:tab w:val="right" w:leader="dot" w:pos="8306"/>
        </w:tabs>
      </w:pPr>
      <w:hyperlink w:anchor="_Toc17517" w:history="1">
        <w:r>
          <w:rPr>
            <w:rFonts w:ascii="仿宋" w:eastAsia="仿宋" w:hAnsi="仿宋" w:cs="仿宋" w:hint="eastAsia"/>
            <w:lang w:eastAsia="zh-CN"/>
          </w:rPr>
          <w:t>四、财务管理与成本控制</w:t>
        </w:r>
        <w:r>
          <w:tab/>
        </w:r>
        <w:r>
          <w:fldChar w:fldCharType="begin"/>
        </w:r>
        <w:r>
          <w:instrText xml:space="preserve"> PAGEREF _Toc17517 \h </w:instrText>
        </w:r>
        <w:r>
          <w:fldChar w:fldCharType="separate"/>
        </w:r>
        <w:r>
          <w:t>26</w:t>
        </w:r>
        <w:r>
          <w:fldChar w:fldCharType="end"/>
        </w:r>
      </w:hyperlink>
    </w:p>
    <w:p>
      <w:pPr>
        <w:pStyle w:val="TOC2"/>
        <w:tabs>
          <w:tab w:val="right" w:leader="dot" w:pos="8306"/>
        </w:tabs>
      </w:pPr>
      <w:hyperlink w:anchor="_Toc26690" w:history="1">
        <w:r>
          <w:rPr>
            <w:rFonts w:ascii="仿宋" w:eastAsia="仿宋" w:hAnsi="仿宋" w:cs="仿宋" w:hint="eastAsia"/>
            <w:lang w:eastAsia="zh-CN"/>
          </w:rPr>
          <w:t>(一)、财务管理体系建设</w:t>
        </w:r>
        <w:r>
          <w:tab/>
        </w:r>
        <w:r>
          <w:fldChar w:fldCharType="begin"/>
        </w:r>
        <w:r>
          <w:instrText xml:space="preserve"> PAGEREF _Toc26690 \h </w:instrText>
        </w:r>
        <w:r>
          <w:fldChar w:fldCharType="separate"/>
        </w:r>
        <w:r>
          <w:t>26</w:t>
        </w:r>
        <w:r>
          <w:fldChar w:fldCharType="end"/>
        </w:r>
      </w:hyperlink>
    </w:p>
    <w:p>
      <w:pPr>
        <w:pStyle w:val="TOC2"/>
        <w:tabs>
          <w:tab w:val="right" w:leader="dot" w:pos="8306"/>
        </w:tabs>
      </w:pPr>
      <w:hyperlink w:anchor="_Toc8565" w:history="1">
        <w:r>
          <w:rPr>
            <w:rFonts w:ascii="仿宋" w:eastAsia="仿宋" w:hAnsi="仿宋" w:cs="仿宋" w:hint="eastAsia"/>
            <w:lang w:eastAsia="zh-CN"/>
          </w:rPr>
          <w:t>(二)、成本控制措施</w:t>
        </w:r>
        <w:r>
          <w:tab/>
        </w:r>
        <w:r>
          <w:fldChar w:fldCharType="begin"/>
        </w:r>
        <w:r>
          <w:instrText xml:space="preserve"> PAGEREF _Toc8565 \h </w:instrText>
        </w:r>
        <w:r>
          <w:fldChar w:fldCharType="separate"/>
        </w:r>
        <w:r>
          <w:t>27</w:t>
        </w:r>
        <w:r>
          <w:fldChar w:fldCharType="end"/>
        </w:r>
      </w:hyperlink>
    </w:p>
    <w:p>
      <w:pPr>
        <w:pStyle w:val="TOC1"/>
        <w:tabs>
          <w:tab w:val="right" w:leader="dot" w:pos="8306"/>
        </w:tabs>
      </w:pPr>
      <w:hyperlink w:anchor="_Toc17079" w:history="1">
        <w:r>
          <w:rPr>
            <w:rFonts w:ascii="仿宋" w:eastAsia="仿宋" w:hAnsi="仿宋" w:cs="仿宋" w:hint="eastAsia"/>
            <w:lang w:eastAsia="zh-CN"/>
          </w:rPr>
          <w:t>五、贵金属钎、焊料项目概论</w:t>
        </w:r>
        <w:r>
          <w:tab/>
        </w:r>
        <w:r>
          <w:fldChar w:fldCharType="begin"/>
        </w:r>
        <w:r>
          <w:instrText xml:space="preserve"> PAGEREF _Toc17079 \h </w:instrText>
        </w:r>
        <w:r>
          <w:fldChar w:fldCharType="separate"/>
        </w:r>
        <w:r>
          <w:t>28</w:t>
        </w:r>
        <w:r>
          <w:fldChar w:fldCharType="end"/>
        </w:r>
      </w:hyperlink>
    </w:p>
    <w:p>
      <w:pPr>
        <w:pStyle w:val="TOC2"/>
        <w:tabs>
          <w:tab w:val="right" w:leader="dot" w:pos="8306"/>
        </w:tabs>
      </w:pPr>
      <w:hyperlink w:anchor="_Toc1937" w:history="1">
        <w:r>
          <w:rPr>
            <w:rFonts w:ascii="仿宋" w:eastAsia="仿宋" w:hAnsi="仿宋" w:cs="仿宋" w:hint="eastAsia"/>
            <w:lang w:eastAsia="zh-CN"/>
          </w:rPr>
          <w:t>(一)、项目申报单位概况</w:t>
        </w:r>
        <w:r>
          <w:tab/>
        </w:r>
        <w:r>
          <w:fldChar w:fldCharType="begin"/>
        </w:r>
        <w:r>
          <w:instrText xml:space="preserve"> PAGEREF _Toc1937 \h </w:instrText>
        </w:r>
        <w:r>
          <w:fldChar w:fldCharType="separate"/>
        </w:r>
        <w:r>
          <w:t>28</w:t>
        </w:r>
        <w:r>
          <w:fldChar w:fldCharType="end"/>
        </w:r>
      </w:hyperlink>
    </w:p>
    <w:p>
      <w:pPr>
        <w:pStyle w:val="TOC2"/>
        <w:tabs>
          <w:tab w:val="right" w:leader="dot" w:pos="8306"/>
        </w:tabs>
      </w:pPr>
      <w:hyperlink w:anchor="_Toc20878" w:history="1">
        <w:r>
          <w:rPr>
            <w:rFonts w:ascii="仿宋" w:eastAsia="仿宋" w:hAnsi="仿宋" w:cs="仿宋" w:hint="eastAsia"/>
            <w:lang w:eastAsia="zh-CN"/>
          </w:rPr>
          <w:t>(二)、项目概况</w:t>
        </w:r>
        <w:r>
          <w:tab/>
        </w:r>
        <w:r>
          <w:fldChar w:fldCharType="begin"/>
        </w:r>
        <w:r>
          <w:instrText xml:space="preserve"> PAGEREF _Toc20878 \h </w:instrText>
        </w:r>
        <w:r>
          <w:fldChar w:fldCharType="separate"/>
        </w:r>
        <w:r>
          <w:t>29</w:t>
        </w:r>
        <w:r>
          <w:fldChar w:fldCharType="end"/>
        </w:r>
      </w:hyperlink>
    </w:p>
    <w:p>
      <w:pPr>
        <w:pStyle w:val="TOC1"/>
        <w:tabs>
          <w:tab w:val="right" w:leader="dot" w:pos="8306"/>
        </w:tabs>
      </w:pPr>
      <w:hyperlink w:anchor="_Toc12969" w:history="1">
        <w:r>
          <w:rPr>
            <w:rFonts w:ascii="仿宋" w:eastAsia="仿宋" w:hAnsi="仿宋" w:cs="仿宋" w:hint="eastAsia"/>
            <w:lang w:eastAsia="zh-CN"/>
          </w:rPr>
          <w:t>六、背景、必要性分析</w:t>
        </w:r>
        <w:r>
          <w:tab/>
        </w:r>
        <w:r>
          <w:fldChar w:fldCharType="begin"/>
        </w:r>
        <w:r>
          <w:instrText xml:space="preserve"> PAGEREF _Toc12969 \h </w:instrText>
        </w:r>
        <w:r>
          <w:fldChar w:fldCharType="separate"/>
        </w:r>
        <w:r>
          <w:t>32</w:t>
        </w:r>
        <w:r>
          <w:fldChar w:fldCharType="end"/>
        </w:r>
      </w:hyperlink>
    </w:p>
    <w:p>
      <w:pPr>
        <w:pStyle w:val="TOC2"/>
        <w:tabs>
          <w:tab w:val="right" w:leader="dot" w:pos="8306"/>
        </w:tabs>
      </w:pPr>
      <w:hyperlink w:anchor="_Toc30743" w:history="1">
        <w:r>
          <w:rPr>
            <w:rFonts w:ascii="仿宋" w:eastAsia="仿宋" w:hAnsi="仿宋" w:cs="仿宋" w:hint="eastAsia"/>
            <w:lang w:eastAsia="zh-CN"/>
          </w:rPr>
          <w:t>(一)、项目建设背景</w:t>
        </w:r>
        <w:r>
          <w:tab/>
        </w:r>
        <w:r>
          <w:fldChar w:fldCharType="begin"/>
        </w:r>
        <w:r>
          <w:instrText xml:space="preserve"> PAGEREF _Toc30743 \h </w:instrText>
        </w:r>
        <w:r>
          <w:fldChar w:fldCharType="separate"/>
        </w:r>
        <w:r>
          <w:t>32</w:t>
        </w:r>
        <w:r>
          <w:fldChar w:fldCharType="end"/>
        </w:r>
      </w:hyperlink>
    </w:p>
    <w:p>
      <w:pPr>
        <w:pStyle w:val="TOC2"/>
        <w:tabs>
          <w:tab w:val="right" w:leader="dot" w:pos="8306"/>
        </w:tabs>
      </w:pPr>
      <w:hyperlink w:anchor="_Toc15299" w:history="1">
        <w:r>
          <w:rPr>
            <w:rFonts w:ascii="仿宋" w:eastAsia="仿宋" w:hAnsi="仿宋" w:cs="仿宋" w:hint="eastAsia"/>
            <w:lang w:eastAsia="zh-CN"/>
          </w:rPr>
          <w:t>(二)、必要性分析</w:t>
        </w:r>
        <w:r>
          <w:tab/>
        </w:r>
        <w:r>
          <w:fldChar w:fldCharType="begin"/>
        </w:r>
        <w:r>
          <w:instrText xml:space="preserve"> PAGEREF _Toc15299 \h </w:instrText>
        </w:r>
        <w:r>
          <w:fldChar w:fldCharType="separate"/>
        </w:r>
        <w:r>
          <w:t>33</w:t>
        </w:r>
        <w:r>
          <w:fldChar w:fldCharType="end"/>
        </w:r>
      </w:hyperlink>
    </w:p>
    <w:p>
      <w:pPr>
        <w:pStyle w:val="TOC2"/>
        <w:tabs>
          <w:tab w:val="right" w:leader="dot" w:pos="8306"/>
        </w:tabs>
      </w:pPr>
      <w:hyperlink w:anchor="_Toc2633" w:history="1">
        <w:r>
          <w:rPr>
            <w:rFonts w:ascii="仿宋" w:eastAsia="仿宋" w:hAnsi="仿宋" w:cs="仿宋" w:hint="eastAsia"/>
            <w:lang w:eastAsia="zh-CN"/>
          </w:rPr>
          <w:t>(三)、项目建设有利条件</w:t>
        </w:r>
        <w:r>
          <w:tab/>
        </w:r>
        <w:r>
          <w:fldChar w:fldCharType="begin"/>
        </w:r>
        <w:r>
          <w:instrText xml:space="preserve"> PAGEREF _Toc2633 \h </w:instrText>
        </w:r>
        <w:r>
          <w:fldChar w:fldCharType="separate"/>
        </w:r>
        <w:r>
          <w:t>35</w:t>
        </w:r>
        <w:r>
          <w:fldChar w:fldCharType="end"/>
        </w:r>
      </w:hyperlink>
    </w:p>
    <w:p>
      <w:pPr>
        <w:pStyle w:val="TOC1"/>
        <w:tabs>
          <w:tab w:val="right" w:leader="dot" w:pos="8306"/>
        </w:tabs>
      </w:pPr>
      <w:hyperlink w:anchor="_Toc4547" w:history="1">
        <w:r>
          <w:rPr>
            <w:rFonts w:ascii="仿宋" w:eastAsia="仿宋" w:hAnsi="仿宋" w:cs="仿宋" w:hint="eastAsia"/>
            <w:lang w:eastAsia="zh-CN"/>
          </w:rPr>
          <w:t>七、项目变更管理</w:t>
        </w:r>
        <w:r>
          <w:tab/>
        </w:r>
        <w:r>
          <w:fldChar w:fldCharType="begin"/>
        </w:r>
        <w:r>
          <w:instrText xml:space="preserve"> PAGEREF _Toc4547 \h </w:instrText>
        </w:r>
        <w:r>
          <w:fldChar w:fldCharType="separate"/>
        </w:r>
        <w:r>
          <w:t>36</w:t>
        </w:r>
        <w:r>
          <w:fldChar w:fldCharType="end"/>
        </w:r>
      </w:hyperlink>
    </w:p>
    <w:p>
      <w:pPr>
        <w:pStyle w:val="TOC2"/>
        <w:tabs>
          <w:tab w:val="right" w:leader="dot" w:pos="8306"/>
        </w:tabs>
      </w:pPr>
      <w:hyperlink w:anchor="_Toc8996" w:history="1">
        <w:r>
          <w:rPr>
            <w:rFonts w:ascii="仿宋" w:eastAsia="仿宋" w:hAnsi="仿宋" w:cs="仿宋" w:hint="eastAsia"/>
            <w:lang w:eastAsia="zh-CN"/>
          </w:rPr>
          <w:t>(一)、变更控制流程</w:t>
        </w:r>
        <w:r>
          <w:tab/>
        </w:r>
        <w:r>
          <w:fldChar w:fldCharType="begin"/>
        </w:r>
        <w:r>
          <w:instrText xml:space="preserve"> PAGEREF _Toc8996 \h </w:instrText>
        </w:r>
        <w:r>
          <w:fldChar w:fldCharType="separate"/>
        </w:r>
        <w:r>
          <w:t>36</w:t>
        </w:r>
        <w:r>
          <w:fldChar w:fldCharType="end"/>
        </w:r>
      </w:hyperlink>
    </w:p>
    <w:p>
      <w:pPr>
        <w:pStyle w:val="TOC2"/>
        <w:tabs>
          <w:tab w:val="right" w:leader="dot" w:pos="8306"/>
        </w:tabs>
      </w:pPr>
      <w:hyperlink w:anchor="_Toc13513" w:history="1">
        <w:r>
          <w:rPr>
            <w:rFonts w:ascii="仿宋" w:eastAsia="仿宋" w:hAnsi="仿宋" w:cs="仿宋" w:hint="eastAsia"/>
            <w:lang w:eastAsia="zh-CN"/>
          </w:rPr>
          <w:t>(二)、影响评估与处理</w:t>
        </w:r>
        <w:r>
          <w:tab/>
        </w:r>
        <w:r>
          <w:fldChar w:fldCharType="begin"/>
        </w:r>
        <w:r>
          <w:instrText xml:space="preserve"> PAGEREF _Toc13513 \h </w:instrText>
        </w:r>
        <w:r>
          <w:fldChar w:fldCharType="separate"/>
        </w:r>
        <w:r>
          <w:t>37</w:t>
        </w:r>
        <w:r>
          <w:fldChar w:fldCharType="end"/>
        </w:r>
      </w:hyperlink>
    </w:p>
    <w:p>
      <w:pPr>
        <w:pStyle w:val="TOC2"/>
        <w:tabs>
          <w:tab w:val="right" w:leader="dot" w:pos="8306"/>
        </w:tabs>
      </w:pPr>
      <w:hyperlink w:anchor="_Toc14067" w:history="1">
        <w:r>
          <w:rPr>
            <w:rFonts w:ascii="仿宋" w:eastAsia="仿宋" w:hAnsi="仿宋" w:cs="仿宋" w:hint="eastAsia"/>
            <w:lang w:eastAsia="zh-CN"/>
          </w:rPr>
          <w:t>(三)、变更记录与追踪</w:t>
        </w:r>
        <w:r>
          <w:tab/>
        </w:r>
        <w:r>
          <w:fldChar w:fldCharType="begin"/>
        </w:r>
        <w:r>
          <w:instrText xml:space="preserve"> PAGEREF _Toc14067 \h </w:instrText>
        </w:r>
        <w:r>
          <w:fldChar w:fldCharType="separate"/>
        </w:r>
        <w:r>
          <w:t>39</w:t>
        </w:r>
        <w:r>
          <w:fldChar w:fldCharType="end"/>
        </w:r>
      </w:hyperlink>
    </w:p>
    <w:p>
      <w:pPr>
        <w:pStyle w:val="TOC2"/>
        <w:tabs>
          <w:tab w:val="right" w:leader="dot" w:pos="8306"/>
        </w:tabs>
      </w:pPr>
      <w:hyperlink w:anchor="_Toc12759" w:history="1">
        <w:r>
          <w:rPr>
            <w:rFonts w:ascii="仿宋" w:eastAsia="仿宋" w:hAnsi="仿宋" w:cs="仿宋" w:hint="eastAsia"/>
            <w:lang w:eastAsia="zh-CN"/>
          </w:rPr>
          <w:t>(四)、变更管理策略</w:t>
        </w:r>
        <w:r>
          <w:tab/>
        </w:r>
        <w:r>
          <w:fldChar w:fldCharType="begin"/>
        </w:r>
        <w:r>
          <w:instrText xml:space="preserve"> PAGEREF _Toc12759 \h </w:instrText>
        </w:r>
        <w:r>
          <w:fldChar w:fldCharType="separate"/>
        </w:r>
        <w:r>
          <w:t>40</w:t>
        </w:r>
        <w:r>
          <w:fldChar w:fldCharType="end"/>
        </w:r>
      </w:hyperlink>
    </w:p>
    <w:p>
      <w:pPr>
        <w:pStyle w:val="TOC1"/>
        <w:tabs>
          <w:tab w:val="right" w:leader="dot" w:pos="8306"/>
        </w:tabs>
      </w:pPr>
      <w:hyperlink w:anchor="_Toc2292" w:history="1">
        <w:r>
          <w:rPr>
            <w:rFonts w:ascii="仿宋" w:eastAsia="仿宋" w:hAnsi="仿宋" w:cs="仿宋" w:hint="eastAsia"/>
            <w:lang w:eastAsia="zh-CN"/>
          </w:rPr>
          <w:t>八、项目实施与管理方案</w:t>
        </w:r>
        <w:r>
          <w:tab/>
        </w:r>
        <w:r>
          <w:fldChar w:fldCharType="begin"/>
        </w:r>
        <w:r>
          <w:instrText xml:space="preserve"> PAGEREF _Toc2292 \h </w:instrText>
        </w:r>
        <w:r>
          <w:fldChar w:fldCharType="separate"/>
        </w:r>
        <w:r>
          <w:t>42</w:t>
        </w:r>
        <w:r>
          <w:fldChar w:fldCharType="end"/>
        </w:r>
      </w:hyperlink>
    </w:p>
    <w:p>
      <w:pPr>
        <w:pStyle w:val="TOC2"/>
        <w:tabs>
          <w:tab w:val="right" w:leader="dot" w:pos="8306"/>
        </w:tabs>
      </w:pPr>
      <w:hyperlink w:anchor="_Toc2160" w:history="1">
        <w:r>
          <w:rPr>
            <w:rFonts w:ascii="仿宋" w:eastAsia="仿宋" w:hAnsi="仿宋" w:cs="仿宋" w:hint="eastAsia"/>
            <w:lang w:eastAsia="zh-CN"/>
          </w:rPr>
          <w:t>(一)、项目实施计划</w:t>
        </w:r>
        <w:r>
          <w:tab/>
        </w:r>
        <w:r>
          <w:fldChar w:fldCharType="begin"/>
        </w:r>
        <w:r>
          <w:instrText xml:space="preserve"> PAGEREF _Toc2160 \h </w:instrText>
        </w:r>
        <w:r>
          <w:fldChar w:fldCharType="separate"/>
        </w:r>
        <w:r>
          <w:t>42</w:t>
        </w:r>
        <w:r>
          <w:fldChar w:fldCharType="end"/>
        </w:r>
      </w:hyperlink>
    </w:p>
    <w:p>
      <w:pPr>
        <w:pStyle w:val="TOC2"/>
        <w:tabs>
          <w:tab w:val="right" w:leader="dot" w:pos="8306"/>
        </w:tabs>
      </w:pPr>
      <w:hyperlink w:anchor="_Toc9969" w:history="1">
        <w:r>
          <w:rPr>
            <w:rFonts w:ascii="仿宋" w:eastAsia="仿宋" w:hAnsi="仿宋" w:cs="仿宋" w:hint="eastAsia"/>
            <w:lang w:eastAsia="zh-CN"/>
          </w:rPr>
          <w:t>(二)、项目组织机构与职责</w:t>
        </w:r>
        <w:r>
          <w:tab/>
        </w:r>
        <w:r>
          <w:fldChar w:fldCharType="begin"/>
        </w:r>
        <w:r>
          <w:instrText xml:space="preserve"> PAGEREF _Toc9969 \h </w:instrText>
        </w:r>
        <w:r>
          <w:fldChar w:fldCharType="separate"/>
        </w:r>
        <w:r>
          <w:t>43</w:t>
        </w:r>
        <w:r>
          <w:fldChar w:fldCharType="end"/>
        </w:r>
      </w:hyperlink>
    </w:p>
    <w:p>
      <w:pPr>
        <w:pStyle w:val="TOC2"/>
        <w:tabs>
          <w:tab w:val="right" w:leader="dot" w:pos="8306"/>
        </w:tabs>
      </w:pPr>
      <w:hyperlink w:anchor="_Toc12866" w:history="1">
        <w:r>
          <w:rPr>
            <w:rFonts w:ascii="仿宋" w:eastAsia="仿宋" w:hAnsi="仿宋" w:cs="仿宋" w:hint="eastAsia"/>
            <w:lang w:eastAsia="zh-CN"/>
          </w:rPr>
          <w:t>(三)、项目管理与监控体系</w:t>
        </w:r>
        <w:r>
          <w:tab/>
        </w:r>
        <w:r>
          <w:fldChar w:fldCharType="begin"/>
        </w:r>
        <w:r>
          <w:instrText xml:space="preserve"> PAGEREF _Toc12866 \h </w:instrText>
        </w:r>
        <w:r>
          <w:fldChar w:fldCharType="separate"/>
        </w:r>
        <w:r>
          <w:t>46</w:t>
        </w:r>
        <w:r>
          <w:fldChar w:fldCharType="end"/>
        </w:r>
      </w:hyperlink>
    </w:p>
    <w:p>
      <w:pPr>
        <w:pStyle w:val="TOC1"/>
        <w:tabs>
          <w:tab w:val="right" w:leader="dot" w:pos="8306"/>
        </w:tabs>
      </w:pPr>
      <w:hyperlink w:anchor="_Toc25280" w:history="1">
        <w:r>
          <w:rPr>
            <w:rFonts w:ascii="仿宋" w:eastAsia="仿宋" w:hAnsi="仿宋" w:cs="仿宋" w:hint="eastAsia"/>
            <w:lang w:eastAsia="zh-CN"/>
          </w:rPr>
          <w:t>九、技术创新与产业升级</w:t>
        </w:r>
        <w:r>
          <w:tab/>
        </w:r>
        <w:r>
          <w:fldChar w:fldCharType="begin"/>
        </w:r>
        <w:r>
          <w:instrText xml:space="preserve"> PAGEREF _Toc25280 \h </w:instrText>
        </w:r>
        <w:r>
          <w:fldChar w:fldCharType="separate"/>
        </w:r>
        <w:r>
          <w:t>48</w:t>
        </w:r>
        <w:r>
          <w:fldChar w:fldCharType="end"/>
        </w:r>
      </w:hyperlink>
    </w:p>
    <w:p>
      <w:pPr>
        <w:pStyle w:val="TOC2"/>
        <w:tabs>
          <w:tab w:val="right" w:leader="dot" w:pos="8306"/>
        </w:tabs>
      </w:pPr>
      <w:hyperlink w:anchor="_Toc1315" w:history="1">
        <w:r>
          <w:rPr>
            <w:rFonts w:ascii="仿宋" w:eastAsia="仿宋" w:hAnsi="仿宋" w:cs="仿宋" w:hint="eastAsia"/>
            <w:lang w:eastAsia="zh-CN"/>
          </w:rPr>
          <w:t>(一)、技术创新方向与目标</w:t>
        </w:r>
        <w:r>
          <w:tab/>
        </w:r>
        <w:r>
          <w:fldChar w:fldCharType="begin"/>
        </w:r>
        <w:r>
          <w:instrText xml:space="preserve"> PAGEREF _Toc1315 \h </w:instrText>
        </w:r>
        <w:r>
          <w:fldChar w:fldCharType="separate"/>
        </w:r>
        <w:r>
          <w:t>48</w:t>
        </w:r>
        <w:r>
          <w:fldChar w:fldCharType="end"/>
        </w:r>
      </w:hyperlink>
    </w:p>
    <w:p>
      <w:pPr>
        <w:pStyle w:val="TOC2"/>
        <w:tabs>
          <w:tab w:val="right" w:leader="dot" w:pos="8306"/>
        </w:tabs>
      </w:pPr>
      <w:hyperlink w:anchor="_Toc16597" w:history="1">
        <w:r>
          <w:rPr>
            <w:rFonts w:ascii="仿宋" w:eastAsia="仿宋" w:hAnsi="仿宋" w:cs="仿宋" w:hint="eastAsia"/>
            <w:lang w:eastAsia="zh-CN"/>
          </w:rPr>
          <w:t>(二)、产业升级路径与措施</w:t>
        </w:r>
        <w:r>
          <w:tab/>
        </w:r>
        <w:r>
          <w:fldChar w:fldCharType="begin"/>
        </w:r>
        <w:r>
          <w:instrText xml:space="preserve"> PAGEREF _Toc16597 \h </w:instrText>
        </w:r>
        <w:r>
          <w:fldChar w:fldCharType="separate"/>
        </w:r>
        <w:r>
          <w:t>49</w:t>
        </w:r>
        <w:r>
          <w:fldChar w:fldCharType="end"/>
        </w:r>
      </w:hyperlink>
    </w:p>
    <w:p>
      <w:pPr>
        <w:pStyle w:val="TOC1"/>
        <w:tabs>
          <w:tab w:val="right" w:leader="dot" w:pos="8306"/>
        </w:tabs>
      </w:pPr>
      <w:hyperlink w:anchor="_Toc10721" w:history="1">
        <w:r>
          <w:rPr>
            <w:rFonts w:ascii="仿宋" w:eastAsia="仿宋" w:hAnsi="仿宋" w:cs="仿宋" w:hint="eastAsia"/>
            <w:lang w:eastAsia="zh-CN"/>
          </w:rPr>
          <w:t>十、环境保护与绿色发展</w:t>
        </w:r>
        <w:r>
          <w:tab/>
        </w:r>
        <w:r>
          <w:fldChar w:fldCharType="begin"/>
        </w:r>
        <w:r>
          <w:instrText xml:space="preserve"> PAGEREF _Toc10721 \h </w:instrText>
        </w:r>
        <w:r>
          <w:fldChar w:fldCharType="separate"/>
        </w:r>
        <w:r>
          <w:t>50</w:t>
        </w:r>
        <w:r>
          <w:fldChar w:fldCharType="end"/>
        </w:r>
      </w:hyperlink>
    </w:p>
    <w:p>
      <w:pPr>
        <w:pStyle w:val="TOC2"/>
        <w:tabs>
          <w:tab w:val="right" w:leader="dot" w:pos="8306"/>
        </w:tabs>
      </w:pPr>
      <w:hyperlink w:anchor="_Toc19524" w:history="1">
        <w:r>
          <w:rPr>
            <w:rFonts w:ascii="仿宋" w:eastAsia="仿宋" w:hAnsi="仿宋" w:cs="仿宋" w:hint="eastAsia"/>
            <w:lang w:eastAsia="zh-CN"/>
          </w:rPr>
          <w:t>(一)、环境保护措施</w:t>
        </w:r>
        <w:r>
          <w:tab/>
        </w:r>
        <w:r>
          <w:fldChar w:fldCharType="begin"/>
        </w:r>
        <w:r>
          <w:instrText xml:space="preserve"> PAGEREF _Toc19524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5" w:history="1">
        <w:r>
          <w:rPr>
            <w:rFonts w:ascii="仿宋" w:eastAsia="仿宋" w:hAnsi="仿宋" w:cs="仿宋" w:hint="eastAsia"/>
            <w:lang w:eastAsia="zh-CN"/>
          </w:rPr>
          <w:t>(二)、绿色发展与可持续发展策略</w:t>
        </w:r>
        <w:r>
          <w:tab/>
        </w:r>
        <w:r>
          <w:fldChar w:fldCharType="begin"/>
        </w:r>
        <w:r>
          <w:instrText xml:space="preserve"> PAGEREF _Toc30395 \h </w:instrText>
        </w:r>
        <w:r>
          <w:fldChar w:fldCharType="separate"/>
        </w:r>
        <w:r>
          <w:t>52</w:t>
        </w:r>
        <w:r>
          <w:fldChar w:fldCharType="end"/>
        </w:r>
      </w:hyperlink>
    </w:p>
    <w:p>
      <w:pPr>
        <w:pStyle w:val="TOC1"/>
        <w:tabs>
          <w:tab w:val="right" w:leader="dot" w:pos="8306"/>
        </w:tabs>
      </w:pPr>
      <w:hyperlink w:anchor="_Toc992" w:history="1">
        <w:r>
          <w:rPr>
            <w:rFonts w:ascii="仿宋" w:eastAsia="仿宋" w:hAnsi="仿宋" w:cs="仿宋" w:hint="eastAsia"/>
            <w:lang w:eastAsia="zh-CN"/>
          </w:rPr>
          <w:t>十一、土地利用与规划方案</w:t>
        </w:r>
        <w:r>
          <w:tab/>
        </w:r>
        <w:r>
          <w:fldChar w:fldCharType="begin"/>
        </w:r>
        <w:r>
          <w:instrText xml:space="preserve"> PAGEREF _Toc992 \h </w:instrText>
        </w:r>
        <w:r>
          <w:fldChar w:fldCharType="separate"/>
        </w:r>
        <w:r>
          <w:t>53</w:t>
        </w:r>
        <w:r>
          <w:fldChar w:fldCharType="end"/>
        </w:r>
      </w:hyperlink>
    </w:p>
    <w:p>
      <w:pPr>
        <w:pStyle w:val="TOC2"/>
        <w:tabs>
          <w:tab w:val="right" w:leader="dot" w:pos="8306"/>
        </w:tabs>
      </w:pPr>
      <w:hyperlink w:anchor="_Toc12928" w:history="1">
        <w:r>
          <w:rPr>
            <w:rFonts w:ascii="仿宋" w:eastAsia="仿宋" w:hAnsi="仿宋" w:cs="仿宋" w:hint="eastAsia"/>
            <w:lang w:eastAsia="zh-CN"/>
          </w:rPr>
          <w:t>(一)、项目用地情况分析</w:t>
        </w:r>
        <w:r>
          <w:tab/>
        </w:r>
        <w:r>
          <w:fldChar w:fldCharType="begin"/>
        </w:r>
        <w:r>
          <w:instrText xml:space="preserve"> PAGEREF _Toc12928 \h </w:instrText>
        </w:r>
        <w:r>
          <w:fldChar w:fldCharType="separate"/>
        </w:r>
        <w:r>
          <w:t>53</w:t>
        </w:r>
        <w:r>
          <w:fldChar w:fldCharType="end"/>
        </w:r>
      </w:hyperlink>
    </w:p>
    <w:p>
      <w:pPr>
        <w:pStyle w:val="TOC2"/>
        <w:tabs>
          <w:tab w:val="right" w:leader="dot" w:pos="8306"/>
        </w:tabs>
      </w:pPr>
      <w:hyperlink w:anchor="_Toc29029" w:history="1">
        <w:r>
          <w:rPr>
            <w:rFonts w:ascii="仿宋" w:eastAsia="仿宋" w:hAnsi="仿宋" w:cs="仿宋" w:hint="eastAsia"/>
            <w:lang w:eastAsia="zh-CN"/>
          </w:rPr>
          <w:t>(二)、土地利用规划方案</w:t>
        </w:r>
        <w:r>
          <w:tab/>
        </w:r>
        <w:r>
          <w:fldChar w:fldCharType="begin"/>
        </w:r>
        <w:r>
          <w:instrText xml:space="preserve"> PAGEREF _Toc29029 \h </w:instrText>
        </w:r>
        <w:r>
          <w:fldChar w:fldCharType="separate"/>
        </w:r>
        <w:r>
          <w:t>54</w:t>
        </w:r>
        <w:r>
          <w:fldChar w:fldCharType="end"/>
        </w:r>
      </w:hyperlink>
    </w:p>
    <w:p>
      <w:pPr>
        <w:pStyle w:val="TOC1"/>
        <w:tabs>
          <w:tab w:val="right" w:leader="dot" w:pos="8306"/>
        </w:tabs>
      </w:pPr>
      <w:hyperlink w:anchor="_Toc11673" w:history="1">
        <w:r>
          <w:rPr>
            <w:rFonts w:ascii="仿宋" w:eastAsia="仿宋" w:hAnsi="仿宋" w:cs="仿宋" w:hint="eastAsia"/>
            <w:lang w:eastAsia="zh-CN"/>
          </w:rPr>
          <w:t>十二、环境保护与治理方案</w:t>
        </w:r>
        <w:r>
          <w:tab/>
        </w:r>
        <w:r>
          <w:fldChar w:fldCharType="begin"/>
        </w:r>
        <w:r>
          <w:instrText xml:space="preserve"> PAGEREF _Toc11673 \h </w:instrText>
        </w:r>
        <w:r>
          <w:fldChar w:fldCharType="separate"/>
        </w:r>
        <w:r>
          <w:t>56</w:t>
        </w:r>
        <w:r>
          <w:fldChar w:fldCharType="end"/>
        </w:r>
      </w:hyperlink>
    </w:p>
    <w:p>
      <w:pPr>
        <w:pStyle w:val="TOC2"/>
        <w:tabs>
          <w:tab w:val="right" w:leader="dot" w:pos="8306"/>
        </w:tabs>
      </w:pPr>
      <w:hyperlink w:anchor="_Toc17093" w:history="1">
        <w:r>
          <w:rPr>
            <w:rFonts w:ascii="仿宋" w:eastAsia="仿宋" w:hAnsi="仿宋" w:cs="仿宋" w:hint="eastAsia"/>
            <w:lang w:eastAsia="zh-CN"/>
          </w:rPr>
          <w:t>(一)、项目环境影响评估</w:t>
        </w:r>
        <w:r>
          <w:tab/>
        </w:r>
        <w:r>
          <w:fldChar w:fldCharType="begin"/>
        </w:r>
        <w:r>
          <w:instrText xml:space="preserve"> PAGEREF _Toc17093 \h </w:instrText>
        </w:r>
        <w:r>
          <w:fldChar w:fldCharType="separate"/>
        </w:r>
        <w:r>
          <w:t>56</w:t>
        </w:r>
        <w:r>
          <w:fldChar w:fldCharType="end"/>
        </w:r>
      </w:hyperlink>
    </w:p>
    <w:p>
      <w:pPr>
        <w:pStyle w:val="TOC2"/>
        <w:tabs>
          <w:tab w:val="right" w:leader="dot" w:pos="8306"/>
        </w:tabs>
      </w:pPr>
      <w:hyperlink w:anchor="_Toc18581" w:history="1">
        <w:r>
          <w:rPr>
            <w:rFonts w:ascii="仿宋" w:eastAsia="仿宋" w:hAnsi="仿宋" w:cs="仿宋" w:hint="eastAsia"/>
            <w:lang w:eastAsia="zh-CN"/>
          </w:rPr>
          <w:t>(二)、环境保护措施与治理方案</w:t>
        </w:r>
        <w:r>
          <w:tab/>
        </w:r>
        <w:r>
          <w:fldChar w:fldCharType="begin"/>
        </w:r>
        <w:r>
          <w:instrText xml:space="preserve"> PAGEREF _Toc18581 \h </w:instrText>
        </w:r>
        <w:r>
          <w:fldChar w:fldCharType="separate"/>
        </w:r>
        <w:r>
          <w:t>56</w:t>
        </w:r>
        <w:r>
          <w:fldChar w:fldCharType="end"/>
        </w:r>
      </w:hyperlink>
    </w:p>
    <w:p>
      <w:pPr>
        <w:pStyle w:val="TOC1"/>
        <w:tabs>
          <w:tab w:val="right" w:leader="dot" w:pos="8306"/>
        </w:tabs>
      </w:pPr>
      <w:hyperlink w:anchor="_Toc16150" w:history="1">
        <w:r>
          <w:rPr>
            <w:rFonts w:ascii="仿宋" w:eastAsia="仿宋" w:hAnsi="仿宋" w:cs="仿宋" w:hint="eastAsia"/>
            <w:lang w:eastAsia="zh-CN"/>
          </w:rPr>
          <w:t>十三、质量管理与控制</w:t>
        </w:r>
        <w:r>
          <w:tab/>
        </w:r>
        <w:r>
          <w:fldChar w:fldCharType="begin"/>
        </w:r>
        <w:r>
          <w:instrText xml:space="preserve"> PAGEREF _Toc16150 \h </w:instrText>
        </w:r>
        <w:r>
          <w:fldChar w:fldCharType="separate"/>
        </w:r>
        <w:r>
          <w:t>57</w:t>
        </w:r>
        <w:r>
          <w:fldChar w:fldCharType="end"/>
        </w:r>
      </w:hyperlink>
    </w:p>
    <w:p>
      <w:pPr>
        <w:pStyle w:val="TOC2"/>
        <w:tabs>
          <w:tab w:val="right" w:leader="dot" w:pos="8306"/>
        </w:tabs>
      </w:pPr>
      <w:hyperlink w:anchor="_Toc31730" w:history="1">
        <w:r>
          <w:rPr>
            <w:rFonts w:ascii="仿宋" w:eastAsia="仿宋" w:hAnsi="仿宋" w:cs="仿宋" w:hint="eastAsia"/>
            <w:lang w:eastAsia="zh-CN"/>
          </w:rPr>
          <w:t>(一)、质量管理体系建设</w:t>
        </w:r>
        <w:r>
          <w:tab/>
        </w:r>
        <w:r>
          <w:fldChar w:fldCharType="begin"/>
        </w:r>
        <w:r>
          <w:instrText xml:space="preserve"> PAGEREF _Toc31730 \h </w:instrText>
        </w:r>
        <w:r>
          <w:fldChar w:fldCharType="separate"/>
        </w:r>
        <w:r>
          <w:t>57</w:t>
        </w:r>
        <w:r>
          <w:fldChar w:fldCharType="end"/>
        </w:r>
      </w:hyperlink>
    </w:p>
    <w:p>
      <w:pPr>
        <w:pStyle w:val="TOC2"/>
        <w:tabs>
          <w:tab w:val="right" w:leader="dot" w:pos="8306"/>
        </w:tabs>
      </w:pPr>
      <w:hyperlink w:anchor="_Toc31664" w:history="1">
        <w:r>
          <w:rPr>
            <w:rFonts w:ascii="仿宋" w:eastAsia="仿宋" w:hAnsi="仿宋" w:cs="仿宋" w:hint="eastAsia"/>
            <w:lang w:eastAsia="zh-CN"/>
          </w:rPr>
          <w:t>(二)、质量控制措施</w:t>
        </w:r>
        <w:r>
          <w:tab/>
        </w:r>
        <w:r>
          <w:fldChar w:fldCharType="begin"/>
        </w:r>
        <w:r>
          <w:instrText xml:space="preserve"> PAGEREF _Toc31664 \h </w:instrText>
        </w:r>
        <w:r>
          <w:fldChar w:fldCharType="separate"/>
        </w:r>
        <w:r>
          <w:t>58</w:t>
        </w:r>
        <w:r>
          <w:fldChar w:fldCharType="end"/>
        </w:r>
      </w:hyperlink>
    </w:p>
    <w:p>
      <w:pPr>
        <w:pStyle w:val="TOC1"/>
        <w:tabs>
          <w:tab w:val="right" w:leader="dot" w:pos="8306"/>
        </w:tabs>
      </w:pPr>
      <w:hyperlink w:anchor="_Toc21295" w:history="1">
        <w:r>
          <w:rPr>
            <w:rFonts w:ascii="仿宋" w:eastAsia="仿宋" w:hAnsi="仿宋" w:cs="仿宋" w:hint="eastAsia"/>
            <w:lang w:eastAsia="zh-CN"/>
          </w:rPr>
          <w:t>十四、成果转化与推广应用</w:t>
        </w:r>
        <w:r>
          <w:tab/>
        </w:r>
        <w:r>
          <w:fldChar w:fldCharType="begin"/>
        </w:r>
        <w:r>
          <w:instrText xml:space="preserve"> PAGEREF _Toc21295 \h </w:instrText>
        </w:r>
        <w:r>
          <w:fldChar w:fldCharType="separate"/>
        </w:r>
        <w:r>
          <w:t>59</w:t>
        </w:r>
        <w:r>
          <w:fldChar w:fldCharType="end"/>
        </w:r>
      </w:hyperlink>
    </w:p>
    <w:p>
      <w:pPr>
        <w:pStyle w:val="TOC2"/>
        <w:tabs>
          <w:tab w:val="right" w:leader="dot" w:pos="8306"/>
        </w:tabs>
      </w:pPr>
      <w:hyperlink w:anchor="_Toc7036" w:history="1">
        <w:r>
          <w:rPr>
            <w:rFonts w:ascii="仿宋" w:eastAsia="仿宋" w:hAnsi="仿宋" w:cs="仿宋" w:hint="eastAsia"/>
            <w:lang w:eastAsia="zh-CN"/>
          </w:rPr>
          <w:t>(一)、成果转化策略制定</w:t>
        </w:r>
        <w:r>
          <w:tab/>
        </w:r>
        <w:r>
          <w:fldChar w:fldCharType="begin"/>
        </w:r>
        <w:r>
          <w:instrText xml:space="preserve"> PAGEREF _Toc7036 \h </w:instrText>
        </w:r>
        <w:r>
          <w:fldChar w:fldCharType="separate"/>
        </w:r>
        <w:r>
          <w:t>59</w:t>
        </w:r>
        <w:r>
          <w:fldChar w:fldCharType="end"/>
        </w:r>
      </w:hyperlink>
    </w:p>
    <w:p>
      <w:pPr>
        <w:pStyle w:val="TOC2"/>
        <w:tabs>
          <w:tab w:val="right" w:leader="dot" w:pos="8306"/>
        </w:tabs>
      </w:pPr>
      <w:hyperlink w:anchor="_Toc7531" w:history="1">
        <w:r>
          <w:rPr>
            <w:rFonts w:ascii="仿宋" w:eastAsia="仿宋" w:hAnsi="仿宋" w:cs="仿宋" w:hint="eastAsia"/>
            <w:lang w:eastAsia="zh-CN"/>
          </w:rPr>
          <w:t>(二)、成果推广应用方案</w:t>
        </w:r>
        <w:r>
          <w:tab/>
        </w:r>
        <w:r>
          <w:fldChar w:fldCharType="begin"/>
        </w:r>
        <w:r>
          <w:instrText xml:space="preserve"> PAGEREF _Toc7531 \h </w:instrText>
        </w:r>
        <w:r>
          <w:fldChar w:fldCharType="separate"/>
        </w:r>
        <w:r>
          <w:t>61</w:t>
        </w:r>
        <w:r>
          <w:fldChar w:fldCharType="end"/>
        </w:r>
      </w:hyperlink>
    </w:p>
    <w:p>
      <w:pPr>
        <w:pStyle w:val="TOC1"/>
        <w:tabs>
          <w:tab w:val="right" w:leader="dot" w:pos="8306"/>
        </w:tabs>
      </w:pPr>
      <w:hyperlink w:anchor="_Toc29063" w:history="1">
        <w:r>
          <w:rPr>
            <w:rFonts w:ascii="仿宋" w:eastAsia="仿宋" w:hAnsi="仿宋" w:cs="仿宋" w:hint="eastAsia"/>
            <w:lang w:eastAsia="zh-CN"/>
          </w:rPr>
          <w:t>十五、知识产权管理与保护</w:t>
        </w:r>
        <w:r>
          <w:tab/>
        </w:r>
        <w:r>
          <w:fldChar w:fldCharType="begin"/>
        </w:r>
        <w:r>
          <w:instrText xml:space="preserve"> PAGEREF _Toc29063 \h </w:instrText>
        </w:r>
        <w:r>
          <w:fldChar w:fldCharType="separate"/>
        </w:r>
        <w:r>
          <w:t>62</w:t>
        </w:r>
        <w:r>
          <w:fldChar w:fldCharType="end"/>
        </w:r>
      </w:hyperlink>
    </w:p>
    <w:p>
      <w:pPr>
        <w:pStyle w:val="TOC2"/>
        <w:tabs>
          <w:tab w:val="right" w:leader="dot" w:pos="8306"/>
        </w:tabs>
      </w:pPr>
      <w:hyperlink w:anchor="_Toc26665" w:history="1">
        <w:r>
          <w:rPr>
            <w:rFonts w:ascii="仿宋" w:eastAsia="仿宋" w:hAnsi="仿宋" w:cs="仿宋" w:hint="eastAsia"/>
            <w:lang w:eastAsia="zh-CN"/>
          </w:rPr>
          <w:t>(一)、知识产权管理体系建设</w:t>
        </w:r>
        <w:r>
          <w:tab/>
        </w:r>
        <w:r>
          <w:fldChar w:fldCharType="begin"/>
        </w:r>
        <w:r>
          <w:instrText xml:space="preserve"> PAGEREF _Toc26665 \h </w:instrText>
        </w:r>
        <w:r>
          <w:fldChar w:fldCharType="separate"/>
        </w:r>
        <w:r>
          <w:t>62</w:t>
        </w:r>
        <w:r>
          <w:fldChar w:fldCharType="end"/>
        </w:r>
      </w:hyperlink>
    </w:p>
    <w:p>
      <w:pPr>
        <w:pStyle w:val="TOC2"/>
        <w:tabs>
          <w:tab w:val="right" w:leader="dot" w:pos="8306"/>
        </w:tabs>
      </w:pPr>
      <w:hyperlink w:anchor="_Toc26960" w:history="1">
        <w:r>
          <w:rPr>
            <w:rFonts w:ascii="仿宋" w:eastAsia="仿宋" w:hAnsi="仿宋" w:cs="仿宋" w:hint="eastAsia"/>
            <w:lang w:eastAsia="zh-CN"/>
          </w:rPr>
          <w:t>(二)、知识产权保护措施</w:t>
        </w:r>
        <w:r>
          <w:tab/>
        </w:r>
        <w:r>
          <w:fldChar w:fldCharType="begin"/>
        </w:r>
        <w:r>
          <w:instrText xml:space="preserve"> PAGEREF _Toc26960 \h </w:instrText>
        </w:r>
        <w:r>
          <w:fldChar w:fldCharType="separate"/>
        </w:r>
        <w:r>
          <w:t>63</w:t>
        </w:r>
        <w:r>
          <w:fldChar w:fldCharType="end"/>
        </w:r>
      </w:hyperlink>
    </w:p>
    <w:p>
      <w:pPr>
        <w:pStyle w:val="TOC1"/>
        <w:tabs>
          <w:tab w:val="right" w:leader="dot" w:pos="8306"/>
        </w:tabs>
      </w:pPr>
      <w:hyperlink w:anchor="_Toc15590" w:history="1">
        <w:r>
          <w:rPr>
            <w:rFonts w:ascii="仿宋" w:eastAsia="仿宋" w:hAnsi="仿宋" w:cs="仿宋" w:hint="eastAsia"/>
            <w:lang w:eastAsia="zh-CN"/>
          </w:rPr>
          <w:t>十六、产业协同与集群发展</w:t>
        </w:r>
        <w:r>
          <w:tab/>
        </w:r>
        <w:r>
          <w:fldChar w:fldCharType="begin"/>
        </w:r>
        <w:r>
          <w:instrText xml:space="preserve"> PAGEREF _Toc15590 \h </w:instrText>
        </w:r>
        <w:r>
          <w:fldChar w:fldCharType="separate"/>
        </w:r>
        <w:r>
          <w:t>65</w:t>
        </w:r>
        <w:r>
          <w:fldChar w:fldCharType="end"/>
        </w:r>
      </w:hyperlink>
    </w:p>
    <w:p>
      <w:pPr>
        <w:pStyle w:val="TOC2"/>
        <w:tabs>
          <w:tab w:val="right" w:leader="dot" w:pos="8306"/>
        </w:tabs>
      </w:pPr>
      <w:hyperlink w:anchor="_Toc27248" w:history="1">
        <w:r>
          <w:rPr>
            <w:rFonts w:ascii="仿宋" w:eastAsia="仿宋" w:hAnsi="仿宋" w:cs="仿宋" w:hint="eastAsia"/>
            <w:lang w:eastAsia="zh-CN"/>
          </w:rPr>
          <w:t>(一)、产业协同机制建设</w:t>
        </w:r>
        <w:r>
          <w:tab/>
        </w:r>
        <w:r>
          <w:fldChar w:fldCharType="begin"/>
        </w:r>
        <w:r>
          <w:instrText xml:space="preserve"> PAGEREF _Toc27248 \h </w:instrText>
        </w:r>
        <w:r>
          <w:fldChar w:fldCharType="separate"/>
        </w:r>
        <w:r>
          <w:t>65</w:t>
        </w:r>
        <w:r>
          <w:fldChar w:fldCharType="end"/>
        </w:r>
      </w:hyperlink>
    </w:p>
    <w:p>
      <w:pPr>
        <w:pStyle w:val="TOC2"/>
        <w:tabs>
          <w:tab w:val="right" w:leader="dot" w:pos="8306"/>
        </w:tabs>
      </w:pPr>
      <w:hyperlink w:anchor="_Toc8355" w:history="1">
        <w:r>
          <w:rPr>
            <w:rFonts w:ascii="仿宋" w:eastAsia="仿宋" w:hAnsi="仿宋" w:cs="仿宋" w:hint="eastAsia"/>
            <w:lang w:eastAsia="zh-CN"/>
          </w:rPr>
          <w:t>(二)、产业集群培育与发展</w:t>
        </w:r>
        <w:r>
          <w:tab/>
        </w:r>
        <w:r>
          <w:fldChar w:fldCharType="begin"/>
        </w:r>
        <w:r>
          <w:instrText xml:space="preserve"> PAGEREF _Toc8355 \h </w:instrText>
        </w:r>
        <w:r>
          <w:fldChar w:fldCharType="separate"/>
        </w:r>
        <w:r>
          <w:t>66</w:t>
        </w:r>
        <w:r>
          <w:fldChar w:fldCharType="end"/>
        </w:r>
      </w:hyperlink>
    </w:p>
    <w:p>
      <w:pPr>
        <w:pStyle w:val="TOC1"/>
        <w:tabs>
          <w:tab w:val="right" w:leader="dot" w:pos="8306"/>
        </w:tabs>
      </w:pPr>
      <w:hyperlink w:anchor="_Toc23174" w:history="1">
        <w:r>
          <w:rPr>
            <w:rFonts w:ascii="仿宋" w:eastAsia="仿宋" w:hAnsi="仿宋" w:cs="仿宋" w:hint="eastAsia"/>
            <w:lang w:eastAsia="zh-CN"/>
          </w:rPr>
          <w:t>十七、人力资源管理与开发</w:t>
        </w:r>
        <w:r>
          <w:tab/>
        </w:r>
        <w:r>
          <w:fldChar w:fldCharType="begin"/>
        </w:r>
        <w:r>
          <w:instrText xml:space="preserve"> PAGEREF _Toc23174 \h </w:instrText>
        </w:r>
        <w:r>
          <w:fldChar w:fldCharType="separate"/>
        </w:r>
        <w:r>
          <w:t>67</w:t>
        </w:r>
        <w:r>
          <w:fldChar w:fldCharType="end"/>
        </w:r>
      </w:hyperlink>
    </w:p>
    <w:p>
      <w:pPr>
        <w:pStyle w:val="TOC2"/>
        <w:tabs>
          <w:tab w:val="right" w:leader="dot" w:pos="8306"/>
        </w:tabs>
      </w:pPr>
      <w:hyperlink w:anchor="_Toc3227" w:history="1">
        <w:r>
          <w:rPr>
            <w:rFonts w:ascii="仿宋" w:eastAsia="仿宋" w:hAnsi="仿宋" w:cs="仿宋" w:hint="eastAsia"/>
            <w:lang w:eastAsia="zh-CN"/>
          </w:rPr>
          <w:t>(一)、人力资源规划</w:t>
        </w:r>
        <w:r>
          <w:tab/>
        </w:r>
        <w:r>
          <w:fldChar w:fldCharType="begin"/>
        </w:r>
        <w:r>
          <w:instrText xml:space="preserve"> PAGEREF _Toc3227 \h </w:instrText>
        </w:r>
        <w:r>
          <w:fldChar w:fldCharType="separate"/>
        </w:r>
        <w:r>
          <w:t>67</w:t>
        </w:r>
        <w:r>
          <w:fldChar w:fldCharType="end"/>
        </w:r>
      </w:hyperlink>
    </w:p>
    <w:p>
      <w:pPr>
        <w:pStyle w:val="TOC2"/>
        <w:tabs>
          <w:tab w:val="right" w:leader="dot" w:pos="8306"/>
        </w:tabs>
      </w:pPr>
      <w:hyperlink w:anchor="_Toc14227" w:history="1">
        <w:r>
          <w:rPr>
            <w:rFonts w:ascii="仿宋" w:eastAsia="仿宋" w:hAnsi="仿宋" w:cs="仿宋" w:hint="eastAsia"/>
            <w:lang w:eastAsia="zh-CN"/>
          </w:rPr>
          <w:t>(二)、人力资源开发与培训</w:t>
        </w:r>
        <w:r>
          <w:tab/>
        </w:r>
        <w:r>
          <w:fldChar w:fldCharType="begin"/>
        </w:r>
        <w:r>
          <w:instrText xml:space="preserve"> PAGEREF _Toc14227 \h </w:instrText>
        </w:r>
        <w:r>
          <w:fldChar w:fldCharType="separate"/>
        </w:r>
        <w:r>
          <w:t>68</w:t>
        </w:r>
        <w:r>
          <w:fldChar w:fldCharType="end"/>
        </w:r>
      </w:hyperlink>
    </w:p>
    <w:p>
      <w:pPr>
        <w:pStyle w:val="TOC1"/>
        <w:tabs>
          <w:tab w:val="right" w:leader="dot" w:pos="8306"/>
        </w:tabs>
      </w:pPr>
      <w:hyperlink w:anchor="_Toc4530" w:history="1">
        <w:r>
          <w:rPr>
            <w:rFonts w:ascii="仿宋" w:eastAsia="仿宋" w:hAnsi="仿宋" w:cs="仿宋" w:hint="eastAsia"/>
            <w:lang w:eastAsia="zh-CN"/>
          </w:rPr>
          <w:t>十八、创新驱动与持续发展</w:t>
        </w:r>
        <w:r>
          <w:tab/>
        </w:r>
        <w:r>
          <w:fldChar w:fldCharType="begin"/>
        </w:r>
        <w:r>
          <w:instrText xml:space="preserve"> PAGEREF _Toc4530 \h </w:instrText>
        </w:r>
        <w:r>
          <w:fldChar w:fldCharType="separate"/>
        </w:r>
        <w:r>
          <w:t>71</w:t>
        </w:r>
        <w:r>
          <w:fldChar w:fldCharType="end"/>
        </w:r>
      </w:hyperlink>
    </w:p>
    <w:p>
      <w:pPr>
        <w:pStyle w:val="TOC2"/>
        <w:tabs>
          <w:tab w:val="right" w:leader="dot" w:pos="8306"/>
        </w:tabs>
      </w:pPr>
      <w:hyperlink w:anchor="_Toc22060" w:history="1">
        <w:r>
          <w:rPr>
            <w:rFonts w:ascii="仿宋" w:eastAsia="仿宋" w:hAnsi="仿宋" w:cs="仿宋" w:hint="eastAsia"/>
            <w:lang w:eastAsia="zh-CN"/>
          </w:rPr>
          <w:t>(一)、创新驱动战略实施</w:t>
        </w:r>
        <w:r>
          <w:tab/>
        </w:r>
        <w:r>
          <w:fldChar w:fldCharType="begin"/>
        </w:r>
        <w:r>
          <w:instrText xml:space="preserve"> PAGEREF _Toc22060 \h </w:instrText>
        </w:r>
        <w:r>
          <w:fldChar w:fldCharType="separate"/>
        </w:r>
        <w:r>
          <w:t>71</w:t>
        </w:r>
        <w:r>
          <w:fldChar w:fldCharType="end"/>
        </w:r>
      </w:hyperlink>
    </w:p>
    <w:p>
      <w:pPr>
        <w:pStyle w:val="TOC2"/>
        <w:tabs>
          <w:tab w:val="right" w:leader="dot" w:pos="8306"/>
        </w:tabs>
      </w:pPr>
      <w:hyperlink w:anchor="_Toc9322" w:history="1">
        <w:r>
          <w:rPr>
            <w:rFonts w:ascii="仿宋" w:eastAsia="仿宋" w:hAnsi="仿宋" w:cs="仿宋" w:hint="eastAsia"/>
            <w:lang w:eastAsia="zh-CN"/>
          </w:rPr>
          <w:t>(二)、持续发展路径探索</w:t>
        </w:r>
        <w:r>
          <w:tab/>
        </w:r>
        <w:r>
          <w:fldChar w:fldCharType="begin"/>
        </w:r>
        <w:r>
          <w:instrText xml:space="preserve"> PAGEREF _Toc9322 \h </w:instrText>
        </w:r>
        <w:r>
          <w:fldChar w:fldCharType="separate"/>
        </w:r>
        <w:r>
          <w:t>72</w:t>
        </w:r>
        <w:r>
          <w:fldChar w:fldCharType="end"/>
        </w:r>
      </w:hyperlink>
    </w:p>
    <w:p>
      <w:pPr>
        <w:pStyle w:val="TOC1"/>
        <w:tabs>
          <w:tab w:val="right" w:leader="dot" w:pos="8306"/>
        </w:tabs>
      </w:pPr>
      <w:hyperlink w:anchor="_Toc27169" w:history="1">
        <w:r>
          <w:rPr>
            <w:rFonts w:ascii="仿宋" w:eastAsia="仿宋" w:hAnsi="仿宋" w:cs="仿宋" w:hint="eastAsia"/>
            <w:lang w:eastAsia="zh-CN"/>
          </w:rPr>
          <w:t>十九、合作与交流机制建立</w:t>
        </w:r>
        <w:r>
          <w:tab/>
        </w:r>
        <w:r>
          <w:fldChar w:fldCharType="begin"/>
        </w:r>
        <w:r>
          <w:instrText xml:space="preserve"> PAGEREF _Toc27169 \h </w:instrText>
        </w:r>
        <w:r>
          <w:fldChar w:fldCharType="separate"/>
        </w:r>
        <w:r>
          <w:t>77</w:t>
        </w:r>
        <w:r>
          <w:fldChar w:fldCharType="end"/>
        </w:r>
      </w:hyperlink>
    </w:p>
    <w:p>
      <w:pPr>
        <w:pStyle w:val="TOC2"/>
        <w:tabs>
          <w:tab w:val="right" w:leader="dot" w:pos="8306"/>
        </w:tabs>
      </w:pPr>
      <w:hyperlink w:anchor="_Toc15703" w:history="1">
        <w:r>
          <w:rPr>
            <w:rFonts w:ascii="仿宋" w:eastAsia="仿宋" w:hAnsi="仿宋" w:cs="仿宋" w:hint="eastAsia"/>
            <w:lang w:eastAsia="zh-CN"/>
          </w:rPr>
          <w:t>(一)、合作伙伴选择与合作方式</w:t>
        </w:r>
        <w:r>
          <w:tab/>
        </w:r>
        <w:r>
          <w:fldChar w:fldCharType="begin"/>
        </w:r>
        <w:r>
          <w:instrText xml:space="preserve"> PAGEREF _Toc15703 \h </w:instrText>
        </w:r>
        <w:r>
          <w:fldChar w:fldCharType="separate"/>
        </w:r>
        <w:r>
          <w:t>77</w:t>
        </w:r>
        <w:r>
          <w:fldChar w:fldCharType="end"/>
        </w:r>
      </w:hyperlink>
    </w:p>
    <w:p>
      <w:pPr>
        <w:pStyle w:val="TOC2"/>
        <w:tabs>
          <w:tab w:val="right" w:leader="dot" w:pos="8306"/>
        </w:tabs>
      </w:pPr>
      <w:hyperlink w:anchor="_Toc30100" w:history="1">
        <w:r>
          <w:rPr>
            <w:rFonts w:ascii="仿宋" w:eastAsia="仿宋" w:hAnsi="仿宋" w:cs="仿宋" w:hint="eastAsia"/>
            <w:lang w:eastAsia="zh-CN"/>
          </w:rPr>
          <w:t>(二)、交流与合作平台搭建</w:t>
        </w:r>
        <w:r>
          <w:tab/>
        </w:r>
        <w:r>
          <w:fldChar w:fldCharType="begin"/>
        </w:r>
        <w:r>
          <w:instrText xml:space="preserve"> PAGEREF _Toc30100 \h </w:instrText>
        </w:r>
        <w:r>
          <w:fldChar w:fldCharType="separate"/>
        </w:r>
        <w:r>
          <w:t>78</w:t>
        </w:r>
        <w:r>
          <w:fldChar w:fldCharType="end"/>
        </w:r>
      </w:hyperlink>
    </w:p>
    <w:p>
      <w:pPr>
        <w:pStyle w:val="TOC1"/>
        <w:tabs>
          <w:tab w:val="right" w:leader="dot" w:pos="8306"/>
        </w:tabs>
      </w:pPr>
      <w:hyperlink w:anchor="_Toc6767" w:history="1">
        <w:r>
          <w:rPr>
            <w:rFonts w:ascii="仿宋" w:eastAsia="仿宋" w:hAnsi="仿宋" w:cs="仿宋" w:hint="eastAsia"/>
            <w:lang w:eastAsia="zh-CN"/>
          </w:rPr>
          <w:t>二十、项目施工方案</w:t>
        </w:r>
        <w:r>
          <w:tab/>
        </w:r>
        <w:r>
          <w:fldChar w:fldCharType="begin"/>
        </w:r>
        <w:r>
          <w:instrText xml:space="preserve"> PAGEREF _Toc6767 \h </w:instrText>
        </w:r>
        <w:r>
          <w:fldChar w:fldCharType="separate"/>
        </w:r>
        <w:r>
          <w:t>80</w:t>
        </w:r>
        <w:r>
          <w:fldChar w:fldCharType="end"/>
        </w:r>
      </w:hyperlink>
    </w:p>
    <w:p>
      <w:pPr>
        <w:pStyle w:val="TOC2"/>
        <w:tabs>
          <w:tab w:val="right" w:leader="dot" w:pos="8306"/>
        </w:tabs>
      </w:pPr>
      <w:hyperlink w:anchor="_Toc22933" w:history="1">
        <w:r>
          <w:rPr>
            <w:rFonts w:ascii="仿宋" w:eastAsia="仿宋" w:hAnsi="仿宋" w:cs="仿宋" w:hint="eastAsia"/>
            <w:lang w:eastAsia="zh-CN"/>
          </w:rPr>
          <w:t>(一)、施工组织设计</w:t>
        </w:r>
        <w:r>
          <w:tab/>
        </w:r>
        <w:r>
          <w:fldChar w:fldCharType="begin"/>
        </w:r>
        <w:r>
          <w:instrText xml:space="preserve"> PAGEREF _Toc22933 \h </w:instrText>
        </w:r>
        <w:r>
          <w:fldChar w:fldCharType="separate"/>
        </w:r>
        <w:r>
          <w:t>80</w:t>
        </w:r>
        <w:r>
          <w:fldChar w:fldCharType="end"/>
        </w:r>
      </w:hyperlink>
    </w:p>
    <w:p>
      <w:pPr>
        <w:pStyle w:val="TOC2"/>
        <w:tabs>
          <w:tab w:val="right" w:leader="dot" w:pos="8306"/>
        </w:tabs>
      </w:pPr>
      <w:hyperlink w:anchor="_Toc4014" w:history="1">
        <w:r>
          <w:rPr>
            <w:rFonts w:ascii="仿宋" w:eastAsia="仿宋" w:hAnsi="仿宋" w:cs="仿宋" w:hint="eastAsia"/>
            <w:lang w:eastAsia="zh-CN"/>
          </w:rPr>
          <w:t>(二)、施工工艺与技术路线</w:t>
        </w:r>
        <w:r>
          <w:tab/>
        </w:r>
        <w:r>
          <w:fldChar w:fldCharType="begin"/>
        </w:r>
        <w:r>
          <w:instrText xml:space="preserve"> PAGEREF _Toc4014 \h </w:instrText>
        </w:r>
        <w:r>
          <w:fldChar w:fldCharType="separate"/>
        </w:r>
        <w:r>
          <w:t>81</w:t>
        </w:r>
        <w:r>
          <w:fldChar w:fldCharType="end"/>
        </w:r>
      </w:hyperlink>
    </w:p>
    <w:p>
      <w:pPr>
        <w:pStyle w:val="TOC2"/>
        <w:tabs>
          <w:tab w:val="right" w:leader="dot" w:pos="8306"/>
        </w:tabs>
      </w:pPr>
      <w:hyperlink w:anchor="_Toc23733" w:history="1">
        <w:r>
          <w:rPr>
            <w:rFonts w:ascii="仿宋" w:eastAsia="仿宋" w:hAnsi="仿宋" w:cs="仿宋" w:hint="eastAsia"/>
            <w:lang w:eastAsia="zh-CN"/>
          </w:rPr>
          <w:t>(三)、关键节点施工计划</w:t>
        </w:r>
        <w:r>
          <w:tab/>
        </w:r>
        <w:r>
          <w:fldChar w:fldCharType="begin"/>
        </w:r>
        <w:r>
          <w:instrText xml:space="preserve"> PAGEREF _Toc23733 \h </w:instrText>
        </w:r>
        <w:r>
          <w:fldChar w:fldCharType="separate"/>
        </w:r>
        <w:r>
          <w:t>82</w:t>
        </w:r>
        <w:r>
          <w:fldChar w:fldCharType="end"/>
        </w:r>
      </w:hyperlink>
    </w:p>
    <w:p>
      <w:pPr>
        <w:pStyle w:val="TOC2"/>
        <w:tabs>
          <w:tab w:val="right" w:leader="dot" w:pos="8306"/>
        </w:tabs>
      </w:pPr>
      <w:hyperlink w:anchor="_Toc2520" w:history="1">
        <w:r>
          <w:rPr>
            <w:rFonts w:ascii="仿宋" w:eastAsia="仿宋" w:hAnsi="仿宋" w:cs="仿宋" w:hint="eastAsia"/>
            <w:lang w:eastAsia="zh-CN"/>
          </w:rPr>
          <w:t>(四)、施工现场管理</w:t>
        </w:r>
        <w:r>
          <w:tab/>
        </w:r>
        <w:r>
          <w:fldChar w:fldCharType="begin"/>
        </w:r>
        <w:r>
          <w:instrText xml:space="preserve"> PAGEREF _Toc2520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2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8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一、贵金属钎、焊料项目的技术资源开发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二、贵金属钎、焊料项目的人力资源管理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贵金属钎、焊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三、贵金属钎、焊料项目的资金资源筹措与优化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贵金属钎、焊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20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贵金属钎、焊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贵金属钎、焊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贵金属钎、焊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73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贵金属钎、焊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贵金属钎、焊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贵金属钎、焊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49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664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贵金属钎、焊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贵金属钎、焊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贵金属钎、焊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贵金属钎、焊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贵金属钎、焊料项目的社会影响是全面而深远的。从提供就业机会和提升公共服务，到促进社会结构和劳动市场的多元化，再到推动社会责任和伦理标准的提高，项目对于提升社区的经济、文化和社会福祉有着重要作用。通过这些正面影响，贵金属钎、焊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87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为了融入当地社区，贵金属钎、焊料项目需深入理解当地的文化特色和社会习俗。例如，项目在设计广告和市场推广活动时，应考虑使用当地语言和符合地方文化的表达方式。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钎、焊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21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为了确保贵金属钎、焊料项目的成功并最大限度地减轻潜在的社会风险，详细的风险分析和具体的应对策略至关重要。以下是针对项目可能面临的具体社会风险及相应对策的分析：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风险描述：贵金属钎、焊料项目可能遭遇社区抵制，尤其如果社区成员认为项目会破坏他们的生活环境或忽略他们的意见。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风险描述：贵金属钎、焊料项目的商业实践可能与当地的文化和价值观存在冲突，导致社会紧张和文化冲突。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https://d.book118.com/188041004124006023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贵金属钎、焊料项目建设方案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44E9C"/>
    <w:rsid w:val="2FD44E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4100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2023-12-20T09:06:00Z</dcterms:created>
  <dcterms:modified xsi:type="dcterms:W3CDTF">2023-12-20T09:06:26Z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94FE664E53EF4586AC758FEBA20E35AE_11</vt:lpwstr>
  </property>
  <property fmtid="{D5CDD505-2E9C-101B-9397-08002B2CF9AE}" pid="3" name="KSOProductBuildVer">
    <vt:lpwstr>2052-12.1.0.16120</vt:lpwstr>
  </property>
</Properties>
</file>