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3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减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毒活疫苗：卡介苗项目商业计</w:t>
      </w:r>
    </w:p>
    <w:p>
      <w:pPr>
        <w:spacing w:before="221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3218549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三、减毒活疫苗：卡介苗项目选址说明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(一)、减毒活疫苗：卡介苗项目选址原则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二)、减毒活疫苗：卡介苗项目选址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减毒活疫苗：卡介苗项目可行性研究报告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、减毒活疫苗：卡介苗项目建设期原辅材料供应情况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减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毒活疫苗：卡介苗项目运营期原辅材料供应及质量管理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(二)、社会责任减毒活疫苗：卡介苗项目与计划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一)、减毒活疫苗：卡介苗项目进度安排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二)、减毒活疫苗：卡介苗项目实施保障措施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4543306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4657870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项目商业计划书是为了规范减毒活疫苗：卡介苗项目的实施步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。通过详细描述减毒活疫苗：卡介苗项目的背景和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目标，分析项目的可</w:t>
      </w:r>
      <w:r>
        <w:rPr>
          <w:rFonts w:ascii="FangSong" w:eastAsia="FangSong" w:hAnsi="FangSong" w:cs="FangSong"/>
          <w:spacing w:val="-2"/>
          <w:sz w:val="28"/>
          <w:szCs w:val="28"/>
        </w:rPr>
        <w:t>行性和可行方案，并设计实施计划和评估方法，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方案旨在为项目相关人员提供一个清晰的指导和参考。请注意，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方案不可做为商业用途，只用作学习交流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减</w:t>
      </w:r>
      <w:r>
        <w:rPr>
          <w:rFonts w:ascii="FangSong" w:eastAsia="FangSong" w:hAnsi="FangSong" w:cs="FangSong"/>
          <w:spacing w:val="-4"/>
          <w:sz w:val="28"/>
          <w:szCs w:val="28"/>
        </w:rPr>
        <w:t>毒活疫苗：卡介苗行业作为一个充满活力的领域，涵盖了广泛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业务领域使得该行业成为科技进步、市场需求不断演变的前沿阵</w:t>
      </w:r>
      <w:r>
        <w:rPr>
          <w:rFonts w:ascii="FangSong" w:eastAsia="FangSong" w:hAnsi="FangSong" w:cs="FangSong"/>
          <w:sz w:val="28"/>
          <w:szCs w:val="28"/>
        </w:rPr>
        <w:t>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4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随着科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的迅猛发展，减毒活疫苗：卡介苗行业在技术上取得了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升</w:t>
      </w:r>
      <w:r>
        <w:rPr>
          <w:rFonts w:ascii="FangSong" w:eastAsia="FangSong" w:hAnsi="FangSong" w:cs="FangSong"/>
          <w:spacing w:val="-8"/>
          <w:sz w:val="28"/>
          <w:szCs w:val="28"/>
        </w:rPr>
        <w:t>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**减毒</w:t>
      </w:r>
      <w:r>
        <w:rPr>
          <w:rFonts w:ascii="FangSong" w:eastAsia="FangSong" w:hAnsi="FangSong" w:cs="FangSong"/>
          <w:spacing w:val="-4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疫苗：卡介苗行业**是一片充满活力的领域，囊括了广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泛</w:t>
      </w:r>
      <w:r>
        <w:rPr>
          <w:rFonts w:ascii="FangSong" w:eastAsia="FangSong" w:hAnsi="FangSong" w:cs="FangSong"/>
          <w:spacing w:val="-8"/>
          <w:sz w:val="28"/>
          <w:szCs w:val="28"/>
        </w:rPr>
        <w:t>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稳</w:t>
      </w:r>
      <w:r>
        <w:rPr>
          <w:rFonts w:ascii="FangSong" w:eastAsia="FangSong" w:hAnsi="FangSong" w:cs="FangSong"/>
          <w:spacing w:val="-8"/>
          <w:sz w:val="28"/>
          <w:szCs w:val="28"/>
        </w:rPr>
        <w:t>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减</w:t>
      </w:r>
      <w:r>
        <w:rPr>
          <w:rFonts w:ascii="FangSong" w:eastAsia="FangSong" w:hAnsi="FangSong" w:cs="FangSong"/>
          <w:spacing w:val="-4"/>
          <w:sz w:val="28"/>
          <w:szCs w:val="28"/>
        </w:rPr>
        <w:t>毒活疫苗：卡介苗行业市场规模庞大，年复一年的增长势头不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38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减。这主要受益于消费者对高品质产品和创新服务的不断追求。</w:t>
      </w:r>
      <w:r>
        <w:rPr>
          <w:rFonts w:ascii="FangSong" w:eastAsia="FangSong" w:hAnsi="FangSong" w:cs="FangSong"/>
          <w:spacing w:val="-3"/>
          <w:sz w:val="28"/>
          <w:szCs w:val="28"/>
        </w:rPr>
        <w:t>市</w:t>
      </w:r>
      <w:r>
        <w:rPr>
          <w:rFonts w:ascii="FangSong" w:eastAsia="FangSong" w:hAnsi="FangSong" w:cs="FangSong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规模的扩大也为新进入者提供了更多的机遇，加剧了行业内的</w:t>
      </w:r>
      <w:r>
        <w:rPr>
          <w:rFonts w:ascii="FangSong" w:eastAsia="FangSong" w:hAnsi="FangSong" w:cs="FangSong"/>
          <w:spacing w:val="-1"/>
          <w:sz w:val="28"/>
          <w:szCs w:val="28"/>
        </w:rPr>
        <w:t>竞</w:t>
      </w:r>
      <w:r>
        <w:rPr>
          <w:rFonts w:ascii="FangSong" w:eastAsia="FangSong" w:hAnsi="FangSong" w:cs="FangSong"/>
          <w:sz w:val="28"/>
          <w:szCs w:val="28"/>
        </w:rPr>
        <w:t>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3" w:right="95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随着科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4"/>
          <w:sz w:val="28"/>
          <w:szCs w:val="28"/>
        </w:rPr>
        <w:t>的飞速发展，减毒活疫苗：卡介苗行业在技术上取得了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显</w:t>
      </w:r>
      <w:r>
        <w:rPr>
          <w:rFonts w:ascii="FangSong" w:eastAsia="FangSong" w:hAnsi="FangSong" w:cs="FangSong"/>
          <w:spacing w:val="-12"/>
          <w:sz w:val="28"/>
          <w:szCs w:val="28"/>
        </w:rPr>
        <w:t>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9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三、减毒活疫苗：卡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介苗项目选址说明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减毒活疫苗：卡介苗项目选址原则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减毒</w:t>
      </w:r>
      <w:r>
        <w:rPr>
          <w:rFonts w:ascii="FangSong" w:eastAsia="FangSong" w:hAnsi="FangSong" w:cs="FangSong"/>
          <w:spacing w:val="-9"/>
          <w:sz w:val="28"/>
          <w:szCs w:val="28"/>
        </w:rPr>
        <w:t>活</w:t>
      </w:r>
      <w:r>
        <w:rPr>
          <w:rFonts w:ascii="FangSong" w:eastAsia="FangSong" w:hAnsi="FangSong" w:cs="FangSong"/>
          <w:spacing w:val="-7"/>
          <w:sz w:val="28"/>
          <w:szCs w:val="28"/>
        </w:rPr>
        <w:t>疫苗：卡介苗项目选址必须与城乡建设总体规划保持一致，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确保减毒活疫苗：</w:t>
      </w:r>
      <w:r>
        <w:rPr>
          <w:rFonts w:ascii="FangSong" w:eastAsia="FangSong" w:hAnsi="FangSong" w:cs="FangSong"/>
          <w:spacing w:val="-3"/>
          <w:sz w:val="28"/>
          <w:szCs w:val="28"/>
        </w:rPr>
        <w:t>卡介苗项目的发展与当地城市规划和政府规划相契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合。通过与规划一</w:t>
      </w:r>
      <w:r>
        <w:rPr>
          <w:rFonts w:ascii="FangSong" w:eastAsia="FangSong" w:hAnsi="FangSong" w:cs="FangSong"/>
          <w:spacing w:val="-3"/>
          <w:sz w:val="28"/>
          <w:szCs w:val="28"/>
        </w:rPr>
        <w:t>致，减毒活疫苗：卡介苗项目有望更好地融入城市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</w:t>
      </w:r>
      <w:r>
        <w:rPr>
          <w:rFonts w:ascii="FangSong" w:eastAsia="FangSong" w:hAnsi="FangSong" w:cs="FangSong"/>
          <w:spacing w:val="-2"/>
          <w:sz w:val="28"/>
          <w:szCs w:val="28"/>
        </w:rPr>
        <w:t>大局，为城市功能提升和社会经济发展作出积极贡献。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4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优越的</w:t>
      </w:r>
      <w:r>
        <w:rPr>
          <w:rFonts w:ascii="FangSong" w:eastAsia="FangSong" w:hAnsi="FangSong" w:cs="FangSong"/>
          <w:spacing w:val="-10"/>
          <w:sz w:val="28"/>
          <w:szCs w:val="28"/>
        </w:rPr>
        <w:t>交</w:t>
      </w:r>
      <w:r>
        <w:rPr>
          <w:rFonts w:ascii="FangSong" w:eastAsia="FangSong" w:hAnsi="FangSong" w:cs="FangSong"/>
          <w:spacing w:val="-6"/>
          <w:sz w:val="28"/>
          <w:szCs w:val="28"/>
        </w:rPr>
        <w:t>通条件是减毒活疫苗：卡介苗项目成功的关键因素之一。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选址地应该具备便捷的</w:t>
      </w:r>
      <w:r>
        <w:rPr>
          <w:rFonts w:ascii="FangSong" w:eastAsia="FangSong" w:hAnsi="FangSong" w:cs="FangSong"/>
          <w:spacing w:val="-2"/>
          <w:sz w:val="28"/>
          <w:szCs w:val="28"/>
        </w:rPr>
        <w:t>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同时也为员工提供方便的通勤途径。这有助于提高整体生产效率并</w:t>
      </w:r>
      <w:r>
        <w:rPr>
          <w:rFonts w:ascii="FangSong" w:eastAsia="FangSong" w:hAnsi="FangSong" w:cs="FangSong"/>
          <w:sz w:val="28"/>
          <w:szCs w:val="28"/>
        </w:rPr>
        <w:t>降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before="289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</w:t>
      </w:r>
      <w:r>
        <w:rPr>
          <w:rFonts w:ascii="FangSong" w:eastAsia="FangSong" w:hAnsi="FangSong" w:cs="FangSong"/>
          <w:spacing w:val="-4"/>
          <w:sz w:val="28"/>
          <w:szCs w:val="28"/>
        </w:rPr>
        <w:t>虑到减毒活疫苗：卡介苗项目建设阶段，选址地的施工条件至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直接影响到减毒</w:t>
      </w:r>
      <w:r>
        <w:rPr>
          <w:rFonts w:ascii="FangSong" w:eastAsia="FangSong" w:hAnsi="FangSong" w:cs="FangSong"/>
          <w:spacing w:val="-5"/>
          <w:sz w:val="28"/>
          <w:szCs w:val="28"/>
        </w:rPr>
        <w:t>活</w:t>
      </w:r>
      <w:r>
        <w:rPr>
          <w:rFonts w:ascii="FangSong" w:eastAsia="FangSong" w:hAnsi="FangSong" w:cs="FangSong"/>
          <w:spacing w:val="-3"/>
          <w:sz w:val="28"/>
          <w:szCs w:val="28"/>
        </w:rPr>
        <w:t>疫苗：卡介苗项目建设的顺利进行。这有助于提高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减</w:t>
      </w:r>
      <w:r>
        <w:rPr>
          <w:rFonts w:ascii="FangSong" w:eastAsia="FangSong" w:hAnsi="FangSong" w:cs="FangSong"/>
          <w:spacing w:val="-4"/>
          <w:sz w:val="28"/>
          <w:szCs w:val="28"/>
        </w:rPr>
        <w:t>毒活疫苗：卡介苗项目选址应与当地大气污染防治、水资源利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用以及自然生态环境保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政策相一致。我们将致力于在减毒活疫苗：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卡</w:t>
      </w:r>
      <w:r>
        <w:rPr>
          <w:rFonts w:ascii="FangSong" w:eastAsia="FangSong" w:hAnsi="FangSong" w:cs="FangSong"/>
          <w:spacing w:val="-8"/>
          <w:sz w:val="28"/>
          <w:szCs w:val="28"/>
        </w:rPr>
        <w:t>介苗项目建设和运营过程中最大限度地减少对环境的影响，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毒活疫苗：卡介苗项目的可持续发展，并履行环境保护的社会责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我们将有效平衡减毒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活疫苗：卡介苗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目的需求与用地法规的要求，避免可能出现的法律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在减毒活疫苗：卡介苗项目的实施过程中获得更多的理解和支</w:t>
      </w:r>
      <w:r>
        <w:rPr>
          <w:rFonts w:ascii="FangSong" w:eastAsia="FangSong" w:hAnsi="FangSong" w:cs="FangSong"/>
          <w:sz w:val="28"/>
          <w:szCs w:val="28"/>
        </w:rPr>
        <w:t>持。</w:t>
      </w:r>
    </w:p>
    <w:p>
      <w:pPr>
        <w:spacing w:before="1"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划，确保减毒活疫苗：卡介苗项目的长期成功和对社会的积极贡献。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减毒活疫苗：卡介苗项目选址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选择减毒活疫苗：卡介苗项目的地理位置时，我们特意选定了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品的分销，为减毒活疫苗：卡介苗项目的顺利推进提供了有力支持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</w:t>
      </w:r>
      <w:r>
        <w:rPr>
          <w:rFonts w:ascii="FangSong" w:eastAsia="FangSong" w:hAnsi="FangSong" w:cs="FangSong"/>
          <w:spacing w:val="-5"/>
          <w:sz w:val="28"/>
          <w:szCs w:val="28"/>
        </w:rPr>
        <w:t>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持。这将显著减轻减毒活疫苗：卡介苗项目的财务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众多，形成了完善的产业链，为减毒活疫苗：卡介苗项目提供了丰</w:t>
      </w:r>
      <w:r>
        <w:rPr>
          <w:rFonts w:ascii="FangSong" w:eastAsia="FangSong" w:hAnsi="FangSong" w:cs="FangSong"/>
          <w:sz w:val="28"/>
          <w:szCs w:val="28"/>
        </w:rPr>
        <w:t>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的合作机会，有利于资源共享和技术交流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0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高度重视生态环境的保护。选址处有利于建设绿色、环保型的减毒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活疫苗：卡介苗项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7" w:lineRule="auto"/>
        <w:ind w:left="33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术开发区被视为未来经济发展的重要增长点。减毒活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疫苗：卡介苗项目</w:t>
      </w:r>
      <w:r>
        <w:rPr>
          <w:rFonts w:ascii="FangSong" w:eastAsia="FangSong" w:hAnsi="FangSong" w:cs="FangSong"/>
          <w:spacing w:val="-3"/>
          <w:sz w:val="28"/>
          <w:szCs w:val="28"/>
        </w:rPr>
        <w:t>选址于此，将与该地区未来的发展同频共振，为减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毒活疫苗：</w:t>
      </w:r>
      <w:r>
        <w:rPr>
          <w:rFonts w:ascii="FangSong" w:eastAsia="FangSong" w:hAnsi="FangSong" w:cs="FangSong"/>
          <w:spacing w:val="-3"/>
          <w:sz w:val="28"/>
          <w:szCs w:val="28"/>
        </w:rPr>
        <w:t>卡</w:t>
      </w:r>
      <w:r>
        <w:rPr>
          <w:rFonts w:ascii="FangSong" w:eastAsia="FangSong" w:hAnsi="FangSong" w:cs="FangSong"/>
          <w:spacing w:val="-2"/>
          <w:sz w:val="28"/>
          <w:szCs w:val="28"/>
        </w:rPr>
        <w:t>介苗项目在长远的未来奠定坚实基础。</w:t>
      </w:r>
    </w:p>
    <w:p>
      <w:pPr>
        <w:spacing w:before="290" w:line="415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的合作，确保减毒活疫苗：卡介苗项目的建设与运营与当地发展</w:t>
      </w:r>
      <w:r>
        <w:rPr>
          <w:rFonts w:ascii="FangSong" w:eastAsia="FangSong" w:hAnsi="FangSong" w:cs="FangSong"/>
          <w:spacing w:val="-3"/>
          <w:sz w:val="28"/>
          <w:szCs w:val="28"/>
        </w:rPr>
        <w:t>规</w:t>
      </w:r>
      <w:r>
        <w:rPr>
          <w:rFonts w:ascii="FangSong" w:eastAsia="FangSong" w:hAnsi="FangSong" w:cs="FangSong"/>
          <w:sz w:val="28"/>
          <w:szCs w:val="28"/>
        </w:rPr>
        <w:t>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相协调，为减毒活疫苗：卡介苗项目的成功提供全方位的支持。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减毒</w:t>
      </w:r>
      <w:r>
        <w:rPr>
          <w:rFonts w:ascii="FangSong" w:eastAsia="FangSong" w:hAnsi="FangSong" w:cs="FangSong"/>
          <w:spacing w:val="-9"/>
          <w:sz w:val="28"/>
          <w:szCs w:val="28"/>
        </w:rPr>
        <w:t>活</w:t>
      </w:r>
      <w:r>
        <w:rPr>
          <w:rFonts w:ascii="FangSong" w:eastAsia="FangSong" w:hAnsi="FangSong" w:cs="FangSong"/>
          <w:spacing w:val="-7"/>
          <w:sz w:val="28"/>
          <w:szCs w:val="28"/>
        </w:rPr>
        <w:t>疫苗：卡介苗项目的成功实施不仅依赖于选址的地理位置，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2" w:right="7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这为减毒活疫苗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卡介苗项目的建设提供了必要的基础支持，降低了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4"/>
          <w:sz w:val="28"/>
          <w:szCs w:val="28"/>
        </w:rPr>
        <w:t>过与相关政府部门的沟通，确保减毒活疫苗：卡介苗项目选址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符合当地的用地规划要求。这有助于减毒活疫苗：卡介苗项目在合规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减毒活疫苗：卡介苗项目的用工提供了充足的保障，也有利于引</w:t>
      </w:r>
      <w:r>
        <w:rPr>
          <w:rFonts w:ascii="FangSong" w:eastAsia="FangSong" w:hAnsi="FangSong" w:cs="FangSong"/>
          <w:spacing w:val="-3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层</w:t>
      </w:r>
      <w:r>
        <w:rPr>
          <w:rFonts w:ascii="FangSong" w:eastAsia="FangSong" w:hAnsi="FangSong" w:cs="FangSong"/>
          <w:spacing w:val="-6"/>
          <w:sz w:val="28"/>
          <w:szCs w:val="28"/>
        </w:rPr>
        <w:t>次</w:t>
      </w:r>
      <w:r>
        <w:rPr>
          <w:rFonts w:ascii="FangSong" w:eastAsia="FangSong" w:hAnsi="FangSong" w:cs="FangSong"/>
          <w:spacing w:val="-4"/>
          <w:sz w:val="28"/>
          <w:szCs w:val="28"/>
        </w:rPr>
        <w:t>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方面的优惠政策。这为减毒活疫苗：卡介苗项目创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建设减毒活疫苗：卡介苗项目的过程中，我们将遵循严格的环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境</w:t>
      </w:r>
      <w:r>
        <w:rPr>
          <w:rFonts w:ascii="FangSong" w:eastAsia="FangSong" w:hAnsi="FangSong" w:cs="FangSong"/>
          <w:spacing w:val="-8"/>
          <w:sz w:val="28"/>
          <w:szCs w:val="28"/>
        </w:rPr>
        <w:t>监测和保护要求。当地的环境保护部门将与我们密切合作，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毒活疫苗：卡介苗项目在不对周边环境造成负面影响的前提下顺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减</w:t>
      </w:r>
      <w:r>
        <w:rPr>
          <w:rFonts w:ascii="FangSong" w:eastAsia="FangSong" w:hAnsi="FangSong" w:cs="FangSong"/>
          <w:spacing w:val="-4"/>
          <w:sz w:val="28"/>
          <w:szCs w:val="28"/>
        </w:rPr>
        <w:t>毒活疫苗：卡介苗项目所在区域的安全设施完备，有成熟的消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防、防</w:t>
      </w:r>
      <w:r>
        <w:rPr>
          <w:rFonts w:ascii="FangSong" w:eastAsia="FangSong" w:hAnsi="FangSong" w:cs="FangSong"/>
          <w:spacing w:val="-4"/>
          <w:sz w:val="28"/>
          <w:szCs w:val="28"/>
        </w:rPr>
        <w:t>汛等安全系统。这为减毒活疫苗：卡介苗项目的安全运行提供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减毒活疫苗：卡介苗项目提供了明确的建设方向，确保用地符合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毒活疫苗：卡介苗项目的规划和要求。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6" w:line="414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根</w:t>
      </w:r>
      <w:r>
        <w:rPr>
          <w:rFonts w:ascii="FangSong" w:eastAsia="FangSong" w:hAnsi="FangSong" w:cs="FangSong"/>
          <w:spacing w:val="-4"/>
          <w:sz w:val="28"/>
          <w:szCs w:val="28"/>
        </w:rPr>
        <w:t>据当地的规划要求，减毒活疫苗：卡介苗项目所在地区容积率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和建筑密度都有</w:t>
      </w:r>
      <w:r>
        <w:rPr>
          <w:rFonts w:ascii="FangSong" w:eastAsia="FangSong" w:hAnsi="FangSong" w:cs="FangSong"/>
          <w:spacing w:val="-5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体的控制指标。我们将确保减毒活疫苗：卡介苗项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减毒活疫苗：卡介苗项目效益。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途划分是用地控制的核心之一。根据减毒活疫苗：卡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介苗项目的性质，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保持减</w:t>
      </w:r>
      <w:r>
        <w:rPr>
          <w:rFonts w:ascii="FangSong" w:eastAsia="FangSong" w:hAnsi="FangSong" w:cs="FangSong"/>
          <w:spacing w:val="-3"/>
          <w:sz w:val="28"/>
          <w:szCs w:val="28"/>
        </w:rPr>
        <w:t>毒</w:t>
      </w:r>
      <w:r>
        <w:rPr>
          <w:rFonts w:ascii="FangSong" w:eastAsia="FangSong" w:hAnsi="FangSong" w:cs="FangSong"/>
          <w:spacing w:val="-2"/>
          <w:sz w:val="28"/>
          <w:szCs w:val="28"/>
        </w:rPr>
        <w:t>活疫苗：卡介苗项目的合法性和可持续性。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4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照规定的利用年限进行减毒活疫苗：卡介苗项目建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2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减毒活疫苗：卡介苗项目建设完成后，我们将积极参与土地的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维护土地的自然环境，减小减毒活疫苗：卡介苗项目对周边土地的</w:t>
      </w:r>
      <w:r>
        <w:rPr>
          <w:rFonts w:ascii="FangSong" w:eastAsia="FangSong" w:hAnsi="FangSong" w:cs="FangSong"/>
          <w:spacing w:val="-3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415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全面了解和遵守用地控制指标，我们将确保减毒活疫苗：卡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介</w:t>
      </w:r>
      <w:r>
        <w:rPr>
          <w:rFonts w:ascii="FangSong" w:eastAsia="FangSong" w:hAnsi="FangSong" w:cs="FangSong"/>
          <w:spacing w:val="-12"/>
          <w:sz w:val="28"/>
          <w:szCs w:val="28"/>
        </w:rPr>
        <w:t>苗项目在法规框架内合规建设，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连。这为减毒活</w:t>
      </w:r>
      <w:r>
        <w:rPr>
          <w:rFonts w:ascii="FangSong" w:eastAsia="FangSong" w:hAnsi="FangSong" w:cs="FangSong"/>
          <w:spacing w:val="-4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苗：卡介苗项目提供了便捷的物流通道，有利于原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材</w:t>
      </w:r>
      <w:r>
        <w:rPr>
          <w:rFonts w:ascii="FangSong" w:eastAsia="FangSong" w:hAnsi="FangSong" w:cs="FangSong"/>
          <w:spacing w:val="-13"/>
          <w:sz w:val="28"/>
          <w:szCs w:val="28"/>
        </w:rPr>
        <w:t>料采购和成品销售，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提高了减毒活疫苗：卡介苗项目的市场竞争力。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该</w:t>
      </w:r>
      <w:r>
        <w:rPr>
          <w:rFonts w:ascii="FangSong" w:eastAsia="FangSong" w:hAnsi="FangSong" w:cs="FangSong"/>
          <w:spacing w:val="-4"/>
          <w:sz w:val="28"/>
          <w:szCs w:val="28"/>
        </w:rPr>
        <w:t>区域地貌平坦，自然条件适宜。减毒活疫苗：卡介苗项目建设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项设施。减毒活</w:t>
      </w:r>
      <w:r>
        <w:rPr>
          <w:rFonts w:ascii="FangSong" w:eastAsia="FangSong" w:hAnsi="FangSong" w:cs="FangSong"/>
          <w:spacing w:val="-5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苗：卡介苗项目将充分利用这些配套设施，减少对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助于减毒活疫苗</w:t>
      </w:r>
      <w:r>
        <w:rPr>
          <w:rFonts w:ascii="FangSong" w:eastAsia="FangSong" w:hAnsi="FangSong" w:cs="FangSong"/>
          <w:spacing w:val="-2"/>
          <w:sz w:val="28"/>
          <w:szCs w:val="28"/>
        </w:rPr>
        <w:t>：卡介苗项目的稳定运营。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49" w:right="45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总体要求中还包括对环境的保护要求。减毒活疫苗：卡介苗项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的影响，致力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建设绿色、可持续的工业减毒活疫苗：卡介苗项目。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189" w:firstLine="56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7"/>
          <w:sz w:val="28"/>
          <w:szCs w:val="28"/>
        </w:rPr>
        <w:t>减</w:t>
      </w:r>
      <w:r>
        <w:rPr>
          <w:rFonts w:ascii="FangSong" w:eastAsia="FangSong" w:hAnsi="FangSong" w:cs="FangSong"/>
          <w:spacing w:val="-4"/>
          <w:sz w:val="28"/>
          <w:szCs w:val="28"/>
        </w:rPr>
        <w:t>毒活疫苗：卡介苗项目将积极融入当地社区，与周边居民建立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谐的关系。通过开展社区活动、提供就业机会等方式，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促进减毒活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疫苗：卡介苗项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1" w:line="415" w:lineRule="auto"/>
        <w:ind w:left="32" w:right="18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全面了解地总体要求，减毒活疫苗：卡介苗项目将在选址的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减毒活疫苗：卡介苗项目选址的初步规划中，我们将采取一系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1" w:line="411" w:lineRule="auto"/>
        <w:ind w:left="33" w:right="9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我们计划通过多功能空间规划来优化土地利用。在减毒活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疫</w:t>
      </w:r>
      <w:r>
        <w:rPr>
          <w:rFonts w:ascii="FangSong" w:eastAsia="FangSong" w:hAnsi="FangSong" w:cs="FangSong"/>
          <w:spacing w:val="-18"/>
          <w:sz w:val="28"/>
          <w:szCs w:val="28"/>
        </w:rPr>
        <w:t>苗</w:t>
      </w:r>
      <w:r>
        <w:rPr>
          <w:rFonts w:ascii="FangSong" w:eastAsia="FangSong" w:hAnsi="FangSong" w:cs="FangSong"/>
          <w:spacing w:val="-17"/>
          <w:sz w:val="28"/>
          <w:szCs w:val="28"/>
        </w:rPr>
        <w:t>：卡介苗项目内部，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绿化区等，以确保每块用地都发挥最大潜力。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建筑的垂直利用率。这一措施有助于减小减毒活疫苗：卡介苗项目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5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减</w:t>
      </w:r>
      <w:r>
        <w:rPr>
          <w:rFonts w:ascii="FangSong" w:eastAsia="FangSong" w:hAnsi="FangSong" w:cs="FangSong"/>
          <w:spacing w:val="-4"/>
          <w:sz w:val="28"/>
          <w:szCs w:val="28"/>
        </w:rPr>
        <w:t>毒活疫苗：卡介苗项目还将注重环境友好设计，采用绿色、可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</w:p>
    <w:p>
      <w:pPr>
        <w:sectPr>
          <w:pgSz w:w="11906" w:h="16839"/>
          <w:pgMar w:top="1431" w:right="1610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102" w:firstLine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减毒活疫苗：卡介苗项目的整体可持续性，符合现代绿色建筑的发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1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共设施也是我们的设计理念之一。在减毒活疫苗：卡介苗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通过这些具体措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，我们致力于实现减毒活疫苗：卡介苗项目用地的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在减</w:t>
      </w:r>
      <w:r>
        <w:rPr>
          <w:rFonts w:ascii="FangSong" w:eastAsia="FangSong" w:hAnsi="FangSong" w:cs="FangSong"/>
          <w:spacing w:val="-7"/>
          <w:sz w:val="28"/>
          <w:szCs w:val="28"/>
        </w:rPr>
        <w:t>毒</w:t>
      </w:r>
      <w:r>
        <w:rPr>
          <w:rFonts w:ascii="FangSong" w:eastAsia="FangSong" w:hAnsi="FangSong" w:cs="FangSong"/>
          <w:spacing w:val="-4"/>
          <w:sz w:val="28"/>
          <w:szCs w:val="28"/>
        </w:rPr>
        <w:t>活疫苗：卡介苗项目整体布置中，我们将主体功能区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紧邻交通要道，便于原材料运输和产品出货；办公区域靠近减毒</w:t>
      </w:r>
      <w:r>
        <w:rPr>
          <w:rFonts w:ascii="FangSong" w:eastAsia="FangSong" w:hAnsi="FangSong" w:cs="FangSong"/>
          <w:spacing w:val="-3"/>
          <w:sz w:val="28"/>
          <w:szCs w:val="28"/>
        </w:rPr>
        <w:t>活</w:t>
      </w:r>
      <w:r>
        <w:rPr>
          <w:rFonts w:ascii="FangSong" w:eastAsia="FangSong" w:hAnsi="FangSong" w:cs="FangSong"/>
          <w:sz w:val="28"/>
          <w:szCs w:val="28"/>
        </w:rPr>
        <w:t>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苗：卡介苗项目核心区，方便管理和内外部沟通；休闲区和绿化</w:t>
      </w:r>
      <w:r>
        <w:rPr>
          <w:rFonts w:ascii="FangSong" w:eastAsia="FangSong" w:hAnsi="FangSong" w:cs="FangSong"/>
          <w:spacing w:val="-3"/>
          <w:sz w:val="28"/>
          <w:szCs w:val="28"/>
        </w:rPr>
        <w:t>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分</w:t>
      </w:r>
      <w:r>
        <w:rPr>
          <w:rFonts w:ascii="FangSong" w:eastAsia="FangSong" w:hAnsi="FangSong" w:cs="FangSong"/>
          <w:spacing w:val="-17"/>
          <w:sz w:val="28"/>
          <w:szCs w:val="28"/>
        </w:rPr>
        <w:t>布</w:t>
      </w:r>
      <w:r>
        <w:rPr>
          <w:rFonts w:ascii="FangSong" w:eastAsia="FangSong" w:hAnsi="FangSong" w:cs="FangSong"/>
          <w:spacing w:val="-13"/>
          <w:sz w:val="28"/>
          <w:szCs w:val="28"/>
        </w:rPr>
        <w:t>在减毒活疫苗：卡介苗项目的角落，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为员工提供宜人的工作环境。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0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我们通过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4"/>
          <w:sz w:val="28"/>
          <w:szCs w:val="28"/>
        </w:rPr>
        <w:t>学的交通流线规划，确保了减毒活疫苗：卡介苗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我们在减</w:t>
      </w:r>
      <w:r>
        <w:rPr>
          <w:rFonts w:ascii="FangSong" w:eastAsia="FangSong" w:hAnsi="FangSong" w:cs="FangSong"/>
          <w:spacing w:val="-7"/>
          <w:sz w:val="28"/>
          <w:szCs w:val="28"/>
        </w:rPr>
        <w:t>毒</w:t>
      </w:r>
      <w:r>
        <w:rPr>
          <w:rFonts w:ascii="FangSong" w:eastAsia="FangSong" w:hAnsi="FangSong" w:cs="FangSong"/>
          <w:spacing w:val="-4"/>
          <w:sz w:val="28"/>
          <w:szCs w:val="28"/>
        </w:rPr>
        <w:t>活疫苗：卡介苗项目区域内设置了一系列公共设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</w:t>
      </w:r>
      <w:r>
        <w:rPr>
          <w:rFonts w:ascii="FangSong" w:eastAsia="FangSong" w:hAnsi="FangSong" w:cs="FangSong"/>
          <w:spacing w:val="-1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>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53" w:right="20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减毒</w:t>
      </w:r>
      <w:r>
        <w:rPr>
          <w:rFonts w:ascii="FangSong" w:eastAsia="FangSong" w:hAnsi="FangSong" w:cs="FangSong"/>
          <w:spacing w:val="-7"/>
          <w:sz w:val="28"/>
          <w:szCs w:val="28"/>
        </w:rPr>
        <w:t>活</w:t>
      </w:r>
      <w:r>
        <w:rPr>
          <w:rFonts w:ascii="FangSong" w:eastAsia="FangSong" w:hAnsi="FangSong" w:cs="FangSong"/>
          <w:spacing w:val="-4"/>
          <w:sz w:val="28"/>
          <w:szCs w:val="28"/>
        </w:rPr>
        <w:t>疫苗：卡介苗项目总图中，我们特别划定了环境保护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1" w:right="56" w:firstLine="9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生产与办公是减毒活</w:t>
      </w:r>
      <w:r>
        <w:rPr>
          <w:rFonts w:ascii="FangSong" w:eastAsia="FangSong" w:hAnsi="FangSong" w:cs="FangSong"/>
          <w:sz w:val="28"/>
          <w:szCs w:val="28"/>
        </w:rPr>
        <w:t>疫苗：卡介苗项目的两个核心功能区，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主</w:t>
      </w:r>
      <w:r>
        <w:rPr>
          <w:rFonts w:ascii="FangSong" w:eastAsia="FangSong" w:hAnsi="FangSong" w:cs="FangSong"/>
          <w:spacing w:val="-8"/>
          <w:sz w:val="28"/>
          <w:szCs w:val="28"/>
        </w:rPr>
        <w:t>干道，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减毒活疫苗：卡</w:t>
      </w:r>
      <w:r>
        <w:rPr>
          <w:rFonts w:ascii="FangSong" w:eastAsia="FangSong" w:hAnsi="FangSong" w:cs="FangSong"/>
          <w:spacing w:val="-4"/>
          <w:sz w:val="28"/>
          <w:szCs w:val="28"/>
        </w:rPr>
        <w:t>介</w:t>
      </w:r>
      <w:r>
        <w:rPr>
          <w:rFonts w:ascii="FangSong" w:eastAsia="FangSong" w:hAnsi="FangSong" w:cs="FangSong"/>
          <w:spacing w:val="-3"/>
          <w:sz w:val="28"/>
          <w:szCs w:val="28"/>
        </w:rPr>
        <w:t>苗项目核心区，方便管理层对整个减毒活疫苗：卡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介</w:t>
      </w:r>
      <w:r>
        <w:rPr>
          <w:rFonts w:ascii="FangSong" w:eastAsia="FangSong" w:hAnsi="FangSong" w:cs="FangSong"/>
          <w:spacing w:val="-6"/>
          <w:sz w:val="28"/>
          <w:szCs w:val="28"/>
        </w:rPr>
        <w:t>苗</w:t>
      </w:r>
      <w:r>
        <w:rPr>
          <w:rFonts w:ascii="FangSong" w:eastAsia="FangSong" w:hAnsi="FangSong" w:cs="FangSong"/>
          <w:spacing w:val="-4"/>
          <w:sz w:val="28"/>
          <w:szCs w:val="28"/>
        </w:rPr>
        <w:t>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1" w:line="414" w:lineRule="auto"/>
        <w:ind w:left="33" w:right="20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过在减毒活疫苗：</w:t>
      </w:r>
      <w:r>
        <w:rPr>
          <w:rFonts w:ascii="FangSong" w:eastAsia="FangSong" w:hAnsi="FangSong" w:cs="FangSong"/>
          <w:spacing w:val="-3"/>
          <w:sz w:val="28"/>
          <w:szCs w:val="28"/>
        </w:rPr>
        <w:t>卡介苗项目区域内分布绿化带和休闲区，为员工提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也为减毒活疫苗：卡介苗项目增色不少。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我们将</w:t>
      </w:r>
      <w:r>
        <w:rPr>
          <w:rFonts w:ascii="FangSong" w:eastAsia="FangSong" w:hAnsi="FangSong" w:cs="FangSong"/>
          <w:spacing w:val="-7"/>
          <w:sz w:val="28"/>
          <w:szCs w:val="28"/>
        </w:rPr>
        <w:t>环</w:t>
      </w:r>
      <w:r>
        <w:rPr>
          <w:rFonts w:ascii="FangSong" w:eastAsia="FangSong" w:hAnsi="FangSong" w:cs="FangSong"/>
          <w:spacing w:val="-6"/>
          <w:sz w:val="28"/>
          <w:szCs w:val="28"/>
        </w:rPr>
        <w:t>境保护区域规划在减毒活疫苗：卡介苗项目的一侧，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护，又在视觉上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绿化带遮挡，确保了减毒活疫苗：卡介苗项目整体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的美观性。这一</w:t>
      </w:r>
      <w:r>
        <w:rPr>
          <w:rFonts w:ascii="FangSong" w:eastAsia="FangSong" w:hAnsi="FangSong" w:cs="FangSong"/>
          <w:spacing w:val="-4"/>
          <w:sz w:val="28"/>
          <w:szCs w:val="28"/>
        </w:rPr>
        <w:t>举</w:t>
      </w:r>
      <w:r>
        <w:rPr>
          <w:rFonts w:ascii="FangSong" w:eastAsia="FangSong" w:hAnsi="FangSong" w:cs="FangSong"/>
          <w:spacing w:val="-3"/>
          <w:sz w:val="28"/>
          <w:szCs w:val="28"/>
        </w:rPr>
        <w:t>措符合可持续发展的理念，使减毒活疫苗：卡介苗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2" w:right="2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这</w:t>
      </w:r>
      <w:r>
        <w:rPr>
          <w:rFonts w:ascii="FangSong" w:eastAsia="FangSong" w:hAnsi="FangSong" w:cs="FangSong"/>
          <w:spacing w:val="-7"/>
          <w:sz w:val="28"/>
          <w:szCs w:val="28"/>
        </w:rPr>
        <w:t>八</w:t>
      </w:r>
      <w:r>
        <w:rPr>
          <w:rFonts w:ascii="FangSong" w:eastAsia="FangSong" w:hAnsi="FangSong" w:cs="FangSong"/>
          <w:spacing w:val="-4"/>
          <w:sz w:val="28"/>
          <w:szCs w:val="28"/>
        </w:rPr>
        <w:t>个设计要点共同构成了减毒活疫苗：卡介苗项目总图布置方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案的核心，确保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减毒活疫苗：卡介苗项目在各个方面都能够取得良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好的平衡，既满足了功能需求，又体现了对环境的关注和社会责</w:t>
      </w:r>
      <w:r>
        <w:rPr>
          <w:rFonts w:ascii="FangSong" w:eastAsia="FangSong" w:hAnsi="FangSong" w:cs="FangSong"/>
          <w:sz w:val="28"/>
          <w:szCs w:val="28"/>
        </w:rPr>
        <w:t>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8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该减毒活疫苗：卡介苗项目选址位于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系，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助于减毒活疫苗：卡介苗项目的顺利启动和运营。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销售和员工的通勤。这为减毒活疫苗：卡介苗项目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提供了</w:t>
      </w:r>
      <w:r>
        <w:rPr>
          <w:rFonts w:ascii="FangSong" w:eastAsia="FangSong" w:hAnsi="FangSong" w:cs="FangSong"/>
          <w:spacing w:val="-3"/>
          <w:sz w:val="28"/>
          <w:szCs w:val="28"/>
        </w:rPr>
        <w:t>便捷的物流和交通保障。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6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减毒活疫苗：卡介苗项目选址规划中特别考虑了环保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于处理废弃物和废水，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41" w:right="14" w:hanging="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减毒活疫苗：卡介苗项目对环境保护的高度重视，符合可持续发</w:t>
      </w:r>
      <w:r>
        <w:rPr>
          <w:rFonts w:ascii="FangSong" w:eastAsia="FangSong" w:hAnsi="FangSong" w:cs="FangSong"/>
          <w:spacing w:val="-3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战</w:t>
      </w:r>
      <w:r>
        <w:rPr>
          <w:rFonts w:ascii="FangSong" w:eastAsia="FangSong" w:hAnsi="FangSong" w:cs="FangSong"/>
          <w:spacing w:val="-10"/>
          <w:sz w:val="28"/>
          <w:szCs w:val="28"/>
        </w:rPr>
        <w:t>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减毒活疫苗：卡介苗项目选址的用地控制指标与相关规划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毒活疫</w:t>
      </w:r>
      <w:r>
        <w:rPr>
          <w:rFonts w:ascii="FangSong" w:eastAsia="FangSong" w:hAnsi="FangSong" w:cs="FangSong"/>
          <w:spacing w:val="-3"/>
          <w:sz w:val="28"/>
          <w:szCs w:val="28"/>
        </w:rPr>
        <w:t>苗</w:t>
      </w:r>
      <w:r>
        <w:rPr>
          <w:rFonts w:ascii="FangSong" w:eastAsia="FangSong" w:hAnsi="FangSong" w:cs="FangSong"/>
          <w:spacing w:val="-2"/>
          <w:sz w:val="28"/>
          <w:szCs w:val="28"/>
        </w:rPr>
        <w:t>：卡介苗项目获得土地开发和利用的相关许可。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在减毒活疫苗：卡介苗项目选址周边进行了社区和周边环</w:t>
      </w:r>
      <w:r>
        <w:rPr>
          <w:rFonts w:ascii="FangSong" w:eastAsia="FangSong" w:hAnsi="FangSong" w:cs="FangSong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的调</w:t>
      </w:r>
      <w:r>
        <w:rPr>
          <w:rFonts w:ascii="FangSong" w:eastAsia="FangSong" w:hAnsi="FangSong" w:cs="FangSong"/>
          <w:spacing w:val="-6"/>
          <w:sz w:val="28"/>
          <w:szCs w:val="28"/>
        </w:rPr>
        <w:t>查</w:t>
      </w:r>
      <w:r>
        <w:rPr>
          <w:rFonts w:ascii="FangSong" w:eastAsia="FangSong" w:hAnsi="FangSong" w:cs="FangSong"/>
          <w:spacing w:val="-4"/>
          <w:sz w:val="28"/>
          <w:szCs w:val="28"/>
        </w:rPr>
        <w:t>，确保减毒活疫苗：卡介苗项目建设不会对周边社区造成过大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减毒活疫苗：卡介苗项目选址时，我们充分考虑了当地的</w:t>
      </w:r>
      <w:r>
        <w:rPr>
          <w:rFonts w:ascii="FangSong" w:eastAsia="FangSong" w:hAnsi="FangSong" w:cs="FangSong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策和法规，确保</w:t>
      </w:r>
      <w:r>
        <w:rPr>
          <w:rFonts w:ascii="FangSong" w:eastAsia="FangSong" w:hAnsi="FangSong" w:cs="FangSong"/>
          <w:spacing w:val="-5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毒活疫苗：卡介苗项目的合法性和稳健性。对政府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支持政策和法规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遵从，有助于减毒活疫苗：卡介苗项目在当地获得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8" w:right="14" w:firstLine="9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综合考虑减毒活疫苗：卡介苗项目选址的各项因素，我</w:t>
      </w:r>
      <w:r>
        <w:rPr>
          <w:rFonts w:ascii="FangSong" w:eastAsia="FangSong" w:hAnsi="FangSong" w:cs="FangSong"/>
          <w:sz w:val="28"/>
          <w:szCs w:val="28"/>
        </w:rPr>
        <w:t>们认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为该选址有望为减毒活疫苗：卡介苗项目带来更多的发展机遇。与</w:t>
      </w:r>
      <w:r>
        <w:rPr>
          <w:rFonts w:ascii="FangSong" w:eastAsia="FangSong" w:hAnsi="FangSong" w:cs="FangSong"/>
          <w:spacing w:val="-3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边的产业和社会环境相结合，该选址将有助于减毒活疫苗：卡介苗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before="3" w:line="415" w:lineRule="auto"/>
        <w:ind w:left="38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pacing w:val="-4"/>
          <w:sz w:val="28"/>
          <w:szCs w:val="28"/>
        </w:rPr>
        <w:t>以上综合评价，我们可以得出该减毒活疫苗：卡介苗项目选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址的合理性和可行性，为减毒活疫苗：卡介苗项目的后续规划和实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四、减毒活疫苗：卡介苗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减毒活疫苗：卡介苗行业，我们的产品规划旨在为客户提供卓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9" w:line="37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288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</w:t>
      </w:r>
      <w:r>
        <w:rPr>
          <w:rFonts w:ascii="FangSong" w:eastAsia="FangSong" w:hAnsi="FangSong" w:cs="FangSong"/>
          <w:spacing w:val="-2"/>
          <w:sz w:val="28"/>
          <w:szCs w:val="28"/>
        </w:rPr>
        <w:t>颖而出，成为消费者首选的减毒活疫苗：卡介苗产品。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减毒活疫苗：卡介苗项</w:t>
      </w:r>
      <w:r>
        <w:rPr>
          <w:rFonts w:ascii="FangSong" w:eastAsia="FangSong" w:hAnsi="FangSong" w:cs="FangSong"/>
          <w:spacing w:val="-1"/>
          <w:sz w:val="28"/>
          <w:szCs w:val="28"/>
        </w:rPr>
        <w:t>目总投资</w:t>
      </w:r>
    </w:p>
    <w:p>
      <w:pPr>
        <w:spacing w:before="288" w:line="411" w:lineRule="auto"/>
        <w:ind w:left="34" w:right="5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建设规模旨在实现一个全面、可持续的减毒活疫苗：卡介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苗项目。减毒活疫苗：卡介</w:t>
      </w:r>
      <w:r>
        <w:rPr>
          <w:rFonts w:ascii="FangSong" w:eastAsia="FangSong" w:hAnsi="FangSong" w:cs="FangSong"/>
          <w:spacing w:val="-2"/>
          <w:sz w:val="28"/>
          <w:szCs w:val="28"/>
        </w:rPr>
        <w:t>苗项目总投资将主要用于以下几个方面：</w:t>
      </w:r>
    </w:p>
    <w:p>
      <w:pPr>
        <w:spacing w:before="1" w:line="411" w:lineRule="auto"/>
        <w:ind w:left="35" w:right="8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毒活</w:t>
      </w:r>
      <w:r>
        <w:rPr>
          <w:rFonts w:ascii="FangSong" w:eastAsia="FangSong" w:hAnsi="FangSong" w:cs="FangSong"/>
          <w:spacing w:val="-5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苗：卡介苗项目的顺利进行。</w:t>
      </w:r>
    </w:p>
    <w:p>
      <w:pPr>
        <w:spacing w:before="1" w:line="411" w:lineRule="auto"/>
        <w:ind w:left="40" w:right="50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7"/>
          <w:sz w:val="28"/>
          <w:szCs w:val="28"/>
        </w:rPr>
        <w:t>发：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一部分资金将用于技术研发，以确保减毒活疫苗：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卡介苗项目引领行业发展潮流，保持技术创新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减毒活疫苗：卡介苗</w:t>
      </w:r>
      <w:r>
        <w:rPr>
          <w:rFonts w:ascii="FangSong" w:eastAsia="FangSong" w:hAnsi="FangSong" w:cs="FangSong"/>
          <w:sz w:val="28"/>
          <w:szCs w:val="28"/>
        </w:rPr>
        <w:t>项目规模与产能</w:t>
      </w:r>
    </w:p>
    <w:p>
      <w:pPr>
        <w:spacing w:before="289" w:line="371" w:lineRule="auto"/>
        <w:ind w:left="38" w:right="82" w:firstLine="70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我们计划在减毒活疫苗：卡介苗项目建设后的第一</w:t>
      </w:r>
      <w:r>
        <w:rPr>
          <w:rFonts w:ascii="FangSong" w:eastAsia="FangSong" w:hAnsi="FangSong" w:cs="FangSong"/>
          <w:spacing w:val="-7"/>
          <w:sz w:val="28"/>
          <w:szCs w:val="28"/>
        </w:rPr>
        <w:t>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3" w:line="192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239" w:line="381" w:lineRule="auto"/>
        <w:ind w:left="31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减毒</w:t>
      </w:r>
      <w:r>
        <w:rPr>
          <w:rFonts w:ascii="FangSong" w:eastAsia="FangSong" w:hAnsi="FangSong" w:cs="FangSong"/>
          <w:spacing w:val="-15"/>
          <w:sz w:val="28"/>
          <w:szCs w:val="28"/>
        </w:rPr>
        <w:t>活</w:t>
      </w:r>
      <w:r>
        <w:rPr>
          <w:rFonts w:ascii="FangSong" w:eastAsia="FangSong" w:hAnsi="FangSong" w:cs="FangSong"/>
          <w:spacing w:val="-8"/>
          <w:sz w:val="28"/>
          <w:szCs w:val="28"/>
        </w:rPr>
        <w:t>疫苗：卡介苗项目规模：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减毒活疫苗：卡介苗项目将建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，包括生产厂房、办公区域、仓储设施等。这将确保减毒</w:t>
      </w:r>
      <w:r>
        <w:rPr>
          <w:rFonts w:ascii="FangSong" w:eastAsia="FangSong" w:hAnsi="FangSong" w:cs="FangSong"/>
          <w:spacing w:val="-10"/>
          <w:sz w:val="28"/>
          <w:szCs w:val="28"/>
        </w:rPr>
        <w:t>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疫苗：卡介苗项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能够满足预期的产能需求，并为未来的扩展提供充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3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包括废水处理、废气处理等，以确保减毒活疫苗：卡介苗项目的环</w:t>
      </w:r>
      <w:r>
        <w:rPr>
          <w:rFonts w:ascii="FangSong" w:eastAsia="FangSong" w:hAnsi="FangSong" w:cs="FangSong"/>
          <w:spacing w:val="-2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减毒活疫苗：卡介苗项目总</w:t>
      </w:r>
      <w:r>
        <w:rPr>
          <w:rFonts w:ascii="FangSong" w:eastAsia="FangSong" w:hAnsi="FangSong" w:cs="FangSong"/>
          <w:sz w:val="28"/>
          <w:szCs w:val="28"/>
        </w:rPr>
        <w:t>投资与用地规模</w:t>
      </w:r>
    </w:p>
    <w:p>
      <w:pPr>
        <w:spacing w:before="288" w:line="414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该减毒活</w:t>
      </w:r>
      <w:r>
        <w:rPr>
          <w:rFonts w:ascii="FangSong" w:eastAsia="FangSong" w:hAnsi="FangSong" w:cs="FangSong"/>
          <w:spacing w:val="-5"/>
          <w:sz w:val="28"/>
          <w:szCs w:val="28"/>
        </w:rPr>
        <w:t>疫</w:t>
      </w:r>
      <w:r>
        <w:rPr>
          <w:rFonts w:ascii="FangSong" w:eastAsia="FangSong" w:hAnsi="FangSong" w:cs="FangSong"/>
          <w:spacing w:val="-3"/>
          <w:sz w:val="28"/>
          <w:szCs w:val="28"/>
        </w:rPr>
        <w:t>苗：卡介苗项目总征地面积为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亩)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亩)。减毒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活疫苗：</w:t>
      </w:r>
      <w:r>
        <w:rPr>
          <w:rFonts w:ascii="FangSong" w:eastAsia="FangSong" w:hAnsi="FangSong" w:cs="FangSong"/>
          <w:spacing w:val="-4"/>
          <w:sz w:val="28"/>
          <w:szCs w:val="28"/>
        </w:rPr>
        <w:t>卡</w:t>
      </w:r>
      <w:r>
        <w:rPr>
          <w:rFonts w:ascii="FangSong" w:eastAsia="FangSong" w:hAnsi="FangSong" w:cs="FangSong"/>
          <w:spacing w:val="-3"/>
          <w:sz w:val="28"/>
          <w:szCs w:val="28"/>
        </w:rPr>
        <w:t>介苗项目规划的总建筑面积为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before="285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减毒活</w:t>
      </w:r>
      <w:r>
        <w:rPr>
          <w:rFonts w:ascii="FangSong" w:eastAsia="FangSong" w:hAnsi="FangSong" w:cs="FangSong"/>
          <w:spacing w:val="-6"/>
          <w:sz w:val="28"/>
          <w:szCs w:val="28"/>
        </w:rPr>
        <w:t>疫</w:t>
      </w:r>
      <w:r>
        <w:rPr>
          <w:rFonts w:ascii="FangSong" w:eastAsia="FangSong" w:hAnsi="FangSong" w:cs="FangSong"/>
          <w:spacing w:val="-4"/>
          <w:sz w:val="28"/>
          <w:szCs w:val="28"/>
        </w:rPr>
        <w:t>苗：卡介苗项目计划购置设备共计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3"/>
          <w:sz w:val="28"/>
          <w:szCs w:val="28"/>
        </w:rPr>
        <w:t>。这些设备将在减毒活疫苗：卡介苗项目运营中发挥关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减毒</w:t>
      </w:r>
      <w:r>
        <w:rPr>
          <w:rFonts w:ascii="FangSong" w:eastAsia="FangSong" w:hAnsi="FangSong" w:cs="FangSong"/>
          <w:spacing w:val="-12"/>
          <w:sz w:val="28"/>
          <w:szCs w:val="28"/>
        </w:rPr>
        <w:t>活</w:t>
      </w:r>
      <w:r>
        <w:rPr>
          <w:rFonts w:ascii="FangSong" w:eastAsia="FangSong" w:hAnsi="FangSong" w:cs="FangSong"/>
          <w:spacing w:val="-9"/>
          <w:sz w:val="28"/>
          <w:szCs w:val="28"/>
        </w:rPr>
        <w:t>疫苗：卡介苗项目计划总投资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万元，这将为减毒活</w:t>
      </w:r>
      <w:r>
        <w:rPr>
          <w:rFonts w:ascii="FangSong" w:eastAsia="FangSong" w:hAnsi="FangSong" w:cs="FangSong"/>
          <w:spacing w:val="1"/>
          <w:sz w:val="28"/>
          <w:szCs w:val="28"/>
        </w:rPr>
        <w:t>疫苗：卡介苗项目未来的发展提供可观的经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(一)、减毒活疫苗：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卡介苗项目建设期原辅材料供应情况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减毒活疫苗：卡介苗项目的建设和运营过程中，原辅材料的供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应是确保工程顺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进行和产品质量稳定的重要环节。本章将详细探讨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减毒活疫苗：卡</w:t>
      </w:r>
      <w:r>
        <w:rPr>
          <w:rFonts w:ascii="FangSong" w:eastAsia="FangSong" w:hAnsi="FangSong" w:cs="FangSong"/>
          <w:spacing w:val="-5"/>
          <w:sz w:val="28"/>
          <w:szCs w:val="28"/>
        </w:rPr>
        <w:t>介</w:t>
      </w:r>
      <w:r>
        <w:rPr>
          <w:rFonts w:ascii="FangSong" w:eastAsia="FangSong" w:hAnsi="FangSong" w:cs="FangSong"/>
          <w:spacing w:val="-3"/>
          <w:sz w:val="28"/>
          <w:szCs w:val="28"/>
        </w:rPr>
        <w:t>苗项目建设期和运营期的原辅材料供应情况，以及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相</w:t>
      </w:r>
      <w:r>
        <w:rPr>
          <w:rFonts w:ascii="FangSong" w:eastAsia="FangSong" w:hAnsi="FangSong" w:cs="FangSong"/>
          <w:spacing w:val="-5"/>
          <w:sz w:val="28"/>
          <w:szCs w:val="28"/>
        </w:rPr>
        <w:t>关的质量管理措施。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减毒活疫苗：卡介苗项目建</w:t>
      </w:r>
      <w:r>
        <w:rPr>
          <w:rFonts w:ascii="FangSong" w:eastAsia="FangSong" w:hAnsi="FangSong" w:cs="FangSong"/>
          <w:sz w:val="28"/>
          <w:szCs w:val="28"/>
        </w:rPr>
        <w:t>设期原辅材料供应情况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减毒活疫苗：卡介苗项目建设期间，原辅材料的及时供应对工</w:t>
      </w:r>
    </w:p>
    <w:p>
      <w:pPr>
        <w:sectPr>
          <w:pgSz w:w="11906" w:h="16839"/>
          <w:pgMar w:top="1431" w:right="1704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程进度和质量有着直接的影响。下面是减毒活疫苗：卡介苗项目</w:t>
      </w:r>
      <w:r>
        <w:rPr>
          <w:rFonts w:ascii="FangSong" w:eastAsia="FangSong" w:hAnsi="FangSong" w:cs="FangSong"/>
          <w:spacing w:val="-3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期</w:t>
      </w:r>
      <w:r>
        <w:rPr>
          <w:rFonts w:ascii="FangSong" w:eastAsia="FangSong" w:hAnsi="FangSong" w:cs="FangSong"/>
          <w:spacing w:val="-5"/>
          <w:sz w:val="28"/>
          <w:szCs w:val="28"/>
        </w:rPr>
        <w:t>原辅材料供应情况的主要内容：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2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)、减毒活疫苗：卡介苗项目运营期原辅材料供应及质量管理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减</w:t>
      </w:r>
      <w:r>
        <w:rPr>
          <w:rFonts w:ascii="FangSong" w:eastAsia="FangSong" w:hAnsi="FangSong" w:cs="FangSong"/>
          <w:spacing w:val="-4"/>
          <w:sz w:val="28"/>
          <w:szCs w:val="28"/>
        </w:rPr>
        <w:t>毒活疫苗：卡介苗项目进入运营期后，原辅材料的持续供应和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质量管理同样至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重要。下面是减毒活疫苗：卡介苗项目运营期原辅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材料供应及质量管理的关键方面：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6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183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社会责任减毒活疫苗：卡介苗项目与计划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(二)、社会责任减毒活疫苗：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卡介苗项目与计划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扶贫帮困减</w:t>
      </w:r>
      <w:r>
        <w:rPr>
          <w:rFonts w:ascii="FangSong" w:eastAsia="FangSong" w:hAnsi="FangSong" w:cs="FangSong"/>
          <w:spacing w:val="-1"/>
          <w:sz w:val="28"/>
          <w:szCs w:val="28"/>
        </w:rPr>
        <w:t>毒活疫苗：卡介苗项目</w:t>
      </w:r>
    </w:p>
    <w:p>
      <w:pPr>
        <w:spacing w:before="289" w:line="411" w:lineRule="auto"/>
        <w:ind w:left="81" w:right="49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与社区</w:t>
      </w:r>
      <w:r>
        <w:rPr>
          <w:rFonts w:ascii="FangSong" w:eastAsia="FangSong" w:hAnsi="FangSong" w:cs="FangSong"/>
          <w:spacing w:val="-4"/>
          <w:sz w:val="28"/>
          <w:szCs w:val="28"/>
        </w:rPr>
        <w:t>建立合作伙伴关系，开展扶贫帮困减毒活疫苗：卡介苗项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，提供就业机会、职业培训，改善当地居民生活条件。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投资于</w:t>
      </w: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区环境改善减毒活疫苗：卡介苗项目，包括植树造林、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垃圾分类与处理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right="13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49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ectPr>
          <w:pgSz w:w="11906" w:h="16839"/>
          <w:pgMar w:top="1431" w:right="1750" w:bottom="0" w:left="1785" w:header="0" w:footer="0" w:gutter="0"/>
          <w:pgNumType w:start="3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</w:t>
      </w:r>
      <w:r>
        <w:rPr>
          <w:rFonts w:ascii="FangSong" w:eastAsia="FangSong" w:hAnsi="FangSong" w:cs="FangSong"/>
          <w:spacing w:val="-1"/>
          <w:sz w:val="28"/>
          <w:szCs w:val="28"/>
        </w:rPr>
        <w:t>益减毒活疫苗：卡介苗项目</w:t>
      </w:r>
    </w:p>
    <w:p>
      <w:pPr>
        <w:spacing w:before="288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积</w:t>
      </w:r>
      <w:r>
        <w:rPr>
          <w:rFonts w:ascii="FangSong" w:eastAsia="FangSong" w:hAnsi="FangSong" w:cs="FangSong"/>
          <w:spacing w:val="-4"/>
          <w:sz w:val="28"/>
          <w:szCs w:val="28"/>
        </w:rPr>
        <w:t>极参与社会公益减毒活疫苗：卡介苗项目，支持公益组织，投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入力量改善</w:t>
      </w:r>
      <w:r>
        <w:rPr>
          <w:rFonts w:ascii="FangSong" w:eastAsia="FangSong" w:hAnsi="FangSong" w:cs="FangSong"/>
          <w:spacing w:val="-2"/>
          <w:sz w:val="28"/>
          <w:szCs w:val="28"/>
        </w:rPr>
        <w:t>社会问题，如灾害救助、健康医疗等。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6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减毒活疫苗：卡介苗项目进度安排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5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为确</w:t>
      </w:r>
      <w:r>
        <w:rPr>
          <w:rFonts w:ascii="FangSong" w:eastAsia="FangSong" w:hAnsi="FangSong" w:cs="FangSong"/>
          <w:spacing w:val="-7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减毒活疫苗：卡介苗项目按时、按质完成，我们精心设计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详细的减毒活疫苗：卡介苗项目进度安排，工作周期预计为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月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主要包括以下关键阶段：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减毒活疫苗：卡介苗项目前期准备(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在减毒活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疫苗：卡介苗项目</w:t>
      </w:r>
      <w:r>
        <w:rPr>
          <w:rFonts w:ascii="FangSong" w:eastAsia="FangSong" w:hAnsi="FangSong" w:cs="FangSong"/>
          <w:spacing w:val="-3"/>
          <w:sz w:val="28"/>
          <w:szCs w:val="28"/>
        </w:rPr>
        <w:t>启动阶段，我们将进行各项前期准备工作，包括减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毒活疫苗：卡介苗</w:t>
      </w:r>
      <w:r>
        <w:rPr>
          <w:rFonts w:ascii="FangSong" w:eastAsia="FangSong" w:hAnsi="FangSong" w:cs="FangSong"/>
          <w:spacing w:val="-3"/>
          <w:sz w:val="28"/>
          <w:szCs w:val="28"/>
        </w:rPr>
        <w:t>项目立项、人员组建、资源调查和需求分析等。这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个阶段的目标是确</w:t>
      </w:r>
      <w:r>
        <w:rPr>
          <w:rFonts w:ascii="FangSong" w:eastAsia="FangSong" w:hAnsi="FangSong" w:cs="FangSong"/>
          <w:spacing w:val="-3"/>
          <w:sz w:val="28"/>
          <w:szCs w:val="28"/>
        </w:rPr>
        <w:t>保减毒活疫苗：卡介苗项目有足够的准备工作，为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后续</w:t>
      </w:r>
      <w:r>
        <w:rPr>
          <w:rFonts w:ascii="FangSong" w:eastAsia="FangSong" w:hAnsi="FangSong" w:cs="FangSong"/>
          <w:spacing w:val="-4"/>
          <w:sz w:val="28"/>
          <w:szCs w:val="28"/>
        </w:rPr>
        <w:t>工作打下坚实基础。</w:t>
      </w:r>
    </w:p>
    <w:p>
      <w:pPr>
        <w:spacing w:before="3" w:line="411" w:lineRule="auto"/>
        <w:ind w:left="33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的工程勘察，确保</w:t>
      </w:r>
      <w:r>
        <w:rPr>
          <w:rFonts w:ascii="FangSong" w:eastAsia="FangSong" w:hAnsi="FangSong" w:cs="FangSong"/>
          <w:spacing w:val="-3"/>
          <w:sz w:val="28"/>
          <w:szCs w:val="28"/>
        </w:rPr>
        <w:t>对减毒活疫苗：卡介苗项目地理环境和资源有全面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解。基于勘察结果，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置等方面。这个阶</w:t>
      </w:r>
      <w:r>
        <w:rPr>
          <w:rFonts w:ascii="FangSong" w:eastAsia="FangSong" w:hAnsi="FangSong" w:cs="FangSong"/>
          <w:spacing w:val="-3"/>
          <w:sz w:val="28"/>
          <w:szCs w:val="28"/>
        </w:rPr>
        <w:t>段的目标是确保减毒活疫苗：卡介苗项目的设计是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科</w:t>
      </w:r>
      <w:r>
        <w:rPr>
          <w:rFonts w:ascii="FangSong" w:eastAsia="FangSong" w:hAnsi="FangSong" w:cs="FangSong"/>
          <w:spacing w:val="-5"/>
          <w:sz w:val="28"/>
          <w:szCs w:val="28"/>
        </w:rPr>
        <w:t>学、合理且可行的。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施工过程符合相</w:t>
      </w:r>
      <w:r>
        <w:rPr>
          <w:rFonts w:ascii="FangSong" w:eastAsia="FangSong" w:hAnsi="FangSong" w:cs="FangSong"/>
          <w:spacing w:val="-4"/>
          <w:sz w:val="28"/>
          <w:szCs w:val="28"/>
        </w:rPr>
        <w:t>关</w:t>
      </w:r>
      <w:r>
        <w:rPr>
          <w:rFonts w:ascii="FangSong" w:eastAsia="FangSong" w:hAnsi="FangSong" w:cs="FangSong"/>
          <w:spacing w:val="-3"/>
          <w:sz w:val="28"/>
          <w:szCs w:val="28"/>
        </w:rPr>
        <w:t>标准，安全有序进行，以保证减毒活疫苗：卡介苗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目的高质量完成。</w:t>
      </w:r>
    </w:p>
    <w:p>
      <w:pPr>
        <w:spacing w:before="2" w:line="417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按照减毒活疫苗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卡介苗项目需求，选择并采购所需的设备。这一过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https://d.book118.com/188063003127006045</w:t>
        </w:r>
      </w:hyperlink>
    </w:p>
    <w:p/>
    <w:sectPr>
      <w:pgSz w:w="11906" w:h="16839"/>
      <w:pgMar w:top="1431" w:right="1785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88063003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2024-03-14T09:13:46Z</vt:filetime>
  </property>
  <property fmtid="{D5CDD505-2E9C-101B-9397-08002B2CF9AE}" pid="3" name="CRO">
    <vt:lpwstr>wqlLaW5nc29mdCBQREYgdG8gV1BTIDgw</vt:lpwstr>
  </property>
</Properties>
</file>