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浮子水管倾斜仪项目建设总纲及方案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48" w:history="1">
        <w:r>
          <w:rPr>
            <w:rFonts w:ascii="仿宋" w:eastAsia="仿宋" w:hAnsi="仿宋" w:cs="仿宋" w:hint="eastAsia"/>
            <w:lang w:eastAsia="zh-CN"/>
          </w:rPr>
          <w:t>前言</w:t>
        </w:r>
        <w:r>
          <w:tab/>
        </w:r>
        <w:r>
          <w:fldChar w:fldCharType="begin"/>
        </w:r>
        <w:r>
          <w:instrText xml:space="preserve"> PAGEREF _Toc4948 \h </w:instrText>
        </w:r>
        <w:r>
          <w:fldChar w:fldCharType="separate"/>
        </w:r>
        <w:r>
          <w:t>3</w:t>
        </w:r>
        <w:r>
          <w:fldChar w:fldCharType="end"/>
        </w:r>
      </w:hyperlink>
    </w:p>
    <w:p>
      <w:pPr>
        <w:pStyle w:val="TOC1"/>
        <w:tabs>
          <w:tab w:val="right" w:leader="dot" w:pos="8306"/>
        </w:tabs>
      </w:pPr>
      <w:hyperlink w:anchor="_Toc20813" w:history="1">
        <w:r>
          <w:rPr>
            <w:rFonts w:ascii="仿宋" w:eastAsia="仿宋" w:hAnsi="仿宋" w:cs="仿宋" w:hint="eastAsia"/>
            <w:lang w:eastAsia="zh-CN"/>
          </w:rPr>
          <w:t>一、项目监理与质量保证</w:t>
        </w:r>
        <w:r>
          <w:tab/>
        </w:r>
        <w:r>
          <w:fldChar w:fldCharType="begin"/>
        </w:r>
        <w:r>
          <w:instrText xml:space="preserve"> PAGEREF _Toc20813 \h </w:instrText>
        </w:r>
        <w:r>
          <w:fldChar w:fldCharType="separate"/>
        </w:r>
        <w:r>
          <w:t>3</w:t>
        </w:r>
        <w:r>
          <w:fldChar w:fldCharType="end"/>
        </w:r>
      </w:hyperlink>
    </w:p>
    <w:p>
      <w:pPr>
        <w:pStyle w:val="TOC2"/>
        <w:tabs>
          <w:tab w:val="right" w:leader="dot" w:pos="8306"/>
        </w:tabs>
      </w:pPr>
      <w:hyperlink w:anchor="_Toc482" w:history="1">
        <w:r>
          <w:rPr>
            <w:rFonts w:ascii="仿宋" w:eastAsia="仿宋" w:hAnsi="仿宋" w:cs="仿宋" w:hint="eastAsia"/>
            <w:lang w:eastAsia="zh-CN"/>
          </w:rPr>
          <w:t>(一)、监理体系构建</w:t>
        </w:r>
        <w:r>
          <w:tab/>
        </w:r>
        <w:r>
          <w:fldChar w:fldCharType="begin"/>
        </w:r>
        <w:r>
          <w:instrText xml:space="preserve"> PAGEREF _Toc482 \h </w:instrText>
        </w:r>
        <w:r>
          <w:fldChar w:fldCharType="separate"/>
        </w:r>
        <w:r>
          <w:t>3</w:t>
        </w:r>
        <w:r>
          <w:fldChar w:fldCharType="end"/>
        </w:r>
      </w:hyperlink>
    </w:p>
    <w:p>
      <w:pPr>
        <w:pStyle w:val="TOC2"/>
        <w:tabs>
          <w:tab w:val="right" w:leader="dot" w:pos="8306"/>
        </w:tabs>
      </w:pPr>
      <w:hyperlink w:anchor="_Toc14424" w:history="1">
        <w:r>
          <w:rPr>
            <w:rFonts w:ascii="仿宋" w:eastAsia="仿宋" w:hAnsi="仿宋" w:cs="仿宋" w:hint="eastAsia"/>
            <w:lang w:eastAsia="zh-CN"/>
          </w:rPr>
          <w:t>(二)、质量保证体系实施</w:t>
        </w:r>
        <w:r>
          <w:tab/>
        </w:r>
        <w:r>
          <w:fldChar w:fldCharType="begin"/>
        </w:r>
        <w:r>
          <w:instrText xml:space="preserve"> PAGEREF _Toc14424 \h </w:instrText>
        </w:r>
        <w:r>
          <w:fldChar w:fldCharType="separate"/>
        </w:r>
        <w:r>
          <w:t>4</w:t>
        </w:r>
        <w:r>
          <w:fldChar w:fldCharType="end"/>
        </w:r>
      </w:hyperlink>
    </w:p>
    <w:p>
      <w:pPr>
        <w:pStyle w:val="TOC2"/>
        <w:tabs>
          <w:tab w:val="right" w:leader="dot" w:pos="8306"/>
        </w:tabs>
      </w:pPr>
      <w:hyperlink w:anchor="_Toc25926" w:history="1">
        <w:r>
          <w:rPr>
            <w:rFonts w:ascii="仿宋" w:eastAsia="仿宋" w:hAnsi="仿宋" w:cs="仿宋" w:hint="eastAsia"/>
            <w:lang w:eastAsia="zh-CN"/>
          </w:rPr>
          <w:t>(三)、监理与质量控制流程</w:t>
        </w:r>
        <w:r>
          <w:tab/>
        </w:r>
        <w:r>
          <w:fldChar w:fldCharType="begin"/>
        </w:r>
        <w:r>
          <w:instrText xml:space="preserve"> PAGEREF _Toc25926 \h </w:instrText>
        </w:r>
        <w:r>
          <w:fldChar w:fldCharType="separate"/>
        </w:r>
        <w:r>
          <w:t>4</w:t>
        </w:r>
        <w:r>
          <w:fldChar w:fldCharType="end"/>
        </w:r>
      </w:hyperlink>
    </w:p>
    <w:p>
      <w:pPr>
        <w:pStyle w:val="TOC1"/>
        <w:tabs>
          <w:tab w:val="right" w:leader="dot" w:pos="8306"/>
        </w:tabs>
      </w:pPr>
      <w:hyperlink w:anchor="_Toc12989" w:history="1">
        <w:r>
          <w:rPr>
            <w:rFonts w:ascii="仿宋" w:eastAsia="仿宋" w:hAnsi="仿宋" w:cs="仿宋" w:hint="eastAsia"/>
            <w:lang w:eastAsia="zh-CN"/>
          </w:rPr>
          <w:t>二、建设风险评估分析</w:t>
        </w:r>
        <w:r>
          <w:tab/>
        </w:r>
        <w:r>
          <w:fldChar w:fldCharType="begin"/>
        </w:r>
        <w:r>
          <w:instrText xml:space="preserve"> PAGEREF _Toc12989 \h </w:instrText>
        </w:r>
        <w:r>
          <w:fldChar w:fldCharType="separate"/>
        </w:r>
        <w:r>
          <w:t>5</w:t>
        </w:r>
        <w:r>
          <w:fldChar w:fldCharType="end"/>
        </w:r>
      </w:hyperlink>
    </w:p>
    <w:p>
      <w:pPr>
        <w:pStyle w:val="TOC2"/>
        <w:tabs>
          <w:tab w:val="right" w:leader="dot" w:pos="8306"/>
        </w:tabs>
      </w:pPr>
      <w:hyperlink w:anchor="_Toc15875" w:history="1">
        <w:r>
          <w:rPr>
            <w:rFonts w:ascii="仿宋" w:eastAsia="仿宋" w:hAnsi="仿宋" w:cs="仿宋" w:hint="eastAsia"/>
            <w:lang w:eastAsia="zh-CN"/>
          </w:rPr>
          <w:t>(一)、政策风险分析</w:t>
        </w:r>
        <w:r>
          <w:tab/>
        </w:r>
        <w:r>
          <w:fldChar w:fldCharType="begin"/>
        </w:r>
        <w:r>
          <w:instrText xml:space="preserve"> PAGEREF _Toc15875 \h </w:instrText>
        </w:r>
        <w:r>
          <w:fldChar w:fldCharType="separate"/>
        </w:r>
        <w:r>
          <w:t>5</w:t>
        </w:r>
        <w:r>
          <w:fldChar w:fldCharType="end"/>
        </w:r>
      </w:hyperlink>
    </w:p>
    <w:p>
      <w:pPr>
        <w:pStyle w:val="TOC2"/>
        <w:tabs>
          <w:tab w:val="right" w:leader="dot" w:pos="8306"/>
        </w:tabs>
      </w:pPr>
      <w:hyperlink w:anchor="_Toc12253" w:history="1">
        <w:r>
          <w:rPr>
            <w:rFonts w:ascii="仿宋" w:eastAsia="仿宋" w:hAnsi="仿宋" w:cs="仿宋" w:hint="eastAsia"/>
            <w:lang w:eastAsia="zh-CN"/>
          </w:rPr>
          <w:t>(二)、社会风险分析</w:t>
        </w:r>
        <w:r>
          <w:tab/>
        </w:r>
        <w:r>
          <w:fldChar w:fldCharType="begin"/>
        </w:r>
        <w:r>
          <w:instrText xml:space="preserve"> PAGEREF _Toc12253 \h </w:instrText>
        </w:r>
        <w:r>
          <w:fldChar w:fldCharType="separate"/>
        </w:r>
        <w:r>
          <w:t>6</w:t>
        </w:r>
        <w:r>
          <w:fldChar w:fldCharType="end"/>
        </w:r>
      </w:hyperlink>
    </w:p>
    <w:p>
      <w:pPr>
        <w:pStyle w:val="TOC2"/>
        <w:tabs>
          <w:tab w:val="right" w:leader="dot" w:pos="8306"/>
        </w:tabs>
      </w:pPr>
      <w:hyperlink w:anchor="_Toc4923" w:history="1">
        <w:r>
          <w:rPr>
            <w:rFonts w:ascii="仿宋" w:eastAsia="仿宋" w:hAnsi="仿宋" w:cs="仿宋" w:hint="eastAsia"/>
            <w:lang w:eastAsia="zh-CN"/>
          </w:rPr>
          <w:t>(三)、市场风险分析</w:t>
        </w:r>
        <w:r>
          <w:tab/>
        </w:r>
        <w:r>
          <w:fldChar w:fldCharType="begin"/>
        </w:r>
        <w:r>
          <w:instrText xml:space="preserve"> PAGEREF _Toc4923 \h </w:instrText>
        </w:r>
        <w:r>
          <w:fldChar w:fldCharType="separate"/>
        </w:r>
        <w:r>
          <w:t>8</w:t>
        </w:r>
        <w:r>
          <w:fldChar w:fldCharType="end"/>
        </w:r>
      </w:hyperlink>
    </w:p>
    <w:p>
      <w:pPr>
        <w:pStyle w:val="TOC2"/>
        <w:tabs>
          <w:tab w:val="right" w:leader="dot" w:pos="8306"/>
        </w:tabs>
      </w:pPr>
      <w:hyperlink w:anchor="_Toc8847" w:history="1">
        <w:r>
          <w:rPr>
            <w:rFonts w:ascii="仿宋" w:eastAsia="仿宋" w:hAnsi="仿宋" w:cs="仿宋" w:hint="eastAsia"/>
            <w:lang w:eastAsia="zh-CN"/>
          </w:rPr>
          <w:t>(四)、资金风险分析</w:t>
        </w:r>
        <w:r>
          <w:tab/>
        </w:r>
        <w:r>
          <w:fldChar w:fldCharType="begin"/>
        </w:r>
        <w:r>
          <w:instrText xml:space="preserve"> PAGEREF _Toc8847 \h </w:instrText>
        </w:r>
        <w:r>
          <w:fldChar w:fldCharType="separate"/>
        </w:r>
        <w:r>
          <w:t>8</w:t>
        </w:r>
        <w:r>
          <w:fldChar w:fldCharType="end"/>
        </w:r>
      </w:hyperlink>
    </w:p>
    <w:p>
      <w:pPr>
        <w:pStyle w:val="TOC2"/>
        <w:tabs>
          <w:tab w:val="right" w:leader="dot" w:pos="8306"/>
        </w:tabs>
      </w:pPr>
      <w:hyperlink w:anchor="_Toc23480" w:history="1">
        <w:r>
          <w:rPr>
            <w:rFonts w:ascii="仿宋" w:eastAsia="仿宋" w:hAnsi="仿宋" w:cs="仿宋" w:hint="eastAsia"/>
            <w:lang w:eastAsia="zh-CN"/>
          </w:rPr>
          <w:t>(五)、技术风险分析</w:t>
        </w:r>
        <w:r>
          <w:tab/>
        </w:r>
        <w:r>
          <w:fldChar w:fldCharType="begin"/>
        </w:r>
        <w:r>
          <w:instrText xml:space="preserve"> PAGEREF _Toc23480 \h </w:instrText>
        </w:r>
        <w:r>
          <w:fldChar w:fldCharType="separate"/>
        </w:r>
        <w:r>
          <w:t>10</w:t>
        </w:r>
        <w:r>
          <w:fldChar w:fldCharType="end"/>
        </w:r>
      </w:hyperlink>
    </w:p>
    <w:p>
      <w:pPr>
        <w:pStyle w:val="TOC2"/>
        <w:tabs>
          <w:tab w:val="right" w:leader="dot" w:pos="8306"/>
        </w:tabs>
      </w:pPr>
      <w:hyperlink w:anchor="_Toc125" w:history="1">
        <w:r>
          <w:rPr>
            <w:rFonts w:ascii="仿宋" w:eastAsia="仿宋" w:hAnsi="仿宋" w:cs="仿宋" w:hint="eastAsia"/>
            <w:lang w:eastAsia="zh-CN"/>
          </w:rPr>
          <w:t>(六)、财务风险分析</w:t>
        </w:r>
        <w:r>
          <w:tab/>
        </w:r>
        <w:r>
          <w:fldChar w:fldCharType="begin"/>
        </w:r>
        <w:r>
          <w:instrText xml:space="preserve"> PAGEREF _Toc125 \h </w:instrText>
        </w:r>
        <w:r>
          <w:fldChar w:fldCharType="separate"/>
        </w:r>
        <w:r>
          <w:t>11</w:t>
        </w:r>
        <w:r>
          <w:fldChar w:fldCharType="end"/>
        </w:r>
      </w:hyperlink>
    </w:p>
    <w:p>
      <w:pPr>
        <w:pStyle w:val="TOC2"/>
        <w:tabs>
          <w:tab w:val="right" w:leader="dot" w:pos="8306"/>
        </w:tabs>
      </w:pPr>
      <w:hyperlink w:anchor="_Toc20577" w:history="1">
        <w:r>
          <w:rPr>
            <w:rFonts w:ascii="仿宋" w:eastAsia="仿宋" w:hAnsi="仿宋" w:cs="仿宋" w:hint="eastAsia"/>
            <w:lang w:eastAsia="zh-CN"/>
          </w:rPr>
          <w:t>(七)、管理风险分析</w:t>
        </w:r>
        <w:r>
          <w:tab/>
        </w:r>
        <w:r>
          <w:fldChar w:fldCharType="begin"/>
        </w:r>
        <w:r>
          <w:instrText xml:space="preserve"> PAGEREF _Toc20577 \h </w:instrText>
        </w:r>
        <w:r>
          <w:fldChar w:fldCharType="separate"/>
        </w:r>
        <w:r>
          <w:t>13</w:t>
        </w:r>
        <w:r>
          <w:fldChar w:fldCharType="end"/>
        </w:r>
      </w:hyperlink>
    </w:p>
    <w:p>
      <w:pPr>
        <w:pStyle w:val="TOC2"/>
        <w:tabs>
          <w:tab w:val="right" w:leader="dot" w:pos="8306"/>
        </w:tabs>
      </w:pPr>
      <w:hyperlink w:anchor="_Toc22860" w:history="1">
        <w:r>
          <w:rPr>
            <w:rFonts w:ascii="仿宋" w:eastAsia="仿宋" w:hAnsi="仿宋" w:cs="仿宋" w:hint="eastAsia"/>
            <w:lang w:eastAsia="zh-CN"/>
          </w:rPr>
          <w:t>(八)、其它风险分析</w:t>
        </w:r>
        <w:r>
          <w:tab/>
        </w:r>
        <w:r>
          <w:fldChar w:fldCharType="begin"/>
        </w:r>
        <w:r>
          <w:instrText xml:space="preserve"> PAGEREF _Toc22860 \h </w:instrText>
        </w:r>
        <w:r>
          <w:fldChar w:fldCharType="separate"/>
        </w:r>
        <w:r>
          <w:t>14</w:t>
        </w:r>
        <w:r>
          <w:fldChar w:fldCharType="end"/>
        </w:r>
      </w:hyperlink>
    </w:p>
    <w:p>
      <w:pPr>
        <w:pStyle w:val="TOC2"/>
        <w:tabs>
          <w:tab w:val="right" w:leader="dot" w:pos="8306"/>
        </w:tabs>
      </w:pPr>
      <w:hyperlink w:anchor="_Toc31544" w:history="1">
        <w:r>
          <w:rPr>
            <w:rFonts w:ascii="仿宋" w:eastAsia="仿宋" w:hAnsi="仿宋" w:cs="仿宋" w:hint="eastAsia"/>
            <w:lang w:eastAsia="zh-CN"/>
          </w:rPr>
          <w:t>(九)、社会影响评估</w:t>
        </w:r>
        <w:r>
          <w:tab/>
        </w:r>
        <w:r>
          <w:fldChar w:fldCharType="begin"/>
        </w:r>
        <w:r>
          <w:instrText xml:space="preserve"> PAGEREF _Toc31544 \h </w:instrText>
        </w:r>
        <w:r>
          <w:fldChar w:fldCharType="separate"/>
        </w:r>
        <w:r>
          <w:t>15</w:t>
        </w:r>
        <w:r>
          <w:fldChar w:fldCharType="end"/>
        </w:r>
      </w:hyperlink>
    </w:p>
    <w:p>
      <w:pPr>
        <w:pStyle w:val="TOC1"/>
        <w:tabs>
          <w:tab w:val="right" w:leader="dot" w:pos="8306"/>
        </w:tabs>
      </w:pPr>
      <w:hyperlink w:anchor="_Toc11297" w:history="1">
        <w:r>
          <w:rPr>
            <w:rFonts w:ascii="仿宋" w:eastAsia="仿宋" w:hAnsi="仿宋" w:cs="仿宋" w:hint="eastAsia"/>
            <w:lang w:eastAsia="zh-CN"/>
          </w:rPr>
          <w:t>三、项目选址研究</w:t>
        </w:r>
        <w:r>
          <w:tab/>
        </w:r>
        <w:r>
          <w:fldChar w:fldCharType="begin"/>
        </w:r>
        <w:r>
          <w:instrText xml:space="preserve"> PAGEREF _Toc11297 \h </w:instrText>
        </w:r>
        <w:r>
          <w:fldChar w:fldCharType="separate"/>
        </w:r>
        <w:r>
          <w:t>17</w:t>
        </w:r>
        <w:r>
          <w:fldChar w:fldCharType="end"/>
        </w:r>
      </w:hyperlink>
    </w:p>
    <w:p>
      <w:pPr>
        <w:pStyle w:val="TOC2"/>
        <w:tabs>
          <w:tab w:val="right" w:leader="dot" w:pos="8306"/>
        </w:tabs>
      </w:pPr>
      <w:hyperlink w:anchor="_Toc12107" w:history="1">
        <w:r>
          <w:rPr>
            <w:rFonts w:ascii="仿宋" w:eastAsia="仿宋" w:hAnsi="仿宋" w:cs="仿宋" w:hint="eastAsia"/>
            <w:lang w:eastAsia="zh-CN"/>
          </w:rPr>
          <w:t>(一)、项目选址原则</w:t>
        </w:r>
        <w:r>
          <w:tab/>
        </w:r>
        <w:r>
          <w:fldChar w:fldCharType="begin"/>
        </w:r>
        <w:r>
          <w:instrText xml:space="preserve"> PAGEREF _Toc12107 \h </w:instrText>
        </w:r>
        <w:r>
          <w:fldChar w:fldCharType="separate"/>
        </w:r>
        <w:r>
          <w:t>17</w:t>
        </w:r>
        <w:r>
          <w:fldChar w:fldCharType="end"/>
        </w:r>
      </w:hyperlink>
    </w:p>
    <w:p>
      <w:pPr>
        <w:pStyle w:val="TOC2"/>
        <w:tabs>
          <w:tab w:val="right" w:leader="dot" w:pos="8306"/>
        </w:tabs>
      </w:pPr>
      <w:hyperlink w:anchor="_Toc5706" w:history="1">
        <w:r>
          <w:rPr>
            <w:rFonts w:ascii="仿宋" w:eastAsia="仿宋" w:hAnsi="仿宋" w:cs="仿宋" w:hint="eastAsia"/>
            <w:lang w:eastAsia="zh-CN"/>
          </w:rPr>
          <w:t>(二)、项目选址</w:t>
        </w:r>
        <w:r>
          <w:tab/>
        </w:r>
        <w:r>
          <w:fldChar w:fldCharType="begin"/>
        </w:r>
        <w:r>
          <w:instrText xml:space="preserve"> PAGEREF _Toc5706 \h </w:instrText>
        </w:r>
        <w:r>
          <w:fldChar w:fldCharType="separate"/>
        </w:r>
        <w:r>
          <w:t>21</w:t>
        </w:r>
        <w:r>
          <w:fldChar w:fldCharType="end"/>
        </w:r>
      </w:hyperlink>
    </w:p>
    <w:p>
      <w:pPr>
        <w:pStyle w:val="TOC2"/>
        <w:tabs>
          <w:tab w:val="right" w:leader="dot" w:pos="8306"/>
        </w:tabs>
      </w:pPr>
      <w:hyperlink w:anchor="_Toc14665" w:history="1">
        <w:r>
          <w:rPr>
            <w:rFonts w:ascii="仿宋" w:eastAsia="仿宋" w:hAnsi="仿宋" w:cs="仿宋" w:hint="eastAsia"/>
            <w:lang w:eastAsia="zh-CN"/>
          </w:rPr>
          <w:t>(三)、建设条件分析</w:t>
        </w:r>
        <w:r>
          <w:tab/>
        </w:r>
        <w:r>
          <w:fldChar w:fldCharType="begin"/>
        </w:r>
        <w:r>
          <w:instrText xml:space="preserve"> PAGEREF _Toc14665 \h </w:instrText>
        </w:r>
        <w:r>
          <w:fldChar w:fldCharType="separate"/>
        </w:r>
        <w:r>
          <w:t>23</w:t>
        </w:r>
        <w:r>
          <w:fldChar w:fldCharType="end"/>
        </w:r>
      </w:hyperlink>
    </w:p>
    <w:p>
      <w:pPr>
        <w:pStyle w:val="TOC2"/>
        <w:tabs>
          <w:tab w:val="right" w:leader="dot" w:pos="8306"/>
        </w:tabs>
      </w:pPr>
      <w:hyperlink w:anchor="_Toc3078" w:history="1">
        <w:r>
          <w:rPr>
            <w:rFonts w:ascii="仿宋" w:eastAsia="仿宋" w:hAnsi="仿宋" w:cs="仿宋" w:hint="eastAsia"/>
            <w:lang w:eastAsia="zh-CN"/>
          </w:rPr>
          <w:t>(四)、用地控制指标</w:t>
        </w:r>
        <w:r>
          <w:tab/>
        </w:r>
        <w:r>
          <w:fldChar w:fldCharType="begin"/>
        </w:r>
        <w:r>
          <w:instrText xml:space="preserve"> PAGEREF _Toc3078 \h </w:instrText>
        </w:r>
        <w:r>
          <w:fldChar w:fldCharType="separate"/>
        </w:r>
        <w:r>
          <w:t>24</w:t>
        </w:r>
        <w:r>
          <w:fldChar w:fldCharType="end"/>
        </w:r>
      </w:hyperlink>
    </w:p>
    <w:p>
      <w:pPr>
        <w:pStyle w:val="TOC2"/>
        <w:tabs>
          <w:tab w:val="right" w:leader="dot" w:pos="8306"/>
        </w:tabs>
      </w:pPr>
      <w:hyperlink w:anchor="_Toc21908" w:history="1">
        <w:r>
          <w:rPr>
            <w:rFonts w:ascii="仿宋" w:eastAsia="仿宋" w:hAnsi="仿宋" w:cs="仿宋" w:hint="eastAsia"/>
            <w:lang w:eastAsia="zh-CN"/>
          </w:rPr>
          <w:t>(五)、地总体要求</w:t>
        </w:r>
        <w:r>
          <w:tab/>
        </w:r>
        <w:r>
          <w:fldChar w:fldCharType="begin"/>
        </w:r>
        <w:r>
          <w:instrText xml:space="preserve"> PAGEREF _Toc21908 \h </w:instrText>
        </w:r>
        <w:r>
          <w:fldChar w:fldCharType="separate"/>
        </w:r>
        <w:r>
          <w:t>25</w:t>
        </w:r>
        <w:r>
          <w:fldChar w:fldCharType="end"/>
        </w:r>
      </w:hyperlink>
    </w:p>
    <w:p>
      <w:pPr>
        <w:pStyle w:val="TOC2"/>
        <w:tabs>
          <w:tab w:val="right" w:leader="dot" w:pos="8306"/>
        </w:tabs>
      </w:pPr>
      <w:hyperlink w:anchor="_Toc5320" w:history="1">
        <w:r>
          <w:rPr>
            <w:rFonts w:ascii="仿宋" w:eastAsia="仿宋" w:hAnsi="仿宋" w:cs="仿宋" w:hint="eastAsia"/>
            <w:lang w:eastAsia="zh-CN"/>
          </w:rPr>
          <w:t>(六)、节约用地措施</w:t>
        </w:r>
        <w:r>
          <w:tab/>
        </w:r>
        <w:r>
          <w:fldChar w:fldCharType="begin"/>
        </w:r>
        <w:r>
          <w:instrText xml:space="preserve"> PAGEREF _Toc5320 \h </w:instrText>
        </w:r>
        <w:r>
          <w:fldChar w:fldCharType="separate"/>
        </w:r>
        <w:r>
          <w:t>27</w:t>
        </w:r>
        <w:r>
          <w:fldChar w:fldCharType="end"/>
        </w:r>
      </w:hyperlink>
    </w:p>
    <w:p>
      <w:pPr>
        <w:pStyle w:val="TOC2"/>
        <w:tabs>
          <w:tab w:val="right" w:leader="dot" w:pos="8306"/>
        </w:tabs>
      </w:pPr>
      <w:hyperlink w:anchor="_Toc8197" w:history="1">
        <w:r>
          <w:rPr>
            <w:rFonts w:ascii="仿宋" w:eastAsia="仿宋" w:hAnsi="仿宋" w:cs="仿宋" w:hint="eastAsia"/>
            <w:lang w:eastAsia="zh-CN"/>
          </w:rPr>
          <w:t>(七)、选址综合评价</w:t>
        </w:r>
        <w:r>
          <w:tab/>
        </w:r>
        <w:r>
          <w:fldChar w:fldCharType="begin"/>
        </w:r>
        <w:r>
          <w:instrText xml:space="preserve"> PAGEREF _Toc8197 \h </w:instrText>
        </w:r>
        <w:r>
          <w:fldChar w:fldCharType="separate"/>
        </w:r>
        <w:r>
          <w:t>28</w:t>
        </w:r>
        <w:r>
          <w:fldChar w:fldCharType="end"/>
        </w:r>
      </w:hyperlink>
    </w:p>
    <w:p>
      <w:pPr>
        <w:pStyle w:val="TOC1"/>
        <w:tabs>
          <w:tab w:val="right" w:leader="dot" w:pos="8306"/>
        </w:tabs>
      </w:pPr>
      <w:hyperlink w:anchor="_Toc3694" w:history="1">
        <w:r>
          <w:rPr>
            <w:rFonts w:ascii="仿宋" w:eastAsia="仿宋" w:hAnsi="仿宋" w:cs="仿宋" w:hint="eastAsia"/>
            <w:lang w:eastAsia="zh-CN"/>
          </w:rPr>
          <w:t>四、经济影响分析</w:t>
        </w:r>
        <w:r>
          <w:tab/>
        </w:r>
        <w:r>
          <w:fldChar w:fldCharType="begin"/>
        </w:r>
        <w:r>
          <w:instrText xml:space="preserve"> PAGEREF _Toc3694 \h </w:instrText>
        </w:r>
        <w:r>
          <w:fldChar w:fldCharType="separate"/>
        </w:r>
        <w:r>
          <w:t>29</w:t>
        </w:r>
        <w:r>
          <w:fldChar w:fldCharType="end"/>
        </w:r>
      </w:hyperlink>
    </w:p>
    <w:p>
      <w:pPr>
        <w:pStyle w:val="TOC2"/>
        <w:tabs>
          <w:tab w:val="right" w:leader="dot" w:pos="8306"/>
        </w:tabs>
      </w:pPr>
      <w:hyperlink w:anchor="_Toc4805" w:history="1">
        <w:r>
          <w:rPr>
            <w:rFonts w:ascii="仿宋" w:eastAsia="仿宋" w:hAnsi="仿宋" w:cs="仿宋" w:hint="eastAsia"/>
            <w:lang w:eastAsia="zh-CN"/>
          </w:rPr>
          <w:t>(一)、经济费用效益或费用效果分析</w:t>
        </w:r>
        <w:r>
          <w:tab/>
        </w:r>
        <w:r>
          <w:fldChar w:fldCharType="begin"/>
        </w:r>
        <w:r>
          <w:instrText xml:space="preserve"> PAGEREF _Toc4805 \h </w:instrText>
        </w:r>
        <w:r>
          <w:fldChar w:fldCharType="separate"/>
        </w:r>
        <w:r>
          <w:t>29</w:t>
        </w:r>
        <w:r>
          <w:fldChar w:fldCharType="end"/>
        </w:r>
      </w:hyperlink>
    </w:p>
    <w:p>
      <w:pPr>
        <w:pStyle w:val="TOC2"/>
        <w:tabs>
          <w:tab w:val="right" w:leader="dot" w:pos="8306"/>
        </w:tabs>
      </w:pPr>
      <w:hyperlink w:anchor="_Toc22330" w:history="1">
        <w:r>
          <w:rPr>
            <w:rFonts w:ascii="仿宋" w:eastAsia="仿宋" w:hAnsi="仿宋" w:cs="仿宋" w:hint="eastAsia"/>
            <w:lang w:eastAsia="zh-CN"/>
          </w:rPr>
          <w:t>(二)、行业影响分析</w:t>
        </w:r>
        <w:r>
          <w:tab/>
        </w:r>
        <w:r>
          <w:fldChar w:fldCharType="begin"/>
        </w:r>
        <w:r>
          <w:instrText xml:space="preserve"> PAGEREF _Toc22330 \h </w:instrText>
        </w:r>
        <w:r>
          <w:fldChar w:fldCharType="separate"/>
        </w:r>
        <w:r>
          <w:t>31</w:t>
        </w:r>
        <w:r>
          <w:fldChar w:fldCharType="end"/>
        </w:r>
      </w:hyperlink>
    </w:p>
    <w:p>
      <w:pPr>
        <w:pStyle w:val="TOC2"/>
        <w:tabs>
          <w:tab w:val="right" w:leader="dot" w:pos="8306"/>
        </w:tabs>
      </w:pPr>
      <w:hyperlink w:anchor="_Toc5342" w:history="1">
        <w:r>
          <w:rPr>
            <w:rFonts w:ascii="仿宋" w:eastAsia="仿宋" w:hAnsi="仿宋" w:cs="仿宋" w:hint="eastAsia"/>
            <w:lang w:eastAsia="zh-CN"/>
          </w:rPr>
          <w:t>(三)、区域经济影响分析</w:t>
        </w:r>
        <w:r>
          <w:tab/>
        </w:r>
        <w:r>
          <w:fldChar w:fldCharType="begin"/>
        </w:r>
        <w:r>
          <w:instrText xml:space="preserve"> PAGEREF _Toc5342 \h </w:instrText>
        </w:r>
        <w:r>
          <w:fldChar w:fldCharType="separate"/>
        </w:r>
        <w:r>
          <w:t>33</w:t>
        </w:r>
        <w:r>
          <w:fldChar w:fldCharType="end"/>
        </w:r>
      </w:hyperlink>
    </w:p>
    <w:p>
      <w:pPr>
        <w:pStyle w:val="TOC2"/>
        <w:tabs>
          <w:tab w:val="right" w:leader="dot" w:pos="8306"/>
        </w:tabs>
      </w:pPr>
      <w:hyperlink w:anchor="_Toc31894" w:history="1">
        <w:r>
          <w:rPr>
            <w:rFonts w:ascii="仿宋" w:eastAsia="仿宋" w:hAnsi="仿宋" w:cs="仿宋" w:hint="eastAsia"/>
            <w:lang w:eastAsia="zh-CN"/>
          </w:rPr>
          <w:t>(四)、宏观经济影响分析</w:t>
        </w:r>
        <w:r>
          <w:tab/>
        </w:r>
        <w:r>
          <w:fldChar w:fldCharType="begin"/>
        </w:r>
        <w:r>
          <w:instrText xml:space="preserve"> PAGEREF _Toc31894 \h </w:instrText>
        </w:r>
        <w:r>
          <w:fldChar w:fldCharType="separate"/>
        </w:r>
        <w:r>
          <w:t>34</w:t>
        </w:r>
        <w:r>
          <w:fldChar w:fldCharType="end"/>
        </w:r>
      </w:hyperlink>
    </w:p>
    <w:p>
      <w:pPr>
        <w:pStyle w:val="TOC1"/>
        <w:tabs>
          <w:tab w:val="right" w:leader="dot" w:pos="8306"/>
        </w:tabs>
      </w:pPr>
      <w:hyperlink w:anchor="_Toc24184" w:history="1">
        <w:r>
          <w:rPr>
            <w:rFonts w:ascii="仿宋" w:eastAsia="仿宋" w:hAnsi="仿宋" w:cs="仿宋" w:hint="eastAsia"/>
            <w:lang w:eastAsia="zh-CN"/>
          </w:rPr>
          <w:t>五、环境和生态影响分析</w:t>
        </w:r>
        <w:r>
          <w:tab/>
        </w:r>
        <w:r>
          <w:fldChar w:fldCharType="begin"/>
        </w:r>
        <w:r>
          <w:instrText xml:space="preserve"> PAGEREF _Toc24184 \h </w:instrText>
        </w:r>
        <w:r>
          <w:fldChar w:fldCharType="separate"/>
        </w:r>
        <w:r>
          <w:t>36</w:t>
        </w:r>
        <w:r>
          <w:fldChar w:fldCharType="end"/>
        </w:r>
      </w:hyperlink>
    </w:p>
    <w:p>
      <w:pPr>
        <w:pStyle w:val="TOC2"/>
        <w:tabs>
          <w:tab w:val="right" w:leader="dot" w:pos="8306"/>
        </w:tabs>
      </w:pPr>
      <w:hyperlink w:anchor="_Toc15586" w:history="1">
        <w:r>
          <w:rPr>
            <w:rFonts w:ascii="仿宋" w:eastAsia="仿宋" w:hAnsi="仿宋" w:cs="仿宋" w:hint="eastAsia"/>
            <w:lang w:eastAsia="zh-CN"/>
          </w:rPr>
          <w:t>(一)、环境和生态现状</w:t>
        </w:r>
        <w:r>
          <w:tab/>
        </w:r>
        <w:r>
          <w:fldChar w:fldCharType="begin"/>
        </w:r>
        <w:r>
          <w:instrText xml:space="preserve"> PAGEREF _Toc15586 \h </w:instrText>
        </w:r>
        <w:r>
          <w:fldChar w:fldCharType="separate"/>
        </w:r>
        <w:r>
          <w:t>36</w:t>
        </w:r>
        <w:r>
          <w:fldChar w:fldCharType="end"/>
        </w:r>
      </w:hyperlink>
    </w:p>
    <w:p>
      <w:pPr>
        <w:pStyle w:val="TOC2"/>
        <w:tabs>
          <w:tab w:val="right" w:leader="dot" w:pos="8306"/>
        </w:tabs>
      </w:pPr>
      <w:hyperlink w:anchor="_Toc26592" w:history="1">
        <w:r>
          <w:rPr>
            <w:rFonts w:ascii="仿宋" w:eastAsia="仿宋" w:hAnsi="仿宋" w:cs="仿宋" w:hint="eastAsia"/>
            <w:lang w:eastAsia="zh-CN"/>
          </w:rPr>
          <w:t>(二)、生态环境影响分析</w:t>
        </w:r>
        <w:r>
          <w:tab/>
        </w:r>
        <w:r>
          <w:fldChar w:fldCharType="begin"/>
        </w:r>
        <w:r>
          <w:instrText xml:space="preserve"> PAGEREF _Toc26592 \h </w:instrText>
        </w:r>
        <w:r>
          <w:fldChar w:fldCharType="separate"/>
        </w:r>
        <w:r>
          <w:t>37</w:t>
        </w:r>
        <w:r>
          <w:fldChar w:fldCharType="end"/>
        </w:r>
      </w:hyperlink>
    </w:p>
    <w:p>
      <w:pPr>
        <w:pStyle w:val="TOC2"/>
        <w:tabs>
          <w:tab w:val="right" w:leader="dot" w:pos="8306"/>
        </w:tabs>
      </w:pPr>
      <w:hyperlink w:anchor="_Toc23783" w:history="1">
        <w:r>
          <w:rPr>
            <w:rFonts w:ascii="仿宋" w:eastAsia="仿宋" w:hAnsi="仿宋" w:cs="仿宋" w:hint="eastAsia"/>
            <w:lang w:eastAsia="zh-CN"/>
          </w:rPr>
          <w:t>(三)、生态环境保护措施</w:t>
        </w:r>
        <w:r>
          <w:tab/>
        </w:r>
        <w:r>
          <w:fldChar w:fldCharType="begin"/>
        </w:r>
        <w:r>
          <w:instrText xml:space="preserve"> PAGEREF _Toc23783 \h </w:instrText>
        </w:r>
        <w:r>
          <w:fldChar w:fldCharType="separate"/>
        </w:r>
        <w:r>
          <w:t>38</w:t>
        </w:r>
        <w:r>
          <w:fldChar w:fldCharType="end"/>
        </w:r>
      </w:hyperlink>
    </w:p>
    <w:p>
      <w:pPr>
        <w:pStyle w:val="TOC2"/>
        <w:tabs>
          <w:tab w:val="right" w:leader="dot" w:pos="8306"/>
        </w:tabs>
      </w:pPr>
      <w:hyperlink w:anchor="_Toc446" w:history="1">
        <w:r>
          <w:rPr>
            <w:rFonts w:ascii="仿宋" w:eastAsia="仿宋" w:hAnsi="仿宋" w:cs="仿宋" w:hint="eastAsia"/>
            <w:lang w:eastAsia="zh-CN"/>
          </w:rPr>
          <w:t>(四)、地质灾害影响分析</w:t>
        </w:r>
        <w:r>
          <w:tab/>
        </w:r>
        <w:r>
          <w:fldChar w:fldCharType="begin"/>
        </w:r>
        <w:r>
          <w:instrText xml:space="preserve"> PAGEREF _Toc446 \h </w:instrText>
        </w:r>
        <w:r>
          <w:fldChar w:fldCharType="separate"/>
        </w:r>
        <w:r>
          <w:t>40</w:t>
        </w:r>
        <w:r>
          <w:fldChar w:fldCharType="end"/>
        </w:r>
      </w:hyperlink>
    </w:p>
    <w:p>
      <w:pPr>
        <w:pStyle w:val="TOC2"/>
        <w:tabs>
          <w:tab w:val="right" w:leader="dot" w:pos="8306"/>
        </w:tabs>
      </w:pPr>
      <w:hyperlink w:anchor="_Toc5536" w:history="1">
        <w:r>
          <w:rPr>
            <w:rFonts w:ascii="仿宋" w:eastAsia="仿宋" w:hAnsi="仿宋" w:cs="仿宋" w:hint="eastAsia"/>
            <w:lang w:eastAsia="zh-CN"/>
          </w:rPr>
          <w:t>(五)、特殊环境影响</w:t>
        </w:r>
        <w:r>
          <w:tab/>
        </w:r>
        <w:r>
          <w:fldChar w:fldCharType="begin"/>
        </w:r>
        <w:r>
          <w:instrText xml:space="preserve"> PAGEREF _Toc5536 \h </w:instrText>
        </w:r>
        <w:r>
          <w:fldChar w:fldCharType="separate"/>
        </w:r>
        <w:r>
          <w:t>42</w:t>
        </w:r>
        <w:r>
          <w:fldChar w:fldCharType="end"/>
        </w:r>
      </w:hyperlink>
    </w:p>
    <w:p>
      <w:pPr>
        <w:pStyle w:val="TOC1"/>
        <w:tabs>
          <w:tab w:val="right" w:leader="dot" w:pos="8306"/>
        </w:tabs>
      </w:pPr>
      <w:hyperlink w:anchor="_Toc26678" w:history="1">
        <w:r>
          <w:rPr>
            <w:rFonts w:ascii="仿宋" w:eastAsia="仿宋" w:hAnsi="仿宋" w:cs="仿宋" w:hint="eastAsia"/>
            <w:lang w:eastAsia="zh-CN"/>
          </w:rPr>
          <w:t>六、背景、必要性分析</w:t>
        </w:r>
        <w:r>
          <w:tab/>
        </w:r>
        <w:r>
          <w:fldChar w:fldCharType="begin"/>
        </w:r>
        <w:r>
          <w:instrText xml:space="preserve"> PAGEREF _Toc26678 \h </w:instrText>
        </w:r>
        <w:r>
          <w:fldChar w:fldCharType="separate"/>
        </w:r>
        <w:r>
          <w:t>43</w:t>
        </w:r>
        <w:r>
          <w:fldChar w:fldCharType="end"/>
        </w:r>
      </w:hyperlink>
    </w:p>
    <w:p>
      <w:pPr>
        <w:pStyle w:val="TOC2"/>
        <w:tabs>
          <w:tab w:val="right" w:leader="dot" w:pos="8306"/>
        </w:tabs>
      </w:pPr>
      <w:hyperlink w:anchor="_Toc17776" w:history="1">
        <w:r>
          <w:rPr>
            <w:rFonts w:ascii="仿宋" w:eastAsia="仿宋" w:hAnsi="仿宋" w:cs="仿宋" w:hint="eastAsia"/>
            <w:lang w:eastAsia="zh-CN"/>
          </w:rPr>
          <w:t>(一)、项目建设背景</w:t>
        </w:r>
        <w:r>
          <w:tab/>
        </w:r>
        <w:r>
          <w:fldChar w:fldCharType="begin"/>
        </w:r>
        <w:r>
          <w:instrText xml:space="preserve"> PAGEREF _Toc17776 \h </w:instrText>
        </w:r>
        <w:r>
          <w:fldChar w:fldCharType="separate"/>
        </w:r>
        <w:r>
          <w:t>43</w:t>
        </w:r>
        <w:r>
          <w:fldChar w:fldCharType="end"/>
        </w:r>
      </w:hyperlink>
    </w:p>
    <w:p>
      <w:pPr>
        <w:pStyle w:val="TOC2"/>
        <w:tabs>
          <w:tab w:val="right" w:leader="dot" w:pos="8306"/>
        </w:tabs>
      </w:pPr>
      <w:hyperlink w:anchor="_Toc28607" w:history="1">
        <w:r>
          <w:rPr>
            <w:rFonts w:ascii="仿宋" w:eastAsia="仿宋" w:hAnsi="仿宋" w:cs="仿宋" w:hint="eastAsia"/>
            <w:lang w:eastAsia="zh-CN"/>
          </w:rPr>
          <w:t>(二)、必要性分析</w:t>
        </w:r>
        <w:r>
          <w:tab/>
        </w:r>
        <w:r>
          <w:fldChar w:fldCharType="begin"/>
        </w:r>
        <w:r>
          <w:instrText xml:space="preserve"> PAGEREF _Toc28607 \h </w:instrText>
        </w:r>
        <w:r>
          <w:fldChar w:fldCharType="separate"/>
        </w:r>
        <w:r>
          <w:t>44</w:t>
        </w:r>
        <w:r>
          <w:fldChar w:fldCharType="end"/>
        </w:r>
      </w:hyperlink>
    </w:p>
    <w:p>
      <w:pPr>
        <w:pStyle w:val="TOC2"/>
        <w:tabs>
          <w:tab w:val="right" w:leader="dot" w:pos="8306"/>
        </w:tabs>
      </w:pPr>
      <w:hyperlink w:anchor="_Toc10251" w:history="1">
        <w:r>
          <w:rPr>
            <w:rFonts w:ascii="仿宋" w:eastAsia="仿宋" w:hAnsi="仿宋" w:cs="仿宋" w:hint="eastAsia"/>
            <w:lang w:eastAsia="zh-CN"/>
          </w:rPr>
          <w:t>(三)、项目建设有利条件</w:t>
        </w:r>
        <w:r>
          <w:tab/>
        </w:r>
        <w:r>
          <w:fldChar w:fldCharType="begin"/>
        </w:r>
        <w:r>
          <w:instrText xml:space="preserve"> PAGEREF _Toc10251 \h </w:instrText>
        </w:r>
        <w:r>
          <w:fldChar w:fldCharType="separate"/>
        </w:r>
        <w:r>
          <w:t>45</w:t>
        </w:r>
        <w:r>
          <w:fldChar w:fldCharType="end"/>
        </w:r>
      </w:hyperlink>
    </w:p>
    <w:p>
      <w:pPr>
        <w:pStyle w:val="TOC1"/>
        <w:tabs>
          <w:tab w:val="right" w:leader="dot" w:pos="8306"/>
        </w:tabs>
      </w:pPr>
      <w:hyperlink w:anchor="_Toc8688" w:history="1">
        <w:r>
          <w:rPr>
            <w:rFonts w:ascii="仿宋" w:eastAsia="仿宋" w:hAnsi="仿宋" w:cs="仿宋" w:hint="eastAsia"/>
            <w:lang w:eastAsia="zh-CN"/>
          </w:rPr>
          <w:t>七、环境保护与治理方案</w:t>
        </w:r>
        <w:r>
          <w:tab/>
        </w:r>
        <w:r>
          <w:fldChar w:fldCharType="begin"/>
        </w:r>
        <w:r>
          <w:instrText xml:space="preserve"> PAGEREF _Toc8688 \h </w:instrText>
        </w:r>
        <w:r>
          <w:fldChar w:fldCharType="separate"/>
        </w:r>
        <w:r>
          <w:t>47</w:t>
        </w:r>
        <w:r>
          <w:fldChar w:fldCharType="end"/>
        </w:r>
      </w:hyperlink>
    </w:p>
    <w:p>
      <w:pPr>
        <w:pStyle w:val="TOC2"/>
        <w:tabs>
          <w:tab w:val="right" w:leader="dot" w:pos="8306"/>
        </w:tabs>
      </w:pPr>
      <w:hyperlink w:anchor="_Toc12948" w:history="1">
        <w:r>
          <w:rPr>
            <w:rFonts w:ascii="仿宋" w:eastAsia="仿宋" w:hAnsi="仿宋" w:cs="仿宋" w:hint="eastAsia"/>
            <w:lang w:eastAsia="zh-CN"/>
          </w:rPr>
          <w:t>(一)、项目环境影响评估</w:t>
        </w:r>
        <w:r>
          <w:tab/>
        </w:r>
        <w:r>
          <w:fldChar w:fldCharType="begin"/>
        </w:r>
        <w:r>
          <w:instrText xml:space="preserve"> PAGEREF _Toc12948 \h </w:instrText>
        </w:r>
        <w:r>
          <w:fldChar w:fldCharType="separate"/>
        </w:r>
        <w:r>
          <w:t>47</w:t>
        </w:r>
        <w:r>
          <w:fldChar w:fldCharType="end"/>
        </w:r>
      </w:hyperlink>
    </w:p>
    <w:p>
      <w:pPr>
        <w:pStyle w:val="TOC2"/>
        <w:tabs>
          <w:tab w:val="right" w:leader="dot" w:pos="8306"/>
        </w:tabs>
      </w:pPr>
      <w:hyperlink w:anchor="_Toc4512" w:history="1">
        <w:r>
          <w:rPr>
            <w:rFonts w:ascii="仿宋" w:eastAsia="仿宋" w:hAnsi="仿宋" w:cs="仿宋" w:hint="eastAsia"/>
            <w:lang w:eastAsia="zh-CN"/>
          </w:rPr>
          <w:t>(二)、环境保护措施与治理方案</w:t>
        </w:r>
        <w:r>
          <w:tab/>
        </w:r>
        <w:r>
          <w:fldChar w:fldCharType="begin"/>
        </w:r>
        <w:r>
          <w:instrText xml:space="preserve"> PAGEREF _Toc4512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0" w:history="1">
        <w:r>
          <w:rPr>
            <w:rFonts w:ascii="仿宋" w:eastAsia="仿宋" w:hAnsi="仿宋" w:cs="仿宋" w:hint="eastAsia"/>
            <w:lang w:eastAsia="zh-CN"/>
          </w:rPr>
          <w:t>八、安全与应急管理</w:t>
        </w:r>
        <w:r>
          <w:tab/>
        </w:r>
        <w:r>
          <w:fldChar w:fldCharType="begin"/>
        </w:r>
        <w:r>
          <w:instrText xml:space="preserve"> PAGEREF _Toc24000 \h </w:instrText>
        </w:r>
        <w:r>
          <w:fldChar w:fldCharType="separate"/>
        </w:r>
        <w:r>
          <w:t>48</w:t>
        </w:r>
        <w:r>
          <w:fldChar w:fldCharType="end"/>
        </w:r>
      </w:hyperlink>
    </w:p>
    <w:p>
      <w:pPr>
        <w:pStyle w:val="TOC2"/>
        <w:tabs>
          <w:tab w:val="right" w:leader="dot" w:pos="8306"/>
        </w:tabs>
      </w:pPr>
      <w:hyperlink w:anchor="_Toc10499" w:history="1">
        <w:r>
          <w:rPr>
            <w:rFonts w:ascii="仿宋" w:eastAsia="仿宋" w:hAnsi="仿宋" w:cs="仿宋" w:hint="eastAsia"/>
            <w:lang w:eastAsia="zh-CN"/>
          </w:rPr>
          <w:t>(一)、安全生产管理</w:t>
        </w:r>
        <w:r>
          <w:tab/>
        </w:r>
        <w:r>
          <w:fldChar w:fldCharType="begin"/>
        </w:r>
        <w:r>
          <w:instrText xml:space="preserve"> PAGEREF _Toc10499 \h </w:instrText>
        </w:r>
        <w:r>
          <w:fldChar w:fldCharType="separate"/>
        </w:r>
        <w:r>
          <w:t>48</w:t>
        </w:r>
        <w:r>
          <w:fldChar w:fldCharType="end"/>
        </w:r>
      </w:hyperlink>
    </w:p>
    <w:p>
      <w:pPr>
        <w:pStyle w:val="TOC2"/>
        <w:tabs>
          <w:tab w:val="right" w:leader="dot" w:pos="8306"/>
        </w:tabs>
      </w:pPr>
      <w:hyperlink w:anchor="_Toc13824" w:history="1">
        <w:r>
          <w:rPr>
            <w:rFonts w:ascii="仿宋" w:eastAsia="仿宋" w:hAnsi="仿宋" w:cs="仿宋" w:hint="eastAsia"/>
            <w:lang w:eastAsia="zh-CN"/>
          </w:rPr>
          <w:t>(二)、应急预案与响应</w:t>
        </w:r>
        <w:r>
          <w:tab/>
        </w:r>
        <w:r>
          <w:fldChar w:fldCharType="begin"/>
        </w:r>
        <w:r>
          <w:instrText xml:space="preserve"> PAGEREF _Toc13824 \h </w:instrText>
        </w:r>
        <w:r>
          <w:fldChar w:fldCharType="separate"/>
        </w:r>
        <w:r>
          <w:t>49</w:t>
        </w:r>
        <w:r>
          <w:fldChar w:fldCharType="end"/>
        </w:r>
      </w:hyperlink>
    </w:p>
    <w:p>
      <w:pPr>
        <w:pStyle w:val="TOC1"/>
        <w:tabs>
          <w:tab w:val="right" w:leader="dot" w:pos="8306"/>
        </w:tabs>
      </w:pPr>
      <w:hyperlink w:anchor="_Toc2474" w:history="1">
        <w:r>
          <w:rPr>
            <w:rFonts w:ascii="仿宋" w:eastAsia="仿宋" w:hAnsi="仿宋" w:cs="仿宋" w:hint="eastAsia"/>
            <w:lang w:eastAsia="zh-CN"/>
          </w:rPr>
          <w:t>九、项目实施与管理方案</w:t>
        </w:r>
        <w:r>
          <w:tab/>
        </w:r>
        <w:r>
          <w:fldChar w:fldCharType="begin"/>
        </w:r>
        <w:r>
          <w:instrText xml:space="preserve"> PAGEREF _Toc2474 \h </w:instrText>
        </w:r>
        <w:r>
          <w:fldChar w:fldCharType="separate"/>
        </w:r>
        <w:r>
          <w:t>51</w:t>
        </w:r>
        <w:r>
          <w:fldChar w:fldCharType="end"/>
        </w:r>
      </w:hyperlink>
    </w:p>
    <w:p>
      <w:pPr>
        <w:pStyle w:val="TOC2"/>
        <w:tabs>
          <w:tab w:val="right" w:leader="dot" w:pos="8306"/>
        </w:tabs>
      </w:pPr>
      <w:hyperlink w:anchor="_Toc2555" w:history="1">
        <w:r>
          <w:rPr>
            <w:rFonts w:ascii="仿宋" w:eastAsia="仿宋" w:hAnsi="仿宋" w:cs="仿宋" w:hint="eastAsia"/>
            <w:lang w:eastAsia="zh-CN"/>
          </w:rPr>
          <w:t>(一)、项目实施计划</w:t>
        </w:r>
        <w:r>
          <w:tab/>
        </w:r>
        <w:r>
          <w:fldChar w:fldCharType="begin"/>
        </w:r>
        <w:r>
          <w:instrText xml:space="preserve"> PAGEREF _Toc2555 \h </w:instrText>
        </w:r>
        <w:r>
          <w:fldChar w:fldCharType="separate"/>
        </w:r>
        <w:r>
          <w:t>51</w:t>
        </w:r>
        <w:r>
          <w:fldChar w:fldCharType="end"/>
        </w:r>
      </w:hyperlink>
    </w:p>
    <w:p>
      <w:pPr>
        <w:pStyle w:val="TOC2"/>
        <w:tabs>
          <w:tab w:val="right" w:leader="dot" w:pos="8306"/>
        </w:tabs>
      </w:pPr>
      <w:hyperlink w:anchor="_Toc5521" w:history="1">
        <w:r>
          <w:rPr>
            <w:rFonts w:ascii="仿宋" w:eastAsia="仿宋" w:hAnsi="仿宋" w:cs="仿宋" w:hint="eastAsia"/>
            <w:lang w:eastAsia="zh-CN"/>
          </w:rPr>
          <w:t>(二)、项目组织机构与职责</w:t>
        </w:r>
        <w:r>
          <w:tab/>
        </w:r>
        <w:r>
          <w:fldChar w:fldCharType="begin"/>
        </w:r>
        <w:r>
          <w:instrText xml:space="preserve"> PAGEREF _Toc5521 \h </w:instrText>
        </w:r>
        <w:r>
          <w:fldChar w:fldCharType="separate"/>
        </w:r>
        <w:r>
          <w:t>52</w:t>
        </w:r>
        <w:r>
          <w:fldChar w:fldCharType="end"/>
        </w:r>
      </w:hyperlink>
    </w:p>
    <w:p>
      <w:pPr>
        <w:pStyle w:val="TOC2"/>
        <w:tabs>
          <w:tab w:val="right" w:leader="dot" w:pos="8306"/>
        </w:tabs>
      </w:pPr>
      <w:hyperlink w:anchor="_Toc4577" w:history="1">
        <w:r>
          <w:rPr>
            <w:rFonts w:ascii="仿宋" w:eastAsia="仿宋" w:hAnsi="仿宋" w:cs="仿宋" w:hint="eastAsia"/>
            <w:lang w:eastAsia="zh-CN"/>
          </w:rPr>
          <w:t>(三)、项目管理与监控体系</w:t>
        </w:r>
        <w:r>
          <w:tab/>
        </w:r>
        <w:r>
          <w:fldChar w:fldCharType="begin"/>
        </w:r>
        <w:r>
          <w:instrText xml:space="preserve"> PAGEREF _Toc4577 \h </w:instrText>
        </w:r>
        <w:r>
          <w:fldChar w:fldCharType="separate"/>
        </w:r>
        <w:r>
          <w:t>55</w:t>
        </w:r>
        <w:r>
          <w:fldChar w:fldCharType="end"/>
        </w:r>
      </w:hyperlink>
    </w:p>
    <w:p>
      <w:pPr>
        <w:pStyle w:val="TOC1"/>
        <w:tabs>
          <w:tab w:val="right" w:leader="dot" w:pos="8306"/>
        </w:tabs>
      </w:pPr>
      <w:hyperlink w:anchor="_Toc12712" w:history="1">
        <w:r>
          <w:rPr>
            <w:rFonts w:ascii="仿宋" w:eastAsia="仿宋" w:hAnsi="仿宋" w:cs="仿宋" w:hint="eastAsia"/>
            <w:lang w:eastAsia="zh-CN"/>
          </w:rPr>
          <w:t>十、土地利用与规划方案</w:t>
        </w:r>
        <w:r>
          <w:tab/>
        </w:r>
        <w:r>
          <w:fldChar w:fldCharType="begin"/>
        </w:r>
        <w:r>
          <w:instrText xml:space="preserve"> PAGEREF _Toc12712 \h </w:instrText>
        </w:r>
        <w:r>
          <w:fldChar w:fldCharType="separate"/>
        </w:r>
        <w:r>
          <w:t>57</w:t>
        </w:r>
        <w:r>
          <w:fldChar w:fldCharType="end"/>
        </w:r>
      </w:hyperlink>
    </w:p>
    <w:p>
      <w:pPr>
        <w:pStyle w:val="TOC2"/>
        <w:tabs>
          <w:tab w:val="right" w:leader="dot" w:pos="8306"/>
        </w:tabs>
      </w:pPr>
      <w:hyperlink w:anchor="_Toc32356" w:history="1">
        <w:r>
          <w:rPr>
            <w:rFonts w:ascii="仿宋" w:eastAsia="仿宋" w:hAnsi="仿宋" w:cs="仿宋" w:hint="eastAsia"/>
            <w:lang w:eastAsia="zh-CN"/>
          </w:rPr>
          <w:t>(一)、项目用地情况分析</w:t>
        </w:r>
        <w:r>
          <w:tab/>
        </w:r>
        <w:r>
          <w:fldChar w:fldCharType="begin"/>
        </w:r>
        <w:r>
          <w:instrText xml:space="preserve"> PAGEREF _Toc32356 \h </w:instrText>
        </w:r>
        <w:r>
          <w:fldChar w:fldCharType="separate"/>
        </w:r>
        <w:r>
          <w:t>57</w:t>
        </w:r>
        <w:r>
          <w:fldChar w:fldCharType="end"/>
        </w:r>
      </w:hyperlink>
    </w:p>
    <w:p>
      <w:pPr>
        <w:pStyle w:val="TOC2"/>
        <w:tabs>
          <w:tab w:val="right" w:leader="dot" w:pos="8306"/>
        </w:tabs>
      </w:pPr>
      <w:hyperlink w:anchor="_Toc5483" w:history="1">
        <w:r>
          <w:rPr>
            <w:rFonts w:ascii="仿宋" w:eastAsia="仿宋" w:hAnsi="仿宋" w:cs="仿宋" w:hint="eastAsia"/>
            <w:lang w:eastAsia="zh-CN"/>
          </w:rPr>
          <w:t>(二)、土地利用规划方案</w:t>
        </w:r>
        <w:r>
          <w:tab/>
        </w:r>
        <w:r>
          <w:fldChar w:fldCharType="begin"/>
        </w:r>
        <w:r>
          <w:instrText xml:space="preserve"> PAGEREF _Toc5483 \h </w:instrText>
        </w:r>
        <w:r>
          <w:fldChar w:fldCharType="separate"/>
        </w:r>
        <w:r>
          <w:t>58</w:t>
        </w:r>
        <w:r>
          <w:fldChar w:fldCharType="end"/>
        </w:r>
      </w:hyperlink>
    </w:p>
    <w:p>
      <w:pPr>
        <w:pStyle w:val="TOC1"/>
        <w:tabs>
          <w:tab w:val="right" w:leader="dot" w:pos="8306"/>
        </w:tabs>
      </w:pPr>
      <w:hyperlink w:anchor="_Toc5203" w:history="1">
        <w:r>
          <w:rPr>
            <w:rFonts w:ascii="仿宋" w:eastAsia="仿宋" w:hAnsi="仿宋" w:cs="仿宋" w:hint="eastAsia"/>
            <w:lang w:eastAsia="zh-CN"/>
          </w:rPr>
          <w:t>十一、经济效益与社会效益优化</w:t>
        </w:r>
        <w:r>
          <w:tab/>
        </w:r>
        <w:r>
          <w:fldChar w:fldCharType="begin"/>
        </w:r>
        <w:r>
          <w:instrText xml:space="preserve"> PAGEREF _Toc5203 \h </w:instrText>
        </w:r>
        <w:r>
          <w:fldChar w:fldCharType="separate"/>
        </w:r>
        <w:r>
          <w:t>59</w:t>
        </w:r>
        <w:r>
          <w:fldChar w:fldCharType="end"/>
        </w:r>
      </w:hyperlink>
    </w:p>
    <w:p>
      <w:pPr>
        <w:pStyle w:val="TOC2"/>
        <w:tabs>
          <w:tab w:val="right" w:leader="dot" w:pos="8306"/>
        </w:tabs>
      </w:pPr>
      <w:hyperlink w:anchor="_Toc22672" w:history="1">
        <w:r>
          <w:rPr>
            <w:rFonts w:ascii="仿宋" w:eastAsia="仿宋" w:hAnsi="仿宋" w:cs="仿宋" w:hint="eastAsia"/>
            <w:lang w:eastAsia="zh-CN"/>
          </w:rPr>
          <w:t>(一)、经济效益提升策略</w:t>
        </w:r>
        <w:r>
          <w:tab/>
        </w:r>
        <w:r>
          <w:fldChar w:fldCharType="begin"/>
        </w:r>
        <w:r>
          <w:instrText xml:space="preserve"> PAGEREF _Toc22672 \h </w:instrText>
        </w:r>
        <w:r>
          <w:fldChar w:fldCharType="separate"/>
        </w:r>
        <w:r>
          <w:t>59</w:t>
        </w:r>
        <w:r>
          <w:fldChar w:fldCharType="end"/>
        </w:r>
      </w:hyperlink>
    </w:p>
    <w:p>
      <w:pPr>
        <w:pStyle w:val="TOC2"/>
        <w:tabs>
          <w:tab w:val="right" w:leader="dot" w:pos="8306"/>
        </w:tabs>
      </w:pPr>
      <w:hyperlink w:anchor="_Toc25131" w:history="1">
        <w:r>
          <w:rPr>
            <w:rFonts w:ascii="仿宋" w:eastAsia="仿宋" w:hAnsi="仿宋" w:cs="仿宋" w:hint="eastAsia"/>
            <w:lang w:eastAsia="zh-CN"/>
          </w:rPr>
          <w:t>(二)、社会效益增强方案</w:t>
        </w:r>
        <w:r>
          <w:tab/>
        </w:r>
        <w:r>
          <w:fldChar w:fldCharType="begin"/>
        </w:r>
        <w:r>
          <w:instrText xml:space="preserve"> PAGEREF _Toc25131 \h </w:instrText>
        </w:r>
        <w:r>
          <w:fldChar w:fldCharType="separate"/>
        </w:r>
        <w:r>
          <w:t>60</w:t>
        </w:r>
        <w:r>
          <w:fldChar w:fldCharType="end"/>
        </w:r>
      </w:hyperlink>
    </w:p>
    <w:p>
      <w:pPr>
        <w:pStyle w:val="TOC1"/>
        <w:tabs>
          <w:tab w:val="right" w:leader="dot" w:pos="8306"/>
        </w:tabs>
      </w:pPr>
      <w:hyperlink w:anchor="_Toc14037" w:history="1">
        <w:r>
          <w:rPr>
            <w:rFonts w:ascii="仿宋" w:eastAsia="仿宋" w:hAnsi="仿宋" w:cs="仿宋" w:hint="eastAsia"/>
            <w:lang w:eastAsia="zh-CN"/>
          </w:rPr>
          <w:t>十二、资金管理与财务规划</w:t>
        </w:r>
        <w:r>
          <w:tab/>
        </w:r>
        <w:r>
          <w:fldChar w:fldCharType="begin"/>
        </w:r>
        <w:r>
          <w:instrText xml:space="preserve"> PAGEREF _Toc14037 \h </w:instrText>
        </w:r>
        <w:r>
          <w:fldChar w:fldCharType="separate"/>
        </w:r>
        <w:r>
          <w:t>61</w:t>
        </w:r>
        <w:r>
          <w:fldChar w:fldCharType="end"/>
        </w:r>
      </w:hyperlink>
    </w:p>
    <w:p>
      <w:pPr>
        <w:pStyle w:val="TOC2"/>
        <w:tabs>
          <w:tab w:val="right" w:leader="dot" w:pos="8306"/>
        </w:tabs>
      </w:pPr>
      <w:hyperlink w:anchor="_Toc18204" w:history="1">
        <w:r>
          <w:rPr>
            <w:rFonts w:ascii="仿宋" w:eastAsia="仿宋" w:hAnsi="仿宋" w:cs="仿宋" w:hint="eastAsia"/>
            <w:lang w:eastAsia="zh-CN"/>
          </w:rPr>
          <w:t>(一)、项目资金来源与筹措</w:t>
        </w:r>
        <w:r>
          <w:tab/>
        </w:r>
        <w:r>
          <w:fldChar w:fldCharType="begin"/>
        </w:r>
        <w:r>
          <w:instrText xml:space="preserve"> PAGEREF _Toc18204 \h </w:instrText>
        </w:r>
        <w:r>
          <w:fldChar w:fldCharType="separate"/>
        </w:r>
        <w:r>
          <w:t>61</w:t>
        </w:r>
        <w:r>
          <w:fldChar w:fldCharType="end"/>
        </w:r>
      </w:hyperlink>
    </w:p>
    <w:p>
      <w:pPr>
        <w:pStyle w:val="TOC2"/>
        <w:tabs>
          <w:tab w:val="right" w:leader="dot" w:pos="8306"/>
        </w:tabs>
      </w:pPr>
      <w:hyperlink w:anchor="_Toc870" w:history="1">
        <w:r>
          <w:rPr>
            <w:rFonts w:ascii="仿宋" w:eastAsia="仿宋" w:hAnsi="仿宋" w:cs="仿宋" w:hint="eastAsia"/>
            <w:lang w:eastAsia="zh-CN"/>
          </w:rPr>
          <w:t>(二)、资金使用与监管</w:t>
        </w:r>
        <w:r>
          <w:tab/>
        </w:r>
        <w:r>
          <w:fldChar w:fldCharType="begin"/>
        </w:r>
        <w:r>
          <w:instrText xml:space="preserve"> PAGEREF _Toc870 \h </w:instrText>
        </w:r>
        <w:r>
          <w:fldChar w:fldCharType="separate"/>
        </w:r>
        <w:r>
          <w:t>62</w:t>
        </w:r>
        <w:r>
          <w:fldChar w:fldCharType="end"/>
        </w:r>
      </w:hyperlink>
    </w:p>
    <w:p>
      <w:pPr>
        <w:pStyle w:val="TOC2"/>
        <w:tabs>
          <w:tab w:val="right" w:leader="dot" w:pos="8306"/>
        </w:tabs>
      </w:pPr>
      <w:hyperlink w:anchor="_Toc32598" w:history="1">
        <w:r>
          <w:rPr>
            <w:rFonts w:ascii="仿宋" w:eastAsia="仿宋" w:hAnsi="仿宋" w:cs="仿宋" w:hint="eastAsia"/>
            <w:lang w:eastAsia="zh-CN"/>
          </w:rPr>
          <w:t>(三)、财务规划与预测</w:t>
        </w:r>
        <w:r>
          <w:tab/>
        </w:r>
        <w:r>
          <w:fldChar w:fldCharType="begin"/>
        </w:r>
        <w:r>
          <w:instrText xml:space="preserve"> PAGEREF _Toc32598 \h </w:instrText>
        </w:r>
        <w:r>
          <w:fldChar w:fldCharType="separate"/>
        </w:r>
        <w:r>
          <w:t>64</w:t>
        </w:r>
        <w:r>
          <w:fldChar w:fldCharType="end"/>
        </w:r>
      </w:hyperlink>
    </w:p>
    <w:p>
      <w:pPr>
        <w:pStyle w:val="TOC1"/>
        <w:tabs>
          <w:tab w:val="right" w:leader="dot" w:pos="8306"/>
        </w:tabs>
      </w:pPr>
      <w:hyperlink w:anchor="_Toc20617" w:history="1">
        <w:r>
          <w:rPr>
            <w:rFonts w:ascii="仿宋" w:eastAsia="仿宋" w:hAnsi="仿宋" w:cs="仿宋" w:hint="eastAsia"/>
            <w:lang w:eastAsia="zh-CN"/>
          </w:rPr>
          <w:t>十三、项目施工方案</w:t>
        </w:r>
        <w:r>
          <w:tab/>
        </w:r>
        <w:r>
          <w:fldChar w:fldCharType="begin"/>
        </w:r>
        <w:r>
          <w:instrText xml:space="preserve"> PAGEREF _Toc20617 \h </w:instrText>
        </w:r>
        <w:r>
          <w:fldChar w:fldCharType="separate"/>
        </w:r>
        <w:r>
          <w:t>65</w:t>
        </w:r>
        <w:r>
          <w:fldChar w:fldCharType="end"/>
        </w:r>
      </w:hyperlink>
    </w:p>
    <w:p>
      <w:pPr>
        <w:pStyle w:val="TOC2"/>
        <w:tabs>
          <w:tab w:val="right" w:leader="dot" w:pos="8306"/>
        </w:tabs>
      </w:pPr>
      <w:hyperlink w:anchor="_Toc18330" w:history="1">
        <w:r>
          <w:rPr>
            <w:rFonts w:ascii="仿宋" w:eastAsia="仿宋" w:hAnsi="仿宋" w:cs="仿宋" w:hint="eastAsia"/>
            <w:lang w:eastAsia="zh-CN"/>
          </w:rPr>
          <w:t>(一)、施工组织设计</w:t>
        </w:r>
        <w:r>
          <w:tab/>
        </w:r>
        <w:r>
          <w:fldChar w:fldCharType="begin"/>
        </w:r>
        <w:r>
          <w:instrText xml:space="preserve"> PAGEREF _Toc18330 \h </w:instrText>
        </w:r>
        <w:r>
          <w:fldChar w:fldCharType="separate"/>
        </w:r>
        <w:r>
          <w:t>65</w:t>
        </w:r>
        <w:r>
          <w:fldChar w:fldCharType="end"/>
        </w:r>
      </w:hyperlink>
    </w:p>
    <w:p>
      <w:pPr>
        <w:pStyle w:val="TOC2"/>
        <w:tabs>
          <w:tab w:val="right" w:leader="dot" w:pos="8306"/>
        </w:tabs>
      </w:pPr>
      <w:hyperlink w:anchor="_Toc13662" w:history="1">
        <w:r>
          <w:rPr>
            <w:rFonts w:ascii="仿宋" w:eastAsia="仿宋" w:hAnsi="仿宋" w:cs="仿宋" w:hint="eastAsia"/>
            <w:lang w:eastAsia="zh-CN"/>
          </w:rPr>
          <w:t>(二)、施工工艺与技术路线</w:t>
        </w:r>
        <w:r>
          <w:tab/>
        </w:r>
        <w:r>
          <w:fldChar w:fldCharType="begin"/>
        </w:r>
        <w:r>
          <w:instrText xml:space="preserve"> PAGEREF _Toc13662 \h </w:instrText>
        </w:r>
        <w:r>
          <w:fldChar w:fldCharType="separate"/>
        </w:r>
        <w:r>
          <w:t>66</w:t>
        </w:r>
        <w:r>
          <w:fldChar w:fldCharType="end"/>
        </w:r>
      </w:hyperlink>
    </w:p>
    <w:p>
      <w:pPr>
        <w:pStyle w:val="TOC2"/>
        <w:tabs>
          <w:tab w:val="right" w:leader="dot" w:pos="8306"/>
        </w:tabs>
      </w:pPr>
      <w:hyperlink w:anchor="_Toc31322" w:history="1">
        <w:r>
          <w:rPr>
            <w:rFonts w:ascii="仿宋" w:eastAsia="仿宋" w:hAnsi="仿宋" w:cs="仿宋" w:hint="eastAsia"/>
            <w:lang w:eastAsia="zh-CN"/>
          </w:rPr>
          <w:t>(三)、关键节点施工计划</w:t>
        </w:r>
        <w:r>
          <w:tab/>
        </w:r>
        <w:r>
          <w:fldChar w:fldCharType="begin"/>
        </w:r>
        <w:r>
          <w:instrText xml:space="preserve"> PAGEREF _Toc31322 \h </w:instrText>
        </w:r>
        <w:r>
          <w:fldChar w:fldCharType="separate"/>
        </w:r>
        <w:r>
          <w:t>67</w:t>
        </w:r>
        <w:r>
          <w:fldChar w:fldCharType="end"/>
        </w:r>
      </w:hyperlink>
    </w:p>
    <w:p>
      <w:pPr>
        <w:pStyle w:val="TOC2"/>
        <w:tabs>
          <w:tab w:val="right" w:leader="dot" w:pos="8306"/>
        </w:tabs>
      </w:pPr>
      <w:hyperlink w:anchor="_Toc11006" w:history="1">
        <w:r>
          <w:rPr>
            <w:rFonts w:ascii="仿宋" w:eastAsia="仿宋" w:hAnsi="仿宋" w:cs="仿宋" w:hint="eastAsia"/>
            <w:lang w:eastAsia="zh-CN"/>
          </w:rPr>
          <w:t>(四)、施工现场管理</w:t>
        </w:r>
        <w:r>
          <w:tab/>
        </w:r>
        <w:r>
          <w:fldChar w:fldCharType="begin"/>
        </w:r>
        <w:r>
          <w:instrText xml:space="preserve"> PAGEREF _Toc11006 \h </w:instrText>
        </w:r>
        <w:r>
          <w:fldChar w:fldCharType="separate"/>
        </w:r>
        <w:r>
          <w:t>69</w:t>
        </w:r>
        <w:r>
          <w:fldChar w:fldCharType="end"/>
        </w:r>
      </w:hyperlink>
    </w:p>
    <w:p>
      <w:pPr>
        <w:pStyle w:val="TOC1"/>
        <w:tabs>
          <w:tab w:val="right" w:leader="dot" w:pos="8306"/>
        </w:tabs>
      </w:pPr>
      <w:hyperlink w:anchor="_Toc23290" w:history="1">
        <w:r>
          <w:rPr>
            <w:rFonts w:ascii="仿宋" w:eastAsia="仿宋" w:hAnsi="仿宋" w:cs="仿宋" w:hint="eastAsia"/>
            <w:lang w:eastAsia="zh-CN"/>
          </w:rPr>
          <w:t>十四、成果转化与推广应用</w:t>
        </w:r>
        <w:r>
          <w:tab/>
        </w:r>
        <w:r>
          <w:fldChar w:fldCharType="begin"/>
        </w:r>
        <w:r>
          <w:instrText xml:space="preserve"> PAGEREF _Toc23290 \h </w:instrText>
        </w:r>
        <w:r>
          <w:fldChar w:fldCharType="separate"/>
        </w:r>
        <w:r>
          <w:t>71</w:t>
        </w:r>
        <w:r>
          <w:fldChar w:fldCharType="end"/>
        </w:r>
      </w:hyperlink>
    </w:p>
    <w:p>
      <w:pPr>
        <w:pStyle w:val="TOC2"/>
        <w:tabs>
          <w:tab w:val="right" w:leader="dot" w:pos="8306"/>
        </w:tabs>
      </w:pPr>
      <w:hyperlink w:anchor="_Toc833" w:history="1">
        <w:r>
          <w:rPr>
            <w:rFonts w:ascii="仿宋" w:eastAsia="仿宋" w:hAnsi="仿宋" w:cs="仿宋" w:hint="eastAsia"/>
            <w:lang w:eastAsia="zh-CN"/>
          </w:rPr>
          <w:t>(一)、成果转化策略制定</w:t>
        </w:r>
        <w:r>
          <w:tab/>
        </w:r>
        <w:r>
          <w:fldChar w:fldCharType="begin"/>
        </w:r>
        <w:r>
          <w:instrText xml:space="preserve"> PAGEREF _Toc833 \h </w:instrText>
        </w:r>
        <w:r>
          <w:fldChar w:fldCharType="separate"/>
        </w:r>
        <w:r>
          <w:t>71</w:t>
        </w:r>
        <w:r>
          <w:fldChar w:fldCharType="end"/>
        </w:r>
      </w:hyperlink>
    </w:p>
    <w:p>
      <w:pPr>
        <w:pStyle w:val="TOC2"/>
        <w:tabs>
          <w:tab w:val="right" w:leader="dot" w:pos="8306"/>
        </w:tabs>
      </w:pPr>
      <w:hyperlink w:anchor="_Toc10217" w:history="1">
        <w:r>
          <w:rPr>
            <w:rFonts w:ascii="仿宋" w:eastAsia="仿宋" w:hAnsi="仿宋" w:cs="仿宋" w:hint="eastAsia"/>
            <w:lang w:eastAsia="zh-CN"/>
          </w:rPr>
          <w:t>(二)、成果推广应用方案</w:t>
        </w:r>
        <w:r>
          <w:tab/>
        </w:r>
        <w:r>
          <w:fldChar w:fldCharType="begin"/>
        </w:r>
        <w:r>
          <w:instrText xml:space="preserve"> PAGEREF _Toc10217 \h </w:instrText>
        </w:r>
        <w:r>
          <w:fldChar w:fldCharType="separate"/>
        </w:r>
        <w:r>
          <w:t>72</w:t>
        </w:r>
        <w:r>
          <w:fldChar w:fldCharType="end"/>
        </w:r>
      </w:hyperlink>
    </w:p>
    <w:p>
      <w:pPr>
        <w:pStyle w:val="TOC1"/>
        <w:tabs>
          <w:tab w:val="right" w:leader="dot" w:pos="8306"/>
        </w:tabs>
      </w:pPr>
      <w:hyperlink w:anchor="_Toc20201" w:history="1">
        <w:r>
          <w:rPr>
            <w:rFonts w:ascii="仿宋" w:eastAsia="仿宋" w:hAnsi="仿宋" w:cs="仿宋" w:hint="eastAsia"/>
            <w:lang w:eastAsia="zh-CN"/>
          </w:rPr>
          <w:t>十五、人力资源管理与开发</w:t>
        </w:r>
        <w:r>
          <w:tab/>
        </w:r>
        <w:r>
          <w:fldChar w:fldCharType="begin"/>
        </w:r>
        <w:r>
          <w:instrText xml:space="preserve"> PAGEREF _Toc20201 \h </w:instrText>
        </w:r>
        <w:r>
          <w:fldChar w:fldCharType="separate"/>
        </w:r>
        <w:r>
          <w:t>74</w:t>
        </w:r>
        <w:r>
          <w:fldChar w:fldCharType="end"/>
        </w:r>
      </w:hyperlink>
    </w:p>
    <w:p>
      <w:pPr>
        <w:pStyle w:val="TOC2"/>
        <w:tabs>
          <w:tab w:val="right" w:leader="dot" w:pos="8306"/>
        </w:tabs>
      </w:pPr>
      <w:hyperlink w:anchor="_Toc4779" w:history="1">
        <w:r>
          <w:rPr>
            <w:rFonts w:ascii="仿宋" w:eastAsia="仿宋" w:hAnsi="仿宋" w:cs="仿宋" w:hint="eastAsia"/>
            <w:lang w:eastAsia="zh-CN"/>
          </w:rPr>
          <w:t>(一)、人力资源规划</w:t>
        </w:r>
        <w:r>
          <w:tab/>
        </w:r>
        <w:r>
          <w:fldChar w:fldCharType="begin"/>
        </w:r>
        <w:r>
          <w:instrText xml:space="preserve"> PAGEREF _Toc4779 \h </w:instrText>
        </w:r>
        <w:r>
          <w:fldChar w:fldCharType="separate"/>
        </w:r>
        <w:r>
          <w:t>74</w:t>
        </w:r>
        <w:r>
          <w:fldChar w:fldCharType="end"/>
        </w:r>
      </w:hyperlink>
    </w:p>
    <w:p>
      <w:pPr>
        <w:pStyle w:val="TOC2"/>
        <w:tabs>
          <w:tab w:val="right" w:leader="dot" w:pos="8306"/>
        </w:tabs>
      </w:pPr>
      <w:hyperlink w:anchor="_Toc30225" w:history="1">
        <w:r>
          <w:rPr>
            <w:rFonts w:ascii="仿宋" w:eastAsia="仿宋" w:hAnsi="仿宋" w:cs="仿宋" w:hint="eastAsia"/>
            <w:lang w:eastAsia="zh-CN"/>
          </w:rPr>
          <w:t>(二)、人力资源开发与培训</w:t>
        </w:r>
        <w:r>
          <w:tab/>
        </w:r>
        <w:r>
          <w:fldChar w:fldCharType="begin"/>
        </w:r>
        <w:r>
          <w:instrText xml:space="preserve"> PAGEREF _Toc30225 \h </w:instrText>
        </w:r>
        <w:r>
          <w:fldChar w:fldCharType="separate"/>
        </w:r>
        <w:r>
          <w:t>76</w:t>
        </w:r>
        <w:r>
          <w:fldChar w:fldCharType="end"/>
        </w:r>
      </w:hyperlink>
    </w:p>
    <w:p>
      <w:pPr>
        <w:pStyle w:val="TOC1"/>
        <w:tabs>
          <w:tab w:val="right" w:leader="dot" w:pos="8306"/>
        </w:tabs>
      </w:pPr>
      <w:hyperlink w:anchor="_Toc29964" w:history="1">
        <w:r>
          <w:rPr>
            <w:rFonts w:ascii="仿宋" w:eastAsia="仿宋" w:hAnsi="仿宋" w:cs="仿宋" w:hint="eastAsia"/>
            <w:lang w:eastAsia="zh-CN"/>
          </w:rPr>
          <w:t>十六、设施与设备管理</w:t>
        </w:r>
        <w:r>
          <w:tab/>
        </w:r>
        <w:r>
          <w:fldChar w:fldCharType="begin"/>
        </w:r>
        <w:r>
          <w:instrText xml:space="preserve"> PAGEREF _Toc29964 \h </w:instrText>
        </w:r>
        <w:r>
          <w:fldChar w:fldCharType="separate"/>
        </w:r>
        <w:r>
          <w:t>78</w:t>
        </w:r>
        <w:r>
          <w:fldChar w:fldCharType="end"/>
        </w:r>
      </w:hyperlink>
    </w:p>
    <w:p>
      <w:pPr>
        <w:pStyle w:val="TOC2"/>
        <w:tabs>
          <w:tab w:val="right" w:leader="dot" w:pos="8306"/>
        </w:tabs>
      </w:pPr>
      <w:hyperlink w:anchor="_Toc7429" w:history="1">
        <w:r>
          <w:rPr>
            <w:rFonts w:ascii="仿宋" w:eastAsia="仿宋" w:hAnsi="仿宋" w:cs="仿宋" w:hint="eastAsia"/>
            <w:lang w:eastAsia="zh-CN"/>
          </w:rPr>
          <w:t>(一)、设施规划与配置</w:t>
        </w:r>
        <w:r>
          <w:tab/>
        </w:r>
        <w:r>
          <w:fldChar w:fldCharType="begin"/>
        </w:r>
        <w:r>
          <w:instrText xml:space="preserve"> PAGEREF _Toc7429 \h </w:instrText>
        </w:r>
        <w:r>
          <w:fldChar w:fldCharType="separate"/>
        </w:r>
        <w:r>
          <w:t>78</w:t>
        </w:r>
        <w:r>
          <w:fldChar w:fldCharType="end"/>
        </w:r>
      </w:hyperlink>
    </w:p>
    <w:p>
      <w:pPr>
        <w:pStyle w:val="TOC2"/>
        <w:tabs>
          <w:tab w:val="right" w:leader="dot" w:pos="8306"/>
        </w:tabs>
      </w:pPr>
      <w:hyperlink w:anchor="_Toc5394" w:history="1">
        <w:r>
          <w:rPr>
            <w:rFonts w:ascii="仿宋" w:eastAsia="仿宋" w:hAnsi="仿宋" w:cs="仿宋" w:hint="eastAsia"/>
            <w:lang w:eastAsia="zh-CN"/>
          </w:rPr>
          <w:t>(二)、设备采购与维护管理</w:t>
        </w:r>
        <w:r>
          <w:tab/>
        </w:r>
        <w:r>
          <w:fldChar w:fldCharType="begin"/>
        </w:r>
        <w:r>
          <w:instrText xml:space="preserve"> PAGEREF _Toc5394 \h </w:instrText>
        </w:r>
        <w:r>
          <w:fldChar w:fldCharType="separate"/>
        </w:r>
        <w:r>
          <w:t>79</w:t>
        </w:r>
        <w:r>
          <w:fldChar w:fldCharType="end"/>
        </w:r>
      </w:hyperlink>
    </w:p>
    <w:p>
      <w:pPr>
        <w:pStyle w:val="TOC2"/>
        <w:tabs>
          <w:tab w:val="right" w:leader="dot" w:pos="8306"/>
        </w:tabs>
      </w:pPr>
      <w:hyperlink w:anchor="_Toc240" w:history="1">
        <w:r>
          <w:rPr>
            <w:rFonts w:ascii="仿宋" w:eastAsia="仿宋" w:hAnsi="仿宋" w:cs="仿宋" w:hint="eastAsia"/>
            <w:lang w:eastAsia="zh-CN"/>
          </w:rPr>
          <w:t>(三)、设施设备升级策略</w:t>
        </w:r>
        <w:r>
          <w:tab/>
        </w:r>
        <w:r>
          <w:fldChar w:fldCharType="begin"/>
        </w:r>
        <w:r>
          <w:instrText xml:space="preserve"> PAGEREF _Toc240 \h </w:instrText>
        </w:r>
        <w:r>
          <w:fldChar w:fldCharType="separate"/>
        </w:r>
        <w:r>
          <w:t>80</w:t>
        </w:r>
        <w:r>
          <w:fldChar w:fldCharType="end"/>
        </w:r>
      </w:hyperlink>
    </w:p>
    <w:p>
      <w:pPr>
        <w:pStyle w:val="TOC1"/>
        <w:tabs>
          <w:tab w:val="right" w:leader="dot" w:pos="8306"/>
        </w:tabs>
      </w:pPr>
      <w:hyperlink w:anchor="_Toc5489" w:history="1">
        <w:r>
          <w:rPr>
            <w:rFonts w:ascii="仿宋" w:eastAsia="仿宋" w:hAnsi="仿宋" w:cs="仿宋" w:hint="eastAsia"/>
            <w:lang w:eastAsia="zh-CN"/>
          </w:rPr>
          <w:t>十七、质量管理与控制</w:t>
        </w:r>
        <w:r>
          <w:tab/>
        </w:r>
        <w:r>
          <w:fldChar w:fldCharType="begin"/>
        </w:r>
        <w:r>
          <w:instrText xml:space="preserve"> PAGEREF _Toc5489 \h </w:instrText>
        </w:r>
        <w:r>
          <w:fldChar w:fldCharType="separate"/>
        </w:r>
        <w:r>
          <w:t>80</w:t>
        </w:r>
        <w:r>
          <w:fldChar w:fldCharType="end"/>
        </w:r>
      </w:hyperlink>
    </w:p>
    <w:p>
      <w:pPr>
        <w:pStyle w:val="TOC2"/>
        <w:tabs>
          <w:tab w:val="right" w:leader="dot" w:pos="8306"/>
        </w:tabs>
      </w:pPr>
      <w:hyperlink w:anchor="_Toc4879" w:history="1">
        <w:r>
          <w:rPr>
            <w:rFonts w:ascii="仿宋" w:eastAsia="仿宋" w:hAnsi="仿宋" w:cs="仿宋" w:hint="eastAsia"/>
            <w:lang w:eastAsia="zh-CN"/>
          </w:rPr>
          <w:t>(一)、质量管理体系建设</w:t>
        </w:r>
        <w:r>
          <w:tab/>
        </w:r>
        <w:r>
          <w:fldChar w:fldCharType="begin"/>
        </w:r>
        <w:r>
          <w:instrText xml:space="preserve"> PAGEREF _Toc4879 \h </w:instrText>
        </w:r>
        <w:r>
          <w:fldChar w:fldCharType="separate"/>
        </w:r>
        <w:r>
          <w:t>80</w:t>
        </w:r>
        <w:r>
          <w:fldChar w:fldCharType="end"/>
        </w:r>
      </w:hyperlink>
    </w:p>
    <w:p>
      <w:pPr>
        <w:pStyle w:val="TOC2"/>
        <w:tabs>
          <w:tab w:val="right" w:leader="dot" w:pos="8306"/>
        </w:tabs>
      </w:pPr>
      <w:hyperlink w:anchor="_Toc24192" w:history="1">
        <w:r>
          <w:rPr>
            <w:rFonts w:ascii="仿宋" w:eastAsia="仿宋" w:hAnsi="仿宋" w:cs="仿宋" w:hint="eastAsia"/>
            <w:lang w:eastAsia="zh-CN"/>
          </w:rPr>
          <w:t>(二)、质量控制措施</w:t>
        </w:r>
        <w:r>
          <w:tab/>
        </w:r>
        <w:r>
          <w:fldChar w:fldCharType="begin"/>
        </w:r>
        <w:r>
          <w:instrText xml:space="preserve"> PAGEREF _Toc24192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8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44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92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98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87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22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92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84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348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25"/>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https://d.book118.com/188067100004006047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浮子水管倾斜仪项目建设总纲及方案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D129B"/>
    <w:rsid w:val="547D1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6710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2024-03-01T20:25:00Z</dcterms:created>
  <dcterms:modified xsi:type="dcterms:W3CDTF">2024-03-01T20:26:35Z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AA99E7F9CC344A749EC8B283FB191477_11</vt:lpwstr>
  </property>
  <property fmtid="{D5CDD505-2E9C-101B-9397-08002B2CF9AE}" pid="3" name="KSOProductBuildVer">
    <vt:lpwstr>2052-12.1.0.16250</vt:lpwstr>
  </property>
</Properties>
</file>