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7875" w14:paraId="50895DE2" w14:textId="2BA329A0">
      <w:pPr>
        <w:jc w:val="center"/>
        <w:textAlignment w:val="center"/>
        <w:rPr>
          <w:rFonts w:ascii="宋体" w:hAnsi="宋体" w:cs="宋体"/>
          <w:b/>
          <w:sz w:val="30"/>
        </w:rPr>
      </w:pPr>
      <w:r>
        <w:rPr>
          <w:rFonts w:ascii="宋体" w:hAnsi="宋体" w:cs="宋体" w:hint="eastAsia"/>
          <w:b/>
          <w:sz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12420600</wp:posOffset>
            </wp:positionV>
            <wp:extent cx="495300" cy="292100"/>
            <wp:wrapNone/>
            <wp:docPr id="1001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sz w:val="30"/>
        </w:rPr>
        <w:t xml:space="preserve">专题4《分子空间结构与物质性质》单元检测题 </w:t>
      </w:r>
    </w:p>
    <w:p w:rsidR="00EF035E" w:rsidRPr="00043B54" w14:paraId="15926102" w14:textId="7C8D3724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一、单选题（共20题）</w:t>
      </w:r>
    </w:p>
    <w:p w:rsidR="00B374DE" w14:paraId="2BA04273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．下列说法正确的是</w:t>
      </w:r>
    </w:p>
    <w:p w:rsidR="00B374DE" w14:paraId="3E21FC83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HF</w:t>
      </w:r>
      <w:r>
        <w:t>、</w:t>
      </w:r>
      <w:r>
        <w:t>HCl</w:t>
      </w:r>
      <w:r>
        <w:t>、</w:t>
      </w:r>
      <w:r>
        <w:t>HBr</w:t>
      </w:r>
      <w:r>
        <w:t>、</w:t>
      </w:r>
      <w:r>
        <w:t>HI</w:t>
      </w:r>
      <w:r>
        <w:t>的熔、沸点依次升高</w:t>
      </w:r>
      <w:r>
        <w:tab/>
        <w:t>B</w:t>
      </w:r>
      <w:r>
        <w:t>．</w:t>
      </w:r>
      <w:r>
        <w:t>CH</w:t>
      </w:r>
      <w:r>
        <w:rPr>
          <w:vertAlign w:val="subscript"/>
        </w:rPr>
        <w:t>4</w:t>
      </w:r>
      <w:r>
        <w:t>、</w:t>
      </w:r>
      <w:r>
        <w:t>CCl</w:t>
      </w:r>
      <w:r>
        <w:rPr>
          <w:vertAlign w:val="subscript"/>
        </w:rPr>
        <w:t>4</w:t>
      </w:r>
      <w:r>
        <w:t>都是含有极性键的非极性分子</w:t>
      </w:r>
    </w:p>
    <w:p w:rsidR="00B374DE" w14:paraId="38E0F30D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t>CS</w:t>
      </w:r>
      <w:r>
        <w:rPr>
          <w:vertAlign w:val="subscript"/>
        </w:rPr>
        <w:t>2</w:t>
      </w:r>
      <w:r>
        <w:t>、</w:t>
      </w:r>
      <w:r>
        <w:t>H</w:t>
      </w:r>
      <w:r>
        <w:rPr>
          <w:vertAlign w:val="subscript"/>
        </w:rPr>
        <w:t>2</w:t>
      </w:r>
      <w:r>
        <w:t>S</w:t>
      </w:r>
      <w:r>
        <w:t>、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2</w:t>
      </w:r>
      <w:r>
        <w:t>都是直线形分子</w:t>
      </w:r>
      <w:r>
        <w:tab/>
        <w:t>D</w:t>
      </w:r>
      <w:r>
        <w:t>．在水中的溶解性：戊醇＞乙二醇＞乙醇</w:t>
      </w:r>
    </w:p>
    <w:p w:rsidR="00B374DE" w14:paraId="28D8FBD0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．下列关于</w:t>
      </w:r>
      <w:r>
        <w:t>N</w:t>
      </w:r>
      <w:r>
        <w:t>､</w:t>
      </w:r>
      <w:r>
        <w:t>P</w:t>
      </w:r>
      <w:r>
        <w:t>及其化合物结构与性质的论述错误的是</w:t>
      </w:r>
    </w:p>
    <w:p w:rsidR="00B374DE" w14:paraId="274115FC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．键能：</w:t>
      </w:r>
      <w:r>
        <w:t>N-H&gt;P-H</w:t>
      </w:r>
      <w:r>
        <w:t>，因此</w:t>
      </w:r>
      <w:r>
        <w:t>NH</w:t>
      </w:r>
      <w:r>
        <w:rPr>
          <w:vertAlign w:val="subscript"/>
        </w:rPr>
        <w:t>3</w:t>
      </w:r>
      <w:r>
        <w:t>的热稳定性强于</w:t>
      </w:r>
      <w:r>
        <w:t>PH</w:t>
      </w:r>
      <w:r>
        <w:rPr>
          <w:vertAlign w:val="subscript"/>
        </w:rPr>
        <w:t>3</w:t>
      </w:r>
    </w:p>
    <w:p w:rsidR="00B374DE" w14:paraId="06F5199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．电负性：</w:t>
      </w:r>
      <w:r>
        <w:t>N&gt;P</w:t>
      </w:r>
      <w:r>
        <w:t>，因此</w:t>
      </w:r>
      <w:r>
        <w:t>NH</w:t>
      </w:r>
      <w:r>
        <w:rPr>
          <w:vertAlign w:val="subscript"/>
        </w:rPr>
        <w:t>3</w:t>
      </w:r>
      <w:r>
        <w:t>分子的极性大于</w:t>
      </w:r>
      <w:r>
        <w:t>PH</w:t>
      </w:r>
      <w:r>
        <w:rPr>
          <w:vertAlign w:val="subscript"/>
        </w:rPr>
        <w:t>3</w:t>
      </w:r>
    </w:p>
    <w:p w:rsidR="00B374DE" w14:paraId="03E3CD24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．相对分子质量：</w:t>
      </w:r>
      <w:r>
        <w:t>NH</w:t>
      </w:r>
      <w:r>
        <w:rPr>
          <w:vertAlign w:val="subscript"/>
        </w:rPr>
        <w:t>3</w:t>
      </w:r>
      <w:r>
        <w:t>&lt;PH</w:t>
      </w:r>
      <w:r>
        <w:rPr>
          <w:vertAlign w:val="subscript"/>
        </w:rPr>
        <w:t>3</w:t>
      </w:r>
      <w:r>
        <w:t>因此</w:t>
      </w:r>
      <w:r>
        <w:t>NH</w:t>
      </w:r>
      <w:r>
        <w:rPr>
          <w:vertAlign w:val="subscript"/>
        </w:rPr>
        <w:t>3</w:t>
      </w:r>
      <w:r>
        <w:t>的沸点低于</w:t>
      </w:r>
      <w:r>
        <w:t>PH</w:t>
      </w:r>
      <w:r>
        <w:rPr>
          <w:vertAlign w:val="subscript"/>
        </w:rPr>
        <w:t>3</w:t>
      </w:r>
    </w:p>
    <w:p w:rsidR="00B374DE" w14:paraId="5541874A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．成键电子对斥力：</w:t>
      </w:r>
      <w:r>
        <w:t>NH</w:t>
      </w:r>
      <w:r>
        <w:rPr>
          <w:vertAlign w:val="subscript"/>
        </w:rPr>
        <w:t>3</w:t>
      </w:r>
      <w:r>
        <w:t>&gt;PH</w:t>
      </w:r>
      <w:r>
        <w:rPr>
          <w:vertAlign w:val="subscript"/>
        </w:rPr>
        <w:t>3</w:t>
      </w:r>
      <w:r>
        <w:t>，因此</w:t>
      </w:r>
      <w:r>
        <w:t>NH</w:t>
      </w:r>
      <w:r>
        <w:rPr>
          <w:vertAlign w:val="subscript"/>
        </w:rPr>
        <w:t>3</w:t>
      </w:r>
      <w:r>
        <w:t>的键角大于</w:t>
      </w:r>
      <w:r>
        <w:t>PH</w:t>
      </w:r>
      <w:r>
        <w:rPr>
          <w:vertAlign w:val="subscript"/>
        </w:rPr>
        <w:t>3</w:t>
      </w:r>
    </w:p>
    <w:p w:rsidR="00B374DE" w14:paraId="4DEFF7FA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．利用超分子可分离</w:t>
      </w:r>
      <w:r>
        <w:t>C</w:t>
      </w:r>
      <w:r>
        <w:rPr>
          <w:vertAlign w:val="subscript"/>
        </w:rPr>
        <w:t>60</w:t>
      </w:r>
      <w:r>
        <w:t>和</w:t>
      </w:r>
      <w:r>
        <w:t>C</w:t>
      </w:r>
      <w:r>
        <w:rPr>
          <w:vertAlign w:val="subscript"/>
        </w:rPr>
        <w:t>70</w:t>
      </w:r>
      <w:r>
        <w:t>。将</w:t>
      </w:r>
      <w:r>
        <w:t>C</w:t>
      </w:r>
      <w:r>
        <w:rPr>
          <w:vertAlign w:val="subscript"/>
        </w:rPr>
        <w:t>60</w:t>
      </w:r>
      <w:r>
        <w:t>、</w:t>
      </w:r>
      <w:r>
        <w:t>C</w:t>
      </w:r>
      <w:r>
        <w:rPr>
          <w:vertAlign w:val="subscript"/>
        </w:rPr>
        <w:t>70</w:t>
      </w:r>
      <w:r>
        <w:t>混合物加入一种空腔大小适配</w:t>
      </w:r>
      <w:r>
        <w:t>C</w:t>
      </w:r>
      <w:r>
        <w:rPr>
          <w:vertAlign w:val="subscript"/>
        </w:rPr>
        <w:t>60</w:t>
      </w:r>
      <w:r>
        <w:t>的</w:t>
      </w:r>
      <w:r>
        <w:t>“</w:t>
      </w:r>
      <w:r>
        <w:t>杯酚</w:t>
      </w:r>
      <w:r>
        <w:t>”</w:t>
      </w:r>
      <w:r>
        <w:t>中进行分离的流程如图。下列说法错误的是</w:t>
      </w:r>
    </w:p>
    <w:p w:rsidR="00B374DE" w14:paraId="0A090059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4781550" cy="1495425"/>
            <wp:effectExtent l="0" t="0" r="0" b="0"/>
            <wp:docPr id="100003" name="图片 10000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165F1799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．第二电离能：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24pt;height:12.6pt" o:ole="">
            <v:imagedata r:id="rId7" o:title="eqId04b3c54a910c29deb127aeae3168b7f3"/>
          </v:shape>
          <o:OLEObject Type="Embed" ProgID="Equation.DSMT4" ShapeID="_x0000_i1025" DrawAspect="Content" ObjectID="_1770532915" r:id="rId8"/>
        </w:object>
      </w:r>
      <w:r>
        <w:tab/>
        <w:t>B</w:t>
      </w:r>
      <w:r>
        <w:t>．杯酚分子中存在</w:t>
      </w:r>
      <w:r>
        <w:t>π</w:t>
      </w:r>
      <w:r>
        <w:t>键</w:t>
      </w:r>
    </w:p>
    <w:p w:rsidR="00B374DE" w14:paraId="59190413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．杯酚与</w:t>
      </w:r>
      <w:r>
        <w:t>C</w:t>
      </w:r>
      <w:r>
        <w:rPr>
          <w:vertAlign w:val="subscript"/>
        </w:rPr>
        <w:t>60</w:t>
      </w:r>
      <w:r>
        <w:t>形成氢键</w:t>
      </w:r>
      <w:r>
        <w:tab/>
        <w:t>D</w:t>
      </w:r>
      <w:r>
        <w:t>．</w:t>
      </w:r>
      <w:r>
        <w:t xml:space="preserve"> C</w:t>
      </w:r>
      <w:r>
        <w:rPr>
          <w:vertAlign w:val="subscript"/>
        </w:rPr>
        <w:t>60</w:t>
      </w:r>
      <w:r>
        <w:t>与金刚石晶体类型不同</w:t>
      </w:r>
    </w:p>
    <w:p w:rsidR="00B374DE" w14:paraId="2FBE2F49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X</w:t>
      </w:r>
      <w:r>
        <w:t>、</w:t>
      </w:r>
      <w:r>
        <w:t>Y</w:t>
      </w:r>
      <w:r>
        <w:t>、</w:t>
      </w:r>
      <w:r>
        <w:t>Z</w:t>
      </w:r>
      <w:r>
        <w:t>、</w:t>
      </w:r>
      <w:r>
        <w:t>W</w:t>
      </w:r>
      <w:r>
        <w:t>、</w:t>
      </w:r>
      <w:r>
        <w:t>R</w:t>
      </w:r>
      <w:r>
        <w:t>为五种短周期主族元素，原子序数依次增大。</w:t>
      </w:r>
      <w:r>
        <w:t>X</w:t>
      </w:r>
      <w:r>
        <w:t>原子半径最小，</w:t>
      </w:r>
      <w:r>
        <w:t>Y</w:t>
      </w:r>
      <w:r>
        <w:t>、</w:t>
      </w:r>
      <w:r>
        <w:t xml:space="preserve"> Z</w:t>
      </w:r>
      <w:r>
        <w:t>处于同一周期，</w:t>
      </w:r>
      <w:r>
        <w:t>Y</w:t>
      </w:r>
      <w:r>
        <w:t>与</w:t>
      </w:r>
      <w:r>
        <w:t>X</w:t>
      </w:r>
      <w:r>
        <w:t>形成的简单化合物键角约为</w:t>
      </w:r>
      <w:r>
        <w:object>
          <v:shape id="_x0000_i1026" type="#_x0000_t75" alt=" " style="width:22.2pt;height:12.6pt" o:ole="">
            <v:imagedata r:id="rId9" o:title="eqId40ecb0b332b5fd0f7ee08002553d9f5e"/>
          </v:shape>
          <o:OLEObject Type="Embed" ProgID="Equation.DSMT4" ShapeID="_x0000_i1026" DrawAspect="Content" ObjectID="_1770532916" r:id="rId10"/>
        </w:object>
      </w:r>
      <w:r>
        <w:t>，基态</w:t>
      </w:r>
      <w:r>
        <w:t>Z</w:t>
      </w:r>
      <w:r>
        <w:t>原子有两个未成对电子。</w:t>
      </w:r>
      <w:r>
        <w:t>W</w:t>
      </w:r>
      <w:r>
        <w:t>是地壳中含量最高的金属元素，</w:t>
      </w:r>
      <w:r>
        <w:t>R</w:t>
      </w:r>
      <w:r>
        <w:t>的最高价氧化物对应的水化物是酸性最强的无机含氧酸。下列说法一定正确的是</w:t>
      </w:r>
    </w:p>
    <w:p w:rsidR="00B374DE" w14:paraId="2E28C9F4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．简单离子半径大小：</w:t>
      </w:r>
      <w:r>
        <w:object>
          <v:shape id="_x0000_i1027" type="#_x0000_t75" alt=" " style="width:66pt;height:12.6pt" o:ole="">
            <v:imagedata r:id="rId11" o:title="eqId888eb2a2d57cb6e0684151d5ff5208c3"/>
          </v:shape>
          <o:OLEObject Type="Embed" ProgID="Equation.DSMT4" ShapeID="_x0000_i1027" DrawAspect="Content" ObjectID="_1770532917" r:id="rId12"/>
        </w:object>
      </w:r>
      <w:r>
        <w:tab/>
        <w:t>B</w:t>
      </w:r>
      <w:r>
        <w:t>．基态原子第一电离能：</w:t>
      </w:r>
      <w:r>
        <w:object>
          <v:shape id="_x0000_i1028" type="#_x0000_t75" alt=" " style="width:28.8pt;height:10.8pt" o:ole="">
            <v:imagedata r:id="rId13" o:title="eqId3277b151f8c8b15b37da928c3d973582"/>
          </v:shape>
          <o:OLEObject Type="Embed" ProgID="Equation.DSMT4" ShapeID="_x0000_i1028" DrawAspect="Content" ObjectID="_1770532918" r:id="rId14"/>
        </w:object>
      </w:r>
    </w:p>
    <w:p w:rsidR="00B374DE" w14:paraId="6DD86596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．实验室可电解熔融</w:t>
      </w:r>
      <w:r>
        <w:object>
          <v:shape id="_x0000_i1029" type="#_x0000_t75" alt=" " style="width:24.6pt;height:16.2pt" o:ole="">
            <v:imagedata r:id="rId15" o:title="eqId6149a2f647253dd35379a0e345df682b"/>
          </v:shape>
          <o:OLEObject Type="Embed" ProgID="Equation.DSMT4" ShapeID="_x0000_i1029" DrawAspect="Content" ObjectID="_1770532919" r:id="rId16"/>
        </w:object>
      </w:r>
      <w:r>
        <w:t>获得</w:t>
      </w:r>
      <w:r>
        <w:t>W</w:t>
      </w:r>
      <w:r>
        <w:t>的单质</w:t>
      </w:r>
      <w:r>
        <w:tab/>
        <w:t>D</w:t>
      </w:r>
      <w:r>
        <w:t>．</w:t>
      </w:r>
      <w:r>
        <w:t>X</w:t>
      </w:r>
      <w:r>
        <w:t>、</w:t>
      </w:r>
      <w:r>
        <w:t>Y</w:t>
      </w:r>
      <w:r>
        <w:t>、</w:t>
      </w:r>
      <w:r>
        <w:t>Z</w:t>
      </w:r>
      <w:r>
        <w:t>形成的化合物可能既含有离子键，又含有共价键</w:t>
      </w:r>
    </w:p>
    <w:p w:rsidR="00B374DE" w14:paraId="21BE246E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．我国</w:t>
      </w:r>
      <w:r>
        <w:t>“</w:t>
      </w:r>
      <w:r>
        <w:t>十四五</w:t>
      </w:r>
      <w:r>
        <w:t>”</w:t>
      </w:r>
      <w:r>
        <w:t>规划中提出</w:t>
      </w:r>
      <w:r>
        <w:t>“</w:t>
      </w:r>
      <w:r>
        <w:t>碳中和</w:t>
      </w:r>
      <w:r>
        <w:t>”</w:t>
      </w:r>
      <w:r>
        <w:t>，</w:t>
      </w:r>
      <w:r>
        <w:t>“</w:t>
      </w:r>
      <w:r>
        <w:t>碳</w:t>
      </w:r>
      <w:r>
        <w:t>”</w:t>
      </w:r>
      <w:r>
        <w:t>即</w:t>
      </w:r>
      <w:r>
        <w:object>
          <v:shape id="_x0000_i1030" type="#_x0000_t75" alt=" " style="width:21pt;height:15.6pt" o:ole="">
            <v:imagedata r:id="rId17" o:title="eqIde71c86dcd9a9e9b09bbbb65b9d313435"/>
          </v:shape>
          <o:OLEObject Type="Embed" ProgID="Equation.DSMT4" ShapeID="_x0000_i1030" DrawAspect="Content" ObjectID="_1770532920" r:id="rId18"/>
        </w:object>
      </w:r>
      <w:r>
        <w:t>，有关</w:t>
      </w:r>
      <w:r>
        <w:object>
          <v:shape id="_x0000_i1031" type="#_x0000_t75" alt=" " style="width:21pt;height:16.2pt" o:ole="">
            <v:imagedata r:id="rId19" o:title="eqIda4298cb837170c021b9f2cd4e674a6a3"/>
          </v:shape>
          <o:OLEObject Type="Embed" ProgID="Equation.DSMT4" ShapeID="_x0000_i1031" DrawAspect="Content" ObjectID="_1770532921" r:id="rId20"/>
        </w:object>
      </w:r>
      <w:r>
        <w:t>的说法错误的是</w:t>
      </w:r>
    </w:p>
    <w:p w:rsidR="00B374DE" w14:paraId="16884A09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．是碳酸的酸酐</w:t>
      </w:r>
      <w:r>
        <w:tab/>
        <w:t>B</w:t>
      </w:r>
      <w:r>
        <w:t>．只含极性共价键</w:t>
      </w:r>
    </w:p>
    <w:p w:rsidR="00B374DE" w14:paraId="058CE5FC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．是非极性分子</w:t>
      </w:r>
      <w:r>
        <w:tab/>
        <w:t>D</w:t>
      </w:r>
      <w:r>
        <w:t>．是电解质</w:t>
      </w:r>
    </w:p>
    <w:p w:rsidR="00B374DE" w14:paraId="095F9631" w14:textId="77777777">
      <w:pPr>
        <w:shd w:val="clear" w:color="auto" w:fill="FFFFFF"/>
        <w:spacing w:line="360" w:lineRule="auto"/>
        <w:jc w:val="left"/>
        <w:textAlignment w:val="center"/>
        <w:sectPr w:rsidSect="00837C45">
          <w:pgSz w:w="11907" w:h="16839" w:code="9"/>
          <w:pgMar w:top="1440" w:right="1080" w:bottom="1440" w:left="1080" w:header="500" w:footer="500" w:gutter="0"/>
          <w:cols w:sep="1" w:space="425"/>
          <w:docGrid w:type="lines" w:linePitch="312"/>
        </w:sectPr>
      </w:pPr>
      <w:r>
        <w:t>6</w:t>
      </w:r>
      <w:r>
        <w:t>．下列说法正确的是</w:t>
      </w:r>
    </w:p>
    <w:p w:rsidR="00B374DE" w14:paraId="33119EA2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．在</w:t>
      </w:r>
      <w:r>
        <w:t>SCl</w:t>
      </w:r>
      <w:r>
        <w:rPr>
          <w:vertAlign w:val="subscript"/>
        </w:rPr>
        <w:t>2</w:t>
      </w:r>
      <w:r>
        <w:t>中，中心原子</w:t>
      </w:r>
      <w:r>
        <w:t>S</w:t>
      </w:r>
      <w:r>
        <w:t>采取</w:t>
      </w:r>
      <w:r>
        <w:t>sp</w:t>
      </w:r>
      <w:r>
        <w:t>杂化轨道成键</w:t>
      </w:r>
    </w:p>
    <w:p w:rsidR="00B374DE" w14:paraId="45FF759B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．凡是中心原子采取</w:t>
      </w:r>
      <w:r>
        <w:t>sp</w:t>
      </w:r>
      <w:r>
        <w:rPr>
          <w:vertAlign w:val="superscript"/>
        </w:rPr>
        <w:t>3</w:t>
      </w:r>
      <w:r>
        <w:t>杂化的分子，其立体构型都是正四面体形</w:t>
      </w:r>
    </w:p>
    <w:p w:rsidR="00B374DE" w14:paraId="744FA375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．杂化轨道只用于形成</w:t>
      </w:r>
      <w:r>
        <w:t>σ</w:t>
      </w:r>
      <w:r>
        <w:t>键或用于容纳未参与成键的孤电子对</w:t>
      </w:r>
    </w:p>
    <w:p w:rsidR="00B374DE" w14:paraId="2E3EABC7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．凡</w:t>
      </w:r>
      <w:r>
        <w:t>AB</w:t>
      </w:r>
      <w:r>
        <w:rPr>
          <w:vertAlign w:val="subscript"/>
        </w:rPr>
        <w:t>3</w:t>
      </w:r>
      <w:r>
        <w:t>型的共价化合物，其中心原子</w:t>
      </w:r>
      <w:r>
        <w:t>A</w:t>
      </w:r>
      <w:r>
        <w:t>均采用</w:t>
      </w:r>
      <w:r>
        <w:t>sp</w:t>
      </w:r>
      <w:r>
        <w:rPr>
          <w:vertAlign w:val="superscript"/>
        </w:rPr>
        <w:t>3</w:t>
      </w:r>
      <w:r>
        <w:t>杂化轨道成键</w:t>
      </w:r>
    </w:p>
    <w:p w:rsidR="00B374DE" w14:paraId="3550B6E7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X</w:t>
      </w:r>
      <w:r>
        <w:t>、</w:t>
      </w:r>
      <w:r>
        <w:t>Y</w:t>
      </w:r>
      <w:r>
        <w:t>、</w:t>
      </w:r>
      <w:r>
        <w:t>Z</w:t>
      </w:r>
      <w:r>
        <w:t>、</w:t>
      </w:r>
      <w:r>
        <w:t>M</w:t>
      </w:r>
      <w:r>
        <w:t>、</w:t>
      </w:r>
      <w:r>
        <w:t>W</w:t>
      </w:r>
      <w:r>
        <w:t>为五种原子序数递增的前</w:t>
      </w:r>
      <w:r>
        <w:t>36</w:t>
      </w:r>
      <w:r>
        <w:t>号元素。</w:t>
      </w:r>
      <w:r>
        <w:t>X</w:t>
      </w:r>
      <w:r>
        <w:t>、</w:t>
      </w:r>
      <w:r>
        <w:t>Y</w:t>
      </w:r>
      <w:r>
        <w:t>是同周期元素，原子序数相差</w:t>
      </w:r>
      <w:r>
        <w:t>1</w:t>
      </w:r>
      <w:r>
        <w:t>，价电子数之和为</w:t>
      </w:r>
      <w:r>
        <w:t>11</w:t>
      </w:r>
      <w:r>
        <w:t>；</w:t>
      </w:r>
      <w:r>
        <w:t>Z</w:t>
      </w:r>
      <w:r>
        <w:t>为第三周期元素，价电子数为</w:t>
      </w:r>
      <w:r>
        <w:t>2</w:t>
      </w:r>
      <w:r>
        <w:t>；基态</w:t>
      </w:r>
      <w:r>
        <w:t>M</w:t>
      </w:r>
      <w:r>
        <w:t>原子有</w:t>
      </w:r>
      <w:r>
        <w:t>6</w:t>
      </w:r>
      <w:r>
        <w:t>个未成对电子；</w:t>
      </w:r>
      <w:r>
        <w:t>W</w:t>
      </w:r>
      <w:r>
        <w:t>属于</w:t>
      </w:r>
      <w:r>
        <w:t>ds</w:t>
      </w:r>
      <w:r>
        <w:t>区元素，有</w:t>
      </w:r>
      <w:r>
        <w:t>1</w:t>
      </w:r>
      <w:r>
        <w:t>个未成对电子。下列说法错误的是（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B374DE" w14:paraId="74858BF0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．原子半径：</w:t>
      </w:r>
      <w:r>
        <w:t>Z&gt;X&gt;Y</w:t>
      </w:r>
      <w:r>
        <w:t>，电负性：</w:t>
      </w:r>
      <w:r>
        <w:t>Y&gt;X&gt;Z</w:t>
      </w:r>
    </w:p>
    <w:p w:rsidR="00B374DE" w14:paraId="42567617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</w:t>
      </w:r>
      <w:r>
        <w:t>X</w:t>
      </w:r>
      <w:r>
        <w:t>和</w:t>
      </w:r>
      <w:r>
        <w:t>Y</w:t>
      </w:r>
      <w:r>
        <w:t>的简单氢化物分子间均存在氢键，二者均可以作为配合物中的配体</w:t>
      </w:r>
    </w:p>
    <w:p w:rsidR="00B374DE" w14:paraId="09FD2C99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</w:t>
      </w:r>
      <w:r>
        <w:t>Z(XY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晶体含离子键和共价键，酸根离子的中心原子杂化方式为</w:t>
      </w:r>
      <w:r>
        <w:t>sp</w:t>
      </w:r>
      <w:r>
        <w:rPr>
          <w:vertAlign w:val="superscript"/>
        </w:rPr>
        <w:t>2</w:t>
      </w:r>
    </w:p>
    <w:p w:rsidR="00B374DE" w14:paraId="50A48DB2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</w:t>
      </w:r>
      <w:r>
        <w:t>M</w:t>
      </w:r>
      <w:r>
        <w:t>为</w:t>
      </w:r>
      <w:r>
        <w:t>ⅥB</w:t>
      </w:r>
      <w:r>
        <w:t>族元素，</w:t>
      </w:r>
      <w:r>
        <w:t>Z</w:t>
      </w:r>
      <w:r>
        <w:t>单质和</w:t>
      </w:r>
      <w:r>
        <w:t>W</w:t>
      </w:r>
      <w:r>
        <w:t>单质晶体的配位数均为</w:t>
      </w:r>
      <w:r>
        <w:t>12</w:t>
      </w:r>
      <w:r>
        <w:t>，空间利用率均为</w:t>
      </w:r>
      <w:r>
        <w:t>68%</w:t>
      </w:r>
    </w:p>
    <w:p w:rsidR="00B374DE" w14:paraId="53DCD4A2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．下列关于</w:t>
      </w:r>
      <w:r>
        <w:t>“</w:t>
      </w:r>
      <w:r>
        <w:t>碳</w:t>
      </w:r>
      <w:r>
        <w:t>”</w:t>
      </w:r>
      <w:r>
        <w:t>的说法错误的是</w:t>
      </w:r>
    </w:p>
    <w:p w:rsidR="00B374DE" w14:paraId="59D62510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．自然界中的</w:t>
      </w:r>
      <w:r>
        <w:rPr>
          <w:vertAlign w:val="superscript"/>
        </w:rPr>
        <w:t>14</w:t>
      </w:r>
      <w:r>
        <w:t>C</w:t>
      </w:r>
      <w:r>
        <w:t>来自宇宙射线</w:t>
      </w:r>
      <w:r>
        <w:t>(</w:t>
      </w:r>
      <w:r>
        <w:t>中子</w:t>
      </w:r>
      <w:r>
        <w:t>)</w:t>
      </w:r>
      <w:r>
        <w:t>撞击</w:t>
      </w:r>
      <w:r>
        <w:rPr>
          <w:vertAlign w:val="superscript"/>
        </w:rPr>
        <w:t>14</w:t>
      </w:r>
      <w:r>
        <w:t>N</w:t>
      </w:r>
      <w:r>
        <w:t>，其过程可表示为</w:t>
      </w:r>
      <w:r>
        <w:object>
          <v:shape id="_x0000_i1032" type="#_x0000_t75" alt=" " style="width:77.4pt;height:16.8pt" o:ole="">
            <v:imagedata r:id="rId21" o:title="eqIde024bb6402e5762fb6ed7f7bbf45603a"/>
          </v:shape>
          <o:OLEObject Type="Embed" ProgID="Equation.DSMT4" ShapeID="_x0000_i1032" DrawAspect="Content" ObjectID="_1770532922" r:id="rId22"/>
        </w:object>
      </w:r>
    </w:p>
    <w:p w:rsidR="00B374DE" w14:paraId="0758CB54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．高压下制得的</w:t>
      </w:r>
      <w:r>
        <w:t>CO</w:t>
      </w:r>
      <w:r>
        <w:rPr>
          <w:vertAlign w:val="subscript"/>
        </w:rPr>
        <w:t>2</w:t>
      </w:r>
      <w:r>
        <w:t>共价晶体结构与</w:t>
      </w:r>
      <w:r>
        <w:t>SiO</w:t>
      </w:r>
      <w:r>
        <w:rPr>
          <w:vertAlign w:val="subscript"/>
        </w:rPr>
        <w:t>2</w:t>
      </w:r>
      <w:r>
        <w:t>晶体相似，其硬度和熔沸点均高于</w:t>
      </w:r>
      <w:r>
        <w:t>SiO</w:t>
      </w:r>
      <w:r>
        <w:rPr>
          <w:vertAlign w:val="subscript"/>
        </w:rPr>
        <w:t>2</w:t>
      </w:r>
      <w:r>
        <w:t>晶体</w:t>
      </w:r>
    </w:p>
    <w:p w:rsidR="00B374DE" w14:paraId="747D1A4C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．石墨烯、石墨炔都是全碳二维平面结构材料，二者碳原子杂化方式完全相同</w:t>
      </w:r>
    </w:p>
    <w:p w:rsidR="00B374DE" w14:paraId="7E66CC1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．用风能、光能等清洁能源代替煤和石油，有利于实现</w:t>
      </w:r>
      <w:r>
        <w:t>“</w:t>
      </w:r>
      <w:r>
        <w:t>双碳</w:t>
      </w:r>
      <w:r>
        <w:t>”</w:t>
      </w:r>
      <w:r>
        <w:t>目标</w:t>
      </w:r>
    </w:p>
    <w:p w:rsidR="00B374DE" w14:paraId="48AFAF1F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t>2020</w:t>
      </w:r>
      <w:r>
        <w:t>年为防止新冠肺炎疫情蔓延，防疫人员使用了多种消毒剂进行环境消毒。下列关于常见消毒剂的说法中不正确的是</w:t>
      </w:r>
    </w:p>
    <w:p w:rsidR="00B374DE" w14:paraId="16DE1759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．次氯酸</w:t>
      </w:r>
      <w:r>
        <w:t>HClO</w:t>
      </w:r>
      <w:r>
        <w:t>分子空间构型为直线形</w:t>
      </w:r>
    </w:p>
    <w:p w:rsidR="00B374DE" w14:paraId="61327810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．浓度为</w:t>
      </w:r>
      <w:r>
        <w:t>75%</w:t>
      </w:r>
      <w:r>
        <w:t>的医用酒精消毒效果比</w:t>
      </w:r>
      <w:r>
        <w:t>95%</w:t>
      </w:r>
      <w:r>
        <w:t>的好</w:t>
      </w:r>
    </w:p>
    <w:p w:rsidR="00B374DE" w14:paraId="6834E9A2" w14:textId="77777777">
      <w:pPr>
        <w:shd w:val="clear" w:color="auto" w:fill="FFFFFF"/>
        <w:spacing w:line="360" w:lineRule="auto"/>
        <w:ind w:left="300"/>
        <w:jc w:val="left"/>
        <w:textAlignment w:val="center"/>
        <w:rPr>
          <w:rFonts w:eastAsia="Times New Roman"/>
          <w:i/>
        </w:rPr>
      </w:pPr>
      <w:r>
        <w:t>C</w:t>
      </w:r>
      <w:r>
        <w:t>．</w:t>
      </w:r>
      <w:r>
        <w:t>1mol</w:t>
      </w:r>
      <w:r>
        <w:t>过氧乙酸</w:t>
      </w:r>
      <w:r>
        <w:t>(</w:t>
      </w:r>
      <w:r>
        <w:rPr>
          <w:noProof/>
        </w:rPr>
        <w:drawing>
          <wp:inline distT="0" distB="0" distL="0" distR="0">
            <wp:extent cx="1762371" cy="619211"/>
            <wp:effectExtent l="0" t="0" r="0" b="0"/>
            <wp:docPr id="100005" name="图片 10000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762371" cy="61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)</w:t>
      </w:r>
      <w:r>
        <w:t>分子中</w:t>
      </w:r>
      <w:r>
        <w:t>σ</w:t>
      </w:r>
      <w:r>
        <w:t>键的数目为</w:t>
      </w:r>
      <w:r>
        <w:t>8</w:t>
      </w:r>
      <w:r>
        <w:rPr>
          <w:rFonts w:eastAsia="Times New Roman"/>
          <w:i/>
        </w:rPr>
        <w:t>N</w:t>
      </w:r>
      <w:r>
        <w:rPr>
          <w:rFonts w:eastAsia="Times New Roman"/>
          <w:i/>
          <w:vertAlign w:val="subscript"/>
        </w:rPr>
        <w:t>A</w:t>
      </w:r>
    </w:p>
    <w:p w:rsidR="00B374DE" w14:paraId="50F3D44D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．饱和氯水既有酸性又有漂白性，向其中加入</w:t>
      </w:r>
      <w:r>
        <w:t>NaHCO</w:t>
      </w:r>
      <w:r>
        <w:rPr>
          <w:vertAlign w:val="subscript"/>
        </w:rPr>
        <w:t>3</w:t>
      </w:r>
      <w:r>
        <w:t>固体后漂白性增强</w:t>
      </w:r>
    </w:p>
    <w:p w:rsidR="00B374DE" w14:paraId="35246FC1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．下列变化所克服的微粒间的作用力属于同种类型的是（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B374DE" w14:paraId="51E01A86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．干冰升华与液溴挥发</w:t>
      </w:r>
      <w:r>
        <w:tab/>
        <w:t>B</w:t>
      </w:r>
      <w:r>
        <w:t>．二氧化硅和氯化钠分别受热熔化</w:t>
      </w:r>
    </w:p>
    <w:p w:rsidR="00B374DE" w14:paraId="1D667799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．硫酸铜和硫酸分别溶于水</w:t>
      </w:r>
      <w:r>
        <w:tab/>
        <w:t>D</w:t>
      </w:r>
      <w:r>
        <w:t>．水和苯分别受热变为蒸汽</w:t>
      </w:r>
    </w:p>
    <w:p w:rsidR="00B374DE" w14:paraId="7F06F827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2"/>
          <w:cols w:sep="1" w:space="425"/>
          <w:titlePg w:val="0"/>
          <w:docGrid w:type="lines" w:linePitch="312"/>
        </w:sectPr>
      </w:pPr>
      <w:r>
        <w:t>11</w:t>
      </w:r>
      <w:r>
        <w:t>．《梦溪笔谈》中有记：</w:t>
      </w:r>
      <w:r>
        <w:t>“</w:t>
      </w:r>
      <w:r>
        <w:t>馆阁新书净本有误书处，以雌黄涂之</w:t>
      </w:r>
      <w:r>
        <w:t>”</w:t>
      </w:r>
      <w:r>
        <w:t>。古人常用雌黄</w:t>
      </w:r>
      <w:r>
        <w:t>(As</w:t>
      </w:r>
      <w:r>
        <w:rPr>
          <w:vertAlign w:val="subscript"/>
        </w:rPr>
        <w:t>2</w:t>
      </w:r>
      <w:r>
        <w:t>S</w:t>
      </w:r>
      <w:r>
        <w:rPr>
          <w:vertAlign w:val="subscript"/>
        </w:rPr>
        <w:t>3</w:t>
      </w:r>
      <w:r>
        <w:t>)</w:t>
      </w:r>
      <w:r>
        <w:t>修改错别字。雌黄的结构如图所示。下列说法正确的是</w:t>
      </w:r>
    </w:p>
    <w:p w:rsidR="00B374DE" w14:paraId="496AECA0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09725" cy="571500"/>
            <wp:effectExtent l="0" t="0" r="0" b="0"/>
            <wp:docPr id="100007" name="图片 10000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260484B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．电负性：</w:t>
      </w:r>
      <w:r>
        <w:t>As</w:t>
      </w:r>
      <w:r>
        <w:t>＞</w:t>
      </w:r>
      <w:r>
        <w:t>S</w:t>
      </w:r>
    </w:p>
    <w:p w:rsidR="00B374DE" w14:paraId="16649BC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．还原性：</w:t>
      </w:r>
      <w:r>
        <w:t>AsH</w:t>
      </w:r>
      <w:r>
        <w:rPr>
          <w:vertAlign w:val="subscript"/>
        </w:rPr>
        <w:t>3</w:t>
      </w:r>
      <w:r>
        <w:t>＜</w:t>
      </w:r>
      <w:r>
        <w:t>H</w:t>
      </w:r>
      <w:r>
        <w:rPr>
          <w:vertAlign w:val="subscript"/>
        </w:rPr>
        <w:t>2</w:t>
      </w:r>
      <w:r>
        <w:t>S</w:t>
      </w:r>
    </w:p>
    <w:p w:rsidR="00B374DE" w14:paraId="2CB9E53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．雌黄中</w:t>
      </w:r>
      <w:r>
        <w:t>As</w:t>
      </w:r>
      <w:r>
        <w:t>、</w:t>
      </w:r>
      <w:r>
        <w:t>S</w:t>
      </w:r>
      <w:r>
        <w:t>原子均为</w:t>
      </w:r>
      <w:r>
        <w:t>sp</w:t>
      </w:r>
      <w:r>
        <w:rPr>
          <w:vertAlign w:val="superscript"/>
        </w:rPr>
        <w:t>2</w:t>
      </w:r>
      <w:r>
        <w:t>杂化</w:t>
      </w:r>
    </w:p>
    <w:p w:rsidR="00B374DE" w14:paraId="729B0502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．若化合物</w:t>
      </w:r>
      <w:r>
        <w:t>As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2</w:t>
      </w:r>
      <w:r>
        <w:t>中各原子满足</w:t>
      </w:r>
      <w:r>
        <w:t>8</w:t>
      </w:r>
      <w:r>
        <w:t>电子结构，其分子中</w:t>
      </w:r>
      <w:r>
        <w:t>σ</w:t>
      </w:r>
      <w:r>
        <w:t>键和</w:t>
      </w:r>
      <w:r>
        <w:t>π</w:t>
      </w:r>
      <w:r>
        <w:t>键数目之比为</w:t>
      </w:r>
      <w:r>
        <w:t>3</w:t>
      </w:r>
      <w:r>
        <w:t>：</w:t>
      </w:r>
      <w:r>
        <w:t>1</w:t>
      </w:r>
    </w:p>
    <w:p w:rsidR="00B374DE" w14:paraId="401C0700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．异甘草素具有抗肿瘤、抗病毒等功效，结构简式如图所示，下列说法错误的是</w:t>
      </w:r>
    </w:p>
    <w:p w:rsidR="00B374DE" w14:paraId="0E456CC9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52625" cy="666750"/>
            <wp:effectExtent l="0" t="0" r="0" b="0"/>
            <wp:docPr id="100009" name="图片 10000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186B1012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．可与</w:t>
      </w:r>
      <w:r>
        <w:t>FeCl</w:t>
      </w:r>
      <w:r>
        <w:rPr>
          <w:vertAlign w:val="subscript"/>
        </w:rPr>
        <w:t>3</w:t>
      </w:r>
      <w:r>
        <w:t>溶液发生显色反应。</w:t>
      </w:r>
    </w:p>
    <w:p w:rsidR="00B374DE" w14:paraId="5E544D17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．分子中所有碳原子可能共平面</w:t>
      </w:r>
    </w:p>
    <w:p w:rsidR="00B374DE" w14:paraId="631E614A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．苯环上氢原子发生氯代时，一氯代物有</w:t>
      </w:r>
      <w:r>
        <w:t>5</w:t>
      </w:r>
      <w:r>
        <w:t>种</w:t>
      </w:r>
    </w:p>
    <w:p w:rsidR="00B374DE" w14:paraId="1F875057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．异甘草素完全加氢后所得分子中含</w:t>
      </w:r>
      <w:r>
        <w:t>4</w:t>
      </w:r>
      <w:r>
        <w:t>个手性碳原子</w:t>
      </w:r>
    </w:p>
    <w:p w:rsidR="00B374DE" w14:paraId="2521E822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．金属元素钴</w:t>
      </w:r>
      <w:r>
        <w:t>(Co)</w:t>
      </w:r>
      <w:r>
        <w:t>形成的多种配合物应用广泛。下列说法错误的是</w:t>
      </w:r>
    </w:p>
    <w:p w:rsidR="00B374DE" w14:paraId="20D3219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t>[Co(NH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5</w:t>
      </w:r>
      <w:r>
        <w:t>Cl]</w:t>
      </w:r>
      <w:r>
        <w:rPr>
          <w:vertAlign w:val="superscript"/>
        </w:rPr>
        <w:t>2+</w:t>
      </w:r>
      <w:r>
        <w:t>中</w:t>
      </w:r>
      <w:r>
        <w:t>Co</w:t>
      </w:r>
      <w:r>
        <w:t>钴元素的化合价为</w:t>
      </w:r>
      <w:r>
        <w:t>+3</w:t>
      </w:r>
      <w:r>
        <w:t>价</w:t>
      </w:r>
    </w:p>
    <w:p w:rsidR="00B374DE" w14:paraId="5EBD65E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．等物质的量的</w:t>
      </w:r>
      <w:r>
        <w:t>[Co(H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6</w:t>
      </w:r>
      <w:r>
        <w:t>]</w:t>
      </w:r>
      <w:r>
        <w:rPr>
          <w:vertAlign w:val="superscript"/>
        </w:rPr>
        <w:t>2+</w:t>
      </w:r>
      <w:r>
        <w:t>和</w:t>
      </w:r>
      <w:r>
        <w:t>[CoCl</w:t>
      </w:r>
      <w:r>
        <w:rPr>
          <w:vertAlign w:val="subscript"/>
        </w:rPr>
        <w:t>4</w:t>
      </w:r>
      <w:r>
        <w:t>]</w:t>
      </w:r>
      <w:r>
        <w:rPr>
          <w:vertAlign w:val="superscript"/>
        </w:rPr>
        <w:t>2-</w:t>
      </w:r>
      <w:r>
        <w:t>中</w:t>
      </w:r>
      <w:r>
        <w:t>σ</w:t>
      </w:r>
      <w:r>
        <w:t>键数目之比为</w:t>
      </w:r>
      <w:r>
        <w:t>9</w:t>
      </w:r>
      <w:r>
        <w:t>：</w:t>
      </w:r>
      <w:r>
        <w:t>2</w:t>
      </w:r>
    </w:p>
    <w:p w:rsidR="00B374DE" w14:paraId="22FABE3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t>[Co(CN)</w:t>
      </w:r>
      <w:r>
        <w:rPr>
          <w:vertAlign w:val="subscript"/>
        </w:rPr>
        <w:t>4</w:t>
      </w:r>
      <w:r>
        <w:t>(NH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]</w:t>
      </w:r>
      <w:r>
        <w:rPr>
          <w:vertAlign w:val="superscript"/>
        </w:rPr>
        <w:t>-</w:t>
      </w:r>
      <w:r>
        <w:t>中配体的配位原子都是</w:t>
      </w:r>
      <w:r>
        <w:t>N</w:t>
      </w:r>
      <w:r>
        <w:t>原子</w:t>
      </w:r>
    </w:p>
    <w:p w:rsidR="00B374DE" w14:paraId="085FE40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．向溶有</w:t>
      </w:r>
      <w:r>
        <w:t>1molCoCl</w:t>
      </w:r>
      <w:r>
        <w:rPr>
          <w:vertAlign w:val="subscript"/>
        </w:rPr>
        <w:t>3</w:t>
      </w:r>
      <w:r>
        <w:t>·6H</w:t>
      </w:r>
      <w:r>
        <w:rPr>
          <w:vertAlign w:val="subscript"/>
        </w:rPr>
        <w:t>2</w:t>
      </w:r>
      <w:r>
        <w:t>O(</w:t>
      </w:r>
      <w:r>
        <w:t>配位数为</w:t>
      </w:r>
      <w:r>
        <w:t>6)</w:t>
      </w:r>
      <w:r>
        <w:t>的溶液中滴加足量的</w:t>
      </w:r>
      <w:r>
        <w:t>AgNO</w:t>
      </w:r>
      <w:r>
        <w:rPr>
          <w:vertAlign w:val="subscript"/>
        </w:rPr>
        <w:t>3</w:t>
      </w:r>
      <w:r>
        <w:t>溶液，形成</w:t>
      </w:r>
      <w:r>
        <w:t>2mol</w:t>
      </w:r>
      <w:r>
        <w:t>沉淀。则其配离子为</w:t>
      </w:r>
      <w:r>
        <w:t>[Co(H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5</w:t>
      </w:r>
      <w:r>
        <w:t>Cl]</w:t>
      </w:r>
      <w:r>
        <w:rPr>
          <w:vertAlign w:val="superscript"/>
        </w:rPr>
        <w:t>2+</w:t>
      </w:r>
    </w:p>
    <w:p w:rsidR="00B374DE" w14:paraId="61BC96AB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．下列关于</w:t>
      </w:r>
      <w:r>
        <w:t>[Cr(H</w:t>
      </w:r>
      <w:r>
        <w:rPr>
          <w:vertAlign w:val="subscript"/>
        </w:rPr>
        <w:t>2</w:t>
      </w:r>
      <w:r>
        <w:t>O)</w:t>
      </w:r>
      <w:r>
        <w:rPr>
          <w:vertAlign w:val="subscript"/>
        </w:rPr>
        <w:t>4</w:t>
      </w:r>
      <w:r>
        <w:t>Br</w:t>
      </w:r>
      <w:r>
        <w:rPr>
          <w:vertAlign w:val="subscript"/>
        </w:rPr>
        <w:t>2</w:t>
      </w:r>
      <w:r>
        <w:t>]Br·2H</w:t>
      </w:r>
      <w:r>
        <w:rPr>
          <w:vertAlign w:val="subscript"/>
        </w:rPr>
        <w:t>2</w:t>
      </w:r>
      <w:r>
        <w:t>O</w:t>
      </w:r>
      <w:r>
        <w:t>的说法正确的是</w:t>
      </w:r>
    </w:p>
    <w:p w:rsidR="00B374DE" w14:paraId="1AED170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．配体为水分子，外界为</w:t>
      </w:r>
      <w:r>
        <w:object>
          <v:shape id="_x0000_i1033" type="#_x0000_t75" alt=" " style="width:18.6pt;height:13.2pt" o:ole="">
            <v:imagedata r:id="rId26" o:title="eqId0ac6576ba8f51cb561f9ec4838a88332"/>
          </v:shape>
          <o:OLEObject Type="Embed" ProgID="Equation.DSMT4" ShapeID="_x0000_i1033" DrawAspect="Content" ObjectID="_1770532923" r:id="rId27"/>
        </w:object>
      </w:r>
    </w:p>
    <w:p w:rsidR="00B374DE" w14:paraId="149A545F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．中心离子的配位数为</w:t>
      </w:r>
      <w:r>
        <w:t>6</w:t>
      </w:r>
    </w:p>
    <w:p w:rsidR="00B374DE" w14:paraId="7FA383A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．中心离子采取</w:t>
      </w:r>
      <w:r>
        <w:t>sp</w:t>
      </w:r>
      <w:r>
        <w:rPr>
          <w:vertAlign w:val="superscript"/>
        </w:rPr>
        <w:t>3</w:t>
      </w:r>
      <w:r>
        <w:t>杂化</w:t>
      </w:r>
    </w:p>
    <w:p w:rsidR="00B374DE" w14:paraId="3EFE478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．中心离子的化合价为＋</w:t>
      </w:r>
      <w:r>
        <w:t>2</w:t>
      </w:r>
      <w:r>
        <w:t>价，加入足量</w:t>
      </w:r>
      <w:r>
        <w:t>AgNO</w:t>
      </w:r>
      <w:r>
        <w:rPr>
          <w:vertAlign w:val="subscript"/>
        </w:rPr>
        <w:t>3</w:t>
      </w:r>
      <w:r>
        <w:t>溶液，所有</w:t>
      </w:r>
      <w:r>
        <w:object>
          <v:shape id="_x0000_i1034" type="#_x0000_t75" alt=" " style="width:18.6pt;height:13.2pt" o:ole="">
            <v:imagedata r:id="rId26" o:title="eqId0ac6576ba8f51cb561f9ec4838a88332"/>
          </v:shape>
          <o:OLEObject Type="Embed" ProgID="Equation.DSMT4" ShapeID="_x0000_i1034" DrawAspect="Content" ObjectID="_1770532924" r:id="rId28"/>
        </w:object>
      </w:r>
      <w:r>
        <w:t>均以沉淀形式存在</w:t>
      </w:r>
    </w:p>
    <w:p w:rsidR="00B374DE" w14:paraId="3C0BDABE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．常温下三氧化硫以液态</w:t>
      </w:r>
      <w:r>
        <w:t>(SO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3</w:t>
      </w:r>
      <w:r>
        <w:t>聚合存在，气化时以</w:t>
      </w:r>
      <w:r>
        <w:t>SO</w:t>
      </w:r>
      <w:r>
        <w:rPr>
          <w:vertAlign w:val="subscript"/>
        </w:rPr>
        <w:t>3</w:t>
      </w:r>
      <w:r>
        <w:t>分子存在。已知</w:t>
      </w:r>
      <w:r>
        <w:t>SO</w:t>
      </w:r>
      <w:r>
        <w:rPr>
          <w:vertAlign w:val="subscript"/>
        </w:rPr>
        <w:t>3</w:t>
      </w:r>
      <w:r>
        <w:t>分子结构是平面三角型。有关说法正确的是</w:t>
      </w:r>
    </w:p>
    <w:p w:rsidR="00B374DE" w14:paraId="2DD381CB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．由液态变气态克服共价键</w:t>
      </w:r>
      <w:r>
        <w:tab/>
        <w:t>B</w:t>
      </w:r>
      <w:r>
        <w:t>．</w:t>
      </w:r>
      <w:r>
        <w:t>SO</w:t>
      </w:r>
      <w:r>
        <w:rPr>
          <w:vertAlign w:val="subscript"/>
        </w:rPr>
        <w:t>3</w:t>
      </w:r>
      <w:r>
        <w:t>属于弱电解质</w:t>
      </w:r>
    </w:p>
    <w:p w:rsidR="00B374DE" w14:paraId="26270943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t>SO</w:t>
      </w:r>
      <w:r>
        <w:rPr>
          <w:vertAlign w:val="subscript"/>
        </w:rPr>
        <w:t>3</w:t>
      </w:r>
      <w:r>
        <w:t>含有极性键</w:t>
      </w:r>
      <w:r>
        <w:tab/>
        <w:t>D</w:t>
      </w:r>
      <w:r>
        <w:t>．</w:t>
      </w:r>
      <w:r>
        <w:t>SO</w:t>
      </w:r>
      <w:r>
        <w:rPr>
          <w:vertAlign w:val="subscript"/>
        </w:rPr>
        <w:t>3</w:t>
      </w:r>
      <w:r>
        <w:t>是极性分子</w:t>
      </w:r>
    </w:p>
    <w:p w:rsidR="00B374DE" w14:paraId="429B11E0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3"/>
          <w:cols w:sep="1" w:space="425"/>
          <w:titlePg w:val="0"/>
          <w:docGrid w:type="lines" w:linePitch="312"/>
        </w:sectPr>
      </w:pPr>
      <w:r>
        <w:t>16</w:t>
      </w:r>
      <w:r>
        <w:t>．</w:t>
      </w:r>
      <w:r>
        <w:t>X</w:t>
      </w:r>
      <w:r>
        <w:t>、</w:t>
      </w:r>
      <w:r>
        <w:t>Y</w:t>
      </w:r>
      <w:r>
        <w:t>、</w:t>
      </w:r>
      <w:r>
        <w:t>Z</w:t>
      </w:r>
      <w:r>
        <w:t>、</w:t>
      </w:r>
      <w:r>
        <w:t>W</w:t>
      </w:r>
      <w:r>
        <w:t>是原子半径依次增大的短周期主族元素，</w:t>
      </w:r>
      <w:r>
        <w:t>X</w:t>
      </w:r>
      <w:r>
        <w:t>与其他元素不在同一周期，</w:t>
      </w:r>
      <w:r>
        <w:t>Y</w:t>
      </w:r>
      <w:r>
        <w:t>元素的电负性</w:t>
      </w:r>
    </w:p>
    <w:p w:rsidR="00B374DE" w14:textId="77777777">
      <w:pPr>
        <w:shd w:val="clear" w:color="auto" w:fill="FFFFFF"/>
        <w:spacing w:line="360" w:lineRule="auto"/>
        <w:jc w:val="left"/>
        <w:textAlignment w:val="center"/>
      </w:pPr>
      <w:r>
        <w:t>仅次于氟元素，</w:t>
      </w:r>
      <w:r>
        <w:t>Z</w:t>
      </w:r>
      <w:r>
        <w:t>的基态原子中单电子与成对电子个数比为</w:t>
      </w:r>
      <w:r>
        <w:t>3∶4</w:t>
      </w:r>
      <w:r>
        <w:t>，</w:t>
      </w:r>
      <w:r>
        <w:t>W</w:t>
      </w:r>
      <w:r>
        <w:t>原子电子总数与</w:t>
      </w:r>
      <w:r>
        <w:t>Y</w:t>
      </w:r>
      <w:r>
        <w:t>原子的最外层电子数相同。下列说法正确的是</w:t>
      </w:r>
    </w:p>
    <w:p w:rsidR="00B374DE" w14:paraId="5209A39A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．第一电离能：</w:t>
      </w:r>
      <w:r>
        <w:t>Z</w:t>
      </w:r>
      <w:r>
        <w:t>＞</w:t>
      </w:r>
      <w:r>
        <w:t>Y</w:t>
      </w:r>
      <w:r>
        <w:t>＞</w:t>
      </w:r>
      <w:r>
        <w:t>W</w:t>
      </w:r>
      <w:r>
        <w:tab/>
        <w:t>B</w:t>
      </w:r>
      <w:r>
        <w:t>．基态</w:t>
      </w:r>
      <w:r>
        <w:t>Z</w:t>
      </w:r>
      <w:r>
        <w:t>原子核外电子有</w:t>
      </w:r>
      <w:r>
        <w:t>7</w:t>
      </w:r>
      <w:r>
        <w:t>种空间运动状态</w:t>
      </w:r>
    </w:p>
    <w:p w:rsidR="00B374DE" w14:paraId="56D633FE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．由四种元素组成的化合物仅含共价键</w:t>
      </w:r>
      <w:r>
        <w:tab/>
        <w:t>D</w:t>
      </w:r>
      <w:r>
        <w:t>．</w:t>
      </w:r>
      <w:r>
        <w:t>X</w:t>
      </w:r>
      <w:r>
        <w:t>、</w:t>
      </w:r>
      <w:r>
        <w:t>Y</w:t>
      </w:r>
      <w:r>
        <w:t>形成的化合物都是由极性键构成的极性分子</w:t>
      </w:r>
    </w:p>
    <w:p w:rsidR="00B374DE" w14:paraId="72958A6F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．用图示的方法能够直观形象地将化学知识进行呈现。下列图示正确的是</w:t>
      </w:r>
    </w:p>
    <w:p w:rsidR="00B374DE" w14:paraId="6DECCB7E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52475" cy="733425"/>
            <wp:effectExtent l="0" t="0" r="0" b="0"/>
            <wp:docPr id="100011" name="图片 10001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</w:t>
      </w:r>
      <w:r>
        <w:rPr>
          <w:vertAlign w:val="superscript"/>
        </w:rPr>
        <w:t>2-</w:t>
      </w:r>
      <w:r>
        <w:t>的结构示意图</w:t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942975" cy="952500"/>
            <wp:effectExtent l="0" t="0" r="0" b="0"/>
            <wp:docPr id="100013" name="图片 10001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object>
          <v:shape id="_x0000_i1035" type="#_x0000_t75" alt=" " style="width:20.4pt;height:16.2pt" o:ole="">
            <v:imagedata r:id="rId31" o:title="eqIdd15257c69945dd74d397022841111111"/>
          </v:shape>
          <o:OLEObject Type="Embed" ProgID="Equation.DSMT4" ShapeID="_x0000_i1035" DrawAspect="Content" ObjectID="_1770532925" r:id="rId32"/>
        </w:object>
      </w:r>
      <w:r>
        <w:t>的结构式</w:t>
      </w:r>
    </w:p>
    <w:p w:rsidR="00B374DE" w14:paraId="304794B0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704850" cy="447675"/>
            <wp:effectExtent l="0" t="0" r="0" b="0"/>
            <wp:docPr id="100015" name="图片 10001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丙烯的球棍模型</w:t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609600" cy="685800"/>
            <wp:effectExtent l="0" t="0" r="0" b="0"/>
            <wp:docPr id="100017" name="图片 10001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NH</w:t>
      </w:r>
      <w:r>
        <w:rPr>
          <w:vertAlign w:val="subscript"/>
        </w:rPr>
        <w:t>3</w:t>
      </w:r>
      <w:r>
        <w:t>的</w:t>
      </w:r>
      <w:r>
        <w:t>VSEPR</w:t>
      </w:r>
      <w:r>
        <w:t>模型</w:t>
      </w:r>
    </w:p>
    <w:p w:rsidR="00B374DE" w14:paraId="451FFDC7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．下列对一些实验事实的理论解释正确的是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618"/>
        <w:gridCol w:w="3671"/>
        <w:gridCol w:w="5698"/>
      </w:tblGrid>
      <w:tr w14:paraId="32F06F1C" w14:textId="77777777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77578CF6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74C7B91E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实验事实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2D15A890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理论解释</w:t>
            </w:r>
          </w:p>
        </w:tc>
      </w:tr>
      <w:tr w14:paraId="077F60DB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4CE353FF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481A3AC6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氮原子的第一电离能大于氧原子的第一电离能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314D8F4E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氮原子</w:t>
            </w:r>
            <w:r>
              <w:t>2p</w:t>
            </w:r>
            <w:r>
              <w:t>能级半充满，氧原子失去</w:t>
            </w:r>
            <w:r>
              <w:t>2p</w:t>
            </w:r>
            <w:r>
              <w:t>能级上的</w:t>
            </w:r>
            <w:r>
              <w:t>1</w:t>
            </w:r>
            <w:r>
              <w:t>个电子能达到稳定结构</w:t>
            </w:r>
          </w:p>
        </w:tc>
      </w:tr>
      <w:tr w14:paraId="356899F5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3CB369E8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49F2B389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CO</w:t>
            </w:r>
            <w:r>
              <w:rPr>
                <w:vertAlign w:val="subscript"/>
              </w:rPr>
              <w:t>2</w:t>
            </w:r>
            <w:r>
              <w:t>为直线形分子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7EDE68D4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CO</w:t>
            </w:r>
            <w:r>
              <w:rPr>
                <w:vertAlign w:val="subscript"/>
              </w:rPr>
              <w:t>2</w:t>
            </w:r>
            <w:r>
              <w:t>分子中碳原子采取</w:t>
            </w:r>
            <w:r>
              <w:t>sp</w:t>
            </w:r>
            <w:r>
              <w:rPr>
                <w:vertAlign w:val="superscript"/>
              </w:rPr>
              <w:t>2</w:t>
            </w:r>
            <w:r>
              <w:t>杂化</w:t>
            </w:r>
          </w:p>
        </w:tc>
      </w:tr>
      <w:tr w14:paraId="389C7659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08E7191C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24BAF721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金刚石的熔点低于石墨的熔点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33A76A0E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金刚石是分子晶体，石墨是混合型晶体</w:t>
            </w:r>
          </w:p>
        </w:tc>
      </w:tr>
      <w:tr w14:paraId="152B1B33" w14:textId="77777777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6575174F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580C2FE1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HF</w:t>
            </w:r>
            <w:r>
              <w:t>的沸点高于</w:t>
            </w:r>
            <w:r>
              <w:t>HCl</w:t>
            </w:r>
            <w:r>
              <w:t>的沸点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 w:rsidR="00B374DE" w14:paraId="6695A014" w14:textId="77777777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HF</w:t>
            </w:r>
            <w:r>
              <w:t>的相对分子质量小于</w:t>
            </w:r>
            <w:r>
              <w:t>HCl</w:t>
            </w:r>
            <w:r>
              <w:t>的相对分子质量</w:t>
            </w:r>
          </w:p>
        </w:tc>
      </w:tr>
    </w:tbl>
    <w:p w:rsidR="00B374DE" w14:paraId="31BF37A3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t>A</w:t>
      </w:r>
      <w:r>
        <w:tab/>
        <w:t>B</w:t>
      </w:r>
      <w:r>
        <w:t>．</w:t>
      </w:r>
      <w:r>
        <w:t>B</w:t>
      </w:r>
      <w:r>
        <w:tab/>
        <w:t>C</w:t>
      </w:r>
      <w:r>
        <w:t>．</w:t>
      </w:r>
      <w:r>
        <w:t>C</w:t>
      </w:r>
      <w:r>
        <w:tab/>
        <w:t>D</w:t>
      </w:r>
      <w:r>
        <w:t>．</w:t>
      </w:r>
      <w:r>
        <w:t>D</w:t>
      </w:r>
    </w:p>
    <w:p w:rsidR="00B374DE" w14:paraId="0FC64654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</w:t>
      </w:r>
      <w:r>
        <w:object>
          <v:shape id="_x0000_i1036" type="#_x0000_t75" alt=" " style="width:15.6pt;height:15.6pt" o:ole="">
            <v:imagedata r:id="rId35" o:title="eqId004d5c84e9636ffab4f1825ea166307d"/>
          </v:shape>
          <o:OLEObject Type="Embed" ProgID="Equation.DSMT4" ShapeID="_x0000_i1036" DrawAspect="Content" ObjectID="_1770532926" r:id="rId36"/>
        </w:object>
      </w:r>
      <w:r>
        <w:t>为阿伏加德罗常数的值，下列说法错误的是</w:t>
      </w:r>
    </w:p>
    <w:p w:rsidR="00B374DE" w14:paraId="4484BD6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037" type="#_x0000_t75" alt=" " style="width:34.2pt;height:13.8pt" o:ole="">
            <v:imagedata r:id="rId37" o:title="eqId15aa481f254ebc187c804a08ae26dae7"/>
          </v:shape>
          <o:OLEObject Type="Embed" ProgID="Equation.DSMT4" ShapeID="_x0000_i1037" DrawAspect="Content" ObjectID="_1770532927" r:id="rId38"/>
        </w:object>
      </w:r>
      <w:r>
        <w:t>中</w:t>
      </w:r>
      <w:r>
        <w:object>
          <v:shape id="_x0000_i1038" type="#_x0000_t75" alt=" " style="width:28.2pt;height:12pt" o:ole="">
            <v:imagedata r:id="rId39" o:title="eqIdc4c6e070e54c991d07f7f469d411132f"/>
          </v:shape>
          <o:OLEObject Type="Embed" ProgID="Equation.DSMT4" ShapeID="_x0000_i1038" DrawAspect="Content" ObjectID="_1770532928" r:id="rId40"/>
        </w:object>
      </w:r>
      <w:r>
        <w:t>共价键的数目为</w:t>
      </w:r>
      <w:r>
        <w:object>
          <v:shape id="_x0000_i1039" type="#_x0000_t75" alt=" " style="width:22.2pt;height:16.2pt" o:ole="">
            <v:imagedata r:id="rId41" o:title="eqId9018de758ce405e4cd5013666f6310ad"/>
          </v:shape>
          <o:OLEObject Type="Embed" ProgID="Equation.DSMT4" ShapeID="_x0000_i1039" DrawAspect="Content" ObjectID="_1770532929" r:id="rId42"/>
        </w:object>
      </w:r>
    </w:p>
    <w:p w:rsidR="00B374DE" w14:paraId="336253A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．用石墨电极电解</w:t>
      </w:r>
      <w:r>
        <w:object>
          <v:shape id="_x0000_i1040" type="#_x0000_t75" alt=" " style="width:32.4pt;height:16.2pt" o:ole="">
            <v:imagedata r:id="rId43" o:title="eqIdbdcd76b0611c58a8a25dd1fc40454e9a"/>
          </v:shape>
          <o:OLEObject Type="Embed" ProgID="Equation.DSMT4" ShapeID="_x0000_i1040" DrawAspect="Content" ObjectID="_1770532930" r:id="rId44"/>
        </w:object>
      </w:r>
      <w:r>
        <w:t>溶液在阴极产生</w:t>
      </w:r>
      <w:r>
        <w:t>11.2L(</w:t>
      </w:r>
      <w:r>
        <w:t>标准状况</w:t>
      </w:r>
      <w:r>
        <w:t>)</w:t>
      </w:r>
      <w:r>
        <w:t>气体时，电路中转移电子数为</w:t>
      </w:r>
      <w:r>
        <w:object>
          <v:shape id="_x0000_i1041" type="#_x0000_t75" alt=" " style="width:15.6pt;height:15.6pt" o:ole="">
            <v:imagedata r:id="rId35" o:title="eqId004d5c84e9636ffab4f1825ea166307d"/>
          </v:shape>
          <o:OLEObject Type="Embed" ProgID="Equation.DSMT4" ShapeID="_x0000_i1041" DrawAspect="Content" ObjectID="_1770532931" r:id="rId45"/>
        </w:object>
      </w:r>
    </w:p>
    <w:p w:rsidR="00B374DE" w14:paraId="5E2F516E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object>
          <v:shape id="_x0000_i1042" type="#_x0000_t75" alt=" " style="width:87pt;height:21pt" o:ole="">
            <v:imagedata r:id="rId46" o:title="eqIdffce10bde001b6c0ca5793a8320c3300"/>
          </v:shape>
          <o:OLEObject Type="Embed" ProgID="Equation.DSMT4" ShapeID="_x0000_i1042" DrawAspect="Content" ObjectID="_1770532932" r:id="rId47"/>
        </w:object>
      </w:r>
      <w:r>
        <w:t>中</w:t>
      </w:r>
      <w:r>
        <w:object>
          <v:shape id="_x0000_i1043" type="#_x0000_t75" alt=" " style="width:10.8pt;height:9.6pt" o:ole="">
            <v:imagedata r:id="rId48" o:title="eqId1c0ad7e7853a069537387b5192f73844"/>
          </v:shape>
          <o:OLEObject Type="Embed" ProgID="Equation.DSMT4" ShapeID="_x0000_i1043" DrawAspect="Content" ObjectID="_1770532933" r:id="rId49"/>
        </w:object>
      </w:r>
      <w:r>
        <w:t>键的个数为</w:t>
      </w:r>
      <w:r>
        <w:object>
          <v:shape id="_x0000_i1044" type="#_x0000_t75" alt=" " style="width:25.8pt;height:16.2pt" o:ole="">
            <v:imagedata r:id="rId50" o:title="eqIdabc13484e1ff8e49d42a7240426d8eaf"/>
          </v:shape>
          <o:OLEObject Type="Embed" ProgID="Equation.DSMT4" ShapeID="_x0000_i1044" DrawAspect="Content" ObjectID="_1770532934" r:id="rId51"/>
        </w:object>
      </w:r>
    </w:p>
    <w:p w:rsidR="00B374DE" w14:paraId="5853D22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</w:t>
      </w:r>
      <w:r>
        <w:t>78g</w:t>
      </w:r>
      <w:r>
        <w:t>苯和苯乙烯的混合液完全燃烧，消耗</w:t>
      </w:r>
      <w:r>
        <w:object>
          <v:shape id="_x0000_i1045" type="#_x0000_t75" alt=" " style="width:13.8pt;height:16.2pt" o:ole="">
            <v:imagedata r:id="rId52" o:title="eqId1e762a80c1216318892c2155bef79681"/>
          </v:shape>
          <o:OLEObject Type="Embed" ProgID="Equation.DSMT4" ShapeID="_x0000_i1045" DrawAspect="Content" ObjectID="_1770532935" r:id="rId53"/>
        </w:object>
      </w:r>
      <w:r>
        <w:t>的分子数为</w:t>
      </w:r>
      <w:r>
        <w:object>
          <v:shape id="_x0000_i1046" type="#_x0000_t75" alt=" " style="width:28.8pt;height:15.6pt" o:ole="">
            <v:imagedata r:id="rId54" o:title="eqId1dc7a7f020bc41a54b378204ca6ebe64"/>
          </v:shape>
          <o:OLEObject Type="Embed" ProgID="Equation.DSMT4" ShapeID="_x0000_i1046" DrawAspect="Content" ObjectID="_1770532936" r:id="rId55"/>
        </w:object>
      </w:r>
    </w:p>
    <w:p w:rsidR="00B374DE" w14:paraId="22B249A3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4"/>
          <w:cols w:sep="1" w:space="425"/>
          <w:titlePg w:val="0"/>
          <w:docGrid w:type="lines" w:linePitch="312"/>
        </w:sectPr>
      </w:pPr>
      <w:r>
        <w:t>20</w:t>
      </w:r>
      <w:r>
        <w:t>．碱金属氯化物是典型的离子化合物，</w:t>
      </w:r>
      <w:r>
        <w:t>NaCl</w:t>
      </w:r>
      <w:r>
        <w:t>和</w:t>
      </w:r>
      <w:r>
        <w:t>CsCl</w:t>
      </w:r>
      <w:r>
        <w:t>的晶胞结构如图所示。其中的碱金属离子能够与冠醚</w:t>
      </w:r>
    </w:p>
    <w:p w:rsidR="00B374DE" w14:textId="77777777">
      <w:pPr>
        <w:shd w:val="clear" w:color="auto" w:fill="FFFFFF"/>
        <w:spacing w:line="360" w:lineRule="auto"/>
        <w:jc w:val="left"/>
        <w:textAlignment w:val="center"/>
      </w:pPr>
      <w:r>
        <w:t>形成超分子。</w:t>
      </w:r>
    </w:p>
    <w:p w:rsidR="00B374DE" w14:paraId="2CBFA46B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590925" cy="1476375"/>
            <wp:effectExtent l="0" t="0" r="0" b="0"/>
            <wp:docPr id="100019" name="图片 10001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359092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76400" cy="1457325"/>
            <wp:effectExtent l="0" t="0" r="0" b="0"/>
            <wp:docPr id="100021" name="图片 10002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4F136B2C" w14:textId="77777777">
      <w:pPr>
        <w:shd w:val="clear" w:color="auto" w:fill="FFFFFF"/>
        <w:spacing w:line="360" w:lineRule="auto"/>
        <w:jc w:val="left"/>
        <w:textAlignment w:val="center"/>
      </w:pPr>
      <w:r>
        <w:t>下列说法</w:t>
      </w:r>
      <w:r>
        <w:rPr>
          <w:em w:val="dot"/>
        </w:rPr>
        <w:t>不正确</w:t>
      </w:r>
      <w:r>
        <w:t>的是</w:t>
      </w:r>
    </w:p>
    <w:p w:rsidR="00B374DE" w14:paraId="370349B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t>NaCl</w:t>
      </w:r>
      <w:r>
        <w:t>晶胞中</w:t>
      </w:r>
      <w:r>
        <w:t>a</w:t>
      </w:r>
      <w:r>
        <w:t>为</w:t>
      </w:r>
      <w:r>
        <w:t>Na</w:t>
      </w:r>
      <w:r>
        <w:rPr>
          <w:vertAlign w:val="superscript"/>
        </w:rPr>
        <w:t>+</w:t>
      </w:r>
    </w:p>
    <w:p w:rsidR="00B374DE" w14:paraId="142F6C9D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</w:t>
      </w:r>
      <w:r>
        <w:t>CsCl</w:t>
      </w:r>
      <w:r>
        <w:t>晶体中</w:t>
      </w:r>
      <w:r>
        <w:t>Cs</w:t>
      </w:r>
      <w:r>
        <w:rPr>
          <w:vertAlign w:val="superscript"/>
        </w:rPr>
        <w:t>+</w:t>
      </w:r>
      <w:r>
        <w:t>周围紧邻</w:t>
      </w:r>
      <w:r>
        <w:t>8</w:t>
      </w:r>
      <w:r>
        <w:t>个</w:t>
      </w:r>
      <w:r>
        <w:t>Cl</w:t>
      </w:r>
      <w:r>
        <w:rPr>
          <w:vertAlign w:val="superscript"/>
        </w:rPr>
        <w:t>-</w:t>
      </w:r>
    </w:p>
    <w:p w:rsidR="00B374DE" w14:paraId="7A667DED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．碱金属离子与冠醚通过离子键形成超分子</w:t>
      </w:r>
    </w:p>
    <w:p w:rsidR="00FC7875" w14:paraId="72B3F0C6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．不同空穴尺寸的冠醚可以对不同碱金属离子进行识别</w:t>
      </w:r>
    </w:p>
    <w:p w:rsidR="00B374DE" w14:paraId="5F42C81A" w14:textId="40E3800B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二、非选择题（共5题）</w:t>
      </w:r>
    </w:p>
    <w:p w:rsidR="00B374DE" w14:paraId="20037812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．根据要求填空：</w:t>
      </w:r>
    </w:p>
    <w:p w:rsidR="00B374DE" w14:paraId="40221039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下列现代分析手段中，可用于检验水中痕量铜元素的是</w:t>
      </w:r>
      <w:r>
        <w:t>_________(</w:t>
      </w:r>
      <w:r>
        <w:t>填字母</w:t>
      </w:r>
      <w:r>
        <w:t>)</w:t>
      </w:r>
      <w:r>
        <w:t>。</w:t>
      </w:r>
    </w:p>
    <w:p w:rsidR="00B374DE" w14:paraId="75D531B2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</w:t>
      </w:r>
      <w:r>
        <w:t>．原子光谱</w:t>
      </w:r>
      <w:r>
        <w:tab/>
        <w:t>B</w:t>
      </w:r>
      <w:r>
        <w:t>．质谱</w:t>
      </w:r>
      <w:r>
        <w:tab/>
        <w:t>C</w:t>
      </w:r>
      <w:r>
        <w:t>．</w:t>
      </w:r>
      <w:r>
        <w:t>X</w:t>
      </w:r>
      <w:r>
        <w:t>射线衍射</w:t>
      </w:r>
      <w:r>
        <w:tab/>
        <w:t>D</w:t>
      </w:r>
      <w:r>
        <w:t>．红外光谱</w:t>
      </w:r>
    </w:p>
    <w:p w:rsidR="00B374DE" w14:paraId="0EE07573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红宝石是刚玉的一种，主要成分为氧化铝，因含微量杂质元素铬</w:t>
      </w:r>
      <w:r>
        <w:t>(Cr)</w:t>
      </w:r>
      <w:r>
        <w:t>而呈红色。基态铬原子的价层电子排布式为</w:t>
      </w:r>
      <w:r>
        <w:rPr>
          <w:rFonts w:eastAsia="Times New Roman"/>
          <w:u w:val="single"/>
        </w:rPr>
        <w:t xml:space="preserve">          </w:t>
      </w:r>
      <w:r>
        <w:t>。</w:t>
      </w:r>
    </w:p>
    <w:p w:rsidR="00B374DE" w14:paraId="540672F3" w14:textId="77777777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铜催化烯烃确化反应时会产生</w:t>
      </w:r>
      <w:r>
        <w:object>
          <v:shape id="_x0000_i1047" type="#_x0000_t75" alt=" " style="width:22.8pt;height:16.8pt" o:ole="">
            <v:imagedata r:id="rId58" o:title="eqId4ac1e279fecc767fd867b516a93bd819"/>
          </v:shape>
          <o:OLEObject Type="Embed" ProgID="Equation.DSMT4" ShapeID="_x0000_i1047" DrawAspect="Content" ObjectID="_1770532937" r:id="rId59"/>
        </w:object>
      </w:r>
      <w:r>
        <w:t>，键角：</w:t>
      </w:r>
      <w:r>
        <w:object>
          <v:shape id="_x0000_i1048" type="#_x0000_t75" alt=" " style="width:22.8pt;height:16.8pt" o:ole="">
            <v:imagedata r:id="rId58" o:title="eqId4ac1e279fecc767fd867b516a93bd819"/>
          </v:shape>
          <o:OLEObject Type="Embed" ProgID="Equation.DSMT4" ShapeID="_x0000_i1048" DrawAspect="Content" ObjectID="_1770532938" r:id="rId60"/>
        </w:object>
      </w:r>
      <w:r>
        <w:rPr>
          <w:rFonts w:eastAsia="Times New Roman"/>
          <w:u w:val="single"/>
        </w:rPr>
        <w:t xml:space="preserve">   </w:t>
      </w:r>
      <w:r>
        <w:t xml:space="preserve"> </w:t>
      </w:r>
      <w:r>
        <w:object>
          <v:shape id="_x0000_i1049" type="#_x0000_t75" alt=" " style="width:22.8pt;height:17.4pt" o:ole="">
            <v:imagedata r:id="rId61" o:title="eqIdd778b7e05bf3274e8053d96f6c1ed766"/>
          </v:shape>
          <o:OLEObject Type="Embed" ProgID="Equation.DSMT4" ShapeID="_x0000_i1049" DrawAspect="Content" ObjectID="_1770532939" r:id="rId62"/>
        </w:object>
      </w:r>
      <w:r>
        <w:t xml:space="preserve"> (</w:t>
      </w:r>
      <w:r>
        <w:t>填</w:t>
      </w:r>
      <w:r>
        <w:t>“&lt;”</w:t>
      </w:r>
      <w:r>
        <w:t>或</w:t>
      </w:r>
      <w:r>
        <w:t>“=”</w:t>
      </w:r>
      <w:r>
        <w:t>或</w:t>
      </w:r>
      <w:r>
        <w:t>“&gt;”)</w:t>
      </w:r>
      <w:r>
        <w:t>，其原因是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1674BAA2" w14:textId="77777777">
      <w:pPr>
        <w:shd w:val="clear" w:color="auto" w:fill="FFFFFF"/>
        <w:spacing w:line="360" w:lineRule="auto"/>
        <w:jc w:val="left"/>
        <w:textAlignment w:val="center"/>
      </w:pPr>
      <w:r>
        <w:t>(4)①</w:t>
      </w:r>
      <w:r>
        <w:t>乙酸；</w:t>
      </w:r>
      <w:r>
        <w:t>②</w:t>
      </w:r>
      <w:r>
        <w:t>丙酸；</w:t>
      </w:r>
      <w:r>
        <w:t>③</w:t>
      </w:r>
      <w:r>
        <w:t>二氯乙酸的酸性由强到弱的顺序为</w:t>
      </w:r>
      <w:r>
        <w:rPr>
          <w:rFonts w:eastAsia="Times New Roman"/>
          <w:u w:val="single"/>
        </w:rPr>
        <w:t xml:space="preserve">         </w:t>
      </w:r>
      <w:r>
        <w:t xml:space="preserve"> (</w:t>
      </w:r>
      <w:r>
        <w:t>填序号</w:t>
      </w:r>
      <w:r>
        <w:t>)</w:t>
      </w:r>
      <w:r>
        <w:t>。</w:t>
      </w:r>
    </w:p>
    <w:p w:rsidR="00B374DE" w14:paraId="172890FA" w14:textId="77777777">
      <w:pPr>
        <w:shd w:val="clear" w:color="auto" w:fill="FFFFFF"/>
        <w:spacing w:line="360" w:lineRule="auto"/>
        <w:jc w:val="left"/>
        <w:textAlignment w:val="center"/>
      </w:pPr>
      <w:r>
        <w:t>(5)</w:t>
      </w:r>
      <w:r>
        <w:t>有机物吡啶</w:t>
      </w:r>
      <w:r>
        <w:t>(C</w:t>
      </w:r>
      <w:r>
        <w:rPr>
          <w:vertAlign w:val="subscript"/>
        </w:rPr>
        <w:t>5</w:t>
      </w:r>
      <w:r>
        <w:t>H</w:t>
      </w:r>
      <w:r>
        <w:rPr>
          <w:vertAlign w:val="subscript"/>
        </w:rPr>
        <w:t>5</w:t>
      </w:r>
      <w:r>
        <w:t>N)</w:t>
      </w:r>
      <w:r>
        <w:t>，结构简式为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71475" cy="466725"/>
            <wp:effectExtent l="0" t="0" r="0" b="0"/>
            <wp:docPr id="100023" name="图片 100023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71475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，其中</w:t>
      </w:r>
      <w:r>
        <w:t>N</w:t>
      </w:r>
      <w:r>
        <w:t>的杂化方式为</w:t>
      </w:r>
      <w:r>
        <w:rPr>
          <w:rFonts w:eastAsia="Times New Roman"/>
          <w:u w:val="single"/>
        </w:rPr>
        <w:t xml:space="preserve">    </w:t>
      </w:r>
      <w:r>
        <w:t>，吡啶在水中的溶解度远大于在苯中的溶解度，可能原因是：</w:t>
      </w:r>
    </w:p>
    <w:p w:rsidR="00B374DE" w14:paraId="0A4E7C2C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吡啶和水均为极性分子，相似相溶，而苯为非极性分子；</w:t>
      </w:r>
    </w:p>
    <w:p w:rsidR="00B374DE" w14:paraId="7FFE640B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rPr>
          <w:rFonts w:eastAsia="Times New Roman"/>
          <w:u w:val="single"/>
        </w:rPr>
        <w:t xml:space="preserve">          </w:t>
      </w:r>
      <w:r>
        <w:t>。</w:t>
      </w:r>
    </w:p>
    <w:p w:rsidR="00B374DE" w14:paraId="5D5105D0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5"/>
          <w:cols w:sep="1" w:space="425"/>
          <w:titlePg w:val="0"/>
          <w:docGrid w:type="lines" w:linePitch="312"/>
        </w:sectPr>
      </w:pPr>
      <w:r>
        <w:t>22</w:t>
      </w:r>
      <w:r>
        <w:t>．如图为</w:t>
      </w:r>
      <w:r>
        <w:t>H</w:t>
      </w:r>
      <w:r>
        <w:rPr>
          <w:vertAlign w:val="subscript"/>
        </w:rPr>
        <w:t>3</w:t>
      </w:r>
      <w:r>
        <w:t>BO</w:t>
      </w:r>
      <w:r>
        <w:rPr>
          <w:vertAlign w:val="subscript"/>
        </w:rPr>
        <w:t>3</w:t>
      </w:r>
      <w:r>
        <w:t>晶体的片层结构，硼酸在热水中比在冷水中溶解度显著增大的主要原因是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0858D44F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09725" cy="1504950"/>
            <wp:effectExtent l="0" t="0" r="0" b="0"/>
            <wp:docPr id="100025" name="图片 100025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52D582B6" w14:textId="77777777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</w:t>
      </w:r>
      <w:r>
        <w:t>(1)</w:t>
      </w:r>
      <w:r>
        <w:t>参考</w:t>
      </w:r>
      <w:r>
        <w:object>
          <v:shape id="_x0000_i1050" type="#_x0000_t75" alt=" " style="width:66pt;height:21pt" o:ole="">
            <v:imagedata r:id="rId65" o:title="eqId9cada08894c3324ccc969b829ce224a8"/>
          </v:shape>
          <o:OLEObject Type="Embed" ProgID="Equation.DSMT4" ShapeID="_x0000_i1050" DrawAspect="Content" ObjectID="_1770532940" r:id="rId66"/>
        </w:object>
      </w:r>
      <w:r>
        <w:t>的结构示意图，画出</w:t>
      </w:r>
      <w:r>
        <w:object>
          <v:shape id="_x0000_i1051" type="#_x0000_t75" alt=" " style="width:63.6pt;height:21pt" o:ole="">
            <v:imagedata r:id="rId67" o:title="eqIdffddbf5822a2c76015a589715b124142"/>
          </v:shape>
          <o:OLEObject Type="Embed" ProgID="Equation.DSMT4" ShapeID="_x0000_i1051" DrawAspect="Content" ObjectID="_1770532941" r:id="rId68"/>
        </w:object>
      </w:r>
      <w:r>
        <w:t>结构示意图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640459CE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90675" cy="923925"/>
            <wp:effectExtent l="0" t="0" r="0" b="0"/>
            <wp:docPr id="100027" name="图片 100027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15F61DF0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有机物</w:t>
      </w:r>
      <w:r>
        <w:object>
          <v:shape id="_x0000_i1052" type="#_x0000_t75" alt=" " style="width:60pt;height:16.2pt" o:ole="">
            <v:imagedata r:id="rId70" o:title="eqId2d56c314a74538810e45f9a1ad765ba2"/>
          </v:shape>
          <o:OLEObject Type="Embed" ProgID="Equation.DSMT4" ShapeID="_x0000_i1052" DrawAspect="Content" ObjectID="_1770532942" r:id="rId71"/>
        </w:object>
      </w:r>
      <w:r>
        <w:t>和</w:t>
      </w:r>
      <w:r>
        <w:object>
          <v:shape id="_x0000_i1053" type="#_x0000_t75" alt=" " style="width:1in;height:16.2pt" o:ole="">
            <v:imagedata r:id="rId72" o:title="eqId61c2f7006be22b5e979522503fe0a5a2"/>
          </v:shape>
          <o:OLEObject Type="Embed" ProgID="Equation.DSMT4" ShapeID="_x0000_i1053" DrawAspect="Content" ObjectID="_1770532943" r:id="rId73"/>
        </w:object>
      </w:r>
      <w:r>
        <w:t>互为同分异构体，但熔点</w:t>
      </w:r>
      <w:r>
        <w:object>
          <v:shape id="_x0000_i1054" type="#_x0000_t75" alt=" " style="width:60pt;height:16.2pt" o:ole="">
            <v:imagedata r:id="rId70" o:title="eqId2d56c314a74538810e45f9a1ad765ba2"/>
          </v:shape>
          <o:OLEObject Type="Embed" ProgID="Equation.DSMT4" ShapeID="_x0000_i1054" DrawAspect="Content" ObjectID="_1770532944" r:id="rId74"/>
        </w:object>
      </w:r>
      <w:r>
        <w:t>(</w:t>
      </w:r>
      <w:r>
        <w:t>－</w:t>
      </w:r>
      <w:r>
        <w:t>90℃)</w:t>
      </w:r>
      <w:r>
        <w:t>远低于</w:t>
      </w:r>
      <w:r>
        <w:object>
          <v:shape id="_x0000_i1055" type="#_x0000_t75" alt=" " style="width:1in;height:16.2pt" o:ole="">
            <v:imagedata r:id="rId72" o:title="eqId61c2f7006be22b5e979522503fe0a5a2"/>
          </v:shape>
          <o:OLEObject Type="Embed" ProgID="Equation.DSMT4" ShapeID="_x0000_i1055" DrawAspect="Content" ObjectID="_1770532945" r:id="rId75"/>
        </w:object>
      </w:r>
      <w:r>
        <w:t>(240℃)</w:t>
      </w:r>
      <w:r>
        <w:t>，可能的原因是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1DE73B75" w14:textId="77777777"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．峨眉金顶摄身崖又称舍身崖，因常现佛光而得名。</w:t>
      </w:r>
      <w:r>
        <w:t>“</w:t>
      </w:r>
      <w:r>
        <w:t>佛光</w:t>
      </w:r>
      <w:r>
        <w:t>”</w:t>
      </w:r>
      <w:r>
        <w:t>因摄入身之影像于其中，遂称</w:t>
      </w:r>
      <w:r>
        <w:t>“</w:t>
      </w:r>
      <w:r>
        <w:t>摄身光</w:t>
      </w:r>
      <w:r>
        <w:t>”</w:t>
      </w:r>
      <w:r>
        <w:t>，为峨眉胜景之一。摄生崖下土壤中富含磷矿，所以在无月的黑夜可见到崖下荧光无数。</w:t>
      </w:r>
    </w:p>
    <w:p w:rsidR="00B374DE" w14:paraId="4AE0C4FB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</w:t>
      </w:r>
      <w:r>
        <w:t>“</w:t>
      </w:r>
      <w:r>
        <w:t>荧光</w:t>
      </w:r>
      <w:r>
        <w:t>”</w:t>
      </w:r>
      <w:r>
        <w:t>主要成分是</w:t>
      </w:r>
      <w:r>
        <w:t xml:space="preserve"> PH</w:t>
      </w:r>
      <w:r>
        <w:rPr>
          <w:vertAlign w:val="subscript"/>
        </w:rPr>
        <w:t>3</w:t>
      </w:r>
      <w:r>
        <w:t>（膦），其结构式为</w:t>
      </w:r>
      <w:r>
        <w:t xml:space="preserve"> </w:t>
      </w:r>
      <w:r>
        <w:rPr>
          <w:rFonts w:eastAsia="Times New Roman"/>
          <w:u w:val="single"/>
        </w:rPr>
        <w:t xml:space="preserve">  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，下列有关</w:t>
      </w:r>
      <w:r>
        <w:t xml:space="preserve"> PH</w:t>
      </w:r>
      <w:r>
        <w:rPr>
          <w:vertAlign w:val="subscript"/>
        </w:rPr>
        <w:t>3</w:t>
      </w:r>
      <w:r>
        <w:t>的说法错误的是</w:t>
      </w:r>
      <w:r>
        <w:rPr>
          <w:rFonts w:eastAsia="Times New Roman"/>
          <w:u w:val="single"/>
        </w:rPr>
        <w:t xml:space="preserve">           </w:t>
      </w:r>
      <w:r>
        <w:t xml:space="preserve"> </w:t>
      </w:r>
      <w:r>
        <w:t>。</w:t>
      </w:r>
    </w:p>
    <w:p w:rsidR="00B374DE" w14:paraId="2BF1A3FB" w14:textId="77777777">
      <w:pPr>
        <w:shd w:val="clear" w:color="auto" w:fill="FFFFFF"/>
        <w:spacing w:line="360" w:lineRule="auto"/>
        <w:jc w:val="left"/>
        <w:textAlignment w:val="center"/>
      </w:pPr>
      <w:r>
        <w:t>a.PH</w:t>
      </w:r>
      <w:r>
        <w:rPr>
          <w:vertAlign w:val="subscript"/>
        </w:rPr>
        <w:t>3</w:t>
      </w:r>
      <w:r>
        <w:t>分子是极性分子</w:t>
      </w:r>
    </w:p>
    <w:p w:rsidR="00B374DE" w14:paraId="702CA301" w14:textId="77777777">
      <w:pPr>
        <w:shd w:val="clear" w:color="auto" w:fill="FFFFFF"/>
        <w:spacing w:line="360" w:lineRule="auto"/>
        <w:jc w:val="left"/>
        <w:textAlignment w:val="center"/>
      </w:pPr>
      <w:r>
        <w:t>b.PH</w:t>
      </w:r>
      <w:r>
        <w:rPr>
          <w:vertAlign w:val="subscript"/>
        </w:rPr>
        <w:t>3</w:t>
      </w:r>
      <w:r>
        <w:t>分子稳定性低于</w:t>
      </w:r>
      <w:r>
        <w:t xml:space="preserve"> NH</w:t>
      </w:r>
      <w:r>
        <w:rPr>
          <w:vertAlign w:val="subscript"/>
        </w:rPr>
        <w:t>3</w:t>
      </w:r>
      <w:r>
        <w:t>分子，因为</w:t>
      </w:r>
      <w:r>
        <w:t xml:space="preserve"> N-H </w:t>
      </w:r>
      <w:r>
        <w:t>键键能高</w:t>
      </w:r>
    </w:p>
    <w:p w:rsidR="00B374DE" w14:paraId="7B7660DC" w14:textId="77777777">
      <w:pPr>
        <w:shd w:val="clear" w:color="auto" w:fill="FFFFFF"/>
        <w:spacing w:line="360" w:lineRule="auto"/>
        <w:jc w:val="left"/>
        <w:textAlignment w:val="center"/>
      </w:pPr>
      <w:r>
        <w:t>c.</w:t>
      </w:r>
      <w:r>
        <w:t>一个</w:t>
      </w:r>
      <w:r>
        <w:t xml:space="preserve"> PH</w:t>
      </w:r>
      <w:r>
        <w:rPr>
          <w:vertAlign w:val="subscript"/>
        </w:rPr>
        <w:t>3</w:t>
      </w:r>
      <w:r>
        <w:t>分子中，</w:t>
      </w:r>
      <w:r>
        <w:t xml:space="preserve">P </w:t>
      </w:r>
      <w:r>
        <w:t>原子核外有一对孤电子对</w:t>
      </w:r>
    </w:p>
    <w:p w:rsidR="00B374DE" w14:paraId="076ECFBC" w14:textId="77777777">
      <w:pPr>
        <w:shd w:val="clear" w:color="auto" w:fill="FFFFFF"/>
        <w:spacing w:line="360" w:lineRule="auto"/>
        <w:jc w:val="left"/>
        <w:textAlignment w:val="center"/>
      </w:pPr>
      <w:r>
        <w:t>d.PH</w:t>
      </w:r>
      <w:r>
        <w:rPr>
          <w:vertAlign w:val="subscript"/>
        </w:rPr>
        <w:t xml:space="preserve">3 </w:t>
      </w:r>
      <w:r>
        <w:t>沸点低于</w:t>
      </w:r>
      <w:r>
        <w:t xml:space="preserve"> NH</w:t>
      </w:r>
      <w:r>
        <w:rPr>
          <w:vertAlign w:val="subscript"/>
        </w:rPr>
        <w:t>3</w:t>
      </w:r>
      <w:r>
        <w:t>沸点，因为</w:t>
      </w:r>
      <w:r>
        <w:t xml:space="preserve"> P-H </w:t>
      </w:r>
      <w:r>
        <w:t>键键能低</w:t>
      </w:r>
    </w:p>
    <w:p w:rsidR="00B374DE" w14:paraId="412423DB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</w:t>
      </w:r>
      <w:r>
        <w:t>PH</w:t>
      </w:r>
      <w:r>
        <w:rPr>
          <w:vertAlign w:val="subscript"/>
        </w:rPr>
        <w:t>3</w:t>
      </w:r>
      <w:r>
        <w:t>的沸点比</w:t>
      </w:r>
      <w:r>
        <w:t xml:space="preserve"> NH</w:t>
      </w:r>
      <w:r>
        <w:rPr>
          <w:vertAlign w:val="subscript"/>
        </w:rPr>
        <w:t>3</w:t>
      </w:r>
      <w:r>
        <w:rPr>
          <w:rFonts w:eastAsia="Times New Roman"/>
          <w:u w:val="single"/>
        </w:rPr>
        <w:t xml:space="preserve">      </w:t>
      </w:r>
      <w:r>
        <w:t>填</w:t>
      </w:r>
      <w:r>
        <w:t>“</w:t>
      </w:r>
      <w:r>
        <w:t>高</w:t>
      </w:r>
      <w:r>
        <w:t>”</w:t>
      </w:r>
      <w:r>
        <w:t>或</w:t>
      </w:r>
      <w:r>
        <w:t>“</w:t>
      </w:r>
      <w:r>
        <w:t>低</w:t>
      </w:r>
      <w:r>
        <w:t>”</w:t>
      </w:r>
      <w:r>
        <w:t>）</w:t>
      </w:r>
      <w:r>
        <w:t xml:space="preserve"> NH</w:t>
      </w:r>
      <w:r>
        <w:rPr>
          <w:vertAlign w:val="subscript"/>
        </w:rPr>
        <w:t xml:space="preserve">3 </w:t>
      </w:r>
      <w:r>
        <w:t>的水溶液碱性</w:t>
      </w:r>
      <w:r>
        <w:rPr>
          <w:rFonts w:eastAsia="Times New Roman"/>
          <w:u w:val="single"/>
        </w:rPr>
        <w:t xml:space="preserve">     </w:t>
      </w:r>
      <w:r>
        <w:t>PH</w:t>
      </w:r>
      <w:r>
        <w:rPr>
          <w:vertAlign w:val="subscript"/>
        </w:rPr>
        <w:t>3</w:t>
      </w:r>
      <w:r>
        <w:t>的水溶液碱性（填</w:t>
      </w:r>
      <w:r>
        <w:t>“</w:t>
      </w:r>
      <w:r>
        <w:t>大于</w:t>
      </w:r>
      <w:r>
        <w:t>”</w:t>
      </w:r>
      <w:r>
        <w:t>或</w:t>
      </w:r>
      <w:r>
        <w:t>“</w:t>
      </w:r>
      <w:r>
        <w:t>小于</w:t>
      </w:r>
      <w:r>
        <w:t>”</w:t>
      </w:r>
      <w:r>
        <w:t>）；氯化鏻（</w:t>
      </w:r>
      <w:r>
        <w:t>PH</w:t>
      </w:r>
      <w:r>
        <w:rPr>
          <w:vertAlign w:val="subscript"/>
        </w:rPr>
        <w:t>4</w:t>
      </w:r>
      <w:r>
        <w:t>C1</w:t>
      </w:r>
      <w:r>
        <w:t>）与碱反应生成膦的离子方程式为</w:t>
      </w:r>
      <w:r>
        <w:t xml:space="preserve"> </w:t>
      </w:r>
      <w:r>
        <w:rPr>
          <w:rFonts w:eastAsia="Times New Roman"/>
          <w:u w:val="single"/>
        </w:rPr>
        <w:t xml:space="preserve">               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。</w:t>
      </w:r>
    </w:p>
    <w:p w:rsidR="00B374DE" w14:paraId="22806A1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</w:t>
      </w:r>
      <w:r>
        <w:t>PH</w:t>
      </w:r>
      <w:r>
        <w:rPr>
          <w:vertAlign w:val="subscript"/>
        </w:rPr>
        <w:t>3</w:t>
      </w:r>
      <w:r>
        <w:t>是一种还原剂，其还原能力比</w:t>
      </w:r>
      <w:r>
        <w:t xml:space="preserve"> NH</w:t>
      </w:r>
      <w:r>
        <w:rPr>
          <w:vertAlign w:val="subscript"/>
        </w:rPr>
        <w:t>3</w:t>
      </w:r>
      <w:r>
        <w:t>强，通常情况下能从</w:t>
      </w:r>
      <w:r>
        <w:t>Cu</w:t>
      </w:r>
      <w:r>
        <w:rPr>
          <w:vertAlign w:val="superscript"/>
        </w:rPr>
        <w:t>2+</w:t>
      </w:r>
      <w:r>
        <w:t>、</w:t>
      </w:r>
      <w:r>
        <w:t>Ag</w:t>
      </w:r>
      <w:r>
        <w:rPr>
          <w:vertAlign w:val="superscript"/>
        </w:rPr>
        <w:t>+</w:t>
      </w:r>
      <w:r>
        <w:t>、</w:t>
      </w:r>
      <w:r>
        <w:t>Hg</w:t>
      </w:r>
      <w:r>
        <w:rPr>
          <w:vertAlign w:val="superscript"/>
        </w:rPr>
        <w:t>2+</w:t>
      </w:r>
      <w:r>
        <w:t>等盐溶液中还原出金属，</w:t>
      </w:r>
      <w:r>
        <w:t xml:space="preserve"> </w:t>
      </w:r>
      <w:r>
        <w:t>而本身被氧化为最高氧化态。</w:t>
      </w:r>
      <w:r>
        <w:t>PH</w:t>
      </w:r>
      <w:r>
        <w:rPr>
          <w:vertAlign w:val="subscript"/>
        </w:rPr>
        <w:t>3</w:t>
      </w:r>
      <w:r>
        <w:t>与</w:t>
      </w:r>
      <w:r>
        <w:t xml:space="preserve"> CuSO</w:t>
      </w:r>
      <w:r>
        <w:rPr>
          <w:vertAlign w:val="subscript"/>
        </w:rPr>
        <w:t xml:space="preserve">4 </w:t>
      </w:r>
      <w:r>
        <w:t>溶液反应的化学方程式为</w:t>
      </w:r>
      <w:r>
        <w:rPr>
          <w:rFonts w:eastAsia="Times New Roman"/>
          <w:kern w:val="0"/>
          <w:sz w:val="24"/>
          <w:szCs w:val="24"/>
        </w:rPr>
        <w:t>     </w:t>
      </w:r>
      <w:r>
        <w:rPr>
          <w:rFonts w:eastAsia="Times New Roman"/>
          <w:u w:val="single"/>
        </w:rPr>
        <w:t xml:space="preserve">              </w:t>
      </w:r>
      <w:r>
        <w:t>。</w:t>
      </w:r>
    </w:p>
    <w:p w:rsidR="00B374DE" w14:paraId="3373C76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</w:t>
      </w:r>
      <w:r>
        <w:t>“</w:t>
      </w:r>
      <w:r>
        <w:t>荧光</w:t>
      </w:r>
      <w:r>
        <w:t>”</w:t>
      </w:r>
      <w:r>
        <w:t>产生的原理是</w:t>
      </w:r>
      <w:r>
        <w:t>Ca</w:t>
      </w:r>
      <w:r>
        <w:rPr>
          <w:vertAlign w:val="subscript"/>
        </w:rPr>
        <w:t>3</w:t>
      </w:r>
      <w:r>
        <w:t>P</w:t>
      </w:r>
      <w:r>
        <w:rPr>
          <w:vertAlign w:val="subscript"/>
        </w:rPr>
        <w:t>2</w:t>
      </w:r>
      <w:r>
        <w:t>在潮湿的空气中剧烈反应，写出该反应的化学方程式</w:t>
      </w:r>
      <w:r>
        <w:rPr>
          <w:rFonts w:eastAsia="Times New Roman"/>
          <w:u w:val="single"/>
        </w:rPr>
        <w:t xml:space="preserve">                  </w:t>
      </w:r>
      <w:r>
        <w:t>。</w:t>
      </w:r>
    </w:p>
    <w:p w:rsidR="00B374DE" w14:paraId="7BB5B7B2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</w:t>
      </w:r>
      <w:r>
        <w:t>PH</w:t>
      </w:r>
      <w:r>
        <w:rPr>
          <w:vertAlign w:val="subscript"/>
        </w:rPr>
        <w:t>3</w:t>
      </w:r>
      <w:r>
        <w:t>有毒，白磷工厂常用</w:t>
      </w:r>
      <w:r>
        <w:t xml:space="preserve"> Cu</w:t>
      </w:r>
      <w:r>
        <w:rPr>
          <w:vertAlign w:val="superscript"/>
        </w:rPr>
        <w:t>2+</w:t>
      </w:r>
      <w:r>
        <w:t>、</w:t>
      </w:r>
      <w:r>
        <w:t>Pd</w:t>
      </w:r>
      <w:r>
        <w:rPr>
          <w:vertAlign w:val="superscript"/>
        </w:rPr>
        <w:t>2+</w:t>
      </w:r>
      <w:r>
        <w:t>液相脱除</w:t>
      </w:r>
      <w:r>
        <w:t xml:space="preserve"> PH</w:t>
      </w:r>
      <w:r>
        <w:rPr>
          <w:vertAlign w:val="subscript"/>
        </w:rPr>
        <w:t>3</w:t>
      </w:r>
      <w:r>
        <w:t>：</w:t>
      </w:r>
      <w:r>
        <w:t>PH</w:t>
      </w:r>
      <w:r>
        <w:rPr>
          <w:vertAlign w:val="subscript"/>
        </w:rPr>
        <w:t>3</w:t>
      </w:r>
      <w:r>
        <w:t>+2O</w:t>
      </w:r>
      <w:r>
        <w:rPr>
          <w:vertAlign w:val="subscript"/>
        </w:rPr>
        <w:t>2</w:t>
      </w:r>
      <w:r>
        <w:object>
          <v:shape id="_x0000_i1056" type="#_x0000_t75" alt=" " style="width:52.8pt;height:31.8pt" o:ole="">
            <v:imagedata r:id="rId76" o:title="eqIdff07187ba6a916ac75414f1184f50591"/>
          </v:shape>
          <o:OLEObject Type="Embed" ProgID="Equation.DSMT4" ShapeID="_x0000_i1056" DrawAspect="Content" ObjectID="_1770532946" r:id="rId77"/>
        </w:object>
      </w:r>
      <w:r>
        <w:t>H</w:t>
      </w:r>
      <w:r>
        <w:rPr>
          <w:vertAlign w:val="subscript"/>
        </w:rPr>
        <w:t>3</w:t>
      </w:r>
      <w:r>
        <w:t>PO</w:t>
      </w:r>
      <w:r>
        <w:rPr>
          <w:vertAlign w:val="subscript"/>
        </w:rPr>
        <w:t>4</w:t>
      </w:r>
      <w:r>
        <w:t>，其他条件相同时，</w:t>
      </w:r>
      <w:r>
        <w:t xml:space="preserve"> </w:t>
      </w:r>
      <w:r>
        <w:t>溶解在溶液中</w:t>
      </w:r>
      <w:r>
        <w:t>O</w:t>
      </w:r>
      <w:r>
        <w:rPr>
          <w:vertAlign w:val="subscript"/>
        </w:rPr>
        <w:t>2</w:t>
      </w:r>
      <w:r>
        <w:t>的体积分数与</w:t>
      </w:r>
      <w:r>
        <w:t xml:space="preserve"> PH</w:t>
      </w:r>
      <w:r>
        <w:rPr>
          <w:vertAlign w:val="subscript"/>
        </w:rPr>
        <w:t>3</w:t>
      </w:r>
      <w:r>
        <w:t>的净化效率与时间的关系如图所示，回答下列问题：</w:t>
      </w:r>
    </w:p>
    <w:p w:rsidR="00B374DE" w14:paraId="05551C7B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6"/>
          <w:cols w:sep="1" w:space="425"/>
          <w:titlePg w:val="0"/>
          <w:docGrid w:type="lines" w:linePitch="312"/>
        </w:sectPr>
      </w:pPr>
      <w:r>
        <w:t>①</w:t>
      </w:r>
      <w:r>
        <w:t>由图可知，富氧有利于</w:t>
      </w:r>
      <w:r>
        <w:rPr>
          <w:rFonts w:eastAsia="Times New Roman"/>
          <w:u w:val="single"/>
        </w:rPr>
        <w:t xml:space="preserve">      </w:t>
      </w:r>
      <w:r>
        <w:t>（选填</w:t>
      </w:r>
      <w:r>
        <w:t>“</w:t>
      </w:r>
      <w:r>
        <w:t>延长</w:t>
      </w:r>
      <w:r>
        <w:t>”</w:t>
      </w:r>
      <w:r>
        <w:t>或</w:t>
      </w:r>
      <w:r>
        <w:t>“</w:t>
      </w:r>
      <w:r>
        <w:t>缩短</w:t>
      </w:r>
      <w:r>
        <w:t>”</w:t>
      </w:r>
      <w:r>
        <w:t>）催化作用的持续时间。</w:t>
      </w:r>
    </w:p>
    <w:p w:rsidR="00B374DE" w14:paraId="2D32550E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533650" cy="1905000"/>
            <wp:effectExtent l="0" t="0" r="0" b="0"/>
            <wp:docPr id="100029" name="图片 100029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5336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74DE" w14:paraId="7EF5C0AA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随着反应进行，</w:t>
      </w:r>
      <w:r>
        <w:t>PH</w:t>
      </w:r>
      <w:r>
        <w:rPr>
          <w:vertAlign w:val="subscript"/>
        </w:rPr>
        <w:t>3</w:t>
      </w:r>
      <w:r>
        <w:t>的净化效率急剧降低的原因可能为</w:t>
      </w:r>
      <w:r>
        <w:t xml:space="preserve"> </w:t>
      </w:r>
      <w:r>
        <w:rPr>
          <w:rFonts w:eastAsia="Times New Roman"/>
          <w:u w:val="single"/>
        </w:rPr>
        <w:t xml:space="preserve">                 </w:t>
      </w:r>
      <w:r>
        <w:rPr>
          <w:rFonts w:eastAsia="Times New Roman"/>
          <w:kern w:val="0"/>
          <w:sz w:val="24"/>
          <w:szCs w:val="24"/>
        </w:rPr>
        <w:t>    </w:t>
      </w:r>
      <w:r>
        <w:t>。</w:t>
      </w:r>
    </w:p>
    <w:p w:rsidR="00B374DE" w14:paraId="34ED3E02" w14:textId="77777777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．回答下列问题</w:t>
      </w:r>
    </w:p>
    <w:p w:rsidR="00B374DE" w14:paraId="0C709D22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object>
          <v:shape id="_x0000_i1057" type="#_x0000_t75" alt=" " style="width:22.8pt;height:17.4pt" o:ole="">
            <v:imagedata r:id="rId79" o:title="eqId98183b7becdd0efb6fe8f57cdcbce983"/>
          </v:shape>
          <o:OLEObject Type="Embed" ProgID="Equation.DSMT4" ShapeID="_x0000_i1057" DrawAspect="Content" ObjectID="_1770532947" r:id="rId80"/>
        </w:object>
      </w:r>
      <w:r>
        <w:t>比</w:t>
      </w:r>
      <w:r>
        <w:object>
          <v:shape id="_x0000_i1058" type="#_x0000_t75" alt=" " style="width:20.4pt;height:15.6pt" o:ole="">
            <v:imagedata r:id="rId81" o:title="eqId624cfde5889eb5269fdac20cb1b2753b"/>
          </v:shape>
          <o:OLEObject Type="Embed" ProgID="Equation.DSMT4" ShapeID="_x0000_i1058" DrawAspect="Content" ObjectID="_1770532948" r:id="rId82"/>
        </w:object>
      </w:r>
      <w:r>
        <w:t>稳定，其原因是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5748E2FD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金刚石、硅和锗的熔点和硬度依次下降，从原子结构角度解释原因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2238E23F" w14:textId="77777777">
      <w:pPr>
        <w:shd w:val="clear" w:color="auto" w:fill="FFFFFF"/>
        <w:spacing w:line="360" w:lineRule="auto"/>
        <w:jc w:val="left"/>
        <w:textAlignment w:val="center"/>
      </w:pPr>
      <w:r>
        <w:t>(3)</w:t>
      </w:r>
      <w:r>
        <w:t>水晶中</w:t>
      </w:r>
      <w:r>
        <w:rPr>
          <w:rFonts w:eastAsia="Times New Roman"/>
          <w:u w:val="single"/>
        </w:rPr>
        <w:t xml:space="preserve">           </w:t>
      </w:r>
      <w:r>
        <w:t>(</w:t>
      </w:r>
      <w:r>
        <w:t>填</w:t>
      </w:r>
      <w:r>
        <w:t>“</w:t>
      </w:r>
      <w:r>
        <w:t>是</w:t>
      </w:r>
      <w:r>
        <w:t>”</w:t>
      </w:r>
      <w:r>
        <w:t>或</w:t>
      </w:r>
      <w:r>
        <w:t>“</w:t>
      </w:r>
      <w:r>
        <w:t>否</w:t>
      </w:r>
      <w:r>
        <w:t>”)</w:t>
      </w:r>
      <w:r>
        <w:t>存在许多小分子</w:t>
      </w:r>
      <w:r>
        <w:object>
          <v:shape id="_x0000_i1059" type="#_x0000_t75" alt=" " style="width:22.8pt;height:15.6pt" o:ole="">
            <v:imagedata r:id="rId83" o:title="eqIdb29e5890a882a946f99eb379b94801b1"/>
          </v:shape>
          <o:OLEObject Type="Embed" ProgID="Equation.DSMT4" ShapeID="_x0000_i1059" DrawAspect="Content" ObjectID="_1770532949" r:id="rId84"/>
        </w:object>
      </w:r>
      <w:r>
        <w:t>(1</w:t>
      </w:r>
      <w:r>
        <w:t>个</w:t>
      </w:r>
      <w:r>
        <w:object>
          <v:shape id="_x0000_i1060" type="#_x0000_t75" alt=" " style="width:22.8pt;height:15.6pt" o:ole="">
            <v:imagedata r:id="rId83" o:title="eqIdb29e5890a882a946f99eb379b94801b1"/>
          </v:shape>
          <o:OLEObject Type="Embed" ProgID="Equation.DSMT4" ShapeID="_x0000_i1060" DrawAspect="Content" ObjectID="_1770532950" r:id="rId85"/>
        </w:object>
      </w:r>
      <w:r>
        <w:t>分子中含有一个硅原子与两个氧原子</w:t>
      </w:r>
      <w:r>
        <w:t>)</w:t>
      </w:r>
      <w:r>
        <w:t>，从微观结构解释原因</w:t>
      </w:r>
      <w:r>
        <w:rPr>
          <w:rFonts w:eastAsia="Times New Roman"/>
          <w:u w:val="single"/>
        </w:rPr>
        <w:t xml:space="preserve">          </w:t>
      </w:r>
      <w:r>
        <w:t>。</w:t>
      </w:r>
    </w:p>
    <w:p w:rsidR="00B374DE" w14:paraId="7B4C58A9" w14:textId="77777777">
      <w:pPr>
        <w:shd w:val="clear" w:color="auto" w:fill="FFFFFF"/>
        <w:spacing w:line="360" w:lineRule="auto"/>
        <w:jc w:val="left"/>
        <w:textAlignment w:val="center"/>
      </w:pPr>
      <w:r>
        <w:t>(4)</w:t>
      </w:r>
      <w:r>
        <w:t>同为分子晶体，干冰中</w:t>
      </w:r>
      <w:r>
        <w:object>
          <v:shape id="_x0000_i1061" type="#_x0000_t75" alt=" " style="width:21pt;height:16.2pt" o:ole="">
            <v:imagedata r:id="rId19" o:title="eqIda4298cb837170c021b9f2cd4e674a6a3"/>
          </v:shape>
          <o:OLEObject Type="Embed" ProgID="Equation.DSMT4" ShapeID="_x0000_i1061" DrawAspect="Content" ObjectID="_1770532951" r:id="rId86"/>
        </w:object>
      </w:r>
      <w:r>
        <w:t>的配位数</w:t>
      </w:r>
      <w:r>
        <w:t>(</w:t>
      </w:r>
      <w:r>
        <w:t>一个分子周围最邻近的分子的数目</w:t>
      </w:r>
      <w:r>
        <w:t>)</w:t>
      </w:r>
      <w:r>
        <w:t>大于冰中水分子的配位数，其原因是</w:t>
      </w:r>
      <w:r>
        <w:rPr>
          <w:rFonts w:eastAsia="Times New Roman"/>
          <w:u w:val="single"/>
        </w:rPr>
        <w:t xml:space="preserve">           </w:t>
      </w:r>
      <w:r>
        <w:t>。</w:t>
      </w:r>
    </w:p>
    <w:p w:rsidR="00B374DE" w14:paraId="3AF23A10" w14:textId="77777777">
      <w:pPr>
        <w:shd w:val="clear" w:color="auto" w:fill="FFFFFF"/>
        <w:spacing w:line="360" w:lineRule="auto"/>
        <w:jc w:val="left"/>
        <w:textAlignment w:val="center"/>
        <w:sectPr w:rsidSect="00837C45">
          <w:type w:val="nextPage"/>
          <w:pgSz w:w="11907" w:h="16839" w:code="9"/>
          <w:pgMar w:top="1440" w:right="1080" w:bottom="1440" w:left="1080" w:header="500" w:footer="500" w:gutter="0"/>
          <w:pgNumType w:start="7"/>
          <w:cols w:sep="1" w:space="425"/>
          <w:titlePg w:val="0"/>
          <w:docGrid w:type="lines" w:linePitch="312"/>
        </w:sectPr>
      </w:pPr>
    </w:p>
    <w:p w:rsidR="00EF035E" w:rsidRPr="00043B54" w14:paraId="79AA5C96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B374DE" w14:paraId="17AEF276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B</w:t>
      </w:r>
    </w:p>
    <w:p w:rsidR="00B374DE" w14:paraId="2D985808" w14:textId="09832904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．结构相似的物质，物质的相对分子质量越大，分子间作用力就越强，物质的熔沸点就越高。但由于</w:t>
      </w:r>
      <w:r>
        <w:t>F</w:t>
      </w:r>
      <w:r>
        <w:t>的电负性很大，对应的氢化物</w:t>
      </w:r>
      <w:r>
        <w:t>HF</w:t>
      </w:r>
      <w:r>
        <w:t>的分子间可形成氢键，增大了分子之间的吸引作用，导致其熔、沸点比</w:t>
      </w:r>
      <w:r>
        <w:t>HI</w:t>
      </w:r>
      <w:r>
        <w:t>还高，</w:t>
      </w:r>
      <w:r>
        <w:t>A</w:t>
      </w:r>
      <w:r>
        <w:t>错误；</w:t>
      </w:r>
    </w:p>
    <w:p w:rsidR="00B374DE" w14:paraId="48760977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CH</w:t>
      </w:r>
      <w:r>
        <w:rPr>
          <w:vertAlign w:val="subscript"/>
        </w:rPr>
        <w:t>4</w:t>
      </w:r>
      <w:r>
        <w:t>中只含有</w:t>
      </w:r>
      <w:r>
        <w:t>C-H</w:t>
      </w:r>
      <w:r>
        <w:t>极性键，</w:t>
      </w:r>
      <w:r>
        <w:t>CCl</w:t>
      </w:r>
      <w:r>
        <w:rPr>
          <w:vertAlign w:val="subscript"/>
        </w:rPr>
        <w:t>4</w:t>
      </w:r>
      <w:r>
        <w:t>中只含有</w:t>
      </w:r>
      <w:r>
        <w:t>C-Cl</w:t>
      </w:r>
      <w:r>
        <w:t>极性键，</w:t>
      </w:r>
      <w:r>
        <w:t>CH</w:t>
      </w:r>
      <w:r>
        <w:rPr>
          <w:vertAlign w:val="subscript"/>
        </w:rPr>
        <w:t>4</w:t>
      </w:r>
      <w:r>
        <w:t>、</w:t>
      </w:r>
      <w:r>
        <w:t>CCl</w:t>
      </w:r>
      <w:r>
        <w:rPr>
          <w:vertAlign w:val="subscript"/>
        </w:rPr>
        <w:t>4</w:t>
      </w:r>
      <w:r>
        <w:t>的空间结构均为正四面体形，分子结构对称，正电荷重心和负电荷重心重合，所以</w:t>
      </w:r>
      <w:r>
        <w:t>CH</w:t>
      </w:r>
      <w:r>
        <w:rPr>
          <w:vertAlign w:val="subscript"/>
        </w:rPr>
        <w:t>4</w:t>
      </w:r>
      <w:r>
        <w:t>、</w:t>
      </w:r>
      <w:r>
        <w:t>CCl</w:t>
      </w:r>
      <w:r>
        <w:rPr>
          <w:vertAlign w:val="subscript"/>
        </w:rPr>
        <w:t>4</w:t>
      </w:r>
      <w:r>
        <w:t>都是由极性键构成的非极性分子，</w:t>
      </w:r>
      <w:r>
        <w:t>B</w:t>
      </w:r>
      <w:r>
        <w:t>正确；</w:t>
      </w:r>
    </w:p>
    <w:p w:rsidR="00B374DE" w14:paraId="7355FCE9" w14:textId="77777777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H</w:t>
      </w:r>
      <w:r>
        <w:rPr>
          <w:vertAlign w:val="subscript"/>
        </w:rPr>
        <w:t>2</w:t>
      </w:r>
      <w:r>
        <w:t>S</w:t>
      </w:r>
      <w:r>
        <w:t>分子中，中心</w:t>
      </w:r>
      <w:r>
        <w:t>S</w:t>
      </w:r>
      <w:r>
        <w:t>原子与</w:t>
      </w:r>
      <w:r>
        <w:t>2</w:t>
      </w:r>
      <w:r>
        <w:t>个</w:t>
      </w:r>
      <w:r>
        <w:t>H</w:t>
      </w:r>
      <w:r>
        <w:t>原子形成</w:t>
      </w:r>
      <w:r>
        <w:object>
          <v:shape id="_x0000_i1062" type="#_x0000_t75" alt=" " style="width:9pt;height:11.4pt" o:ole="">
            <v:imagedata r:id="rId87" o:title="eqId61128ab996360a038e6e64d82fcba004"/>
          </v:shape>
          <o:OLEObject Type="Embed" ProgID="Equation.DSMT4" ShapeID="_x0000_i1062" DrawAspect="Content" ObjectID="_1770532952" r:id="rId88"/>
        </w:object>
      </w:r>
      <w:r>
        <w:t>个</w:t>
      </w:r>
      <w:r>
        <w:t>σ</w:t>
      </w:r>
      <w:r>
        <w:t>键，</w:t>
      </w:r>
      <w:r>
        <w:t>S</w:t>
      </w:r>
      <w:r>
        <w:t>原子上还存在</w:t>
      </w:r>
      <w:r>
        <w:t>2</w:t>
      </w:r>
      <w:r>
        <w:t>对孤电子对，所以</w:t>
      </w:r>
      <w:r>
        <w:t>S</w:t>
      </w:r>
      <w:r>
        <w:t>原子采用</w:t>
      </w:r>
      <w:r>
        <w:t>sp</w:t>
      </w:r>
      <w:r>
        <w:rPr>
          <w:vertAlign w:val="superscript"/>
        </w:rPr>
        <w:t>3</w:t>
      </w:r>
      <w:r>
        <w:t>杂化，分子结构呈</w:t>
      </w:r>
      <w:r>
        <w:t>V</w:t>
      </w:r>
      <w:r>
        <w:t>形；</w:t>
      </w:r>
      <w:r>
        <w:t>CS</w:t>
      </w:r>
      <w:r>
        <w:rPr>
          <w:vertAlign w:val="subscript"/>
        </w:rPr>
        <w:t>2</w:t>
      </w:r>
      <w:r>
        <w:t>与</w:t>
      </w:r>
      <w:r>
        <w:t>C</w:t>
      </w:r>
      <w:r>
        <w:rPr>
          <w:vertAlign w:val="subscript"/>
        </w:rPr>
        <w:t>2</w:t>
      </w:r>
      <w:r>
        <w:t>H</w:t>
      </w:r>
      <w:r>
        <w:rPr>
          <w:vertAlign w:val="subscript"/>
        </w:rPr>
        <w:t>2</w:t>
      </w:r>
      <w:r>
        <w:t>的中心原子的杂化方式均为</w:t>
      </w:r>
      <w:r>
        <w:t>sp</w:t>
      </w:r>
      <w:r>
        <w:t>杂化，分子结构为直线形分子，</w:t>
      </w:r>
      <w:r>
        <w:t>C</w:t>
      </w:r>
      <w:r>
        <w:t>错误；</w:t>
      </w:r>
    </w:p>
    <w:p w:rsidR="00B374DE" w14:paraId="44D458F3" w14:textId="77777777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．醇分子中含有亲水基羟基，物质分子中含有的羟基数目越多，分子中的烃基碳原子数目越少，则物质在水中的溶解性就越强，所以在水中的溶解性：乙二醇＞乙醇＞戊醇，</w:t>
      </w:r>
      <w:r>
        <w:t>D</w:t>
      </w:r>
      <w:r>
        <w:t>错误；</w:t>
      </w:r>
    </w:p>
    <w:p w:rsidR="00B374DE" w14:paraId="2165481B" w14:textId="77777777">
      <w:pPr>
        <w:shd w:val="clear" w:color="auto" w:fill="FFFFFF"/>
        <w:spacing w:line="360" w:lineRule="auto"/>
        <w:jc w:val="left"/>
        <w:textAlignment w:val="center"/>
      </w:pPr>
      <w:r>
        <w:t>故合理选项是</w:t>
      </w:r>
      <w:r>
        <w:t>B</w:t>
      </w:r>
      <w:r>
        <w:t>。</w:t>
      </w:r>
    </w:p>
    <w:p w:rsidR="00B374DE" w14:paraId="458C07E1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C</w:t>
      </w:r>
    </w:p>
    <w:p w:rsidR="00B374DE" w14:paraId="281714F0" w14:textId="07C9330E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．键能：</w:t>
      </w:r>
      <w:r>
        <w:t>N-H&gt;P-H</w:t>
      </w:r>
      <w:r>
        <w:t>，键能更大，稳定性更强，因此</w:t>
      </w:r>
      <w:r>
        <w:t>NH</w:t>
      </w:r>
      <w:r>
        <w:rPr>
          <w:vertAlign w:val="subscript"/>
        </w:rPr>
        <w:t>3</w:t>
      </w:r>
      <w:r>
        <w:t>的热稳定性大于</w:t>
      </w:r>
      <w:r>
        <w:t>PH</w:t>
      </w:r>
      <w:r>
        <w:rPr>
          <w:vertAlign w:val="subscript"/>
        </w:rPr>
        <w:t xml:space="preserve">3 </w:t>
      </w:r>
      <w:r>
        <w:t>，</w:t>
      </w:r>
      <w:r>
        <w:t>A</w:t>
      </w:r>
      <w:r>
        <w:t>正确；</w:t>
      </w:r>
    </w:p>
    <w:p w:rsidR="00B374DE" w14:paraId="188AF8A2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．由于</w:t>
      </w:r>
      <w:r>
        <w:t>N</w:t>
      </w:r>
      <w:r>
        <w:t>的电负性大于</w:t>
      </w:r>
      <w:r>
        <w:t>P</w:t>
      </w:r>
      <w:r>
        <w:t>的电负性，因此</w:t>
      </w:r>
      <w:r>
        <w:t>N-H</w:t>
      </w:r>
      <w:r>
        <w:t>的极性大于</w:t>
      </w:r>
      <w:r>
        <w:t>P-H</w:t>
      </w:r>
      <w:r>
        <w:t>的极性，故</w:t>
      </w:r>
      <w:r>
        <w:t>NH</w:t>
      </w:r>
      <w:r>
        <w:rPr>
          <w:vertAlign w:val="subscript"/>
        </w:rPr>
        <w:t>3</w:t>
      </w:r>
      <w:r>
        <w:t>分子的极性较强，</w:t>
      </w:r>
      <w:r>
        <w:t>B</w:t>
      </w:r>
      <w:r>
        <w:t>正确；</w:t>
      </w:r>
    </w:p>
    <w:p w:rsidR="00B374DE" w14:paraId="2671103B" w14:textId="77777777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．一般对于分子晶体来说，相对分子质量越大，范德华力越大，沸点就高，但氨分子之间存在氢键，则沸点大小为</w:t>
      </w:r>
      <w:r>
        <w:t>NH</w:t>
      </w:r>
      <w:r>
        <w:rPr>
          <w:vertAlign w:val="subscript"/>
        </w:rPr>
        <w:t>3</w:t>
      </w:r>
      <w:r>
        <w:t>&gt; PH</w:t>
      </w:r>
      <w:r>
        <w:rPr>
          <w:vertAlign w:val="subscript"/>
        </w:rPr>
        <w:t>3</w:t>
      </w:r>
      <w:r>
        <w:t>，</w:t>
      </w:r>
      <w:r>
        <w:t>C</w:t>
      </w:r>
      <w:r>
        <w:t>错误；</w:t>
      </w:r>
    </w:p>
    <w:p w:rsidR="00B374DE" w14:paraId="5A8875CF" w14:textId="77777777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．由于</w:t>
      </w:r>
      <w:r>
        <w:t>N</w:t>
      </w:r>
      <w:r>
        <w:t>的电负性大于</w:t>
      </w:r>
      <w:r>
        <w:t>P</w:t>
      </w:r>
      <w:r>
        <w:t>的电负性，</w:t>
      </w:r>
      <w:r>
        <w:t>NH</w:t>
      </w:r>
      <w:r>
        <w:rPr>
          <w:vertAlign w:val="subscript"/>
        </w:rPr>
        <w:t>3</w:t>
      </w:r>
      <w:r>
        <w:t>中</w:t>
      </w:r>
      <w:r>
        <w:t>N-H</w:t>
      </w:r>
      <w:r>
        <w:t>键的键长比</w:t>
      </w:r>
      <w:r>
        <w:t>PH</w:t>
      </w:r>
      <w:r>
        <w:rPr>
          <w:vertAlign w:val="subscript"/>
        </w:rPr>
        <w:t>3</w:t>
      </w:r>
      <w:r>
        <w:t>中</w:t>
      </w:r>
      <w:r>
        <w:t>P-H</w:t>
      </w:r>
      <w:r>
        <w:t>键的键长要短，所以在</w:t>
      </w:r>
      <w:r>
        <w:t>NH</w:t>
      </w:r>
      <w:r>
        <w:rPr>
          <w:vertAlign w:val="subscript"/>
        </w:rPr>
        <w:t>3</w:t>
      </w:r>
      <w:r>
        <w:t>中成键电子对更靠近</w:t>
      </w:r>
      <w:r>
        <w:t>N</w:t>
      </w:r>
      <w:r>
        <w:t>，排斥力更大，以致键角更大，</w:t>
      </w:r>
      <w:r>
        <w:t>D</w:t>
      </w:r>
      <w:r>
        <w:t>正确；</w:t>
      </w:r>
    </w:p>
    <w:p w:rsidR="00B374DE" w14:paraId="401C5FE4" w14:textId="77777777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C</w:t>
      </w:r>
      <w:r>
        <w:t>。</w:t>
      </w:r>
    </w:p>
    <w:p w:rsidR="00B374DE" w14:paraId="1B977191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C</w:t>
      </w:r>
    </w:p>
    <w:p w:rsidR="00B374DE" w14:paraId="1BEC82F2" w14:textId="4CB86731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</w:t>
      </w:r>
      <w:r>
        <w:t>C</w:t>
      </w:r>
      <w:r>
        <w:t>和</w:t>
      </w:r>
      <w:r>
        <w:t>O</w:t>
      </w:r>
      <w:r>
        <w:t>分别失去一个电子后的价电子排布式为</w:t>
      </w:r>
      <w:r>
        <w:t>2s</w:t>
      </w:r>
      <w:r>
        <w:rPr>
          <w:vertAlign w:val="superscript"/>
        </w:rPr>
        <w:t>2</w:t>
      </w:r>
      <w:r>
        <w:t>2p</w:t>
      </w:r>
      <w:r>
        <w:rPr>
          <w:vertAlign w:val="superscript"/>
        </w:rPr>
        <w:t>1</w:t>
      </w:r>
      <w:r>
        <w:t>和</w:t>
      </w:r>
      <w:r>
        <w:t>2s</w:t>
      </w:r>
      <w:r>
        <w:rPr>
          <w:vertAlign w:val="superscript"/>
        </w:rPr>
        <w:t>2</w:t>
      </w:r>
      <w:r>
        <w:t>2p</w:t>
      </w:r>
      <w:r>
        <w:rPr>
          <w:vertAlign w:val="superscript"/>
        </w:rPr>
        <w:t>3</w:t>
      </w:r>
      <w:r>
        <w:t>，</w:t>
      </w:r>
      <w:r>
        <w:t>O</w:t>
      </w:r>
      <w:r>
        <w:t>的</w:t>
      </w:r>
      <w:r>
        <w:t>2p</w:t>
      </w:r>
      <w:r>
        <w:t>能级是半充满结构，比较稳定，所以</w:t>
      </w:r>
      <w:r>
        <w:t>O</w:t>
      </w:r>
      <w:r>
        <w:t>的第二电离能大于</w:t>
      </w:r>
      <w:r>
        <w:t>C</w:t>
      </w:r>
      <w:r>
        <w:t>的第二电离能，</w:t>
      </w:r>
      <w:r>
        <w:t>A</w:t>
      </w:r>
      <w:r>
        <w:t>项正确；</w:t>
      </w:r>
    </w:p>
    <w:p w:rsidR="00B374DE" w14:paraId="5B684B63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．杯酚分子中含有苯环结构，具有大</w:t>
      </w:r>
      <w:r>
        <w:t>π</w:t>
      </w:r>
      <w:r>
        <w:t>键，</w:t>
      </w:r>
      <w:r>
        <w:t>B</w:t>
      </w:r>
      <w:r>
        <w:t>项正确；</w:t>
      </w:r>
    </w:p>
    <w:p w:rsidR="00B374DE" w14:paraId="4B210E20" w14:textId="77777777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．氢键是</w:t>
      </w:r>
      <w:r>
        <w:t>H</w:t>
      </w:r>
      <w:r>
        <w:t>与</w:t>
      </w:r>
      <w:r>
        <w:t>(N</w:t>
      </w:r>
      <w:r>
        <w:t>、</w:t>
      </w:r>
      <w:r>
        <w:t>O</w:t>
      </w:r>
      <w:r>
        <w:t>、</w:t>
      </w:r>
      <w:r>
        <w:t>F)</w:t>
      </w:r>
      <w:r>
        <w:t>等电负性大的元素形成的分子间或分子内相互作用力，而</w:t>
      </w:r>
      <w:r>
        <w:t>C</w:t>
      </w:r>
      <w:r>
        <w:rPr>
          <w:vertAlign w:val="subscript"/>
        </w:rPr>
        <w:t>60</w:t>
      </w:r>
      <w:r>
        <w:t>中只含有</w:t>
      </w:r>
      <w:r>
        <w:t>C</w:t>
      </w:r>
      <w:r>
        <w:t>元素，无法形成氢键，</w:t>
      </w:r>
      <w:r>
        <w:t>C</w:t>
      </w:r>
      <w:r>
        <w:t>项错误；</w:t>
      </w:r>
    </w:p>
    <w:p w:rsidR="00B374DE" w14:paraId="4E27B073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89"/>
          <w:headerReference w:type="default" r:id="rId90"/>
          <w:footerReference w:type="even" r:id="rId91"/>
          <w:footerReference w:type="default" r:id="rId92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D</w:t>
      </w:r>
      <w:r>
        <w:t>．金刚石是原子晶体，</w:t>
      </w:r>
      <w:r>
        <w:t>C</w:t>
      </w:r>
      <w:r>
        <w:rPr>
          <w:vertAlign w:val="subscript"/>
        </w:rPr>
        <w:t>60</w:t>
      </w:r>
      <w:r>
        <w:t>为分子晶体，二者晶体类型不同，</w:t>
      </w:r>
      <w:r>
        <w:t>D</w:t>
      </w:r>
      <w:r>
        <w:t>项正确；</w:t>
      </w:r>
    </w:p>
    <w:p w:rsidR="00B374DE" w14:paraId="63A908E9" w14:textId="77777777">
      <w:pPr>
        <w:shd w:val="clear" w:color="auto" w:fill="FFFFFF"/>
        <w:spacing w:line="360" w:lineRule="auto"/>
        <w:jc w:val="left"/>
        <w:textAlignment w:val="center"/>
      </w:pPr>
      <w:r>
        <w:t>答案选</w:t>
      </w:r>
      <w:r>
        <w:t>C</w:t>
      </w:r>
      <w:r>
        <w:t>。</w:t>
      </w:r>
    </w:p>
    <w:p w:rsidR="00B374DE" w14:paraId="66C7CA61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t>D</w:t>
      </w:r>
    </w:p>
    <w:p w:rsidR="00B374DE" w14:paraId="19ABCF1F" w14:textId="2C940D95">
      <w:pPr>
        <w:shd w:val="clear" w:color="auto" w:fill="FFFFFF"/>
        <w:spacing w:line="360" w:lineRule="auto"/>
        <w:jc w:val="left"/>
        <w:textAlignment w:val="center"/>
      </w:pPr>
      <w:r>
        <w:t>根据题中信息，</w:t>
      </w:r>
      <w:r>
        <w:t>Y</w:t>
      </w:r>
      <w:r>
        <w:t>与</w:t>
      </w:r>
      <w:r>
        <w:t>X</w:t>
      </w:r>
      <w:r>
        <w:t>形成的简单化合物键角约为</w:t>
      </w:r>
      <w:r>
        <w:object>
          <v:shape id="_x0000_i1063" type="#_x0000_t75" alt=" " style="width:22.2pt;height:12.6pt" o:ole="">
            <v:imagedata r:id="rId9" o:title="eqId40ecb0b332b5fd0f7ee08002553d9f5e"/>
          </v:shape>
          <o:OLEObject Type="Embed" ProgID="Equation.DSMT4" ShapeID="_x0000_i1063" DrawAspect="Content" ObjectID="_1770532953" r:id="rId93"/>
        </w:object>
      </w:r>
      <w:r>
        <w:t>，则形成的简单化合物为</w:t>
      </w:r>
      <w:r>
        <w:t>NH</w:t>
      </w:r>
      <w:r>
        <w:rPr>
          <w:vertAlign w:val="subscript"/>
        </w:rPr>
        <w:t>3</w:t>
      </w:r>
      <w:r>
        <w:t>，</w:t>
      </w:r>
      <w:r>
        <w:t>X</w:t>
      </w:r>
      <w:r>
        <w:t>是</w:t>
      </w:r>
      <w:r>
        <w:t>H</w:t>
      </w:r>
      <w:r>
        <w:t>，</w:t>
      </w:r>
      <w:r>
        <w:t>Y</w:t>
      </w:r>
      <w:r>
        <w:t>是</w:t>
      </w:r>
      <w:r>
        <w:t>N</w:t>
      </w:r>
      <w:r>
        <w:t>，</w:t>
      </w:r>
      <w:r>
        <w:t>Y</w:t>
      </w:r>
      <w:r>
        <w:t>、</w:t>
      </w:r>
      <w:r>
        <w:t xml:space="preserve"> Z</w:t>
      </w:r>
      <w:r>
        <w:t>处于同一周期，基态</w:t>
      </w:r>
      <w:r>
        <w:t>Z</w:t>
      </w:r>
      <w:r>
        <w:t>原子有两个未成对电子，判断</w:t>
      </w:r>
      <w:r>
        <w:t>Z</w:t>
      </w:r>
      <w:r>
        <w:t>是</w:t>
      </w:r>
      <w:r>
        <w:t>O</w:t>
      </w:r>
      <w:r>
        <w:t>，</w:t>
      </w:r>
      <w:r>
        <w:t>W</w:t>
      </w:r>
      <w:r>
        <w:t>是地壳中含量最高的金属元素，则</w:t>
      </w:r>
      <w:r>
        <w:t>W</w:t>
      </w:r>
      <w:r>
        <w:t>是</w:t>
      </w:r>
      <w:r>
        <w:t>Al</w:t>
      </w:r>
      <w:r>
        <w:t>，</w:t>
      </w:r>
      <w:r>
        <w:t>R</w:t>
      </w:r>
      <w:r>
        <w:t>的最高价氧化物对应的水化物是酸性最强的无机含氧酸，则</w:t>
      </w:r>
      <w:r>
        <w:t>R</w:t>
      </w:r>
      <w:r>
        <w:t>是</w:t>
      </w:r>
      <w:r>
        <w:t>Cl</w:t>
      </w:r>
      <w:r>
        <w:t>。</w:t>
      </w:r>
    </w:p>
    <w:p w:rsidR="00B374DE" w14:paraId="6F35909B" w14:textId="595BAB1A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．由以上分析，</w:t>
      </w:r>
      <w:r>
        <w:t>X</w:t>
      </w:r>
      <w:r>
        <w:t>、</w:t>
      </w:r>
      <w:r>
        <w:t>Y</w:t>
      </w:r>
      <w:r>
        <w:t>、</w:t>
      </w:r>
      <w:r>
        <w:t>Z</w:t>
      </w:r>
      <w:r>
        <w:t>、</w:t>
      </w:r>
      <w:r>
        <w:t>W</w:t>
      </w:r>
      <w:r>
        <w:t>、</w:t>
      </w:r>
      <w:r>
        <w:t>R</w:t>
      </w:r>
      <w:r>
        <w:t>分别是</w:t>
      </w:r>
      <w:r>
        <w:t>H</w:t>
      </w:r>
      <w:r>
        <w:t>、</w:t>
      </w:r>
      <w:r>
        <w:t>N</w:t>
      </w:r>
      <w:r>
        <w:t>、</w:t>
      </w:r>
      <w:r>
        <w:t>O</w:t>
      </w:r>
      <w:r>
        <w:t>、</w:t>
      </w:r>
      <w:r>
        <w:t>Al</w:t>
      </w:r>
      <w:r>
        <w:t>、</w:t>
      </w:r>
      <w:r>
        <w:t>Cl</w:t>
      </w:r>
      <w:r>
        <w:t>，形成的简单离子为</w:t>
      </w:r>
      <w:r>
        <w:object>
          <v:shape id="_x0000_i1064" type="#_x0000_t75" alt=" " style="width:111pt;height:13.8pt" o:ole="">
            <v:imagedata r:id="rId94" o:title="eqId5ca3909e6c6d1b3ab243eaafe667b587"/>
          </v:shape>
          <o:OLEObject Type="Embed" ProgID="Equation.DSMT4" ShapeID="_x0000_i1064" DrawAspect="Content" ObjectID="_1770532954" r:id="rId95"/>
        </w:object>
      </w:r>
      <w:r>
        <w:t>，离子半径最大的是</w:t>
      </w:r>
      <w:r>
        <w:object>
          <v:shape id="_x0000_i1065" type="#_x0000_t75" alt=" " style="width:15.6pt;height:13.8pt" o:ole="">
            <v:imagedata r:id="rId96" o:title="eqIdb5fcdd6114bdd31dd11d1819ca0c53aa"/>
          </v:shape>
          <o:OLEObject Type="Embed" ProgID="Equation.DSMT4" ShapeID="_x0000_i1065" DrawAspect="Content" ObjectID="_1770532955" r:id="rId97"/>
        </w:object>
      </w:r>
      <w:r>
        <w:t>有</w:t>
      </w:r>
      <w:r>
        <w:t>3</w:t>
      </w:r>
      <w:r>
        <w:t>个电子层，</w:t>
      </w:r>
      <w:r>
        <w:object>
          <v:shape id="_x0000_i1066" type="#_x0000_t75" alt=" " style="width:67.2pt;height:13.8pt" o:ole="">
            <v:imagedata r:id="rId98" o:title="eqId270fefd1bc1c8a14695451644807c012"/>
          </v:shape>
          <o:OLEObject Type="Embed" ProgID="Equation.DSMT4" ShapeID="_x0000_i1066" DrawAspect="Content" ObjectID="_1770532956" r:id="rId99"/>
        </w:object>
      </w:r>
      <w:r>
        <w:t>都有</w:t>
      </w:r>
      <w:r>
        <w:t>2</w:t>
      </w:r>
      <w:r>
        <w:t>个电子层，电子层结构相同，质子少的半径大，即</w:t>
      </w:r>
      <w:r>
        <w:object>
          <v:shape id="_x0000_i1067" type="#_x0000_t75" alt=" " style="width:61.8pt;height:13.8pt" o:ole="">
            <v:imagedata r:id="rId100" o:title="eqIdfba0336bd6180bbe49b8c920a42e55f9"/>
          </v:shape>
          <o:OLEObject Type="Embed" ProgID="Equation.DSMT4" ShapeID="_x0000_i1067" DrawAspect="Content" ObjectID="_1770532957" r:id="rId101"/>
        </w:object>
      </w:r>
      <w:r>
        <w:t>，</w:t>
      </w:r>
      <w:r>
        <w:object>
          <v:shape id="_x0000_i1068" type="#_x0000_t75" alt=" " style="width:15pt;height:13.2pt" o:ole="">
            <v:imagedata r:id="rId102" o:title="eqIdec3ba4b24c84c71d0bd2546b351e6e10"/>
          </v:shape>
          <o:OLEObject Type="Embed" ProgID="Equation.DSMT4" ShapeID="_x0000_i1068" DrawAspect="Content" ObjectID="_1770532958" r:id="rId103"/>
        </w:object>
      </w:r>
      <w:r>
        <w:t>半径最小，故离子半径大小顺序为</w:t>
      </w:r>
      <w:r>
        <w:object>
          <v:shape id="_x0000_i1069" type="#_x0000_t75" alt=" " style="width:66pt;height:12.6pt" o:ole="">
            <v:imagedata r:id="rId104" o:title="eqId905645876241613c6f4e7fa7469a4552"/>
          </v:shape>
          <o:OLEObject Type="Embed" ProgID="Equation.DSMT4" ShapeID="_x0000_i1069" DrawAspect="Content" ObjectID="_1770532959" r:id="rId105"/>
        </w:object>
      </w:r>
      <w:r>
        <w:t>，</w:t>
      </w:r>
      <w:r>
        <w:t>A</w:t>
      </w:r>
      <w:r>
        <w:t>错误；</w:t>
      </w:r>
    </w:p>
    <w:p w:rsidR="00B374DE" w14:paraId="74F97AEC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Y</w:t>
      </w:r>
      <w:r>
        <w:t>、</w:t>
      </w:r>
      <w:r>
        <w:t>Z</w:t>
      </w:r>
      <w:r>
        <w:t>分别是</w:t>
      </w:r>
      <w:r>
        <w:t>N</w:t>
      </w:r>
      <w:r>
        <w:t>、</w:t>
      </w:r>
      <w:r>
        <w:t>O</w:t>
      </w:r>
      <w:r>
        <w:t>，基态原子第一电离能为</w:t>
      </w:r>
      <w:r>
        <w:object>
          <v:shape id="_x0000_i1070" type="#_x0000_t75" alt=" " style="width:25.8pt;height:10.8pt" o:ole="">
            <v:imagedata r:id="rId106" o:title="eqId1f6bef4a45bcbb65b5a3a140f0a07aeb"/>
          </v:shape>
          <o:OLEObject Type="Embed" ProgID="Equation.DSMT4" ShapeID="_x0000_i1070" DrawAspect="Content" ObjectID="_1770532960" r:id="rId107"/>
        </w:object>
      </w:r>
      <w:r>
        <w:t>，</w:t>
      </w:r>
      <w:r>
        <w:t>B</w:t>
      </w:r>
      <w:r>
        <w:t>错误；</w:t>
      </w:r>
    </w:p>
    <w:p w:rsidR="00B374DE" w14:paraId="21EDB03D" w14:textId="77777777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W</w:t>
      </w:r>
      <w:r>
        <w:t>、</w:t>
      </w:r>
      <w:r>
        <w:t>R</w:t>
      </w:r>
      <w:r>
        <w:t>分别是</w:t>
      </w:r>
      <w:r>
        <w:t>Al</w:t>
      </w:r>
      <w:r>
        <w:t>、</w:t>
      </w:r>
      <w:r>
        <w:t>Cl</w:t>
      </w:r>
      <w:r>
        <w:t>，</w:t>
      </w:r>
      <w:r>
        <w:object>
          <v:shape id="_x0000_i1071" type="#_x0000_t75" alt=" " style="width:24.6pt;height:16.2pt" o:ole="">
            <v:imagedata r:id="rId15" o:title="eqId6149a2f647253dd35379a0e345df682b"/>
          </v:shape>
          <o:OLEObject Type="Embed" ProgID="Equation.DSMT4" ShapeID="_x0000_i1071" DrawAspect="Content" ObjectID="_1770532961" r:id="rId108"/>
        </w:object>
      </w:r>
      <w:r>
        <w:t>是</w:t>
      </w:r>
      <w:r>
        <w:object>
          <v:shape id="_x0000_i1072" type="#_x0000_t75" alt=" " style="width:24.6pt;height:13.8pt" o:ole="">
            <v:imagedata r:id="rId109" o:title="eqId2803bfe51a41a74f4fa6215f7fa0958b"/>
          </v:shape>
          <o:OLEObject Type="Embed" ProgID="Equation.DSMT4" ShapeID="_x0000_i1072" DrawAspect="Content" ObjectID="_1770532962" r:id="rId110"/>
        </w:object>
      </w:r>
      <w:r>
        <w:t>，是共价化合物，熔融状态不导电，电解熔融</w:t>
      </w:r>
      <w:r>
        <w:object>
          <v:shape id="_x0000_i1073" type="#_x0000_t75" alt=" " style="width:28.2pt;height:15.6pt" o:ole="">
            <v:imagedata r:id="rId111" o:title="eqIdc80d9015ef1b9e7dee298b5cf0458ac3"/>
          </v:shape>
          <o:OLEObject Type="Embed" ProgID="Equation.DSMT4" ShapeID="_x0000_i1073" DrawAspect="Content" ObjectID="_1770532963" r:id="rId112"/>
        </w:object>
      </w:r>
      <w:r>
        <w:t>获得</w:t>
      </w:r>
      <w:r>
        <w:t>Al</w:t>
      </w:r>
      <w:r>
        <w:t>的单质，</w:t>
      </w:r>
      <w:r>
        <w:t>C</w:t>
      </w:r>
      <w:r>
        <w:t>错误；</w:t>
      </w:r>
    </w:p>
    <w:p w:rsidR="00B374DE" w14:paraId="368EDB6B" w14:textId="77777777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X</w:t>
      </w:r>
      <w:r>
        <w:t>、</w:t>
      </w:r>
      <w:r>
        <w:t>Y</w:t>
      </w:r>
      <w:r>
        <w:t>、</w:t>
      </w:r>
      <w:r>
        <w:t>Z</w:t>
      </w:r>
      <w:r>
        <w:t>分别是</w:t>
      </w:r>
      <w:r>
        <w:t>H</w:t>
      </w:r>
      <w:r>
        <w:t>、</w:t>
      </w:r>
      <w:r>
        <w:t>N</w:t>
      </w:r>
      <w:r>
        <w:t>、</w:t>
      </w:r>
      <w:r>
        <w:t>O</w:t>
      </w:r>
      <w:r>
        <w:t>，形成的化合物</w:t>
      </w:r>
      <w:r>
        <w:object>
          <v:shape id="_x0000_i1074" type="#_x0000_t75" alt=" " style="width:39pt;height:13.8pt" o:ole="">
            <v:imagedata r:id="rId113" o:title="eqId0bb70f8f4efc7b481f72d203d84be159"/>
          </v:shape>
          <o:OLEObject Type="Embed" ProgID="Equation.DSMT4" ShapeID="_x0000_i1074" DrawAspect="Content" ObjectID="_1770532964" r:id="rId114"/>
        </w:object>
      </w:r>
      <w:r>
        <w:t>，既含有离子键，又含有共价键，</w:t>
      </w:r>
      <w:r>
        <w:t>D</w:t>
      </w:r>
      <w:r>
        <w:t>正确；</w:t>
      </w:r>
    </w:p>
    <w:p w:rsidR="00B374DE" w14:paraId="218467BF" w14:textId="77777777">
      <w:pPr>
        <w:shd w:val="clear" w:color="auto" w:fill="FFFFFF"/>
        <w:spacing w:line="360" w:lineRule="auto"/>
        <w:jc w:val="left"/>
        <w:textAlignment w:val="center"/>
      </w:pPr>
      <w:r>
        <w:t>答案选</w:t>
      </w:r>
      <w:r>
        <w:t>D</w:t>
      </w:r>
      <w:r>
        <w:t>。</w:t>
      </w:r>
    </w:p>
    <w:p w:rsidR="00B374DE" w14:paraId="6F8CD5FD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D</w:t>
      </w:r>
    </w:p>
    <w:p w:rsidR="00B374DE" w14:paraId="08FA2F51" w14:textId="2CBFD84B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．酸酐是指某含氧酸脱去一分子水或几分子水所剩下的部分，</w:t>
      </w:r>
      <w:r>
        <w:t>CO</w:t>
      </w:r>
      <w:r>
        <w:rPr>
          <w:vertAlign w:val="subscript"/>
        </w:rPr>
        <w:t>2</w:t>
      </w:r>
      <w:r>
        <w:t>是碳酸的酸酐，</w:t>
      </w:r>
      <w:r>
        <w:t>A</w:t>
      </w:r>
      <w:r>
        <w:t>正确；</w:t>
      </w:r>
    </w:p>
    <w:p w:rsidR="00B374DE" w14:paraId="00F5F931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．不同元素的原子形成的共价键一般是极性共价键，</w:t>
      </w:r>
      <w:r>
        <w:t>CO</w:t>
      </w:r>
      <w:r>
        <w:rPr>
          <w:vertAlign w:val="subscript"/>
        </w:rPr>
        <w:t>2</w:t>
      </w:r>
      <w:r>
        <w:t>结构式为</w:t>
      </w:r>
      <w:r>
        <w:t>O=C=O</w:t>
      </w:r>
      <w:r>
        <w:t>，只含极性共价键，</w:t>
      </w:r>
      <w:r>
        <w:t>B</w:t>
      </w:r>
      <w:r>
        <w:t>正确；</w:t>
      </w:r>
    </w:p>
    <w:p w:rsidR="00B374DE" w14:paraId="77657A34" w14:textId="77777777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CO</w:t>
      </w:r>
      <w:r>
        <w:rPr>
          <w:vertAlign w:val="subscript"/>
        </w:rPr>
        <w:t>2</w:t>
      </w:r>
      <w:r>
        <w:t>的结构式为</w:t>
      </w:r>
      <w:r>
        <w:t>O=C=O</w:t>
      </w:r>
      <w:r>
        <w:t>，正电中心与负电中心重合，是非极性分子，</w:t>
      </w:r>
      <w:r>
        <w:t>C</w:t>
      </w:r>
      <w:r>
        <w:t>正确；</w:t>
      </w:r>
      <w:r>
        <w:t>O=C=O</w:t>
      </w:r>
    </w:p>
    <w:p w:rsidR="00B374DE" w14:paraId="0B0E1FF2" w14:textId="77777777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CO</w:t>
      </w:r>
      <w:r>
        <w:rPr>
          <w:vertAlign w:val="subscript"/>
        </w:rPr>
        <w:t>2</w:t>
      </w:r>
      <w:r>
        <w:t>属于非电解质，</w:t>
      </w:r>
      <w:r>
        <w:t>D</w:t>
      </w:r>
      <w:r>
        <w:t>错误；</w:t>
      </w:r>
    </w:p>
    <w:p w:rsidR="00B374DE" w14:paraId="37EC3A17" w14:textId="77777777">
      <w:pPr>
        <w:shd w:val="clear" w:color="auto" w:fill="FFFFFF"/>
        <w:spacing w:line="360" w:lineRule="auto"/>
        <w:jc w:val="left"/>
        <w:textAlignment w:val="center"/>
      </w:pPr>
      <w:r>
        <w:t>故答案为：</w:t>
      </w:r>
      <w:r>
        <w:t>D</w:t>
      </w:r>
      <w:r>
        <w:t>。</w:t>
      </w:r>
    </w:p>
    <w:p w:rsidR="00B374DE" w14:paraId="7C7D6084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C</w:t>
      </w:r>
    </w:p>
    <w:p w:rsidR="00B374DE" w14:paraId="70EC91D3" w14:textId="56D97289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</w:t>
      </w:r>
      <w:r>
        <w:t xml:space="preserve"> SCl</w:t>
      </w:r>
      <w:r>
        <w:rPr>
          <w:vertAlign w:val="subscript"/>
        </w:rPr>
        <w:t>2</w:t>
      </w:r>
      <w:r>
        <w:t>中</w:t>
      </w:r>
      <w:r>
        <w:t>S</w:t>
      </w:r>
      <w:r>
        <w:t>原子价层电子对数是</w:t>
      </w:r>
      <w:r>
        <w:t>4</w:t>
      </w:r>
      <w:r>
        <w:t>且含有</w:t>
      </w:r>
      <w:r>
        <w:t>2</w:t>
      </w:r>
      <w:r>
        <w:t>个孤电子对，根据价层电子对互斥理论判断</w:t>
      </w:r>
      <w:r>
        <w:t>S</w:t>
      </w:r>
      <w:r>
        <w:t>原子杂化类型为</w:t>
      </w:r>
      <w:r>
        <w:t>sp</w:t>
      </w:r>
      <w:r>
        <w:rPr>
          <w:vertAlign w:val="superscript"/>
        </w:rPr>
        <w:t>3</w:t>
      </w:r>
      <w:r>
        <w:t>，分子构型为</w:t>
      </w:r>
      <w:r>
        <w:t>V</w:t>
      </w:r>
      <w:r>
        <w:t>型，故</w:t>
      </w:r>
      <w:r>
        <w:t>A</w:t>
      </w:r>
      <w:r>
        <w:t>错误；</w:t>
      </w:r>
    </w:p>
    <w:p w:rsidR="00B374DE" w14:paraId="3EA33ED1" w14:textId="77777777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 xml:space="preserve"> </w:t>
      </w:r>
      <w:r>
        <w:t>中心原子采取</w:t>
      </w:r>
      <w:r>
        <w:t>sp</w:t>
      </w:r>
      <w:r>
        <w:rPr>
          <w:vertAlign w:val="superscript"/>
        </w:rPr>
        <w:t>3</w:t>
      </w:r>
      <w:r>
        <w:t>杂化的分子，</w:t>
      </w:r>
      <w:r>
        <w:t>VSEPR</w:t>
      </w:r>
      <w:r>
        <w:t>模型是四面体，但其立体构形不一定是正四面体，如：水和氨气分子中中心原子采取</w:t>
      </w:r>
      <w:r>
        <w:t>sp</w:t>
      </w:r>
      <w:r>
        <w:rPr>
          <w:vertAlign w:val="superscript"/>
        </w:rPr>
        <w:t>3</w:t>
      </w:r>
      <w:r>
        <w:t>杂化，但</w:t>
      </w:r>
      <w:r>
        <w:t>H</w:t>
      </w:r>
      <w:r>
        <w:rPr>
          <w:vertAlign w:val="subscript"/>
        </w:rPr>
        <w:t>2</w:t>
      </w:r>
      <w:r>
        <w:t>O</w:t>
      </w:r>
      <w:r>
        <w:t>是</w:t>
      </w:r>
      <w:r>
        <w:t>V</w:t>
      </w:r>
      <w:r>
        <w:t>型，</w:t>
      </w:r>
      <w:r>
        <w:t>NH</w:t>
      </w:r>
      <w:r>
        <w:rPr>
          <w:vertAlign w:val="subscript"/>
        </w:rPr>
        <w:t>3</w:t>
      </w:r>
      <w:r>
        <w:t>是三角锥型，故</w:t>
      </w:r>
      <w:r>
        <w:t>B</w:t>
      </w:r>
      <w:r>
        <w:t>错误；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https://d.book118.com/188125013142006046</w:t>
        </w:r>
      </w:hyperlink>
    </w:p>
    <w:p w:rsidR="00B374DE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116"/>
      <w:headerReference w:type="default" r:id="rId117"/>
      <w:footerReference w:type="even" r:id="rId118"/>
      <w:footerReference w:type="default" r:id="rId119"/>
      <w:type w:val="nextPage"/>
      <w:pgSz w:w="11906" w:h="16838" w:code="9"/>
      <w:pgMar w:top="1440" w:right="1797" w:bottom="1440" w:left="1797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483157" w:rsidP="00483157" w14:paraId="54BC8D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483157" w:rsidP="00483157" w14:paraId="58FF2DA7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position-horizontal-relative:margin;mso-position-vertical-relative:margin;position:absolute;rotation:315;z-index:-251658240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2" type="#_x0000_t75" alt="学科网 zxxk.com" style="width:0.05pt;height:0.05pt;margin-top:-20.75pt;margin-left:64.05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483157" w:rsidP="0048315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483157" w:rsidP="00483157" w14:textId="77777777">
    <w:pPr>
      <w:pStyle w:val="Footer"/>
    </w:pPr>
  </w:p>
  <w:p w:rsidR="004151FC"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position-horizontal-relative:margin;mso-position-vertical-relative:margin;position:absolute;rotation:315;z-index:-251656192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6" type="#_x0000_t75" alt="学科网 zxxk.com" style="width:0.05pt;height:0.05pt;margin-top:-20.75pt;margin-left:64.05pt;position:absolute;z-index:251661312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10A255D7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79277AD0" w14:textId="77777777"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position:absolute;z-index:251658240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position:absolute;z-index:251659264" filled="f" stroked="f">
          <v:imagedata r:id="rId1" r:href="rId2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483157"/>
    <w:rsid w:val="0064153B"/>
    <w:rsid w:val="006B16C5"/>
    <w:rsid w:val="00776133"/>
    <w:rsid w:val="00837C45"/>
    <w:rsid w:val="00855687"/>
    <w:rsid w:val="008C07DE"/>
    <w:rsid w:val="009E611B"/>
    <w:rsid w:val="00A30CCE"/>
    <w:rsid w:val="00AC3E9C"/>
    <w:rsid w:val="00B374DE"/>
    <w:rsid w:val="00BC4F14"/>
    <w:rsid w:val="00BC62FB"/>
    <w:rsid w:val="00BF535F"/>
    <w:rsid w:val="00C02FC6"/>
    <w:rsid w:val="00C806B0"/>
    <w:rsid w:val="00E476EE"/>
    <w:rsid w:val="00EF035E"/>
    <w:rsid w:val="00FA429B"/>
    <w:rsid w:val="00FC78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30D63D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6.bin" /><Relationship Id="rId108" Type="http://schemas.openxmlformats.org/officeDocument/2006/relationships/oleObject" Target="embeddings/oleObject47.bin" /><Relationship Id="rId109" Type="http://schemas.openxmlformats.org/officeDocument/2006/relationships/image" Target="media/image55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48.bin" /><Relationship Id="rId111" Type="http://schemas.openxmlformats.org/officeDocument/2006/relationships/image" Target="media/image56.wmf" /><Relationship Id="rId112" Type="http://schemas.openxmlformats.org/officeDocument/2006/relationships/oleObject" Target="embeddings/oleObject49.bin" /><Relationship Id="rId113" Type="http://schemas.openxmlformats.org/officeDocument/2006/relationships/image" Target="media/image57.wmf" /><Relationship Id="rId114" Type="http://schemas.openxmlformats.org/officeDocument/2006/relationships/oleObject" Target="embeddings/oleObject50.bin" /><Relationship Id="rId115" Type="http://schemas.openxmlformats.org/officeDocument/2006/relationships/hyperlink" Target="https://d.book118.com/188125013142006046" TargetMode="External" /><Relationship Id="rId116" Type="http://schemas.openxmlformats.org/officeDocument/2006/relationships/header" Target="header3.xml" /><Relationship Id="rId117" Type="http://schemas.openxmlformats.org/officeDocument/2006/relationships/header" Target="header4.xml" /><Relationship Id="rId118" Type="http://schemas.openxmlformats.org/officeDocument/2006/relationships/footer" Target="footer3.xml" /><Relationship Id="rId119" Type="http://schemas.openxmlformats.org/officeDocument/2006/relationships/footer" Target="footer4.xml" /><Relationship Id="rId12" Type="http://schemas.openxmlformats.org/officeDocument/2006/relationships/oleObject" Target="embeddings/oleObject3.bin" /><Relationship Id="rId120" Type="http://schemas.openxmlformats.org/officeDocument/2006/relationships/theme" Target="theme/theme1.xml" /><Relationship Id="rId121" Type="http://schemas.openxmlformats.org/officeDocument/2006/relationships/styles" Target="styles.xml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wmf" /><Relationship Id="rId27" Type="http://schemas.openxmlformats.org/officeDocument/2006/relationships/oleObject" Target="embeddings/oleObject9.bin" /><Relationship Id="rId28" Type="http://schemas.openxmlformats.org/officeDocument/2006/relationships/oleObject" Target="embeddings/oleObject10.bin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wmf" /><Relationship Id="rId32" Type="http://schemas.openxmlformats.org/officeDocument/2006/relationships/oleObject" Target="embeddings/oleObject11.bin" /><Relationship Id="rId33" Type="http://schemas.openxmlformats.org/officeDocument/2006/relationships/image" Target="media/image18.png" /><Relationship Id="rId34" Type="http://schemas.openxmlformats.org/officeDocument/2006/relationships/image" Target="media/image19.png" /><Relationship Id="rId35" Type="http://schemas.openxmlformats.org/officeDocument/2006/relationships/image" Target="media/image20.wmf" /><Relationship Id="rId36" Type="http://schemas.openxmlformats.org/officeDocument/2006/relationships/oleObject" Target="embeddings/oleObject12.bin" /><Relationship Id="rId37" Type="http://schemas.openxmlformats.org/officeDocument/2006/relationships/image" Target="media/image21.wmf" /><Relationship Id="rId38" Type="http://schemas.openxmlformats.org/officeDocument/2006/relationships/oleObject" Target="embeddings/oleObject13.bin" /><Relationship Id="rId39" Type="http://schemas.openxmlformats.org/officeDocument/2006/relationships/image" Target="media/image22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3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4.wmf" /><Relationship Id="rId44" Type="http://schemas.openxmlformats.org/officeDocument/2006/relationships/oleObject" Target="embeddings/oleObject16.bin" /><Relationship Id="rId45" Type="http://schemas.openxmlformats.org/officeDocument/2006/relationships/oleObject" Target="embeddings/oleObject17.bin" /><Relationship Id="rId46" Type="http://schemas.openxmlformats.org/officeDocument/2006/relationships/image" Target="media/image25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6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7.wmf" /><Relationship Id="rId51" Type="http://schemas.openxmlformats.org/officeDocument/2006/relationships/oleObject" Target="embeddings/oleObject20.bin" /><Relationship Id="rId52" Type="http://schemas.openxmlformats.org/officeDocument/2006/relationships/image" Target="media/image28.wmf" /><Relationship Id="rId53" Type="http://schemas.openxmlformats.org/officeDocument/2006/relationships/oleObject" Target="embeddings/oleObject21.bin" /><Relationship Id="rId54" Type="http://schemas.openxmlformats.org/officeDocument/2006/relationships/image" Target="media/image29.wmf" /><Relationship Id="rId55" Type="http://schemas.openxmlformats.org/officeDocument/2006/relationships/oleObject" Target="embeddings/oleObject22.bin" /><Relationship Id="rId56" Type="http://schemas.openxmlformats.org/officeDocument/2006/relationships/image" Target="media/image30.png" /><Relationship Id="rId57" Type="http://schemas.openxmlformats.org/officeDocument/2006/relationships/image" Target="media/image31.png" /><Relationship Id="rId58" Type="http://schemas.openxmlformats.org/officeDocument/2006/relationships/image" Target="media/image32.wmf" /><Relationship Id="rId59" Type="http://schemas.openxmlformats.org/officeDocument/2006/relationships/oleObject" Target="embeddings/oleObject23.bin" /><Relationship Id="rId6" Type="http://schemas.openxmlformats.org/officeDocument/2006/relationships/image" Target="media/image2.png" /><Relationship Id="rId60" Type="http://schemas.openxmlformats.org/officeDocument/2006/relationships/oleObject" Target="embeddings/oleObject24.bin" /><Relationship Id="rId61" Type="http://schemas.openxmlformats.org/officeDocument/2006/relationships/image" Target="media/image33.wmf" /><Relationship Id="rId62" Type="http://schemas.openxmlformats.org/officeDocument/2006/relationships/oleObject" Target="embeddings/oleObject25.bin" /><Relationship Id="rId63" Type="http://schemas.openxmlformats.org/officeDocument/2006/relationships/image" Target="media/image34.png" /><Relationship Id="rId64" Type="http://schemas.openxmlformats.org/officeDocument/2006/relationships/image" Target="media/image35.png" /><Relationship Id="rId65" Type="http://schemas.openxmlformats.org/officeDocument/2006/relationships/image" Target="media/image36.wmf" /><Relationship Id="rId66" Type="http://schemas.openxmlformats.org/officeDocument/2006/relationships/oleObject" Target="embeddings/oleObject26.bin" /><Relationship Id="rId67" Type="http://schemas.openxmlformats.org/officeDocument/2006/relationships/image" Target="media/image37.wmf" /><Relationship Id="rId68" Type="http://schemas.openxmlformats.org/officeDocument/2006/relationships/oleObject" Target="embeddings/oleObject27.bin" /><Relationship Id="rId69" Type="http://schemas.openxmlformats.org/officeDocument/2006/relationships/image" Target="media/image38.png" /><Relationship Id="rId7" Type="http://schemas.openxmlformats.org/officeDocument/2006/relationships/image" Target="media/image3.wmf" /><Relationship Id="rId70" Type="http://schemas.openxmlformats.org/officeDocument/2006/relationships/image" Target="media/image39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40.wmf" /><Relationship Id="rId73" Type="http://schemas.openxmlformats.org/officeDocument/2006/relationships/oleObject" Target="embeddings/oleObject29.bin" /><Relationship Id="rId74" Type="http://schemas.openxmlformats.org/officeDocument/2006/relationships/oleObject" Target="embeddings/oleObject30.bin" /><Relationship Id="rId75" Type="http://schemas.openxmlformats.org/officeDocument/2006/relationships/oleObject" Target="embeddings/oleObject31.bin" /><Relationship Id="rId76" Type="http://schemas.openxmlformats.org/officeDocument/2006/relationships/image" Target="media/image41.wmf" /><Relationship Id="rId77" Type="http://schemas.openxmlformats.org/officeDocument/2006/relationships/oleObject" Target="embeddings/oleObject32.bin" /><Relationship Id="rId78" Type="http://schemas.openxmlformats.org/officeDocument/2006/relationships/image" Target="media/image42.png" /><Relationship Id="rId79" Type="http://schemas.openxmlformats.org/officeDocument/2006/relationships/image" Target="media/image43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3.bin" /><Relationship Id="rId81" Type="http://schemas.openxmlformats.org/officeDocument/2006/relationships/image" Target="media/image44.wmf" /><Relationship Id="rId82" Type="http://schemas.openxmlformats.org/officeDocument/2006/relationships/oleObject" Target="embeddings/oleObject34.bin" /><Relationship Id="rId83" Type="http://schemas.openxmlformats.org/officeDocument/2006/relationships/image" Target="media/image45.wmf" /><Relationship Id="rId84" Type="http://schemas.openxmlformats.org/officeDocument/2006/relationships/oleObject" Target="embeddings/oleObject35.bin" /><Relationship Id="rId85" Type="http://schemas.openxmlformats.org/officeDocument/2006/relationships/oleObject" Target="embeddings/oleObject36.bin" /><Relationship Id="rId86" Type="http://schemas.openxmlformats.org/officeDocument/2006/relationships/oleObject" Target="embeddings/oleObject37.bin" /><Relationship Id="rId87" Type="http://schemas.openxmlformats.org/officeDocument/2006/relationships/image" Target="media/image46.wmf" /><Relationship Id="rId88" Type="http://schemas.openxmlformats.org/officeDocument/2006/relationships/oleObject" Target="embeddings/oleObject38.bin" /><Relationship Id="rId89" Type="http://schemas.openxmlformats.org/officeDocument/2006/relationships/header" Target="header1.xml" /><Relationship Id="rId9" Type="http://schemas.openxmlformats.org/officeDocument/2006/relationships/image" Target="media/image4.wmf" /><Relationship Id="rId90" Type="http://schemas.openxmlformats.org/officeDocument/2006/relationships/header" Target="header2.xml" /><Relationship Id="rId91" Type="http://schemas.openxmlformats.org/officeDocument/2006/relationships/footer" Target="footer1.xml" /><Relationship Id="rId92" Type="http://schemas.openxmlformats.org/officeDocument/2006/relationships/footer" Target="footer2.xml" /><Relationship Id="rId93" Type="http://schemas.openxmlformats.org/officeDocument/2006/relationships/oleObject" Target="embeddings/oleObject39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2.bin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4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7.png" /><Relationship Id="rId2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7278</Words>
  <Characters>8371</Characters>
  <Application>Microsoft Office Word</Application>
  <DocSecurity>0</DocSecurity>
  <Lines>321</Lines>
  <Paragraphs>381</Paragraphs>
  <ScaleCrop>false</ScaleCrop>
  <Company/>
  <LinksUpToDate>false</LinksUpToDate>
  <CharactersWithSpaces>15268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16</cp:revision>
  <dcterms:created xsi:type="dcterms:W3CDTF">2017-07-19T12:07:00Z</dcterms:created>
  <dcterms:modified xsi:type="dcterms:W3CDTF">2024-02-27T01:54:00Z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