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植皮粘合用生物粘合剂行业商业计划书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969" w:history="1">
        <w:r>
          <w:rPr>
            <w:rFonts w:ascii="仿宋" w:eastAsia="仿宋" w:hAnsi="仿宋" w:cs="仿宋" w:hint="eastAsia"/>
            <w:lang w:eastAsia="zh-CN"/>
          </w:rPr>
          <w:t>概论</w:t>
        </w:r>
        <w:r>
          <w:tab/>
        </w:r>
        <w:r>
          <w:fldChar w:fldCharType="begin"/>
        </w:r>
        <w:r>
          <w:instrText xml:space="preserve"> PAGEREF _Toc11969 \h </w:instrText>
        </w:r>
        <w:r>
          <w:fldChar w:fldCharType="separate"/>
        </w:r>
        <w:r>
          <w:t>3</w:t>
        </w:r>
        <w:r>
          <w:fldChar w:fldCharType="end"/>
        </w:r>
      </w:hyperlink>
    </w:p>
    <w:p>
      <w:pPr>
        <w:pStyle w:val="TOC1"/>
        <w:tabs>
          <w:tab w:val="right" w:leader="dot" w:pos="8306"/>
        </w:tabs>
      </w:pPr>
      <w:hyperlink w:anchor="_Toc32080" w:history="1">
        <w:r>
          <w:rPr>
            <w:rFonts w:ascii="仿宋" w:eastAsia="仿宋" w:hAnsi="仿宋" w:cs="仿宋" w:hint="eastAsia"/>
            <w:lang w:eastAsia="zh-CN"/>
          </w:rPr>
          <w:t>一、建设规模与产品方案</w:t>
        </w:r>
        <w:r>
          <w:tab/>
        </w:r>
        <w:r>
          <w:fldChar w:fldCharType="begin"/>
        </w:r>
        <w:r>
          <w:instrText xml:space="preserve"> PAGEREF _Toc32080 \h </w:instrText>
        </w:r>
        <w:r>
          <w:fldChar w:fldCharType="separate"/>
        </w:r>
        <w:r>
          <w:t>3</w:t>
        </w:r>
        <w:r>
          <w:fldChar w:fldCharType="end"/>
        </w:r>
      </w:hyperlink>
    </w:p>
    <w:p>
      <w:pPr>
        <w:pStyle w:val="TOC2"/>
        <w:tabs>
          <w:tab w:val="right" w:leader="dot" w:pos="8306"/>
        </w:tabs>
      </w:pPr>
      <w:hyperlink w:anchor="_Toc8987" w:history="1">
        <w:r>
          <w:rPr>
            <w:rFonts w:ascii="仿宋" w:eastAsia="仿宋" w:hAnsi="仿宋" w:cs="仿宋" w:hint="eastAsia"/>
            <w:lang w:eastAsia="zh-CN"/>
          </w:rPr>
          <w:t>(一)、建设规模及主要建设内容</w:t>
        </w:r>
        <w:r>
          <w:tab/>
        </w:r>
        <w:r>
          <w:fldChar w:fldCharType="begin"/>
        </w:r>
        <w:r>
          <w:instrText xml:space="preserve"> PAGEREF _Toc8987 \h </w:instrText>
        </w:r>
        <w:r>
          <w:fldChar w:fldCharType="separate"/>
        </w:r>
        <w:r>
          <w:t>3</w:t>
        </w:r>
        <w:r>
          <w:fldChar w:fldCharType="end"/>
        </w:r>
      </w:hyperlink>
    </w:p>
    <w:p>
      <w:pPr>
        <w:pStyle w:val="TOC2"/>
        <w:tabs>
          <w:tab w:val="right" w:leader="dot" w:pos="8306"/>
        </w:tabs>
      </w:pPr>
      <w:hyperlink w:anchor="_Toc1154" w:history="1">
        <w:r>
          <w:rPr>
            <w:rFonts w:ascii="仿宋" w:eastAsia="仿宋" w:hAnsi="仿宋" w:cs="仿宋" w:hint="eastAsia"/>
            <w:lang w:eastAsia="zh-CN"/>
          </w:rPr>
          <w:t>(二)、产品规划方案及生产纲领</w:t>
        </w:r>
        <w:r>
          <w:tab/>
        </w:r>
        <w:r>
          <w:fldChar w:fldCharType="begin"/>
        </w:r>
        <w:r>
          <w:instrText xml:space="preserve"> PAGEREF _Toc1154 \h </w:instrText>
        </w:r>
        <w:r>
          <w:fldChar w:fldCharType="separate"/>
        </w:r>
        <w:r>
          <w:t>4</w:t>
        </w:r>
        <w:r>
          <w:fldChar w:fldCharType="end"/>
        </w:r>
      </w:hyperlink>
    </w:p>
    <w:p>
      <w:pPr>
        <w:pStyle w:val="TOC1"/>
        <w:tabs>
          <w:tab w:val="right" w:leader="dot" w:pos="8306"/>
        </w:tabs>
      </w:pPr>
      <w:hyperlink w:anchor="_Toc4710" w:history="1">
        <w:r>
          <w:rPr>
            <w:rFonts w:ascii="仿宋" w:eastAsia="仿宋" w:hAnsi="仿宋" w:cs="仿宋" w:hint="eastAsia"/>
            <w:lang w:eastAsia="zh-CN"/>
          </w:rPr>
          <w:t>二、发展规划</w:t>
        </w:r>
        <w:r>
          <w:tab/>
        </w:r>
        <w:r>
          <w:fldChar w:fldCharType="begin"/>
        </w:r>
        <w:r>
          <w:instrText xml:space="preserve"> PAGEREF _Toc4710 \h </w:instrText>
        </w:r>
        <w:r>
          <w:fldChar w:fldCharType="separate"/>
        </w:r>
        <w:r>
          <w:t>5</w:t>
        </w:r>
        <w:r>
          <w:fldChar w:fldCharType="end"/>
        </w:r>
      </w:hyperlink>
    </w:p>
    <w:p>
      <w:pPr>
        <w:pStyle w:val="TOC2"/>
        <w:tabs>
          <w:tab w:val="right" w:leader="dot" w:pos="8306"/>
        </w:tabs>
      </w:pPr>
      <w:hyperlink w:anchor="_Toc4898" w:history="1">
        <w:r>
          <w:rPr>
            <w:rFonts w:ascii="仿宋" w:eastAsia="仿宋" w:hAnsi="仿宋" w:cs="仿宋" w:hint="eastAsia"/>
            <w:lang w:eastAsia="zh-CN"/>
          </w:rPr>
          <w:t>(一)、公司发展规划</w:t>
        </w:r>
        <w:r>
          <w:tab/>
        </w:r>
        <w:r>
          <w:fldChar w:fldCharType="begin"/>
        </w:r>
        <w:r>
          <w:instrText xml:space="preserve"> PAGEREF _Toc4898 \h </w:instrText>
        </w:r>
        <w:r>
          <w:fldChar w:fldCharType="separate"/>
        </w:r>
        <w:r>
          <w:t>5</w:t>
        </w:r>
        <w:r>
          <w:fldChar w:fldCharType="end"/>
        </w:r>
      </w:hyperlink>
    </w:p>
    <w:p>
      <w:pPr>
        <w:pStyle w:val="TOC2"/>
        <w:tabs>
          <w:tab w:val="right" w:leader="dot" w:pos="8306"/>
        </w:tabs>
      </w:pPr>
      <w:hyperlink w:anchor="_Toc4009" w:history="1">
        <w:r>
          <w:rPr>
            <w:rFonts w:ascii="仿宋" w:eastAsia="仿宋" w:hAnsi="仿宋" w:cs="仿宋" w:hint="eastAsia"/>
            <w:lang w:eastAsia="zh-CN"/>
          </w:rPr>
          <w:t>(二)、保障措施</w:t>
        </w:r>
        <w:r>
          <w:tab/>
        </w:r>
        <w:r>
          <w:fldChar w:fldCharType="begin"/>
        </w:r>
        <w:r>
          <w:instrText xml:space="preserve"> PAGEREF _Toc4009 \h </w:instrText>
        </w:r>
        <w:r>
          <w:fldChar w:fldCharType="separate"/>
        </w:r>
        <w:r>
          <w:t>6</w:t>
        </w:r>
        <w:r>
          <w:fldChar w:fldCharType="end"/>
        </w:r>
      </w:hyperlink>
    </w:p>
    <w:p>
      <w:pPr>
        <w:pStyle w:val="TOC1"/>
        <w:tabs>
          <w:tab w:val="right" w:leader="dot" w:pos="8306"/>
        </w:tabs>
      </w:pPr>
      <w:hyperlink w:anchor="_Toc25615" w:history="1">
        <w:r>
          <w:rPr>
            <w:rFonts w:ascii="仿宋" w:eastAsia="仿宋" w:hAnsi="仿宋" w:cs="仿宋" w:hint="eastAsia"/>
            <w:lang w:eastAsia="zh-CN"/>
          </w:rPr>
          <w:t>三、建筑工程可行性分析</w:t>
        </w:r>
        <w:r>
          <w:tab/>
        </w:r>
        <w:r>
          <w:fldChar w:fldCharType="begin"/>
        </w:r>
        <w:r>
          <w:instrText xml:space="preserve"> PAGEREF _Toc25615 \h </w:instrText>
        </w:r>
        <w:r>
          <w:fldChar w:fldCharType="separate"/>
        </w:r>
        <w:r>
          <w:t>8</w:t>
        </w:r>
        <w:r>
          <w:fldChar w:fldCharType="end"/>
        </w:r>
      </w:hyperlink>
    </w:p>
    <w:p>
      <w:pPr>
        <w:pStyle w:val="TOC2"/>
        <w:tabs>
          <w:tab w:val="right" w:leader="dot" w:pos="8306"/>
        </w:tabs>
      </w:pPr>
      <w:hyperlink w:anchor="_Toc30297" w:history="1">
        <w:r>
          <w:rPr>
            <w:rFonts w:ascii="仿宋" w:eastAsia="仿宋" w:hAnsi="仿宋" w:cs="仿宋" w:hint="eastAsia"/>
            <w:lang w:eastAsia="zh-CN"/>
          </w:rPr>
          <w:t>(一)、植皮粘合用生物粘合剂项目工程设计总体要求</w:t>
        </w:r>
        <w:r>
          <w:tab/>
        </w:r>
        <w:r>
          <w:fldChar w:fldCharType="begin"/>
        </w:r>
        <w:r>
          <w:instrText xml:space="preserve"> PAGEREF _Toc30297 \h </w:instrText>
        </w:r>
        <w:r>
          <w:fldChar w:fldCharType="separate"/>
        </w:r>
        <w:r>
          <w:t>8</w:t>
        </w:r>
        <w:r>
          <w:fldChar w:fldCharType="end"/>
        </w:r>
      </w:hyperlink>
    </w:p>
    <w:p>
      <w:pPr>
        <w:pStyle w:val="TOC2"/>
        <w:tabs>
          <w:tab w:val="right" w:leader="dot" w:pos="8306"/>
        </w:tabs>
      </w:pPr>
      <w:hyperlink w:anchor="_Toc2236" w:history="1">
        <w:r>
          <w:rPr>
            <w:rFonts w:ascii="仿宋" w:eastAsia="仿宋" w:hAnsi="仿宋" w:cs="仿宋" w:hint="eastAsia"/>
            <w:lang w:eastAsia="zh-CN"/>
          </w:rPr>
          <w:t>(二)、建设方案</w:t>
        </w:r>
        <w:r>
          <w:tab/>
        </w:r>
        <w:r>
          <w:fldChar w:fldCharType="begin"/>
        </w:r>
        <w:r>
          <w:instrText xml:space="preserve"> PAGEREF _Toc2236 \h </w:instrText>
        </w:r>
        <w:r>
          <w:fldChar w:fldCharType="separate"/>
        </w:r>
        <w:r>
          <w:t>9</w:t>
        </w:r>
        <w:r>
          <w:fldChar w:fldCharType="end"/>
        </w:r>
      </w:hyperlink>
    </w:p>
    <w:p>
      <w:pPr>
        <w:pStyle w:val="TOC2"/>
        <w:tabs>
          <w:tab w:val="right" w:leader="dot" w:pos="8306"/>
        </w:tabs>
      </w:pPr>
      <w:hyperlink w:anchor="_Toc20158" w:history="1">
        <w:r>
          <w:rPr>
            <w:rFonts w:ascii="仿宋" w:eastAsia="仿宋" w:hAnsi="仿宋" w:cs="仿宋" w:hint="eastAsia"/>
            <w:lang w:eastAsia="zh-CN"/>
          </w:rPr>
          <w:t>(三)、建筑工程建设指标</w:t>
        </w:r>
        <w:r>
          <w:tab/>
        </w:r>
        <w:r>
          <w:fldChar w:fldCharType="begin"/>
        </w:r>
        <w:r>
          <w:instrText xml:space="preserve"> PAGEREF _Toc20158 \h </w:instrText>
        </w:r>
        <w:r>
          <w:fldChar w:fldCharType="separate"/>
        </w:r>
        <w:r>
          <w:t>10</w:t>
        </w:r>
        <w:r>
          <w:fldChar w:fldCharType="end"/>
        </w:r>
      </w:hyperlink>
    </w:p>
    <w:p>
      <w:pPr>
        <w:pStyle w:val="TOC1"/>
        <w:tabs>
          <w:tab w:val="right" w:leader="dot" w:pos="8306"/>
        </w:tabs>
      </w:pPr>
      <w:hyperlink w:anchor="_Toc14951" w:history="1">
        <w:r>
          <w:rPr>
            <w:rFonts w:ascii="仿宋" w:eastAsia="仿宋" w:hAnsi="仿宋" w:cs="仿宋" w:hint="eastAsia"/>
            <w:lang w:eastAsia="zh-CN"/>
          </w:rPr>
          <w:t>四、工艺技术设计及设备选型方案</w:t>
        </w:r>
        <w:r>
          <w:tab/>
        </w:r>
        <w:r>
          <w:fldChar w:fldCharType="begin"/>
        </w:r>
        <w:r>
          <w:instrText xml:space="preserve"> PAGEREF _Toc14951 \h </w:instrText>
        </w:r>
        <w:r>
          <w:fldChar w:fldCharType="separate"/>
        </w:r>
        <w:r>
          <w:t>11</w:t>
        </w:r>
        <w:r>
          <w:fldChar w:fldCharType="end"/>
        </w:r>
      </w:hyperlink>
    </w:p>
    <w:p>
      <w:pPr>
        <w:pStyle w:val="TOC2"/>
        <w:tabs>
          <w:tab w:val="right" w:leader="dot" w:pos="8306"/>
        </w:tabs>
      </w:pPr>
      <w:hyperlink w:anchor="_Toc24276" w:history="1">
        <w:r>
          <w:rPr>
            <w:rFonts w:ascii="仿宋" w:eastAsia="仿宋" w:hAnsi="仿宋" w:cs="仿宋" w:hint="eastAsia"/>
            <w:lang w:eastAsia="zh-CN"/>
          </w:rPr>
          <w:t>(一)、企业技术研发分析</w:t>
        </w:r>
        <w:r>
          <w:tab/>
        </w:r>
        <w:r>
          <w:fldChar w:fldCharType="begin"/>
        </w:r>
        <w:r>
          <w:instrText xml:space="preserve"> PAGEREF _Toc24276 \h </w:instrText>
        </w:r>
        <w:r>
          <w:fldChar w:fldCharType="separate"/>
        </w:r>
        <w:r>
          <w:t>11</w:t>
        </w:r>
        <w:r>
          <w:fldChar w:fldCharType="end"/>
        </w:r>
      </w:hyperlink>
    </w:p>
    <w:p>
      <w:pPr>
        <w:pStyle w:val="TOC2"/>
        <w:tabs>
          <w:tab w:val="right" w:leader="dot" w:pos="8306"/>
        </w:tabs>
      </w:pPr>
      <w:hyperlink w:anchor="_Toc6661" w:history="1">
        <w:r>
          <w:rPr>
            <w:rFonts w:ascii="仿宋" w:eastAsia="仿宋" w:hAnsi="仿宋" w:cs="仿宋" w:hint="eastAsia"/>
            <w:lang w:eastAsia="zh-CN"/>
          </w:rPr>
          <w:t>(二)、植皮粘合用生物粘合剂项目技术工艺分析</w:t>
        </w:r>
        <w:r>
          <w:tab/>
        </w:r>
        <w:r>
          <w:fldChar w:fldCharType="begin"/>
        </w:r>
        <w:r>
          <w:instrText xml:space="preserve"> PAGEREF _Toc6661 \h </w:instrText>
        </w:r>
        <w:r>
          <w:fldChar w:fldCharType="separate"/>
        </w:r>
        <w:r>
          <w:t>12</w:t>
        </w:r>
        <w:r>
          <w:fldChar w:fldCharType="end"/>
        </w:r>
      </w:hyperlink>
    </w:p>
    <w:p>
      <w:pPr>
        <w:pStyle w:val="TOC2"/>
        <w:tabs>
          <w:tab w:val="right" w:leader="dot" w:pos="8306"/>
        </w:tabs>
      </w:pPr>
      <w:hyperlink w:anchor="_Toc4856" w:history="1">
        <w:r>
          <w:rPr>
            <w:rFonts w:ascii="仿宋" w:eastAsia="仿宋" w:hAnsi="仿宋" w:cs="仿宋" w:hint="eastAsia"/>
            <w:lang w:eastAsia="zh-CN"/>
          </w:rPr>
          <w:t>(三)、质量管理</w:t>
        </w:r>
        <w:r>
          <w:tab/>
        </w:r>
        <w:r>
          <w:fldChar w:fldCharType="begin"/>
        </w:r>
        <w:r>
          <w:instrText xml:space="preserve"> PAGEREF _Toc4856 \h </w:instrText>
        </w:r>
        <w:r>
          <w:fldChar w:fldCharType="separate"/>
        </w:r>
        <w:r>
          <w:t>14</w:t>
        </w:r>
        <w:r>
          <w:fldChar w:fldCharType="end"/>
        </w:r>
      </w:hyperlink>
    </w:p>
    <w:p>
      <w:pPr>
        <w:pStyle w:val="TOC2"/>
        <w:tabs>
          <w:tab w:val="right" w:leader="dot" w:pos="8306"/>
        </w:tabs>
      </w:pPr>
      <w:hyperlink w:anchor="_Toc31930" w:history="1">
        <w:r>
          <w:rPr>
            <w:rFonts w:ascii="仿宋" w:eastAsia="仿宋" w:hAnsi="仿宋" w:cs="仿宋" w:hint="eastAsia"/>
            <w:lang w:eastAsia="zh-CN"/>
          </w:rPr>
          <w:t>(四)、设备选型方案</w:t>
        </w:r>
        <w:r>
          <w:tab/>
        </w:r>
        <w:r>
          <w:fldChar w:fldCharType="begin"/>
        </w:r>
        <w:r>
          <w:instrText xml:space="preserve"> PAGEREF _Toc31930 \h </w:instrText>
        </w:r>
        <w:r>
          <w:fldChar w:fldCharType="separate"/>
        </w:r>
        <w:r>
          <w:t>15</w:t>
        </w:r>
        <w:r>
          <w:fldChar w:fldCharType="end"/>
        </w:r>
      </w:hyperlink>
    </w:p>
    <w:p>
      <w:pPr>
        <w:pStyle w:val="TOC1"/>
        <w:tabs>
          <w:tab w:val="right" w:leader="dot" w:pos="8306"/>
        </w:tabs>
      </w:pPr>
      <w:hyperlink w:anchor="_Toc1302" w:history="1">
        <w:r>
          <w:rPr>
            <w:rFonts w:ascii="仿宋" w:eastAsia="仿宋" w:hAnsi="仿宋" w:cs="仿宋" w:hint="eastAsia"/>
            <w:lang w:eastAsia="zh-CN"/>
          </w:rPr>
          <w:t>五、植皮粘合用生物粘合剂项目绪论</w:t>
        </w:r>
        <w:r>
          <w:tab/>
        </w:r>
        <w:r>
          <w:fldChar w:fldCharType="begin"/>
        </w:r>
        <w:r>
          <w:instrText xml:space="preserve"> PAGEREF _Toc1302 \h </w:instrText>
        </w:r>
        <w:r>
          <w:fldChar w:fldCharType="separate"/>
        </w:r>
        <w:r>
          <w:t>16</w:t>
        </w:r>
        <w:r>
          <w:fldChar w:fldCharType="end"/>
        </w:r>
      </w:hyperlink>
    </w:p>
    <w:p>
      <w:pPr>
        <w:pStyle w:val="TOC2"/>
        <w:tabs>
          <w:tab w:val="right" w:leader="dot" w:pos="8306"/>
        </w:tabs>
      </w:pPr>
      <w:hyperlink w:anchor="_Toc4300" w:history="1">
        <w:r>
          <w:rPr>
            <w:rFonts w:ascii="仿宋" w:eastAsia="仿宋" w:hAnsi="仿宋" w:cs="仿宋" w:hint="eastAsia"/>
            <w:lang w:eastAsia="zh-CN"/>
          </w:rPr>
          <w:t>(一)、植皮粘合用生物粘合剂项目名称及建设性质</w:t>
        </w:r>
        <w:r>
          <w:tab/>
        </w:r>
        <w:r>
          <w:fldChar w:fldCharType="begin"/>
        </w:r>
        <w:r>
          <w:instrText xml:space="preserve"> PAGEREF _Toc4300 \h </w:instrText>
        </w:r>
        <w:r>
          <w:fldChar w:fldCharType="separate"/>
        </w:r>
        <w:r>
          <w:t>16</w:t>
        </w:r>
        <w:r>
          <w:fldChar w:fldCharType="end"/>
        </w:r>
      </w:hyperlink>
    </w:p>
    <w:p>
      <w:pPr>
        <w:pStyle w:val="TOC2"/>
        <w:tabs>
          <w:tab w:val="right" w:leader="dot" w:pos="8306"/>
        </w:tabs>
      </w:pPr>
      <w:hyperlink w:anchor="_Toc24121" w:history="1">
        <w:r>
          <w:rPr>
            <w:rFonts w:ascii="仿宋" w:eastAsia="仿宋" w:hAnsi="仿宋" w:cs="仿宋" w:hint="eastAsia"/>
            <w:lang w:eastAsia="zh-CN"/>
          </w:rPr>
          <w:t>(二)、植皮粘合用生物粘合剂项目承办单位</w:t>
        </w:r>
        <w:r>
          <w:tab/>
        </w:r>
        <w:r>
          <w:fldChar w:fldCharType="begin"/>
        </w:r>
        <w:r>
          <w:instrText xml:space="preserve"> PAGEREF _Toc24121 \h </w:instrText>
        </w:r>
        <w:r>
          <w:fldChar w:fldCharType="separate"/>
        </w:r>
        <w:r>
          <w:t>16</w:t>
        </w:r>
        <w:r>
          <w:fldChar w:fldCharType="end"/>
        </w:r>
      </w:hyperlink>
    </w:p>
    <w:p>
      <w:pPr>
        <w:pStyle w:val="TOC2"/>
        <w:tabs>
          <w:tab w:val="right" w:leader="dot" w:pos="8306"/>
        </w:tabs>
      </w:pPr>
      <w:hyperlink w:anchor="_Toc18292" w:history="1">
        <w:r>
          <w:rPr>
            <w:rFonts w:ascii="仿宋" w:eastAsia="仿宋" w:hAnsi="仿宋" w:cs="仿宋" w:hint="eastAsia"/>
            <w:lang w:eastAsia="zh-CN"/>
          </w:rPr>
          <w:t>(三)、植皮粘合用生物粘合剂项目定位及建设理由</w:t>
        </w:r>
        <w:r>
          <w:tab/>
        </w:r>
        <w:r>
          <w:fldChar w:fldCharType="begin"/>
        </w:r>
        <w:r>
          <w:instrText xml:space="preserve"> PAGEREF _Toc18292 \h </w:instrText>
        </w:r>
        <w:r>
          <w:fldChar w:fldCharType="separate"/>
        </w:r>
        <w:r>
          <w:t>17</w:t>
        </w:r>
        <w:r>
          <w:fldChar w:fldCharType="end"/>
        </w:r>
      </w:hyperlink>
    </w:p>
    <w:p>
      <w:pPr>
        <w:pStyle w:val="TOC2"/>
        <w:tabs>
          <w:tab w:val="right" w:leader="dot" w:pos="8306"/>
        </w:tabs>
      </w:pPr>
      <w:hyperlink w:anchor="_Toc28076" w:history="1">
        <w:r>
          <w:rPr>
            <w:rFonts w:ascii="仿宋" w:eastAsia="仿宋" w:hAnsi="仿宋" w:cs="仿宋" w:hint="eastAsia"/>
            <w:lang w:eastAsia="zh-CN"/>
          </w:rPr>
          <w:t>(四)、报告编制说明</w:t>
        </w:r>
        <w:r>
          <w:tab/>
        </w:r>
        <w:r>
          <w:fldChar w:fldCharType="begin"/>
        </w:r>
        <w:r>
          <w:instrText xml:space="preserve"> PAGEREF _Toc28076 \h </w:instrText>
        </w:r>
        <w:r>
          <w:fldChar w:fldCharType="separate"/>
        </w:r>
        <w:r>
          <w:t>18</w:t>
        </w:r>
        <w:r>
          <w:fldChar w:fldCharType="end"/>
        </w:r>
      </w:hyperlink>
    </w:p>
    <w:p>
      <w:pPr>
        <w:pStyle w:val="TOC2"/>
        <w:tabs>
          <w:tab w:val="right" w:leader="dot" w:pos="8306"/>
        </w:tabs>
      </w:pPr>
      <w:hyperlink w:anchor="_Toc4606" w:history="1">
        <w:r>
          <w:rPr>
            <w:rFonts w:ascii="仿宋" w:eastAsia="仿宋" w:hAnsi="仿宋" w:cs="仿宋" w:hint="eastAsia"/>
            <w:lang w:eastAsia="zh-CN"/>
          </w:rPr>
          <w:t>(五)、植皮粘合用生物粘合剂项目建设选址</w:t>
        </w:r>
        <w:r>
          <w:tab/>
        </w:r>
        <w:r>
          <w:fldChar w:fldCharType="begin"/>
        </w:r>
        <w:r>
          <w:instrText xml:space="preserve"> PAGEREF _Toc4606 \h </w:instrText>
        </w:r>
        <w:r>
          <w:fldChar w:fldCharType="separate"/>
        </w:r>
        <w:r>
          <w:t>20</w:t>
        </w:r>
        <w:r>
          <w:fldChar w:fldCharType="end"/>
        </w:r>
      </w:hyperlink>
    </w:p>
    <w:p>
      <w:pPr>
        <w:pStyle w:val="TOC2"/>
        <w:tabs>
          <w:tab w:val="right" w:leader="dot" w:pos="8306"/>
        </w:tabs>
      </w:pPr>
      <w:hyperlink w:anchor="_Toc27145" w:history="1">
        <w:r>
          <w:rPr>
            <w:rFonts w:ascii="仿宋" w:eastAsia="仿宋" w:hAnsi="仿宋" w:cs="仿宋" w:hint="eastAsia"/>
            <w:lang w:eastAsia="zh-CN"/>
          </w:rPr>
          <w:t>(六)、植皮粘合用生物粘合剂项目生产规模</w:t>
        </w:r>
        <w:r>
          <w:tab/>
        </w:r>
        <w:r>
          <w:fldChar w:fldCharType="begin"/>
        </w:r>
        <w:r>
          <w:instrText xml:space="preserve"> PAGEREF _Toc27145 \h </w:instrText>
        </w:r>
        <w:r>
          <w:fldChar w:fldCharType="separate"/>
        </w:r>
        <w:r>
          <w:t>21</w:t>
        </w:r>
        <w:r>
          <w:fldChar w:fldCharType="end"/>
        </w:r>
      </w:hyperlink>
    </w:p>
    <w:p>
      <w:pPr>
        <w:pStyle w:val="TOC2"/>
        <w:tabs>
          <w:tab w:val="right" w:leader="dot" w:pos="8306"/>
        </w:tabs>
      </w:pPr>
      <w:hyperlink w:anchor="_Toc13586" w:history="1">
        <w:r>
          <w:rPr>
            <w:rFonts w:ascii="仿宋" w:eastAsia="仿宋" w:hAnsi="仿宋" w:cs="仿宋" w:hint="eastAsia"/>
            <w:lang w:eastAsia="zh-CN"/>
          </w:rPr>
          <w:t>(七)、建筑物建设规模</w:t>
        </w:r>
        <w:r>
          <w:tab/>
        </w:r>
        <w:r>
          <w:fldChar w:fldCharType="begin"/>
        </w:r>
        <w:r>
          <w:instrText xml:space="preserve"> PAGEREF _Toc13586 \h </w:instrText>
        </w:r>
        <w:r>
          <w:fldChar w:fldCharType="separate"/>
        </w:r>
        <w:r>
          <w:t>21</w:t>
        </w:r>
        <w:r>
          <w:fldChar w:fldCharType="end"/>
        </w:r>
      </w:hyperlink>
    </w:p>
    <w:p>
      <w:pPr>
        <w:pStyle w:val="TOC2"/>
        <w:tabs>
          <w:tab w:val="right" w:leader="dot" w:pos="8306"/>
        </w:tabs>
      </w:pPr>
      <w:hyperlink w:anchor="_Toc13295" w:history="1">
        <w:r>
          <w:rPr>
            <w:rFonts w:ascii="仿宋" w:eastAsia="仿宋" w:hAnsi="仿宋" w:cs="仿宋" w:hint="eastAsia"/>
            <w:lang w:eastAsia="zh-CN"/>
          </w:rPr>
          <w:t>(八)、环境影响</w:t>
        </w:r>
        <w:r>
          <w:tab/>
        </w:r>
        <w:r>
          <w:fldChar w:fldCharType="begin"/>
        </w:r>
        <w:r>
          <w:instrText xml:space="preserve"> PAGEREF _Toc13295 \h </w:instrText>
        </w:r>
        <w:r>
          <w:fldChar w:fldCharType="separate"/>
        </w:r>
        <w:r>
          <w:t>22</w:t>
        </w:r>
        <w:r>
          <w:fldChar w:fldCharType="end"/>
        </w:r>
      </w:hyperlink>
    </w:p>
    <w:p>
      <w:pPr>
        <w:pStyle w:val="TOC2"/>
        <w:tabs>
          <w:tab w:val="right" w:leader="dot" w:pos="8306"/>
        </w:tabs>
      </w:pPr>
      <w:hyperlink w:anchor="_Toc19229" w:history="1">
        <w:r>
          <w:rPr>
            <w:rFonts w:ascii="仿宋" w:eastAsia="仿宋" w:hAnsi="仿宋" w:cs="仿宋" w:hint="eastAsia"/>
            <w:lang w:eastAsia="zh-CN"/>
          </w:rPr>
          <w:t>(九)、植皮粘合用生物粘合剂项目总投资及资金构成</w:t>
        </w:r>
        <w:r>
          <w:tab/>
        </w:r>
        <w:r>
          <w:fldChar w:fldCharType="begin"/>
        </w:r>
        <w:r>
          <w:instrText xml:space="preserve"> PAGEREF _Toc19229 \h </w:instrText>
        </w:r>
        <w:r>
          <w:fldChar w:fldCharType="separate"/>
        </w:r>
        <w:r>
          <w:t>22</w:t>
        </w:r>
        <w:r>
          <w:fldChar w:fldCharType="end"/>
        </w:r>
      </w:hyperlink>
    </w:p>
    <w:p>
      <w:pPr>
        <w:pStyle w:val="TOC2"/>
        <w:tabs>
          <w:tab w:val="right" w:leader="dot" w:pos="8306"/>
        </w:tabs>
      </w:pPr>
      <w:hyperlink w:anchor="_Toc28469" w:history="1">
        <w:r>
          <w:rPr>
            <w:rFonts w:ascii="仿宋" w:eastAsia="仿宋" w:hAnsi="仿宋" w:cs="仿宋" w:hint="eastAsia"/>
            <w:lang w:eastAsia="zh-CN"/>
          </w:rPr>
          <w:t>(十)、资金筹措方案</w:t>
        </w:r>
        <w:r>
          <w:tab/>
        </w:r>
        <w:r>
          <w:fldChar w:fldCharType="begin"/>
        </w:r>
        <w:r>
          <w:instrText xml:space="preserve"> PAGEREF _Toc28469 \h </w:instrText>
        </w:r>
        <w:r>
          <w:fldChar w:fldCharType="separate"/>
        </w:r>
        <w:r>
          <w:t>23</w:t>
        </w:r>
        <w:r>
          <w:fldChar w:fldCharType="end"/>
        </w:r>
      </w:hyperlink>
    </w:p>
    <w:p>
      <w:pPr>
        <w:pStyle w:val="TOC2"/>
        <w:tabs>
          <w:tab w:val="right" w:leader="dot" w:pos="8306"/>
        </w:tabs>
      </w:pPr>
      <w:hyperlink w:anchor="_Toc5940" w:history="1">
        <w:r>
          <w:rPr>
            <w:rFonts w:ascii="仿宋" w:eastAsia="仿宋" w:hAnsi="仿宋" w:cs="仿宋" w:hint="eastAsia"/>
            <w:lang w:eastAsia="zh-CN"/>
          </w:rPr>
          <w:t>(十一)、植皮粘合用生物粘合剂项目预期经济效益规划目标</w:t>
        </w:r>
        <w:r>
          <w:tab/>
        </w:r>
        <w:r>
          <w:fldChar w:fldCharType="begin"/>
        </w:r>
        <w:r>
          <w:instrText xml:space="preserve"> PAGEREF _Toc5940 \h </w:instrText>
        </w:r>
        <w:r>
          <w:fldChar w:fldCharType="separate"/>
        </w:r>
        <w:r>
          <w:t>24</w:t>
        </w:r>
        <w:r>
          <w:fldChar w:fldCharType="end"/>
        </w:r>
      </w:hyperlink>
    </w:p>
    <w:p>
      <w:pPr>
        <w:pStyle w:val="TOC2"/>
        <w:tabs>
          <w:tab w:val="right" w:leader="dot" w:pos="8306"/>
        </w:tabs>
      </w:pPr>
      <w:hyperlink w:anchor="_Toc11982" w:history="1">
        <w:r>
          <w:rPr>
            <w:rFonts w:ascii="仿宋" w:eastAsia="仿宋" w:hAnsi="仿宋" w:cs="仿宋" w:hint="eastAsia"/>
            <w:lang w:eastAsia="zh-CN"/>
          </w:rPr>
          <w:t>(十二)、植皮粘合用生物粘合剂项目建设进度规划</w:t>
        </w:r>
        <w:r>
          <w:tab/>
        </w:r>
        <w:r>
          <w:fldChar w:fldCharType="begin"/>
        </w:r>
        <w:r>
          <w:instrText xml:space="preserve"> PAGEREF _Toc11982 \h </w:instrText>
        </w:r>
        <w:r>
          <w:fldChar w:fldCharType="separate"/>
        </w:r>
        <w:r>
          <w:t>24</w:t>
        </w:r>
        <w:r>
          <w:fldChar w:fldCharType="end"/>
        </w:r>
      </w:hyperlink>
    </w:p>
    <w:p>
      <w:pPr>
        <w:pStyle w:val="TOC2"/>
        <w:tabs>
          <w:tab w:val="right" w:leader="dot" w:pos="8306"/>
        </w:tabs>
      </w:pPr>
      <w:hyperlink w:anchor="_Toc5101" w:history="1">
        <w:r>
          <w:rPr>
            <w:rFonts w:ascii="仿宋" w:eastAsia="仿宋" w:hAnsi="仿宋" w:cs="仿宋" w:hint="eastAsia"/>
            <w:lang w:eastAsia="zh-CN"/>
          </w:rPr>
          <w:t>(十三)、植皮粘合用生物粘合剂项目综合评价</w:t>
        </w:r>
        <w:r>
          <w:tab/>
        </w:r>
        <w:r>
          <w:fldChar w:fldCharType="begin"/>
        </w:r>
        <w:r>
          <w:instrText xml:space="preserve"> PAGEREF _Toc5101 \h </w:instrText>
        </w:r>
        <w:r>
          <w:fldChar w:fldCharType="separate"/>
        </w:r>
        <w:r>
          <w:t>25</w:t>
        </w:r>
        <w:r>
          <w:fldChar w:fldCharType="end"/>
        </w:r>
      </w:hyperlink>
    </w:p>
    <w:p>
      <w:pPr>
        <w:pStyle w:val="TOC1"/>
        <w:tabs>
          <w:tab w:val="right" w:leader="dot" w:pos="8306"/>
        </w:tabs>
      </w:pPr>
      <w:hyperlink w:anchor="_Toc4284" w:history="1">
        <w:r>
          <w:rPr>
            <w:rFonts w:ascii="仿宋" w:eastAsia="仿宋" w:hAnsi="仿宋" w:cs="仿宋" w:hint="eastAsia"/>
            <w:lang w:eastAsia="zh-CN"/>
          </w:rPr>
          <w:t>六、植皮粘合用生物粘合剂项目选址</w:t>
        </w:r>
        <w:r>
          <w:tab/>
        </w:r>
        <w:r>
          <w:fldChar w:fldCharType="begin"/>
        </w:r>
        <w:r>
          <w:instrText xml:space="preserve"> PAGEREF _Toc4284 \h </w:instrText>
        </w:r>
        <w:r>
          <w:fldChar w:fldCharType="separate"/>
        </w:r>
        <w:r>
          <w:t>26</w:t>
        </w:r>
        <w:r>
          <w:fldChar w:fldCharType="end"/>
        </w:r>
      </w:hyperlink>
    </w:p>
    <w:p>
      <w:pPr>
        <w:pStyle w:val="TOC2"/>
        <w:tabs>
          <w:tab w:val="right" w:leader="dot" w:pos="8306"/>
        </w:tabs>
      </w:pPr>
      <w:hyperlink w:anchor="_Toc17908" w:history="1">
        <w:r>
          <w:rPr>
            <w:rFonts w:ascii="仿宋" w:eastAsia="仿宋" w:hAnsi="仿宋" w:cs="仿宋" w:hint="eastAsia"/>
            <w:lang w:eastAsia="zh-CN"/>
          </w:rPr>
          <w:t>(一)、植皮粘合用生物粘合剂选址影响因素</w:t>
        </w:r>
        <w:r>
          <w:tab/>
        </w:r>
        <w:r>
          <w:fldChar w:fldCharType="begin"/>
        </w:r>
        <w:r>
          <w:instrText xml:space="preserve"> PAGEREF _Toc17908 \h </w:instrText>
        </w:r>
        <w:r>
          <w:fldChar w:fldCharType="separate"/>
        </w:r>
        <w:r>
          <w:t>26</w:t>
        </w:r>
        <w:r>
          <w:fldChar w:fldCharType="end"/>
        </w:r>
      </w:hyperlink>
    </w:p>
    <w:p>
      <w:pPr>
        <w:pStyle w:val="TOC2"/>
        <w:tabs>
          <w:tab w:val="right" w:leader="dot" w:pos="8306"/>
        </w:tabs>
      </w:pPr>
      <w:hyperlink w:anchor="_Toc21197" w:history="1">
        <w:r>
          <w:rPr>
            <w:rFonts w:ascii="仿宋" w:eastAsia="仿宋" w:hAnsi="仿宋" w:cs="仿宋" w:hint="eastAsia"/>
            <w:lang w:eastAsia="zh-CN"/>
          </w:rPr>
          <w:t>(二)、行业竞争对植皮粘合用生物粘合剂选址的影响</w:t>
        </w:r>
        <w:r>
          <w:tab/>
        </w:r>
        <w:r>
          <w:fldChar w:fldCharType="begin"/>
        </w:r>
        <w:r>
          <w:instrText xml:space="preserve"> PAGEREF _Toc21197 \h </w:instrText>
        </w:r>
        <w:r>
          <w:fldChar w:fldCharType="separate"/>
        </w:r>
        <w:r>
          <w:t>27</w:t>
        </w:r>
        <w:r>
          <w:fldChar w:fldCharType="end"/>
        </w:r>
      </w:hyperlink>
    </w:p>
    <w:p>
      <w:pPr>
        <w:pStyle w:val="TOC2"/>
        <w:tabs>
          <w:tab w:val="right" w:leader="dot" w:pos="8306"/>
        </w:tabs>
      </w:pPr>
      <w:hyperlink w:anchor="_Toc22641" w:history="1">
        <w:r>
          <w:rPr>
            <w:rFonts w:ascii="仿宋" w:eastAsia="仿宋" w:hAnsi="仿宋" w:cs="仿宋" w:hint="eastAsia"/>
            <w:lang w:eastAsia="zh-CN"/>
          </w:rPr>
          <w:t>(三)、经营成本对植皮粘合用生物粘合剂选址的影响</w:t>
        </w:r>
        <w:r>
          <w:tab/>
        </w:r>
        <w:r>
          <w:fldChar w:fldCharType="begin"/>
        </w:r>
        <w:r>
          <w:instrText xml:space="preserve"> PAGEREF _Toc22641 \h </w:instrText>
        </w:r>
        <w:r>
          <w:fldChar w:fldCharType="separate"/>
        </w:r>
        <w:r>
          <w:t>29</w:t>
        </w:r>
        <w:r>
          <w:fldChar w:fldCharType="end"/>
        </w:r>
      </w:hyperlink>
    </w:p>
    <w:p>
      <w:pPr>
        <w:pStyle w:val="TOC2"/>
        <w:tabs>
          <w:tab w:val="right" w:leader="dot" w:pos="8306"/>
        </w:tabs>
      </w:pPr>
      <w:hyperlink w:anchor="_Toc28140" w:history="1">
        <w:r>
          <w:rPr>
            <w:rFonts w:ascii="仿宋" w:eastAsia="仿宋" w:hAnsi="仿宋" w:cs="仿宋" w:hint="eastAsia"/>
            <w:lang w:eastAsia="zh-CN"/>
          </w:rPr>
          <w:t>(四)、消费习惯对植皮粘合用生物粘合剂选址的影响</w:t>
        </w:r>
        <w:r>
          <w:tab/>
        </w:r>
        <w:r>
          <w:fldChar w:fldCharType="begin"/>
        </w:r>
        <w:r>
          <w:instrText xml:space="preserve"> PAGEREF _Toc28140 \h </w:instrText>
        </w:r>
        <w:r>
          <w:fldChar w:fldCharType="separate"/>
        </w:r>
        <w:r>
          <w:t>30</w:t>
        </w:r>
        <w:r>
          <w:fldChar w:fldCharType="end"/>
        </w:r>
      </w:hyperlink>
    </w:p>
    <w:p>
      <w:pPr>
        <w:pStyle w:val="TOC2"/>
        <w:tabs>
          <w:tab w:val="right" w:leader="dot" w:pos="8306"/>
        </w:tabs>
      </w:pPr>
      <w:hyperlink w:anchor="_Toc31095" w:history="1">
        <w:r>
          <w:rPr>
            <w:rFonts w:ascii="仿宋" w:eastAsia="仿宋" w:hAnsi="仿宋" w:cs="仿宋" w:hint="eastAsia"/>
            <w:lang w:eastAsia="zh-CN"/>
          </w:rPr>
          <w:t>(五)、植皮粘合用生物粘合剂项目选址原则</w:t>
        </w:r>
        <w:r>
          <w:tab/>
        </w:r>
        <w:r>
          <w:fldChar w:fldCharType="begin"/>
        </w:r>
        <w:r>
          <w:instrText xml:space="preserve"> PAGEREF _Toc31095 \h </w:instrText>
        </w:r>
        <w:r>
          <w:fldChar w:fldCharType="separate"/>
        </w:r>
        <w:r>
          <w:t>31</w:t>
        </w:r>
        <w:r>
          <w:fldChar w:fldCharType="end"/>
        </w:r>
      </w:hyperlink>
    </w:p>
    <w:p>
      <w:pPr>
        <w:pStyle w:val="TOC2"/>
        <w:tabs>
          <w:tab w:val="right" w:leader="dot" w:pos="8306"/>
        </w:tabs>
      </w:pPr>
      <w:hyperlink w:anchor="_Toc30030" w:history="1">
        <w:r>
          <w:rPr>
            <w:rFonts w:ascii="仿宋" w:eastAsia="仿宋" w:hAnsi="仿宋" w:cs="仿宋" w:hint="eastAsia"/>
            <w:lang w:eastAsia="zh-CN"/>
          </w:rPr>
          <w:t>(六)、建设区基本情况</w:t>
        </w:r>
        <w:r>
          <w:tab/>
        </w:r>
        <w:r>
          <w:fldChar w:fldCharType="begin"/>
        </w:r>
        <w:r>
          <w:instrText xml:space="preserve"> PAGEREF _Toc30030 \h </w:instrText>
        </w:r>
        <w:r>
          <w:fldChar w:fldCharType="separate"/>
        </w:r>
        <w:r>
          <w:t>31</w:t>
        </w:r>
        <w:r>
          <w:fldChar w:fldCharType="end"/>
        </w:r>
      </w:hyperlink>
    </w:p>
    <w:p>
      <w:pPr>
        <w:pStyle w:val="TOC2"/>
        <w:tabs>
          <w:tab w:val="right" w:leader="dot" w:pos="8306"/>
        </w:tabs>
      </w:pPr>
      <w:hyperlink w:anchor="_Toc24341" w:history="1">
        <w:r>
          <w:rPr>
            <w:rFonts w:ascii="仿宋" w:eastAsia="仿宋" w:hAnsi="仿宋" w:cs="仿宋" w:hint="eastAsia"/>
            <w:lang w:eastAsia="zh-CN"/>
          </w:rPr>
          <w:t>(七)、植皮粘合用生物粘合剂项目选址综合评价</w:t>
        </w:r>
        <w:r>
          <w:tab/>
        </w:r>
        <w:r>
          <w:fldChar w:fldCharType="begin"/>
        </w:r>
        <w:r>
          <w:instrText xml:space="preserve"> PAGEREF _Toc24341 \h </w:instrText>
        </w:r>
        <w:r>
          <w:fldChar w:fldCharType="separate"/>
        </w:r>
        <w:r>
          <w:t>32</w:t>
        </w:r>
        <w:r>
          <w:fldChar w:fldCharType="end"/>
        </w:r>
      </w:hyperlink>
    </w:p>
    <w:p>
      <w:pPr>
        <w:pStyle w:val="TOC1"/>
        <w:tabs>
          <w:tab w:val="right" w:leader="dot" w:pos="8306"/>
        </w:tabs>
      </w:pPr>
      <w:hyperlink w:anchor="_Toc8137" w:history="1">
        <w:r>
          <w:rPr>
            <w:rFonts w:ascii="仿宋" w:eastAsia="仿宋" w:hAnsi="仿宋" w:cs="仿宋" w:hint="eastAsia"/>
            <w:lang w:eastAsia="zh-CN"/>
          </w:rPr>
          <w:t>七、组织架构分析</w:t>
        </w:r>
        <w:r>
          <w:tab/>
        </w:r>
        <w:r>
          <w:fldChar w:fldCharType="begin"/>
        </w:r>
        <w:r>
          <w:instrText xml:space="preserve"> PAGEREF _Toc8137 \h </w:instrText>
        </w:r>
        <w:r>
          <w:fldChar w:fldCharType="separate"/>
        </w:r>
        <w:r>
          <w:t>33</w:t>
        </w:r>
        <w:r>
          <w:fldChar w:fldCharType="end"/>
        </w:r>
      </w:hyperlink>
    </w:p>
    <w:p>
      <w:pPr>
        <w:pStyle w:val="TOC2"/>
        <w:tabs>
          <w:tab w:val="right" w:leader="dot" w:pos="8306"/>
        </w:tabs>
      </w:pPr>
      <w:hyperlink w:anchor="_Toc25025" w:history="1">
        <w:r>
          <w:rPr>
            <w:rFonts w:ascii="仿宋" w:eastAsia="仿宋" w:hAnsi="仿宋" w:cs="仿宋" w:hint="eastAsia"/>
            <w:lang w:eastAsia="zh-CN"/>
          </w:rPr>
          <w:t>(一)、人力资源配</w:t>
        </w:r>
        <w:r>
          <w:tab/>
        </w:r>
        <w:r>
          <w:fldChar w:fldCharType="begin"/>
        </w:r>
        <w:r>
          <w:instrText xml:space="preserve"> PAGEREF _Toc25025 \h </w:instrText>
        </w:r>
        <w:r>
          <w:fldChar w:fldCharType="separate"/>
        </w:r>
        <w:r>
          <w:t>33</w:t>
        </w:r>
        <w:r>
          <w:fldChar w:fldCharType="end"/>
        </w:r>
      </w:hyperlink>
    </w:p>
    <w:p>
      <w:pPr>
        <w:pStyle w:val="TOC2"/>
        <w:tabs>
          <w:tab w:val="right" w:leader="dot" w:pos="8306"/>
        </w:tabs>
      </w:pPr>
      <w:hyperlink w:anchor="_Toc21775" w:history="1">
        <w:r>
          <w:rPr>
            <w:rFonts w:ascii="仿宋" w:eastAsia="仿宋" w:hAnsi="仿宋" w:cs="仿宋" w:hint="eastAsia"/>
            <w:lang w:eastAsia="zh-CN"/>
          </w:rPr>
          <w:t>(二)、员工技能培训</w:t>
        </w:r>
        <w:r>
          <w:tab/>
        </w:r>
        <w:r>
          <w:fldChar w:fldCharType="begin"/>
        </w:r>
        <w:r>
          <w:instrText xml:space="preserve"> PAGEREF _Toc21775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173" w:history="1">
        <w:r>
          <w:rPr>
            <w:rFonts w:ascii="仿宋" w:eastAsia="仿宋" w:hAnsi="仿宋" w:cs="仿宋" w:hint="eastAsia"/>
            <w:lang w:eastAsia="zh-CN"/>
          </w:rPr>
          <w:t>八、市场预测</w:t>
        </w:r>
        <w:r>
          <w:tab/>
        </w:r>
        <w:r>
          <w:fldChar w:fldCharType="begin"/>
        </w:r>
        <w:r>
          <w:instrText xml:space="preserve"> PAGEREF _Toc16173 \h </w:instrText>
        </w:r>
        <w:r>
          <w:fldChar w:fldCharType="separate"/>
        </w:r>
        <w:r>
          <w:t>36</w:t>
        </w:r>
        <w:r>
          <w:fldChar w:fldCharType="end"/>
        </w:r>
      </w:hyperlink>
    </w:p>
    <w:p>
      <w:pPr>
        <w:pStyle w:val="TOC2"/>
        <w:tabs>
          <w:tab w:val="right" w:leader="dot" w:pos="8306"/>
        </w:tabs>
      </w:pPr>
      <w:hyperlink w:anchor="_Toc9646" w:history="1">
        <w:r>
          <w:rPr>
            <w:rFonts w:ascii="仿宋" w:eastAsia="仿宋" w:hAnsi="仿宋" w:cs="仿宋" w:hint="eastAsia"/>
            <w:lang w:eastAsia="zh-CN"/>
          </w:rPr>
          <w:t>(一)、增强资金保障能力</w:t>
        </w:r>
        <w:r>
          <w:tab/>
        </w:r>
        <w:r>
          <w:fldChar w:fldCharType="begin"/>
        </w:r>
        <w:r>
          <w:instrText xml:space="preserve"> PAGEREF _Toc9646 \h </w:instrText>
        </w:r>
        <w:r>
          <w:fldChar w:fldCharType="separate"/>
        </w:r>
        <w:r>
          <w:t>36</w:t>
        </w:r>
        <w:r>
          <w:fldChar w:fldCharType="end"/>
        </w:r>
      </w:hyperlink>
    </w:p>
    <w:p>
      <w:pPr>
        <w:pStyle w:val="TOC2"/>
        <w:tabs>
          <w:tab w:val="right" w:leader="dot" w:pos="8306"/>
        </w:tabs>
      </w:pPr>
      <w:hyperlink w:anchor="_Toc28878" w:history="1">
        <w:r>
          <w:rPr>
            <w:rFonts w:ascii="仿宋" w:eastAsia="仿宋" w:hAnsi="仿宋" w:cs="仿宋" w:hint="eastAsia"/>
            <w:lang w:eastAsia="zh-CN"/>
          </w:rPr>
          <w:t>(二)、营造良好投资氛围</w:t>
        </w:r>
        <w:r>
          <w:tab/>
        </w:r>
        <w:r>
          <w:fldChar w:fldCharType="begin"/>
        </w:r>
        <w:r>
          <w:instrText xml:space="preserve"> PAGEREF _Toc28878 \h </w:instrText>
        </w:r>
        <w:r>
          <w:fldChar w:fldCharType="separate"/>
        </w:r>
        <w:r>
          <w:t>38</w:t>
        </w:r>
        <w:r>
          <w:fldChar w:fldCharType="end"/>
        </w:r>
      </w:hyperlink>
    </w:p>
    <w:p>
      <w:pPr>
        <w:pStyle w:val="TOC1"/>
        <w:tabs>
          <w:tab w:val="right" w:leader="dot" w:pos="8306"/>
        </w:tabs>
      </w:pPr>
      <w:hyperlink w:anchor="_Toc3061" w:history="1">
        <w:r>
          <w:rPr>
            <w:rFonts w:ascii="仿宋" w:eastAsia="仿宋" w:hAnsi="仿宋" w:cs="仿宋" w:hint="eastAsia"/>
            <w:lang w:eastAsia="zh-CN"/>
          </w:rPr>
          <w:t>九、公司基本情况</w:t>
        </w:r>
        <w:r>
          <w:tab/>
        </w:r>
        <w:r>
          <w:fldChar w:fldCharType="begin"/>
        </w:r>
        <w:r>
          <w:instrText xml:space="preserve"> PAGEREF _Toc3061 \h </w:instrText>
        </w:r>
        <w:r>
          <w:fldChar w:fldCharType="separate"/>
        </w:r>
        <w:r>
          <w:t>38</w:t>
        </w:r>
        <w:r>
          <w:fldChar w:fldCharType="end"/>
        </w:r>
      </w:hyperlink>
    </w:p>
    <w:p>
      <w:pPr>
        <w:pStyle w:val="TOC2"/>
        <w:tabs>
          <w:tab w:val="right" w:leader="dot" w:pos="8306"/>
        </w:tabs>
      </w:pPr>
      <w:hyperlink w:anchor="_Toc7070" w:history="1">
        <w:r>
          <w:rPr>
            <w:rFonts w:ascii="仿宋" w:eastAsia="仿宋" w:hAnsi="仿宋" w:cs="仿宋" w:hint="eastAsia"/>
            <w:lang w:eastAsia="zh-CN"/>
          </w:rPr>
          <w:t>(一)、公司基本信息</w:t>
        </w:r>
        <w:r>
          <w:tab/>
        </w:r>
        <w:r>
          <w:fldChar w:fldCharType="begin"/>
        </w:r>
        <w:r>
          <w:instrText xml:space="preserve"> PAGEREF _Toc7070 \h </w:instrText>
        </w:r>
        <w:r>
          <w:fldChar w:fldCharType="separate"/>
        </w:r>
        <w:r>
          <w:t>38</w:t>
        </w:r>
        <w:r>
          <w:fldChar w:fldCharType="end"/>
        </w:r>
      </w:hyperlink>
    </w:p>
    <w:p>
      <w:pPr>
        <w:pStyle w:val="TOC2"/>
        <w:tabs>
          <w:tab w:val="right" w:leader="dot" w:pos="8306"/>
        </w:tabs>
      </w:pPr>
      <w:hyperlink w:anchor="_Toc1335" w:history="1">
        <w:r>
          <w:rPr>
            <w:rFonts w:ascii="仿宋" w:eastAsia="仿宋" w:hAnsi="仿宋" w:cs="仿宋" w:hint="eastAsia"/>
            <w:lang w:eastAsia="zh-CN"/>
          </w:rPr>
          <w:t>(二)、公司简介</w:t>
        </w:r>
        <w:r>
          <w:tab/>
        </w:r>
        <w:r>
          <w:fldChar w:fldCharType="begin"/>
        </w:r>
        <w:r>
          <w:instrText xml:space="preserve"> PAGEREF _Toc1335 \h </w:instrText>
        </w:r>
        <w:r>
          <w:fldChar w:fldCharType="separate"/>
        </w:r>
        <w:r>
          <w:t>39</w:t>
        </w:r>
        <w:r>
          <w:fldChar w:fldCharType="end"/>
        </w:r>
      </w:hyperlink>
    </w:p>
    <w:p>
      <w:pPr>
        <w:pStyle w:val="TOC2"/>
        <w:tabs>
          <w:tab w:val="right" w:leader="dot" w:pos="8306"/>
        </w:tabs>
      </w:pPr>
      <w:hyperlink w:anchor="_Toc2782" w:history="1">
        <w:r>
          <w:rPr>
            <w:rFonts w:ascii="仿宋" w:eastAsia="仿宋" w:hAnsi="仿宋" w:cs="仿宋" w:hint="eastAsia"/>
            <w:lang w:eastAsia="zh-CN"/>
          </w:rPr>
          <w:t>(三)、公司竞争优势</w:t>
        </w:r>
        <w:r>
          <w:tab/>
        </w:r>
        <w:r>
          <w:fldChar w:fldCharType="begin"/>
        </w:r>
        <w:r>
          <w:instrText xml:space="preserve"> PAGEREF _Toc2782 \h </w:instrText>
        </w:r>
        <w:r>
          <w:fldChar w:fldCharType="separate"/>
        </w:r>
        <w:r>
          <w:t>40</w:t>
        </w:r>
        <w:r>
          <w:fldChar w:fldCharType="end"/>
        </w:r>
      </w:hyperlink>
    </w:p>
    <w:p>
      <w:pPr>
        <w:pStyle w:val="TOC2"/>
        <w:tabs>
          <w:tab w:val="right" w:leader="dot" w:pos="8306"/>
        </w:tabs>
      </w:pPr>
      <w:hyperlink w:anchor="_Toc19976" w:history="1">
        <w:r>
          <w:rPr>
            <w:rFonts w:ascii="仿宋" w:eastAsia="仿宋" w:hAnsi="仿宋" w:cs="仿宋" w:hint="eastAsia"/>
            <w:lang w:eastAsia="zh-CN"/>
          </w:rPr>
          <w:t>(四)、核心人员介绍</w:t>
        </w:r>
        <w:r>
          <w:tab/>
        </w:r>
        <w:r>
          <w:fldChar w:fldCharType="begin"/>
        </w:r>
        <w:r>
          <w:instrText xml:space="preserve"> PAGEREF _Toc19976 \h </w:instrText>
        </w:r>
        <w:r>
          <w:fldChar w:fldCharType="separate"/>
        </w:r>
        <w:r>
          <w:t>42</w:t>
        </w:r>
        <w:r>
          <w:fldChar w:fldCharType="end"/>
        </w:r>
      </w:hyperlink>
    </w:p>
    <w:p>
      <w:pPr>
        <w:pStyle w:val="TOC2"/>
        <w:tabs>
          <w:tab w:val="right" w:leader="dot" w:pos="8306"/>
        </w:tabs>
      </w:pPr>
      <w:hyperlink w:anchor="_Toc30171" w:history="1">
        <w:r>
          <w:rPr>
            <w:rFonts w:ascii="仿宋" w:eastAsia="仿宋" w:hAnsi="仿宋" w:cs="仿宋" w:hint="eastAsia"/>
            <w:lang w:eastAsia="zh-CN"/>
          </w:rPr>
          <w:t>(五)、经营宗旨</w:t>
        </w:r>
        <w:r>
          <w:tab/>
        </w:r>
        <w:r>
          <w:fldChar w:fldCharType="begin"/>
        </w:r>
        <w:r>
          <w:instrText xml:space="preserve"> PAGEREF _Toc30171 \h </w:instrText>
        </w:r>
        <w:r>
          <w:fldChar w:fldCharType="separate"/>
        </w:r>
        <w:r>
          <w:t>43</w:t>
        </w:r>
        <w:r>
          <w:fldChar w:fldCharType="end"/>
        </w:r>
      </w:hyperlink>
    </w:p>
    <w:p>
      <w:pPr>
        <w:pStyle w:val="TOC2"/>
        <w:tabs>
          <w:tab w:val="right" w:leader="dot" w:pos="8306"/>
        </w:tabs>
      </w:pPr>
      <w:hyperlink w:anchor="_Toc8541" w:history="1">
        <w:r>
          <w:rPr>
            <w:rFonts w:ascii="仿宋" w:eastAsia="仿宋" w:hAnsi="仿宋" w:cs="仿宋" w:hint="eastAsia"/>
            <w:lang w:eastAsia="zh-CN"/>
          </w:rPr>
          <w:t>(六)、公司发展规划</w:t>
        </w:r>
        <w:r>
          <w:tab/>
        </w:r>
        <w:r>
          <w:fldChar w:fldCharType="begin"/>
        </w:r>
        <w:r>
          <w:instrText xml:space="preserve"> PAGEREF _Toc8541 \h </w:instrText>
        </w:r>
        <w:r>
          <w:fldChar w:fldCharType="separate"/>
        </w:r>
        <w:r>
          <w:t>44</w:t>
        </w:r>
        <w:r>
          <w:fldChar w:fldCharType="end"/>
        </w:r>
      </w:hyperlink>
    </w:p>
    <w:p>
      <w:pPr>
        <w:pStyle w:val="TOC1"/>
        <w:tabs>
          <w:tab w:val="right" w:leader="dot" w:pos="8306"/>
        </w:tabs>
      </w:pPr>
      <w:hyperlink w:anchor="_Toc4368" w:history="1">
        <w:r>
          <w:rPr>
            <w:rFonts w:ascii="仿宋" w:eastAsia="仿宋" w:hAnsi="仿宋" w:cs="仿宋" w:hint="eastAsia"/>
            <w:lang w:eastAsia="zh-CN"/>
          </w:rPr>
          <w:t>十、S W O T 分 析</w:t>
        </w:r>
        <w:r>
          <w:tab/>
        </w:r>
        <w:r>
          <w:fldChar w:fldCharType="begin"/>
        </w:r>
        <w:r>
          <w:instrText xml:space="preserve"> PAGEREF _Toc4368 \h </w:instrText>
        </w:r>
        <w:r>
          <w:fldChar w:fldCharType="separate"/>
        </w:r>
        <w:r>
          <w:t>45</w:t>
        </w:r>
        <w:r>
          <w:fldChar w:fldCharType="end"/>
        </w:r>
      </w:hyperlink>
    </w:p>
    <w:p>
      <w:pPr>
        <w:pStyle w:val="TOC2"/>
        <w:tabs>
          <w:tab w:val="right" w:leader="dot" w:pos="8306"/>
        </w:tabs>
      </w:pPr>
      <w:hyperlink w:anchor="_Toc6590" w:history="1">
        <w:r>
          <w:rPr>
            <w:rFonts w:ascii="仿宋" w:eastAsia="仿宋" w:hAnsi="仿宋" w:cs="仿宋" w:hint="eastAsia"/>
            <w:lang w:eastAsia="zh-CN"/>
          </w:rPr>
          <w:t>(一)、优势分析(S)</w:t>
        </w:r>
        <w:r>
          <w:tab/>
        </w:r>
        <w:r>
          <w:fldChar w:fldCharType="begin"/>
        </w:r>
        <w:r>
          <w:instrText xml:space="preserve"> PAGEREF _Toc6590 \h </w:instrText>
        </w:r>
        <w:r>
          <w:fldChar w:fldCharType="separate"/>
        </w:r>
        <w:r>
          <w:t>45</w:t>
        </w:r>
        <w:r>
          <w:fldChar w:fldCharType="end"/>
        </w:r>
      </w:hyperlink>
    </w:p>
    <w:p>
      <w:pPr>
        <w:pStyle w:val="TOC2"/>
        <w:tabs>
          <w:tab w:val="right" w:leader="dot" w:pos="8306"/>
        </w:tabs>
      </w:pPr>
      <w:hyperlink w:anchor="_Toc11540" w:history="1">
        <w:r>
          <w:rPr>
            <w:rFonts w:ascii="仿宋" w:eastAsia="仿宋" w:hAnsi="仿宋" w:cs="仿宋" w:hint="eastAsia"/>
            <w:lang w:eastAsia="zh-CN"/>
          </w:rPr>
          <w:t>(二)、劣势分析(W)</w:t>
        </w:r>
        <w:r>
          <w:tab/>
        </w:r>
        <w:r>
          <w:fldChar w:fldCharType="begin"/>
        </w:r>
        <w:r>
          <w:instrText xml:space="preserve"> PAGEREF _Toc11540 \h </w:instrText>
        </w:r>
        <w:r>
          <w:fldChar w:fldCharType="separate"/>
        </w:r>
        <w:r>
          <w:t>47</w:t>
        </w:r>
        <w:r>
          <w:fldChar w:fldCharType="end"/>
        </w:r>
      </w:hyperlink>
    </w:p>
    <w:p>
      <w:pPr>
        <w:pStyle w:val="TOC2"/>
        <w:tabs>
          <w:tab w:val="right" w:leader="dot" w:pos="8306"/>
        </w:tabs>
      </w:pPr>
      <w:hyperlink w:anchor="_Toc3299" w:history="1">
        <w:r>
          <w:rPr>
            <w:rFonts w:ascii="仿宋" w:eastAsia="仿宋" w:hAnsi="仿宋" w:cs="仿宋" w:hint="eastAsia"/>
            <w:lang w:eastAsia="zh-CN"/>
          </w:rPr>
          <w:t>(三)、机会分析(O)</w:t>
        </w:r>
        <w:r>
          <w:tab/>
        </w:r>
        <w:r>
          <w:fldChar w:fldCharType="begin"/>
        </w:r>
        <w:r>
          <w:instrText xml:space="preserve"> PAGEREF _Toc3299 \h </w:instrText>
        </w:r>
        <w:r>
          <w:fldChar w:fldCharType="separate"/>
        </w:r>
        <w:r>
          <w:t>48</w:t>
        </w:r>
        <w:r>
          <w:fldChar w:fldCharType="end"/>
        </w:r>
      </w:hyperlink>
    </w:p>
    <w:p>
      <w:pPr>
        <w:pStyle w:val="TOC2"/>
        <w:tabs>
          <w:tab w:val="right" w:leader="dot" w:pos="8306"/>
        </w:tabs>
      </w:pPr>
      <w:hyperlink w:anchor="_Toc31282" w:history="1">
        <w:r>
          <w:rPr>
            <w:rFonts w:ascii="仿宋" w:eastAsia="仿宋" w:hAnsi="仿宋" w:cs="仿宋" w:hint="eastAsia"/>
            <w:lang w:eastAsia="zh-CN"/>
          </w:rPr>
          <w:t>(四)、威胁分析(T)</w:t>
        </w:r>
        <w:r>
          <w:tab/>
        </w:r>
        <w:r>
          <w:fldChar w:fldCharType="begin"/>
        </w:r>
        <w:r>
          <w:instrText xml:space="preserve"> PAGEREF _Toc31282 \h </w:instrText>
        </w:r>
        <w:r>
          <w:fldChar w:fldCharType="separate"/>
        </w:r>
        <w:r>
          <w:t>49</w:t>
        </w:r>
        <w:r>
          <w:fldChar w:fldCharType="end"/>
        </w:r>
      </w:hyperlink>
    </w:p>
    <w:p>
      <w:pPr>
        <w:pStyle w:val="TOC1"/>
        <w:tabs>
          <w:tab w:val="right" w:leader="dot" w:pos="8306"/>
        </w:tabs>
      </w:pPr>
      <w:hyperlink w:anchor="_Toc15740" w:history="1">
        <w:r>
          <w:rPr>
            <w:rFonts w:ascii="仿宋" w:eastAsia="仿宋" w:hAnsi="仿宋" w:cs="仿宋" w:hint="eastAsia"/>
            <w:lang w:eastAsia="zh-CN"/>
          </w:rPr>
          <w:t>十一、植皮粘合用生物粘合剂商业模式</w:t>
        </w:r>
        <w:r>
          <w:tab/>
        </w:r>
        <w:r>
          <w:fldChar w:fldCharType="begin"/>
        </w:r>
        <w:r>
          <w:instrText xml:space="preserve"> PAGEREF _Toc15740 \h </w:instrText>
        </w:r>
        <w:r>
          <w:fldChar w:fldCharType="separate"/>
        </w:r>
        <w:r>
          <w:t>51</w:t>
        </w:r>
        <w:r>
          <w:fldChar w:fldCharType="end"/>
        </w:r>
      </w:hyperlink>
    </w:p>
    <w:p>
      <w:pPr>
        <w:pStyle w:val="TOC2"/>
        <w:tabs>
          <w:tab w:val="right" w:leader="dot" w:pos="8306"/>
        </w:tabs>
      </w:pPr>
      <w:hyperlink w:anchor="_Toc32170" w:history="1">
        <w:r>
          <w:rPr>
            <w:rFonts w:ascii="仿宋" w:eastAsia="仿宋" w:hAnsi="仿宋" w:cs="仿宋" w:hint="eastAsia"/>
            <w:lang w:eastAsia="zh-CN"/>
          </w:rPr>
          <w:t>(一)、植皮粘合用生物粘合剂新型运营方式</w:t>
        </w:r>
        <w:r>
          <w:tab/>
        </w:r>
        <w:r>
          <w:fldChar w:fldCharType="begin"/>
        </w:r>
        <w:r>
          <w:instrText xml:space="preserve"> PAGEREF _Toc32170 \h </w:instrText>
        </w:r>
        <w:r>
          <w:fldChar w:fldCharType="separate"/>
        </w:r>
        <w:r>
          <w:t>51</w:t>
        </w:r>
        <w:r>
          <w:fldChar w:fldCharType="end"/>
        </w:r>
      </w:hyperlink>
    </w:p>
    <w:p>
      <w:pPr>
        <w:pStyle w:val="TOC2"/>
        <w:tabs>
          <w:tab w:val="right" w:leader="dot" w:pos="8306"/>
        </w:tabs>
      </w:pPr>
      <w:hyperlink w:anchor="_Toc23538" w:history="1">
        <w:r>
          <w:rPr>
            <w:rFonts w:ascii="仿宋" w:eastAsia="仿宋" w:hAnsi="仿宋" w:cs="仿宋" w:hint="eastAsia"/>
            <w:lang w:eastAsia="zh-CN"/>
          </w:rPr>
          <w:t>(二)、植皮粘合用生物粘合剂数字化发展方案</w:t>
        </w:r>
        <w:r>
          <w:tab/>
        </w:r>
        <w:r>
          <w:fldChar w:fldCharType="begin"/>
        </w:r>
        <w:r>
          <w:instrText xml:space="preserve"> PAGEREF _Toc23538 \h </w:instrText>
        </w:r>
        <w:r>
          <w:fldChar w:fldCharType="separate"/>
        </w:r>
        <w:r>
          <w:t>52</w:t>
        </w:r>
        <w:r>
          <w:fldChar w:fldCharType="end"/>
        </w:r>
      </w:hyperlink>
    </w:p>
    <w:p>
      <w:pPr>
        <w:pStyle w:val="TOC2"/>
        <w:tabs>
          <w:tab w:val="right" w:leader="dot" w:pos="8306"/>
        </w:tabs>
      </w:pPr>
      <w:hyperlink w:anchor="_Toc28120" w:history="1">
        <w:r>
          <w:rPr>
            <w:rFonts w:ascii="仿宋" w:eastAsia="仿宋" w:hAnsi="仿宋" w:cs="仿宋" w:hint="eastAsia"/>
            <w:lang w:eastAsia="zh-CN"/>
          </w:rPr>
          <w:t>(三)、植皮粘合用生物粘合剂企业文化建设方案</w:t>
        </w:r>
        <w:r>
          <w:tab/>
        </w:r>
        <w:r>
          <w:fldChar w:fldCharType="begin"/>
        </w:r>
        <w:r>
          <w:instrText xml:space="preserve"> PAGEREF _Toc28120 \h </w:instrText>
        </w:r>
        <w:r>
          <w:fldChar w:fldCharType="separate"/>
        </w:r>
        <w:r>
          <w:t>54</w:t>
        </w:r>
        <w:r>
          <w:fldChar w:fldCharType="end"/>
        </w:r>
      </w:hyperlink>
    </w:p>
    <w:p>
      <w:pPr>
        <w:pStyle w:val="TOC2"/>
        <w:tabs>
          <w:tab w:val="right" w:leader="dot" w:pos="8306"/>
        </w:tabs>
      </w:pPr>
      <w:hyperlink w:anchor="_Toc22106" w:history="1">
        <w:r>
          <w:rPr>
            <w:rFonts w:ascii="仿宋" w:eastAsia="仿宋" w:hAnsi="仿宋" w:cs="仿宋" w:hint="eastAsia"/>
            <w:lang w:eastAsia="zh-CN"/>
          </w:rPr>
          <w:t>(四)、植皮粘合用生物粘合剂供应链管理</w:t>
        </w:r>
        <w:r>
          <w:tab/>
        </w:r>
        <w:r>
          <w:fldChar w:fldCharType="begin"/>
        </w:r>
        <w:r>
          <w:instrText xml:space="preserve"> PAGEREF _Toc22106 \h </w:instrText>
        </w:r>
        <w:r>
          <w:fldChar w:fldCharType="separate"/>
        </w:r>
        <w:r>
          <w:t>55</w:t>
        </w:r>
        <w:r>
          <w:fldChar w:fldCharType="end"/>
        </w:r>
      </w:hyperlink>
    </w:p>
    <w:p>
      <w:pPr>
        <w:pStyle w:val="TOC1"/>
        <w:tabs>
          <w:tab w:val="right" w:leader="dot" w:pos="8306"/>
        </w:tabs>
      </w:pPr>
      <w:hyperlink w:anchor="_Toc5349" w:history="1">
        <w:r>
          <w:rPr>
            <w:rFonts w:ascii="仿宋" w:eastAsia="仿宋" w:hAnsi="仿宋" w:cs="仿宋" w:hint="eastAsia"/>
            <w:lang w:eastAsia="zh-CN"/>
          </w:rPr>
          <w:t>十二、植皮粘合用生物粘合剂人力资源管理方案</w:t>
        </w:r>
        <w:r>
          <w:tab/>
        </w:r>
        <w:r>
          <w:fldChar w:fldCharType="begin"/>
        </w:r>
        <w:r>
          <w:instrText xml:space="preserve"> PAGEREF _Toc5349 \h </w:instrText>
        </w:r>
        <w:r>
          <w:fldChar w:fldCharType="separate"/>
        </w:r>
        <w:r>
          <w:t>56</w:t>
        </w:r>
        <w:r>
          <w:fldChar w:fldCharType="end"/>
        </w:r>
      </w:hyperlink>
    </w:p>
    <w:p>
      <w:pPr>
        <w:pStyle w:val="TOC2"/>
        <w:tabs>
          <w:tab w:val="right" w:leader="dot" w:pos="8306"/>
        </w:tabs>
      </w:pPr>
      <w:hyperlink w:anchor="_Toc14592" w:history="1">
        <w:r>
          <w:rPr>
            <w:rFonts w:ascii="仿宋" w:eastAsia="仿宋" w:hAnsi="仿宋" w:cs="仿宋" w:hint="eastAsia"/>
            <w:lang w:eastAsia="zh-CN"/>
          </w:rPr>
          <w:t>(一)、植皮粘合用生物粘合剂人力资源管理原则</w:t>
        </w:r>
        <w:r>
          <w:tab/>
        </w:r>
        <w:r>
          <w:fldChar w:fldCharType="begin"/>
        </w:r>
        <w:r>
          <w:instrText xml:space="preserve"> PAGEREF _Toc14592 \h </w:instrText>
        </w:r>
        <w:r>
          <w:fldChar w:fldCharType="separate"/>
        </w:r>
        <w:r>
          <w:t>56</w:t>
        </w:r>
        <w:r>
          <w:fldChar w:fldCharType="end"/>
        </w:r>
      </w:hyperlink>
    </w:p>
    <w:p>
      <w:pPr>
        <w:pStyle w:val="TOC2"/>
        <w:tabs>
          <w:tab w:val="right" w:leader="dot" w:pos="8306"/>
        </w:tabs>
      </w:pPr>
      <w:hyperlink w:anchor="_Toc5547" w:history="1">
        <w:r>
          <w:rPr>
            <w:rFonts w:ascii="仿宋" w:eastAsia="仿宋" w:hAnsi="仿宋" w:cs="仿宋" w:hint="eastAsia"/>
            <w:lang w:eastAsia="zh-CN"/>
          </w:rPr>
          <w:t>(二)、植皮粘合用生物粘合剂人力资源组织架构</w:t>
        </w:r>
        <w:r>
          <w:tab/>
        </w:r>
        <w:r>
          <w:fldChar w:fldCharType="begin"/>
        </w:r>
        <w:r>
          <w:instrText xml:space="preserve"> PAGEREF _Toc5547 \h </w:instrText>
        </w:r>
        <w:r>
          <w:fldChar w:fldCharType="separate"/>
        </w:r>
        <w:r>
          <w:t>58</w:t>
        </w:r>
        <w:r>
          <w:fldChar w:fldCharType="end"/>
        </w:r>
      </w:hyperlink>
    </w:p>
    <w:p>
      <w:pPr>
        <w:pStyle w:val="TOC2"/>
        <w:tabs>
          <w:tab w:val="right" w:leader="dot" w:pos="8306"/>
        </w:tabs>
      </w:pPr>
      <w:hyperlink w:anchor="_Toc11303" w:history="1">
        <w:r>
          <w:rPr>
            <w:rFonts w:ascii="仿宋" w:eastAsia="仿宋" w:hAnsi="仿宋" w:cs="仿宋" w:hint="eastAsia"/>
            <w:lang w:eastAsia="zh-CN"/>
          </w:rPr>
          <w:t>(三)、植皮粘合用生物粘合剂人力资源培训与开发方案</w:t>
        </w:r>
        <w:r>
          <w:tab/>
        </w:r>
        <w:r>
          <w:fldChar w:fldCharType="begin"/>
        </w:r>
        <w:r>
          <w:instrText xml:space="preserve"> PAGEREF _Toc11303 \h </w:instrText>
        </w:r>
        <w:r>
          <w:fldChar w:fldCharType="separate"/>
        </w:r>
        <w:r>
          <w:t>60</w:t>
        </w:r>
        <w:r>
          <w:fldChar w:fldCharType="end"/>
        </w:r>
      </w:hyperlink>
    </w:p>
    <w:p>
      <w:pPr>
        <w:pStyle w:val="TOC2"/>
        <w:tabs>
          <w:tab w:val="right" w:leader="dot" w:pos="8306"/>
        </w:tabs>
      </w:pPr>
      <w:hyperlink w:anchor="_Toc3305" w:history="1">
        <w:r>
          <w:rPr>
            <w:rFonts w:ascii="仿宋" w:eastAsia="仿宋" w:hAnsi="仿宋" w:cs="仿宋" w:hint="eastAsia"/>
            <w:lang w:eastAsia="zh-CN"/>
          </w:rPr>
          <w:t>(四)、植皮粘合用生物粘合剂人员配置方案</w:t>
        </w:r>
        <w:r>
          <w:tab/>
        </w:r>
        <w:r>
          <w:fldChar w:fldCharType="begin"/>
        </w:r>
        <w:r>
          <w:instrText xml:space="preserve"> PAGEREF _Toc3305 \h </w:instrText>
        </w:r>
        <w:r>
          <w:fldChar w:fldCharType="separate"/>
        </w:r>
        <w:r>
          <w:t>63</w:t>
        </w:r>
        <w:r>
          <w:fldChar w:fldCharType="end"/>
        </w:r>
      </w:hyperlink>
    </w:p>
    <w:p>
      <w:pPr>
        <w:pStyle w:val="TOC2"/>
        <w:tabs>
          <w:tab w:val="right" w:leader="dot" w:pos="8306"/>
        </w:tabs>
      </w:pPr>
      <w:hyperlink w:anchor="_Toc16630" w:history="1">
        <w:r>
          <w:rPr>
            <w:rFonts w:ascii="仿宋" w:eastAsia="仿宋" w:hAnsi="仿宋" w:cs="仿宋" w:hint="eastAsia"/>
            <w:lang w:eastAsia="zh-CN"/>
          </w:rPr>
          <w:t>(五)、植皮粘合用生物粘合剂绩效和薪酬管理方案</w:t>
        </w:r>
        <w:r>
          <w:tab/>
        </w:r>
        <w:r>
          <w:fldChar w:fldCharType="begin"/>
        </w:r>
        <w:r>
          <w:instrText xml:space="preserve"> PAGEREF _Toc16630 \h </w:instrText>
        </w:r>
        <w:r>
          <w:fldChar w:fldCharType="separate"/>
        </w:r>
        <w:r>
          <w:t>64</w:t>
        </w:r>
        <w:r>
          <w:fldChar w:fldCharType="end"/>
        </w:r>
      </w:hyperlink>
    </w:p>
    <w:p>
      <w:pPr>
        <w:pStyle w:val="TOC2"/>
        <w:tabs>
          <w:tab w:val="right" w:leader="dot" w:pos="8306"/>
        </w:tabs>
      </w:pPr>
      <w:hyperlink w:anchor="_Toc6404" w:history="1">
        <w:r>
          <w:rPr>
            <w:rFonts w:ascii="仿宋" w:eastAsia="仿宋" w:hAnsi="仿宋" w:cs="仿宋" w:hint="eastAsia"/>
            <w:lang w:eastAsia="zh-CN"/>
          </w:rPr>
          <w:t>(六)、植皮粘合用生物粘合剂员工福利管理方案</w:t>
        </w:r>
        <w:r>
          <w:tab/>
        </w:r>
        <w:r>
          <w:fldChar w:fldCharType="begin"/>
        </w:r>
        <w:r>
          <w:instrText xml:space="preserve"> PAGEREF _Toc6404 \h </w:instrText>
        </w:r>
        <w:r>
          <w:fldChar w:fldCharType="separate"/>
        </w:r>
        <w:r>
          <w:t>66</w:t>
        </w:r>
        <w:r>
          <w:fldChar w:fldCharType="end"/>
        </w:r>
      </w:hyperlink>
    </w:p>
    <w:p>
      <w:pPr>
        <w:pStyle w:val="TOC1"/>
        <w:tabs>
          <w:tab w:val="right" w:leader="dot" w:pos="8306"/>
        </w:tabs>
      </w:pPr>
      <w:hyperlink w:anchor="_Toc3757" w:history="1">
        <w:r>
          <w:rPr>
            <w:rFonts w:ascii="仿宋" w:eastAsia="仿宋" w:hAnsi="仿宋" w:cs="仿宋" w:hint="eastAsia"/>
            <w:lang w:eastAsia="zh-CN"/>
          </w:rPr>
          <w:t>十三、植皮粘合用生物粘合剂场地规划方案</w:t>
        </w:r>
        <w:r>
          <w:tab/>
        </w:r>
        <w:r>
          <w:fldChar w:fldCharType="begin"/>
        </w:r>
        <w:r>
          <w:instrText xml:space="preserve"> PAGEREF _Toc3757 \h </w:instrText>
        </w:r>
        <w:r>
          <w:fldChar w:fldCharType="separate"/>
        </w:r>
        <w:r>
          <w:t>68</w:t>
        </w:r>
        <w:r>
          <w:fldChar w:fldCharType="end"/>
        </w:r>
      </w:hyperlink>
    </w:p>
    <w:p>
      <w:pPr>
        <w:pStyle w:val="TOC2"/>
        <w:tabs>
          <w:tab w:val="right" w:leader="dot" w:pos="8306"/>
        </w:tabs>
      </w:pPr>
      <w:hyperlink w:anchor="_Toc25830" w:history="1">
        <w:r>
          <w:rPr>
            <w:rFonts w:ascii="仿宋" w:eastAsia="仿宋" w:hAnsi="仿宋" w:cs="仿宋" w:hint="eastAsia"/>
            <w:lang w:eastAsia="zh-CN"/>
          </w:rPr>
          <w:t>(一)、植皮粘合用生物粘合剂场地布局原则</w:t>
        </w:r>
        <w:r>
          <w:tab/>
        </w:r>
        <w:r>
          <w:fldChar w:fldCharType="begin"/>
        </w:r>
        <w:r>
          <w:instrText xml:space="preserve"> PAGEREF _Toc25830 \h </w:instrText>
        </w:r>
        <w:r>
          <w:fldChar w:fldCharType="separate"/>
        </w:r>
        <w:r>
          <w:t>68</w:t>
        </w:r>
        <w:r>
          <w:fldChar w:fldCharType="end"/>
        </w:r>
      </w:hyperlink>
    </w:p>
    <w:p>
      <w:pPr>
        <w:pStyle w:val="TOC2"/>
        <w:tabs>
          <w:tab w:val="right" w:leader="dot" w:pos="8306"/>
        </w:tabs>
      </w:pPr>
      <w:hyperlink w:anchor="_Toc27281" w:history="1">
        <w:r>
          <w:rPr>
            <w:rFonts w:ascii="仿宋" w:eastAsia="仿宋" w:hAnsi="仿宋" w:cs="仿宋" w:hint="eastAsia"/>
            <w:lang w:eastAsia="zh-CN"/>
          </w:rPr>
          <w:t>(二)、植皮粘合用生物粘合剂场地装修设计方案</w:t>
        </w:r>
        <w:r>
          <w:tab/>
        </w:r>
        <w:r>
          <w:fldChar w:fldCharType="begin"/>
        </w:r>
        <w:r>
          <w:instrText xml:space="preserve"> PAGEREF _Toc27281 \h </w:instrText>
        </w:r>
        <w:r>
          <w:fldChar w:fldCharType="separate"/>
        </w:r>
        <w:r>
          <w:t>69</w:t>
        </w:r>
        <w:r>
          <w:fldChar w:fldCharType="end"/>
        </w:r>
      </w:hyperlink>
    </w:p>
    <w:p>
      <w:pPr>
        <w:pStyle w:val="TOC1"/>
        <w:tabs>
          <w:tab w:val="right" w:leader="dot" w:pos="8306"/>
        </w:tabs>
      </w:pPr>
      <w:hyperlink w:anchor="_Toc30394" w:history="1">
        <w:r>
          <w:rPr>
            <w:rFonts w:ascii="仿宋" w:eastAsia="仿宋" w:hAnsi="仿宋" w:cs="仿宋" w:hint="eastAsia"/>
            <w:lang w:eastAsia="zh-CN"/>
          </w:rPr>
          <w:t>十四、植皮粘合用生物粘合剂行业背景分析</w:t>
        </w:r>
        <w:r>
          <w:tab/>
        </w:r>
        <w:r>
          <w:fldChar w:fldCharType="begin"/>
        </w:r>
        <w:r>
          <w:instrText xml:space="preserve"> PAGEREF _Toc30394 \h </w:instrText>
        </w:r>
        <w:r>
          <w:fldChar w:fldCharType="separate"/>
        </w:r>
        <w:r>
          <w:t>71</w:t>
        </w:r>
        <w:r>
          <w:fldChar w:fldCharType="end"/>
        </w:r>
      </w:hyperlink>
    </w:p>
    <w:p>
      <w:pPr>
        <w:pStyle w:val="TOC2"/>
        <w:tabs>
          <w:tab w:val="right" w:leader="dot" w:pos="8306"/>
        </w:tabs>
      </w:pPr>
      <w:hyperlink w:anchor="_Toc6197" w:history="1">
        <w:r>
          <w:rPr>
            <w:rFonts w:ascii="仿宋" w:eastAsia="仿宋" w:hAnsi="仿宋" w:cs="仿宋" w:hint="eastAsia"/>
            <w:lang w:eastAsia="zh-CN"/>
          </w:rPr>
          <w:t>(一)、植皮粘合用生物粘合剂行业创新驱动</w:t>
        </w:r>
        <w:r>
          <w:tab/>
        </w:r>
        <w:r>
          <w:fldChar w:fldCharType="begin"/>
        </w:r>
        <w:r>
          <w:instrText xml:space="preserve"> PAGEREF _Toc6197 \h </w:instrText>
        </w:r>
        <w:r>
          <w:fldChar w:fldCharType="separate"/>
        </w:r>
        <w:r>
          <w:t>71</w:t>
        </w:r>
        <w:r>
          <w:fldChar w:fldCharType="end"/>
        </w:r>
      </w:hyperlink>
    </w:p>
    <w:p>
      <w:pPr>
        <w:pStyle w:val="TOC2"/>
        <w:tabs>
          <w:tab w:val="right" w:leader="dot" w:pos="8306"/>
        </w:tabs>
      </w:pPr>
      <w:hyperlink w:anchor="_Toc18832" w:history="1">
        <w:r>
          <w:rPr>
            <w:rFonts w:ascii="仿宋" w:eastAsia="仿宋" w:hAnsi="仿宋" w:cs="仿宋" w:hint="eastAsia"/>
            <w:lang w:eastAsia="zh-CN"/>
          </w:rPr>
          <w:t>(二)、植皮粘合用生物粘合剂行业发展形势</w:t>
        </w:r>
        <w:r>
          <w:tab/>
        </w:r>
        <w:r>
          <w:fldChar w:fldCharType="begin"/>
        </w:r>
        <w:r>
          <w:instrText xml:space="preserve"> PAGEREF _Toc18832 \h </w:instrText>
        </w:r>
        <w:r>
          <w:fldChar w:fldCharType="separate"/>
        </w:r>
        <w:r>
          <w:t>72</w:t>
        </w:r>
        <w:r>
          <w:fldChar w:fldCharType="end"/>
        </w:r>
      </w:hyperlink>
    </w:p>
    <w:p>
      <w:pPr>
        <w:pStyle w:val="TOC2"/>
        <w:tabs>
          <w:tab w:val="right" w:leader="dot" w:pos="8306"/>
        </w:tabs>
      </w:pPr>
      <w:hyperlink w:anchor="_Toc32008" w:history="1">
        <w:r>
          <w:rPr>
            <w:rFonts w:ascii="仿宋" w:eastAsia="仿宋" w:hAnsi="仿宋" w:cs="仿宋" w:hint="eastAsia"/>
            <w:lang w:eastAsia="zh-CN"/>
          </w:rPr>
          <w:t>(三)、植皮粘合用生物粘合剂行业特征</w:t>
        </w:r>
        <w:r>
          <w:tab/>
        </w:r>
        <w:r>
          <w:fldChar w:fldCharType="begin"/>
        </w:r>
        <w:r>
          <w:instrText xml:space="preserve"> PAGEREF _Toc32008 \h </w:instrText>
        </w:r>
        <w:r>
          <w:fldChar w:fldCharType="separate"/>
        </w:r>
        <w:r>
          <w:t>73</w:t>
        </w:r>
        <w:r>
          <w:fldChar w:fldCharType="end"/>
        </w:r>
      </w:hyperlink>
    </w:p>
    <w:p>
      <w:pPr>
        <w:pStyle w:val="TOC2"/>
        <w:tabs>
          <w:tab w:val="right" w:leader="dot" w:pos="8306"/>
        </w:tabs>
      </w:pPr>
      <w:hyperlink w:anchor="_Toc12600" w:history="1">
        <w:r>
          <w:rPr>
            <w:rFonts w:ascii="仿宋" w:eastAsia="仿宋" w:hAnsi="仿宋" w:cs="仿宋" w:hint="eastAsia"/>
            <w:lang w:eastAsia="zh-CN"/>
          </w:rPr>
          <w:t>(四)、植皮粘合用生物粘合剂行业前景</w:t>
        </w:r>
        <w:r>
          <w:tab/>
        </w:r>
        <w:r>
          <w:fldChar w:fldCharType="begin"/>
        </w:r>
        <w:r>
          <w:instrText xml:space="preserve"> PAGEREF _Toc12600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96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在商业世界中，机遇和挑战并存，商业计划书的目的是为一个全新的企业设定清晰的方向。本计划书旨在描绘一个充满活力和创新的创业项目，专注于解决市场需求和实现可持续的商业成功。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这个计划书将探讨市场环境，竞争力，商业策略和运营计划，以确保我们能够满足客户的期望，开拓市场，管理风险，同时为股东创造价值。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我们的目标是建立一个可信赖的企业，为社会带来积极的变革，为员工提供成长和发展的机会，并为投资者创造回报。我们深信创业的力量，以及创新和执着将推动我们不断前进。</w:t>
      </w:r>
    </w:p>
    <w:p>
      <w:pPr>
        <w:pStyle w:val="Heading1"/>
        <w:ind w:firstLine="560" w:firstLineChars="200"/>
        <w:rPr>
          <w:rFonts w:ascii="仿宋" w:eastAsia="仿宋" w:hAnsi="仿宋" w:cs="仿宋" w:hint="eastAsia"/>
          <w:sz w:val="28"/>
          <w:lang w:eastAsia="zh-CN"/>
        </w:rPr>
      </w:pPr>
      <w:bookmarkStart w:id="2" w:name="_Toc32080"/>
      <w:r>
        <w:rPr>
          <w:rFonts w:ascii="仿宋" w:eastAsia="仿宋" w:hAnsi="仿宋" w:cs="仿宋" w:hint="eastAsia"/>
          <w:sz w:val="28"/>
          <w:lang w:eastAsia="zh-CN"/>
        </w:rPr>
        <w:t>一、建设规模与产品方案</w:t>
      </w:r>
      <w:bookmarkEnd w:id="2"/>
    </w:p>
    <w:p>
      <w:pPr>
        <w:pStyle w:val="Heading2"/>
        <w:rPr>
          <w:rFonts w:ascii="仿宋" w:eastAsia="仿宋" w:hAnsi="仿宋" w:cs="仿宋" w:hint="eastAsia"/>
          <w:lang w:eastAsia="zh-CN"/>
        </w:rPr>
      </w:pPr>
      <w:bookmarkStart w:id="3" w:name="_Toc8987"/>
      <w:r>
        <w:rPr>
          <w:rFonts w:ascii="仿宋" w:eastAsia="仿宋" w:hAnsi="仿宋" w:cs="仿宋" w:hint="eastAsia"/>
          <w:lang w:eastAsia="zh-CN"/>
        </w:rPr>
        <w:t>(一)、建设规模及主要建设内容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(一)植皮粘合用生物粘合剂项目场地规模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该植皮粘合用生物粘合剂项目总占地面积XX平方米（折合约XX亩），预计场区规划总建筑面积XX平方米。</w:t>
      </w:r>
    </w:p>
    <w:p>
      <w:pPr>
        <w:ind w:firstLine="560" w:firstLineChars="200"/>
        <w:rPr>
          <w:rFonts w:ascii="仿宋" w:eastAsia="仿宋" w:hAnsi="仿宋" w:cs="仿宋" w:hint="eastAsia"/>
          <w:sz w:val="28"/>
        </w:rPr>
      </w:pPr>
      <w:r>
        <w:rPr>
          <w:rFonts w:ascii="仿宋" w:eastAsia="仿宋" w:hAnsi="仿宋" w:cs="仿宋" w:hint="eastAsia"/>
          <w:sz w:val="28"/>
          <w:lang w:eastAsia="zh-CN"/>
        </w:rPr>
        <w:t>(二)产能规模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根据国内外市场需求和XX集团有限公司建设能力分析，建设规模确定达产年产XX，预计年营业收入XX万元。</w:t>
      </w:r>
    </w:p>
    <w:p>
      <w:pPr>
        <w:pStyle w:val="Heading2"/>
        <w:ind w:firstLine="560" w:firstLineChars="200"/>
        <w:rPr>
          <w:rFonts w:ascii="仿宋" w:eastAsia="仿宋" w:hAnsi="仿宋" w:cs="仿宋" w:hint="eastAsia"/>
          <w:sz w:val="28"/>
          <w:lang w:eastAsia="zh-CN"/>
        </w:rPr>
      </w:pPr>
      <w:bookmarkStart w:id="4" w:name="_Toc1154"/>
      <w:r>
        <w:rPr>
          <w:rFonts w:ascii="仿宋" w:eastAsia="仿宋" w:hAnsi="仿宋" w:cs="仿宋" w:hint="eastAsia"/>
          <w:sz w:val="28"/>
          <w:lang w:eastAsia="zh-CN"/>
        </w:rPr>
        <w:t>(二)、产品规划方案及生产纲领</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产品规划方案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本植皮粘合用生物粘合剂项目旨在开发和生产具有市场竞争力的植皮粘合用生物粘合剂产品，满足不同客户群体的需求。产品规划方案如下：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1.1. 产品种类</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根据市场需求和技术可行性，设计生产XX种系列产品，覆盖不同规格、功能和应用领域。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1.2. 产品特点</w:t>
      </w:r>
    </w:p>
    <w:p>
      <w:pPr>
        <w:ind w:firstLine="560" w:firstLineChars="200"/>
        <w:rPr>
          <w:rFonts w:ascii="仿宋" w:eastAsia="仿宋" w:hAnsi="仿宋" w:cs="仿宋" w:hint="eastAsia"/>
          <w:sz w:val="28"/>
        </w:rPr>
      </w:pPr>
      <w:r>
        <w:rPr>
          <w:rFonts w:ascii="仿宋" w:eastAsia="仿宋" w:hAnsi="仿宋" w:cs="仿宋" w:hint="eastAsia"/>
          <w:sz w:val="28"/>
          <w:lang w:eastAsia="zh-CN"/>
        </w:rPr>
        <w:t>产品应具备高性能、高效率、可靠性强等特点，以满足行业最新发展要求。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1.3. 产品品质</w:t>
      </w:r>
    </w:p>
    <w:p>
      <w:pPr>
        <w:ind w:firstLine="560" w:firstLineChars="200"/>
        <w:rPr>
          <w:rFonts w:ascii="仿宋" w:eastAsia="仿宋" w:hAnsi="仿宋" w:cs="仿宋" w:hint="eastAsia"/>
          <w:sz w:val="28"/>
        </w:rPr>
      </w:pPr>
      <w:r>
        <w:rPr>
          <w:rFonts w:ascii="仿宋" w:eastAsia="仿宋" w:hAnsi="仿宋" w:cs="仿宋" w:hint="eastAsia"/>
          <w:sz w:val="28"/>
          <w:lang w:eastAsia="zh-CN"/>
        </w:rPr>
        <w:t>产品品质应符合国家和行业标准，保证产品的安全、可靠、环保和高效。</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生产纲领</w:t>
      </w:r>
    </w:p>
    <w:p>
      <w:pPr>
        <w:ind w:firstLine="560" w:firstLineChars="200"/>
        <w:rPr>
          <w:rFonts w:ascii="仿宋" w:eastAsia="仿宋" w:hAnsi="仿宋" w:cs="仿宋" w:hint="eastAsia"/>
          <w:sz w:val="28"/>
        </w:rPr>
      </w:pPr>
      <w:r>
        <w:rPr>
          <w:rFonts w:ascii="仿宋" w:eastAsia="仿宋" w:hAnsi="仿宋" w:cs="仿宋" w:hint="eastAsia"/>
          <w:sz w:val="28"/>
          <w:lang w:eastAsia="zh-CN"/>
        </w:rPr>
        <w:t>2.1. 制造工艺</w:t>
      </w:r>
    </w:p>
    <w:p>
      <w:pPr>
        <w:ind w:firstLine="560" w:firstLineChars="200"/>
        <w:rPr>
          <w:rFonts w:ascii="仿宋" w:eastAsia="仿宋" w:hAnsi="仿宋" w:cs="仿宋" w:hint="eastAsia"/>
          <w:sz w:val="28"/>
        </w:rPr>
      </w:pPr>
      <w:r>
        <w:rPr>
          <w:rFonts w:ascii="仿宋" w:eastAsia="仿宋" w:hAnsi="仿宋" w:cs="仿宋" w:hint="eastAsia"/>
          <w:sz w:val="28"/>
          <w:lang w:eastAsia="zh-CN"/>
        </w:rPr>
        <w:t>采用先进的制造工艺，确保产品生产过程的高效、精准和可控。</w:t>
      </w:r>
    </w:p>
    <w:p>
      <w:pPr>
        <w:ind w:firstLine="560" w:firstLineChars="200"/>
        <w:rPr>
          <w:rFonts w:ascii="仿宋" w:eastAsia="仿宋" w:hAnsi="仿宋" w:cs="仿宋" w:hint="eastAsia"/>
          <w:sz w:val="28"/>
        </w:rPr>
      </w:pPr>
      <w:r>
        <w:rPr>
          <w:rFonts w:ascii="仿宋" w:eastAsia="仿宋" w:hAnsi="仿宋" w:cs="仿宋" w:hint="eastAsia"/>
          <w:sz w:val="28"/>
          <w:lang w:eastAsia="zh-CN"/>
        </w:rPr>
        <w:t>2.2. 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优化生产流程，提高生产效率，降低生产成本，提升产品的市场竞争力。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质量管理</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强化质量管理体系，全面控制产品生产过程，确保产品品质达到标准要求。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2.4. 环保和安全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遵循环保和安全规范，积极采取环保措施，确保生产过程中对环境的友好和员工的安全。</w:t>
      </w:r>
    </w:p>
    <w:p>
      <w:pPr>
        <w:pStyle w:val="Heading1"/>
        <w:ind w:firstLine="560" w:firstLineChars="200"/>
        <w:rPr>
          <w:rFonts w:ascii="仿宋" w:eastAsia="仿宋" w:hAnsi="仿宋" w:cs="仿宋" w:hint="eastAsia"/>
          <w:sz w:val="28"/>
          <w:lang w:eastAsia="zh-CN"/>
        </w:rPr>
      </w:pPr>
      <w:bookmarkStart w:id="5" w:name="_Toc4710"/>
      <w:r>
        <w:rPr>
          <w:rFonts w:ascii="仿宋" w:eastAsia="仿宋" w:hAnsi="仿宋" w:cs="仿宋" w:hint="eastAsia"/>
          <w:sz w:val="28"/>
          <w:lang w:eastAsia="zh-CN"/>
        </w:rPr>
        <w:t>二、发展规划</w:t>
      </w:r>
      <w:bookmarkEnd w:id="5"/>
    </w:p>
    <w:p>
      <w:pPr>
        <w:pStyle w:val="Heading2"/>
        <w:rPr>
          <w:rFonts w:ascii="仿宋" w:eastAsia="仿宋" w:hAnsi="仿宋" w:cs="仿宋" w:hint="eastAsia"/>
          <w:lang w:eastAsia="zh-CN"/>
        </w:rPr>
      </w:pPr>
      <w:bookmarkStart w:id="6" w:name="_Toc4898"/>
      <w:r>
        <w:rPr>
          <w:rFonts w:ascii="仿宋" w:eastAsia="仿宋" w:hAnsi="仿宋" w:cs="仿宋" w:hint="eastAsia"/>
          <w:lang w:eastAsia="zh-CN"/>
        </w:rPr>
        <w:t>(一)、公司发展规划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资金筹措和多元化融资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人才引进、培养和激励</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加快对各方面优秀人才的引进和培养，同时加大对人才的资金投入并建立有效的激励机制，确保公司发展规划和目标的实现。一方面，公司将继续加强员工培训，加快培育一批素质高、业务强的营销人才、服务人才、管理人才；对营销人员进行沟通与营销技巧方面的培训，对管理人员进行现代企业管理方法的教育。另一方面，不断引进外部人才。对于行业管理经验杰出的高端人才，要加大引进力度，保持核心人才的竞争力。其三，逐步建立、完善包括直接物质奖励、职业生涯规划、长期股权激励等多层次的激励机制，充分调动员工的积极性、创造性，提升员工对企业的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强化法人治理和内部控制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pPr>
        <w:pStyle w:val="Heading2"/>
        <w:ind w:firstLine="560" w:firstLineChars="200"/>
        <w:rPr>
          <w:rFonts w:ascii="仿宋" w:eastAsia="仿宋" w:hAnsi="仿宋" w:cs="仿宋" w:hint="eastAsia"/>
          <w:sz w:val="28"/>
          <w:lang w:eastAsia="zh-CN"/>
        </w:rPr>
      </w:pPr>
      <w:bookmarkStart w:id="7" w:name="_Toc4009"/>
      <w:r>
        <w:rPr>
          <w:rFonts w:ascii="仿宋" w:eastAsia="仿宋" w:hAnsi="仿宋" w:cs="仿宋" w:hint="eastAsia"/>
          <w:sz w:val="28"/>
          <w:lang w:eastAsia="zh-CN"/>
        </w:rPr>
        <w:t>(二)、保障措施</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强化规划指导</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各地区应结合当地实际，制定产业发展专项规划，明确发展方向和目标，合理布局产业。按照国家产业政策和行业准入条件，强化规划指导，加强协调配合，规范管理。加强产业市场监管，净化产业市场。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2. 加大创新投入</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建立财政科技经费投入的稳定增长机制，加大社会科技创新投入力度，确保科技投入稳定增长。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建立种子基金、天使投资基金、风险投资基金、新兴产业投资基金等，构建多层次、多渠道投融资保障体系。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pPr>
        <w:ind w:firstLine="560" w:firstLineChars="200"/>
        <w:rPr>
          <w:rFonts w:ascii="仿宋" w:eastAsia="仿宋" w:hAnsi="仿宋" w:cs="仿宋" w:hint="eastAsia"/>
          <w:sz w:val="28"/>
        </w:rPr>
      </w:pPr>
      <w:r>
        <w:rPr>
          <w:rFonts w:ascii="仿宋" w:eastAsia="仿宋" w:hAnsi="仿宋" w:cs="仿宋" w:hint="eastAsia"/>
          <w:sz w:val="28"/>
          <w:lang w:eastAsia="zh-CN"/>
        </w:rPr>
        <w:t>3. 加大扶持力度</w:t>
      </w:r>
    </w:p>
    <w:p>
      <w:pPr>
        <w:ind w:firstLine="560" w:firstLineChars="200"/>
        <w:rPr>
          <w:rFonts w:ascii="仿宋" w:eastAsia="仿宋" w:hAnsi="仿宋" w:cs="仿宋" w:hint="eastAsia"/>
          <w:sz w:val="28"/>
        </w:rPr>
      </w:pPr>
      <w:r>
        <w:rPr>
          <w:rFonts w:ascii="仿宋" w:eastAsia="仿宋" w:hAnsi="仿宋" w:cs="仿宋" w:hint="eastAsia"/>
          <w:sz w:val="28"/>
          <w:lang w:eastAsia="zh-CN"/>
        </w:rPr>
        <w:t>研究推动产业植皮粘合用生物粘合剂项目的激励政策，采用补贴、落实相关税费政策等手段，激励产业植皮粘合用生物粘合剂项目建设。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产业示范植皮粘合用生物粘合剂项目激励，采用补贴、优先评优等方式鼓励建设单位积极申报产业评价标识、产业示范植皮粘合用生物粘合剂项目。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4. 开展宣传教育和检查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加大培训力度，开展行业生产和应用的培训。通过形式多样的宣传活动，提高对行业政策的理解与参与，使行业的生产与应用成为全行业和社会各界的自觉行动。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开展行业行动检查，对不执行行业生产和使用有关规定的，要加强舆论监督和通报批评。</w:t>
      </w:r>
    </w:p>
    <w:p>
      <w:pPr>
        <w:ind w:firstLine="560" w:firstLineChars="200"/>
        <w:rPr>
          <w:rFonts w:ascii="仿宋" w:eastAsia="仿宋" w:hAnsi="仿宋" w:cs="仿宋" w:hint="eastAsia"/>
          <w:sz w:val="28"/>
        </w:rPr>
      </w:pPr>
      <w:r>
        <w:rPr>
          <w:rFonts w:ascii="仿宋" w:eastAsia="仿宋" w:hAnsi="仿宋" w:cs="仿宋" w:hint="eastAsia"/>
          <w:sz w:val="28"/>
          <w:lang w:eastAsia="zh-CN"/>
        </w:rPr>
        <w:t>5. 激发市场主体活力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充分发挥市场在资源配置中的决定作用，建立公平开放透明的市场规则。推动各类市场主体参与产业发展。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6. 完善统计制度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健全以产业分类标准为基础，以主要产品数量、企业、服务机构等信息为主要内容的统计监测指标体系，完善统计信息采集机制，加强对重点领域、重点企业、重点产品监测，及时掌握产业发展动态，分析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支持产业相关社会组织开展行业运行监测分析和产业发展战略研究。</w:t>
      </w:r>
    </w:p>
    <w:p>
      <w:pPr>
        <w:pStyle w:val="Heading1"/>
        <w:ind w:firstLine="560" w:firstLineChars="200"/>
        <w:rPr>
          <w:rFonts w:ascii="仿宋" w:eastAsia="仿宋" w:hAnsi="仿宋" w:cs="仿宋" w:hint="eastAsia"/>
          <w:sz w:val="28"/>
          <w:lang w:eastAsia="zh-CN"/>
        </w:rPr>
      </w:pPr>
      <w:bookmarkStart w:id="8" w:name="_Toc25615"/>
      <w:r>
        <w:rPr>
          <w:rFonts w:ascii="仿宋" w:eastAsia="仿宋" w:hAnsi="仿宋" w:cs="仿宋" w:hint="eastAsia"/>
          <w:sz w:val="28"/>
          <w:lang w:eastAsia="zh-CN"/>
        </w:rPr>
        <w:t>三、建筑工程可行性分析</w:t>
      </w:r>
      <w:bookmarkEnd w:id="8"/>
    </w:p>
    <w:p>
      <w:pPr>
        <w:pStyle w:val="Heading2"/>
        <w:rPr>
          <w:rFonts w:ascii="仿宋" w:eastAsia="仿宋" w:hAnsi="仿宋" w:cs="仿宋" w:hint="eastAsia"/>
          <w:lang w:eastAsia="zh-CN"/>
        </w:rPr>
      </w:pPr>
      <w:bookmarkStart w:id="9" w:name="_Toc30297"/>
      <w:r>
        <w:rPr>
          <w:rFonts w:ascii="仿宋" w:eastAsia="仿宋" w:hAnsi="仿宋" w:cs="仿宋" w:hint="eastAsia"/>
          <w:lang w:eastAsia="zh-CN"/>
        </w:rPr>
        <w:t>(一)、植皮粘合用生物粘合剂项目工程设计总体要求</w:t>
      </w:r>
      <w:bookmarkEnd w:id="9"/>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植皮粘合用生物粘合剂项目工程设计总体要求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在植皮粘合用生物粘合剂项目工程设计阶段，我们将遵循以下总体设计原则以确保植皮粘合用生物粘合剂项目的高效、经济、实用和美观：</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建筑结构设计原则</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以“经济、实用和兼顾美观”为指导原则，根据工艺需求，充分考虑当地地质和地形条件，确保建筑结构的合理性和稳定性。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工艺生产需求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为满足工艺生产的需要，设计工艺布局应方便操作、检修和管理。采取厂房一体化设计，注重竖向组合，努力减少管线长度，降低能耗，节约用地，降低总体投资。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3. 主厂房设计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主厂房采用轻钢结构设计，以确保建设速度和为未来技术改造留下发展空间。各层主要设备的悬挂和支撑采用钢结构，实现轻型化，同时满足防腐防爆规范及相关要求。</w:t>
      </w:r>
    </w:p>
    <w:p>
      <w:pPr>
        <w:pStyle w:val="Heading2"/>
        <w:ind w:firstLine="560" w:firstLineChars="200"/>
        <w:rPr>
          <w:rFonts w:ascii="仿宋" w:eastAsia="仿宋" w:hAnsi="仿宋" w:cs="仿宋" w:hint="eastAsia"/>
          <w:sz w:val="28"/>
          <w:lang w:eastAsia="zh-CN"/>
        </w:rPr>
      </w:pPr>
      <w:bookmarkStart w:id="10" w:name="_Toc2236"/>
      <w:r>
        <w:rPr>
          <w:rFonts w:ascii="仿宋" w:eastAsia="仿宋" w:hAnsi="仿宋" w:cs="仿宋" w:hint="eastAsia"/>
          <w:sz w:val="28"/>
          <w:lang w:eastAsia="zh-CN"/>
        </w:rPr>
        <w:t>(二)、建设方案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植皮粘合用生物粘合剂项目背景和概述</w:t>
      </w:r>
    </w:p>
    <w:p>
      <w:pPr>
        <w:ind w:firstLine="560" w:firstLineChars="200"/>
        <w:rPr>
          <w:rFonts w:ascii="仿宋" w:eastAsia="仿宋" w:hAnsi="仿宋" w:cs="仿宋" w:hint="eastAsia"/>
          <w:sz w:val="28"/>
        </w:rPr>
      </w:pPr>
      <w:r>
        <w:rPr>
          <w:rFonts w:ascii="仿宋" w:eastAsia="仿宋" w:hAnsi="仿宋" w:cs="仿宋" w:hint="eastAsia"/>
          <w:sz w:val="28"/>
          <w:lang w:eastAsia="zh-CN"/>
        </w:rPr>
        <w:t>本植皮粘合用生物粘合剂项目旨在建设一个现代化、智能化的植皮粘合用生物粘合剂生产基地，以满足不断增长的市场需求。该基地将专注于XX领域，通过整合先进的技术和创新的管理模式，提供高质量、高效率的植皮粘合用生物粘合剂。</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建设目标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构建具有高效生产能力的现代化植皮粘合用生物粘合剂生产基地，年产能达到XX。</w:t>
      </w:r>
    </w:p>
    <w:p>
      <w:pPr>
        <w:ind w:firstLine="560" w:firstLineChars="200"/>
        <w:rPr>
          <w:rFonts w:ascii="仿宋" w:eastAsia="仿宋" w:hAnsi="仿宋" w:cs="仿宋" w:hint="eastAsia"/>
          <w:sz w:val="28"/>
        </w:rPr>
      </w:pPr>
      <w:r>
        <w:rPr>
          <w:rFonts w:ascii="仿宋" w:eastAsia="仿宋" w:hAnsi="仿宋" w:cs="仿宋" w:hint="eastAsia"/>
          <w:sz w:val="28"/>
          <w:lang w:eastAsia="zh-CN"/>
        </w:rPr>
        <w:t>实现生产过程的智能化和自动化，提高生产效率，降低能耗和成本。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符合环保、安全、节能等可持续发展要求，做到生产与环保协同发展。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2" w:history="1">
        <w:r>
          <w:rPr>
            <w:rFonts w:ascii="SimSun" w:eastAsia="SimSun" w:hAnsi="SimSun" w:cs="SimSun"/>
            <w:b/>
            <w:bCs/>
            <w:color w:val="0000EE"/>
            <w:kern w:val="0"/>
            <w:sz w:val="30"/>
            <w:szCs w:val="30"/>
            <w:u w:val="single" w:color="0000EE"/>
          </w:rPr>
          <w:t>https://d.book118.com/188136052030006024</w:t>
        </w:r>
      </w:hyperlink>
    </w:p>
    <w:p>
      <w:pPr>
        <w:ind w:firstLine="560" w:firstLineChars="200"/>
        <w:rPr>
          <w:rFonts w:ascii="仿宋" w:eastAsia="仿宋" w:hAnsi="仿宋" w:cs="仿宋" w:hint="eastAsia"/>
          <w:sz w:val="28"/>
        </w:rPr>
      </w:pPr>
    </w:p>
    <w:sectPr>
      <w:headerReference w:type="default" r:id="rId23"/>
      <w:footerReference w:type="default" r:id="rId24"/>
      <w:type w:val="nextPage"/>
      <w:pgSz w:w="11906" w:h="16838"/>
      <w:pgMar w:top="1440" w:right="1800" w:bottom="1440" w:left="18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植皮粘合用生物粘合剂商业计划书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植皮粘合用生物粘合剂商业计划书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植皮粘合用生物粘合剂商业计划书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植皮粘合用生物粘合剂商业计划书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植皮粘合用生物粘合剂商业计划书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植皮粘合用生物粘合剂商业计划书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植皮粘合用生物粘合剂商业计划书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植皮粘合用生物粘合剂商业计划书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植皮粘合用生物粘合剂商业计划书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植皮粘合用生物粘合剂商业计划书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6C5AA3"/>
    <w:rsid w:val="2A6C5AA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yperlink" Target="https://d.book118.com/188136052030006024" TargetMode="External" /><Relationship Id="rId23" Type="http://schemas.openxmlformats.org/officeDocument/2006/relationships/header" Target="header10.xml" /><Relationship Id="rId24" Type="http://schemas.openxmlformats.org/officeDocument/2006/relationships/footer" Target="footer10.xml" /><Relationship Id="rId25" Type="http://schemas.openxmlformats.org/officeDocument/2006/relationships/theme" Target="theme/theme1.xml" /><Relationship Id="rId26"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风愉</dc:creator>
  <cp:lastModifiedBy>风愉</cp:lastModifiedBy>
  <cp:revision>1</cp:revision>
  <dcterms:created xsi:type="dcterms:W3CDTF">2023-10-25T18:36:00Z</dcterms:created>
  <dcterms:modified xsi:type="dcterms:W3CDTF">2023-10-25T18:37:44Z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1312BE40799548039759F65F79DC9BDA_11</vt:lpwstr>
  </property>
  <property fmtid="{D5CDD505-2E9C-101B-9397-08002B2CF9AE}" pid="3" name="KSOProductBuildVer">
    <vt:lpwstr>2052-12.1.0.15712</vt:lpwstr>
  </property>
</Properties>
</file>