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5" w:history="1">
        <w:r>
          <w:rPr>
            <w:rFonts w:ascii="仿宋" w:eastAsia="仿宋" w:hAnsi="仿宋" w:cs="仿宋" w:hint="eastAsia"/>
            <w:lang w:eastAsia="zh-CN"/>
          </w:rPr>
          <w:t>序言</w:t>
        </w:r>
        <w:r>
          <w:tab/>
        </w:r>
        <w:r>
          <w:fldChar w:fldCharType="begin"/>
        </w:r>
        <w:r>
          <w:instrText xml:space="preserve"> PAGEREF _Toc9555 \h </w:instrText>
        </w:r>
        <w:r>
          <w:fldChar w:fldCharType="separate"/>
        </w:r>
        <w:r>
          <w:t>3</w:t>
        </w:r>
        <w:r>
          <w:fldChar w:fldCharType="end"/>
        </w:r>
      </w:hyperlink>
    </w:p>
    <w:p>
      <w:pPr>
        <w:pStyle w:val="TOC1"/>
        <w:tabs>
          <w:tab w:val="right" w:leader="dot" w:pos="8306"/>
        </w:tabs>
      </w:pPr>
      <w:hyperlink w:anchor="_Toc18508" w:history="1">
        <w:r>
          <w:rPr>
            <w:rFonts w:ascii="仿宋" w:eastAsia="仿宋" w:hAnsi="仿宋" w:cs="仿宋" w:hint="eastAsia"/>
            <w:lang w:eastAsia="zh-CN"/>
          </w:rPr>
          <w:t>一、财务管理与成本控制</w:t>
        </w:r>
        <w:r>
          <w:tab/>
        </w:r>
        <w:r>
          <w:fldChar w:fldCharType="begin"/>
        </w:r>
        <w:r>
          <w:instrText xml:space="preserve"> PAGEREF _Toc18508 \h </w:instrText>
        </w:r>
        <w:r>
          <w:fldChar w:fldCharType="separate"/>
        </w:r>
        <w:r>
          <w:t>3</w:t>
        </w:r>
        <w:r>
          <w:fldChar w:fldCharType="end"/>
        </w:r>
      </w:hyperlink>
    </w:p>
    <w:p>
      <w:pPr>
        <w:pStyle w:val="TOC2"/>
        <w:tabs>
          <w:tab w:val="right" w:leader="dot" w:pos="8306"/>
        </w:tabs>
      </w:pPr>
      <w:hyperlink w:anchor="_Toc12895" w:history="1">
        <w:r>
          <w:rPr>
            <w:rFonts w:ascii="仿宋" w:eastAsia="仿宋" w:hAnsi="仿宋" w:cs="仿宋" w:hint="eastAsia"/>
            <w:lang w:eastAsia="zh-CN"/>
          </w:rPr>
          <w:t>(一)、财务管理体系建设</w:t>
        </w:r>
        <w:r>
          <w:tab/>
        </w:r>
        <w:r>
          <w:fldChar w:fldCharType="begin"/>
        </w:r>
        <w:r>
          <w:instrText xml:space="preserve"> PAGEREF _Toc12895 \h </w:instrText>
        </w:r>
        <w:r>
          <w:fldChar w:fldCharType="separate"/>
        </w:r>
        <w:r>
          <w:t>3</w:t>
        </w:r>
        <w:r>
          <w:fldChar w:fldCharType="end"/>
        </w:r>
      </w:hyperlink>
    </w:p>
    <w:p>
      <w:pPr>
        <w:pStyle w:val="TOC2"/>
        <w:tabs>
          <w:tab w:val="right" w:leader="dot" w:pos="8306"/>
        </w:tabs>
      </w:pPr>
      <w:hyperlink w:anchor="_Toc20769" w:history="1">
        <w:r>
          <w:rPr>
            <w:rFonts w:ascii="仿宋" w:eastAsia="仿宋" w:hAnsi="仿宋" w:cs="仿宋" w:hint="eastAsia"/>
            <w:lang w:eastAsia="zh-CN"/>
          </w:rPr>
          <w:t>(二)、成本控制措施</w:t>
        </w:r>
        <w:r>
          <w:tab/>
        </w:r>
        <w:r>
          <w:fldChar w:fldCharType="begin"/>
        </w:r>
        <w:r>
          <w:instrText xml:space="preserve"> PAGEREF _Toc20769 \h </w:instrText>
        </w:r>
        <w:r>
          <w:fldChar w:fldCharType="separate"/>
        </w:r>
        <w:r>
          <w:t>4</w:t>
        </w:r>
        <w:r>
          <w:fldChar w:fldCharType="end"/>
        </w:r>
      </w:hyperlink>
    </w:p>
    <w:p>
      <w:pPr>
        <w:pStyle w:val="TOC1"/>
        <w:tabs>
          <w:tab w:val="right" w:leader="dot" w:pos="8306"/>
        </w:tabs>
      </w:pPr>
      <w:hyperlink w:anchor="_Toc7197" w:history="1">
        <w:r>
          <w:rPr>
            <w:rFonts w:ascii="仿宋" w:eastAsia="仿宋" w:hAnsi="仿宋" w:cs="仿宋" w:hint="eastAsia"/>
            <w:lang w:eastAsia="zh-CN"/>
          </w:rPr>
          <w:t>二、流量传感器项目概论</w:t>
        </w:r>
        <w:r>
          <w:tab/>
        </w:r>
        <w:r>
          <w:fldChar w:fldCharType="begin"/>
        </w:r>
        <w:r>
          <w:instrText xml:space="preserve"> PAGEREF _Toc7197 \h </w:instrText>
        </w:r>
        <w:r>
          <w:fldChar w:fldCharType="separate"/>
        </w:r>
        <w:r>
          <w:t>5</w:t>
        </w:r>
        <w:r>
          <w:fldChar w:fldCharType="end"/>
        </w:r>
      </w:hyperlink>
    </w:p>
    <w:p>
      <w:pPr>
        <w:pStyle w:val="TOC2"/>
        <w:tabs>
          <w:tab w:val="right" w:leader="dot" w:pos="8306"/>
        </w:tabs>
      </w:pPr>
      <w:hyperlink w:anchor="_Toc19154" w:history="1">
        <w:r>
          <w:rPr>
            <w:rFonts w:ascii="仿宋" w:eastAsia="仿宋" w:hAnsi="仿宋" w:cs="仿宋" w:hint="eastAsia"/>
            <w:lang w:eastAsia="zh-CN"/>
          </w:rPr>
          <w:t>(一)、项目申报单位概况</w:t>
        </w:r>
        <w:r>
          <w:tab/>
        </w:r>
        <w:r>
          <w:fldChar w:fldCharType="begin"/>
        </w:r>
        <w:r>
          <w:instrText xml:space="preserve"> PAGEREF _Toc19154 \h </w:instrText>
        </w:r>
        <w:r>
          <w:fldChar w:fldCharType="separate"/>
        </w:r>
        <w:r>
          <w:t>5</w:t>
        </w:r>
        <w:r>
          <w:fldChar w:fldCharType="end"/>
        </w:r>
      </w:hyperlink>
    </w:p>
    <w:p>
      <w:pPr>
        <w:pStyle w:val="TOC2"/>
        <w:tabs>
          <w:tab w:val="right" w:leader="dot" w:pos="8306"/>
        </w:tabs>
      </w:pPr>
      <w:hyperlink w:anchor="_Toc16233" w:history="1">
        <w:r>
          <w:rPr>
            <w:rFonts w:ascii="仿宋" w:eastAsia="仿宋" w:hAnsi="仿宋" w:cs="仿宋" w:hint="eastAsia"/>
            <w:lang w:eastAsia="zh-CN"/>
          </w:rPr>
          <w:t>(二)、项目概况</w:t>
        </w:r>
        <w:r>
          <w:tab/>
        </w:r>
        <w:r>
          <w:fldChar w:fldCharType="begin"/>
        </w:r>
        <w:r>
          <w:instrText xml:space="preserve"> PAGEREF _Toc16233 \h </w:instrText>
        </w:r>
        <w:r>
          <w:fldChar w:fldCharType="separate"/>
        </w:r>
        <w:r>
          <w:t>6</w:t>
        </w:r>
        <w:r>
          <w:fldChar w:fldCharType="end"/>
        </w:r>
      </w:hyperlink>
    </w:p>
    <w:p>
      <w:pPr>
        <w:pStyle w:val="TOC1"/>
        <w:tabs>
          <w:tab w:val="right" w:leader="dot" w:pos="8306"/>
        </w:tabs>
      </w:pPr>
      <w:hyperlink w:anchor="_Toc4205" w:history="1">
        <w:r>
          <w:rPr>
            <w:rFonts w:ascii="仿宋" w:eastAsia="仿宋" w:hAnsi="仿宋" w:cs="仿宋" w:hint="eastAsia"/>
            <w:lang w:eastAsia="zh-CN"/>
          </w:rPr>
          <w:t>三、建设风险评估分析</w:t>
        </w:r>
        <w:r>
          <w:tab/>
        </w:r>
        <w:r>
          <w:fldChar w:fldCharType="begin"/>
        </w:r>
        <w:r>
          <w:instrText xml:space="preserve"> PAGEREF _Toc4205 \h </w:instrText>
        </w:r>
        <w:r>
          <w:fldChar w:fldCharType="separate"/>
        </w:r>
        <w:r>
          <w:t>9</w:t>
        </w:r>
        <w:r>
          <w:fldChar w:fldCharType="end"/>
        </w:r>
      </w:hyperlink>
    </w:p>
    <w:p>
      <w:pPr>
        <w:pStyle w:val="TOC2"/>
        <w:tabs>
          <w:tab w:val="right" w:leader="dot" w:pos="8306"/>
        </w:tabs>
      </w:pPr>
      <w:hyperlink w:anchor="_Toc15925" w:history="1">
        <w:r>
          <w:rPr>
            <w:rFonts w:ascii="仿宋" w:eastAsia="仿宋" w:hAnsi="仿宋" w:cs="仿宋" w:hint="eastAsia"/>
            <w:lang w:eastAsia="zh-CN"/>
          </w:rPr>
          <w:t>(一)、政策风险分析</w:t>
        </w:r>
        <w:r>
          <w:tab/>
        </w:r>
        <w:r>
          <w:fldChar w:fldCharType="begin"/>
        </w:r>
        <w:r>
          <w:instrText xml:space="preserve"> PAGEREF _Toc15925 \h </w:instrText>
        </w:r>
        <w:r>
          <w:fldChar w:fldCharType="separate"/>
        </w:r>
        <w:r>
          <w:t>9</w:t>
        </w:r>
        <w:r>
          <w:fldChar w:fldCharType="end"/>
        </w:r>
      </w:hyperlink>
    </w:p>
    <w:p>
      <w:pPr>
        <w:pStyle w:val="TOC2"/>
        <w:tabs>
          <w:tab w:val="right" w:leader="dot" w:pos="8306"/>
        </w:tabs>
      </w:pPr>
      <w:hyperlink w:anchor="_Toc2773" w:history="1">
        <w:r>
          <w:rPr>
            <w:rFonts w:ascii="仿宋" w:eastAsia="仿宋" w:hAnsi="仿宋" w:cs="仿宋" w:hint="eastAsia"/>
            <w:lang w:eastAsia="zh-CN"/>
          </w:rPr>
          <w:t>(二)、社会风险分析</w:t>
        </w:r>
        <w:r>
          <w:tab/>
        </w:r>
        <w:r>
          <w:fldChar w:fldCharType="begin"/>
        </w:r>
        <w:r>
          <w:instrText xml:space="preserve"> PAGEREF _Toc2773 \h </w:instrText>
        </w:r>
        <w:r>
          <w:fldChar w:fldCharType="separate"/>
        </w:r>
        <w:r>
          <w:t>11</w:t>
        </w:r>
        <w:r>
          <w:fldChar w:fldCharType="end"/>
        </w:r>
      </w:hyperlink>
    </w:p>
    <w:p>
      <w:pPr>
        <w:pStyle w:val="TOC2"/>
        <w:tabs>
          <w:tab w:val="right" w:leader="dot" w:pos="8306"/>
        </w:tabs>
      </w:pPr>
      <w:hyperlink w:anchor="_Toc14787" w:history="1">
        <w:r>
          <w:rPr>
            <w:rFonts w:ascii="仿宋" w:eastAsia="仿宋" w:hAnsi="仿宋" w:cs="仿宋" w:hint="eastAsia"/>
            <w:lang w:eastAsia="zh-CN"/>
          </w:rPr>
          <w:t>(三)、市场风险分析</w:t>
        </w:r>
        <w:r>
          <w:tab/>
        </w:r>
        <w:r>
          <w:fldChar w:fldCharType="begin"/>
        </w:r>
        <w:r>
          <w:instrText xml:space="preserve"> PAGEREF _Toc14787 \h </w:instrText>
        </w:r>
        <w:r>
          <w:fldChar w:fldCharType="separate"/>
        </w:r>
        <w:r>
          <w:t>12</w:t>
        </w:r>
        <w:r>
          <w:fldChar w:fldCharType="end"/>
        </w:r>
      </w:hyperlink>
    </w:p>
    <w:p>
      <w:pPr>
        <w:pStyle w:val="TOC2"/>
        <w:tabs>
          <w:tab w:val="right" w:leader="dot" w:pos="8306"/>
        </w:tabs>
      </w:pPr>
      <w:hyperlink w:anchor="_Toc27262" w:history="1">
        <w:r>
          <w:rPr>
            <w:rFonts w:ascii="仿宋" w:eastAsia="仿宋" w:hAnsi="仿宋" w:cs="仿宋" w:hint="eastAsia"/>
            <w:lang w:eastAsia="zh-CN"/>
          </w:rPr>
          <w:t>(四)、资金风险分析</w:t>
        </w:r>
        <w:r>
          <w:tab/>
        </w:r>
        <w:r>
          <w:fldChar w:fldCharType="begin"/>
        </w:r>
        <w:r>
          <w:instrText xml:space="preserve"> PAGEREF _Toc27262 \h </w:instrText>
        </w:r>
        <w:r>
          <w:fldChar w:fldCharType="separate"/>
        </w:r>
        <w:r>
          <w:t>13</w:t>
        </w:r>
        <w:r>
          <w:fldChar w:fldCharType="end"/>
        </w:r>
      </w:hyperlink>
    </w:p>
    <w:p>
      <w:pPr>
        <w:pStyle w:val="TOC2"/>
        <w:tabs>
          <w:tab w:val="right" w:leader="dot" w:pos="8306"/>
        </w:tabs>
      </w:pPr>
      <w:hyperlink w:anchor="_Toc27629" w:history="1">
        <w:r>
          <w:rPr>
            <w:rFonts w:ascii="仿宋" w:eastAsia="仿宋" w:hAnsi="仿宋" w:cs="仿宋" w:hint="eastAsia"/>
            <w:lang w:eastAsia="zh-CN"/>
          </w:rPr>
          <w:t>(五)、技术风险分析</w:t>
        </w:r>
        <w:r>
          <w:tab/>
        </w:r>
        <w:r>
          <w:fldChar w:fldCharType="begin"/>
        </w:r>
        <w:r>
          <w:instrText xml:space="preserve"> PAGEREF _Toc27629 \h </w:instrText>
        </w:r>
        <w:r>
          <w:fldChar w:fldCharType="separate"/>
        </w:r>
        <w:r>
          <w:t>14</w:t>
        </w:r>
        <w:r>
          <w:fldChar w:fldCharType="end"/>
        </w:r>
      </w:hyperlink>
    </w:p>
    <w:p>
      <w:pPr>
        <w:pStyle w:val="TOC2"/>
        <w:tabs>
          <w:tab w:val="right" w:leader="dot" w:pos="8306"/>
        </w:tabs>
      </w:pPr>
      <w:hyperlink w:anchor="_Toc2094" w:history="1">
        <w:r>
          <w:rPr>
            <w:rFonts w:ascii="仿宋" w:eastAsia="仿宋" w:hAnsi="仿宋" w:cs="仿宋" w:hint="eastAsia"/>
            <w:lang w:eastAsia="zh-CN"/>
          </w:rPr>
          <w:t>(六)、财务风险分析</w:t>
        </w:r>
        <w:r>
          <w:tab/>
        </w:r>
        <w:r>
          <w:fldChar w:fldCharType="begin"/>
        </w:r>
        <w:r>
          <w:instrText xml:space="preserve"> PAGEREF _Toc2094 \h </w:instrText>
        </w:r>
        <w:r>
          <w:fldChar w:fldCharType="separate"/>
        </w:r>
        <w:r>
          <w:t>16</w:t>
        </w:r>
        <w:r>
          <w:fldChar w:fldCharType="end"/>
        </w:r>
      </w:hyperlink>
    </w:p>
    <w:p>
      <w:pPr>
        <w:pStyle w:val="TOC2"/>
        <w:tabs>
          <w:tab w:val="right" w:leader="dot" w:pos="8306"/>
        </w:tabs>
      </w:pPr>
      <w:hyperlink w:anchor="_Toc32621" w:history="1">
        <w:r>
          <w:rPr>
            <w:rFonts w:ascii="仿宋" w:eastAsia="仿宋" w:hAnsi="仿宋" w:cs="仿宋" w:hint="eastAsia"/>
            <w:lang w:eastAsia="zh-CN"/>
          </w:rPr>
          <w:t>(七)、管理风险分析</w:t>
        </w:r>
        <w:r>
          <w:tab/>
        </w:r>
        <w:r>
          <w:fldChar w:fldCharType="begin"/>
        </w:r>
        <w:r>
          <w:instrText xml:space="preserve"> PAGEREF _Toc32621 \h </w:instrText>
        </w:r>
        <w:r>
          <w:fldChar w:fldCharType="separate"/>
        </w:r>
        <w:r>
          <w:t>17</w:t>
        </w:r>
        <w:r>
          <w:fldChar w:fldCharType="end"/>
        </w:r>
      </w:hyperlink>
    </w:p>
    <w:p>
      <w:pPr>
        <w:pStyle w:val="TOC2"/>
        <w:tabs>
          <w:tab w:val="right" w:leader="dot" w:pos="8306"/>
        </w:tabs>
      </w:pPr>
      <w:hyperlink w:anchor="_Toc27805" w:history="1">
        <w:r>
          <w:rPr>
            <w:rFonts w:ascii="仿宋" w:eastAsia="仿宋" w:hAnsi="仿宋" w:cs="仿宋" w:hint="eastAsia"/>
            <w:lang w:eastAsia="zh-CN"/>
          </w:rPr>
          <w:t>(八)、其它风险分析</w:t>
        </w:r>
        <w:r>
          <w:tab/>
        </w:r>
        <w:r>
          <w:fldChar w:fldCharType="begin"/>
        </w:r>
        <w:r>
          <w:instrText xml:space="preserve"> PAGEREF _Toc27805 \h </w:instrText>
        </w:r>
        <w:r>
          <w:fldChar w:fldCharType="separate"/>
        </w:r>
        <w:r>
          <w:t>19</w:t>
        </w:r>
        <w:r>
          <w:fldChar w:fldCharType="end"/>
        </w:r>
      </w:hyperlink>
    </w:p>
    <w:p>
      <w:pPr>
        <w:pStyle w:val="TOC2"/>
        <w:tabs>
          <w:tab w:val="right" w:leader="dot" w:pos="8306"/>
        </w:tabs>
      </w:pPr>
      <w:hyperlink w:anchor="_Toc18293" w:history="1">
        <w:r>
          <w:rPr>
            <w:rFonts w:ascii="仿宋" w:eastAsia="仿宋" w:hAnsi="仿宋" w:cs="仿宋" w:hint="eastAsia"/>
            <w:lang w:eastAsia="zh-CN"/>
          </w:rPr>
          <w:t>(九)、社会影响评估</w:t>
        </w:r>
        <w:r>
          <w:tab/>
        </w:r>
        <w:r>
          <w:fldChar w:fldCharType="begin"/>
        </w:r>
        <w:r>
          <w:instrText xml:space="preserve"> PAGEREF _Toc18293 \h </w:instrText>
        </w:r>
        <w:r>
          <w:fldChar w:fldCharType="separate"/>
        </w:r>
        <w:r>
          <w:t>20</w:t>
        </w:r>
        <w:r>
          <w:fldChar w:fldCharType="end"/>
        </w:r>
      </w:hyperlink>
    </w:p>
    <w:p>
      <w:pPr>
        <w:pStyle w:val="TOC1"/>
        <w:tabs>
          <w:tab w:val="right" w:leader="dot" w:pos="8306"/>
        </w:tabs>
      </w:pPr>
      <w:hyperlink w:anchor="_Toc15907" w:history="1">
        <w:r>
          <w:rPr>
            <w:rFonts w:ascii="仿宋" w:eastAsia="仿宋" w:hAnsi="仿宋" w:cs="仿宋" w:hint="eastAsia"/>
            <w:lang w:eastAsia="zh-CN"/>
          </w:rPr>
          <w:t>四、项目监理与质量保证</w:t>
        </w:r>
        <w:r>
          <w:tab/>
        </w:r>
        <w:r>
          <w:fldChar w:fldCharType="begin"/>
        </w:r>
        <w:r>
          <w:instrText xml:space="preserve"> PAGEREF _Toc15907 \h </w:instrText>
        </w:r>
        <w:r>
          <w:fldChar w:fldCharType="separate"/>
        </w:r>
        <w:r>
          <w:t>22</w:t>
        </w:r>
        <w:r>
          <w:fldChar w:fldCharType="end"/>
        </w:r>
      </w:hyperlink>
    </w:p>
    <w:p>
      <w:pPr>
        <w:pStyle w:val="TOC2"/>
        <w:tabs>
          <w:tab w:val="right" w:leader="dot" w:pos="8306"/>
        </w:tabs>
      </w:pPr>
      <w:hyperlink w:anchor="_Toc14631" w:history="1">
        <w:r>
          <w:rPr>
            <w:rFonts w:ascii="仿宋" w:eastAsia="仿宋" w:hAnsi="仿宋" w:cs="仿宋" w:hint="eastAsia"/>
            <w:lang w:eastAsia="zh-CN"/>
          </w:rPr>
          <w:t>(一)、监理体系构建</w:t>
        </w:r>
        <w:r>
          <w:tab/>
        </w:r>
        <w:r>
          <w:fldChar w:fldCharType="begin"/>
        </w:r>
        <w:r>
          <w:instrText xml:space="preserve"> PAGEREF _Toc14631 \h </w:instrText>
        </w:r>
        <w:r>
          <w:fldChar w:fldCharType="separate"/>
        </w:r>
        <w:r>
          <w:t>22</w:t>
        </w:r>
        <w:r>
          <w:fldChar w:fldCharType="end"/>
        </w:r>
      </w:hyperlink>
    </w:p>
    <w:p>
      <w:pPr>
        <w:pStyle w:val="TOC2"/>
        <w:tabs>
          <w:tab w:val="right" w:leader="dot" w:pos="8306"/>
        </w:tabs>
      </w:pPr>
      <w:hyperlink w:anchor="_Toc3293" w:history="1">
        <w:r>
          <w:rPr>
            <w:rFonts w:ascii="仿宋" w:eastAsia="仿宋" w:hAnsi="仿宋" w:cs="仿宋" w:hint="eastAsia"/>
            <w:lang w:eastAsia="zh-CN"/>
          </w:rPr>
          <w:t>(二)、质量保证体系实施</w:t>
        </w:r>
        <w:r>
          <w:tab/>
        </w:r>
        <w:r>
          <w:fldChar w:fldCharType="begin"/>
        </w:r>
        <w:r>
          <w:instrText xml:space="preserve"> PAGEREF _Toc3293 \h </w:instrText>
        </w:r>
        <w:r>
          <w:fldChar w:fldCharType="separate"/>
        </w:r>
        <w:r>
          <w:t>23</w:t>
        </w:r>
        <w:r>
          <w:fldChar w:fldCharType="end"/>
        </w:r>
      </w:hyperlink>
    </w:p>
    <w:p>
      <w:pPr>
        <w:pStyle w:val="TOC2"/>
        <w:tabs>
          <w:tab w:val="right" w:leader="dot" w:pos="8306"/>
        </w:tabs>
      </w:pPr>
      <w:hyperlink w:anchor="_Toc23978" w:history="1">
        <w:r>
          <w:rPr>
            <w:rFonts w:ascii="仿宋" w:eastAsia="仿宋" w:hAnsi="仿宋" w:cs="仿宋" w:hint="eastAsia"/>
            <w:lang w:eastAsia="zh-CN"/>
          </w:rPr>
          <w:t>(三)、监理与质量控制流程</w:t>
        </w:r>
        <w:r>
          <w:tab/>
        </w:r>
        <w:r>
          <w:fldChar w:fldCharType="begin"/>
        </w:r>
        <w:r>
          <w:instrText xml:space="preserve"> PAGEREF _Toc23978 \h </w:instrText>
        </w:r>
        <w:r>
          <w:fldChar w:fldCharType="separate"/>
        </w:r>
        <w:r>
          <w:t>23</w:t>
        </w:r>
        <w:r>
          <w:fldChar w:fldCharType="end"/>
        </w:r>
      </w:hyperlink>
    </w:p>
    <w:p>
      <w:pPr>
        <w:pStyle w:val="TOC1"/>
        <w:tabs>
          <w:tab w:val="right" w:leader="dot" w:pos="8306"/>
        </w:tabs>
      </w:pPr>
      <w:hyperlink w:anchor="_Toc30954" w:history="1">
        <w:r>
          <w:rPr>
            <w:rFonts w:ascii="仿宋" w:eastAsia="仿宋" w:hAnsi="仿宋" w:cs="仿宋" w:hint="eastAsia"/>
            <w:lang w:eastAsia="zh-CN"/>
          </w:rPr>
          <w:t>五、项目选址研究</w:t>
        </w:r>
        <w:r>
          <w:tab/>
        </w:r>
        <w:r>
          <w:fldChar w:fldCharType="begin"/>
        </w:r>
        <w:r>
          <w:instrText xml:space="preserve"> PAGEREF _Toc30954 \h </w:instrText>
        </w:r>
        <w:r>
          <w:fldChar w:fldCharType="separate"/>
        </w:r>
        <w:r>
          <w:t>24</w:t>
        </w:r>
        <w:r>
          <w:fldChar w:fldCharType="end"/>
        </w:r>
      </w:hyperlink>
    </w:p>
    <w:p>
      <w:pPr>
        <w:pStyle w:val="TOC2"/>
        <w:tabs>
          <w:tab w:val="right" w:leader="dot" w:pos="8306"/>
        </w:tabs>
      </w:pPr>
      <w:hyperlink w:anchor="_Toc27108" w:history="1">
        <w:r>
          <w:rPr>
            <w:rFonts w:ascii="仿宋" w:eastAsia="仿宋" w:hAnsi="仿宋" w:cs="仿宋" w:hint="eastAsia"/>
            <w:lang w:eastAsia="zh-CN"/>
          </w:rPr>
          <w:t>(一)、项目选址原则</w:t>
        </w:r>
        <w:r>
          <w:tab/>
        </w:r>
        <w:r>
          <w:fldChar w:fldCharType="begin"/>
        </w:r>
        <w:r>
          <w:instrText xml:space="preserve"> PAGEREF _Toc27108 \h </w:instrText>
        </w:r>
        <w:r>
          <w:fldChar w:fldCharType="separate"/>
        </w:r>
        <w:r>
          <w:t>24</w:t>
        </w:r>
        <w:r>
          <w:fldChar w:fldCharType="end"/>
        </w:r>
      </w:hyperlink>
    </w:p>
    <w:p>
      <w:pPr>
        <w:pStyle w:val="TOC2"/>
        <w:tabs>
          <w:tab w:val="right" w:leader="dot" w:pos="8306"/>
        </w:tabs>
      </w:pPr>
      <w:hyperlink w:anchor="_Toc19382" w:history="1">
        <w:r>
          <w:rPr>
            <w:rFonts w:ascii="仿宋" w:eastAsia="仿宋" w:hAnsi="仿宋" w:cs="仿宋" w:hint="eastAsia"/>
            <w:lang w:eastAsia="zh-CN"/>
          </w:rPr>
          <w:t>(二)、项目选址</w:t>
        </w:r>
        <w:r>
          <w:tab/>
        </w:r>
        <w:r>
          <w:fldChar w:fldCharType="begin"/>
        </w:r>
        <w:r>
          <w:instrText xml:space="preserve"> PAGEREF _Toc19382 \h </w:instrText>
        </w:r>
        <w:r>
          <w:fldChar w:fldCharType="separate"/>
        </w:r>
        <w:r>
          <w:t>27</w:t>
        </w:r>
        <w:r>
          <w:fldChar w:fldCharType="end"/>
        </w:r>
      </w:hyperlink>
    </w:p>
    <w:p>
      <w:pPr>
        <w:pStyle w:val="TOC2"/>
        <w:tabs>
          <w:tab w:val="right" w:leader="dot" w:pos="8306"/>
        </w:tabs>
      </w:pPr>
      <w:hyperlink w:anchor="_Toc20783" w:history="1">
        <w:r>
          <w:rPr>
            <w:rFonts w:ascii="仿宋" w:eastAsia="仿宋" w:hAnsi="仿宋" w:cs="仿宋" w:hint="eastAsia"/>
            <w:lang w:eastAsia="zh-CN"/>
          </w:rPr>
          <w:t>(三)、建设条件分析</w:t>
        </w:r>
        <w:r>
          <w:tab/>
        </w:r>
        <w:r>
          <w:fldChar w:fldCharType="begin"/>
        </w:r>
        <w:r>
          <w:instrText xml:space="preserve"> PAGEREF _Toc20783 \h </w:instrText>
        </w:r>
        <w:r>
          <w:fldChar w:fldCharType="separate"/>
        </w:r>
        <w:r>
          <w:t>29</w:t>
        </w:r>
        <w:r>
          <w:fldChar w:fldCharType="end"/>
        </w:r>
      </w:hyperlink>
    </w:p>
    <w:p>
      <w:pPr>
        <w:pStyle w:val="TOC2"/>
        <w:tabs>
          <w:tab w:val="right" w:leader="dot" w:pos="8306"/>
        </w:tabs>
      </w:pPr>
      <w:hyperlink w:anchor="_Toc9321" w:history="1">
        <w:r>
          <w:rPr>
            <w:rFonts w:ascii="仿宋" w:eastAsia="仿宋" w:hAnsi="仿宋" w:cs="仿宋" w:hint="eastAsia"/>
            <w:lang w:eastAsia="zh-CN"/>
          </w:rPr>
          <w:t>(四)、用地控制指标</w:t>
        </w:r>
        <w:r>
          <w:tab/>
        </w:r>
        <w:r>
          <w:fldChar w:fldCharType="begin"/>
        </w:r>
        <w:r>
          <w:instrText xml:space="preserve"> PAGEREF _Toc9321 \h </w:instrText>
        </w:r>
        <w:r>
          <w:fldChar w:fldCharType="separate"/>
        </w:r>
        <w:r>
          <w:t>31</w:t>
        </w:r>
        <w:r>
          <w:fldChar w:fldCharType="end"/>
        </w:r>
      </w:hyperlink>
    </w:p>
    <w:p>
      <w:pPr>
        <w:pStyle w:val="TOC2"/>
        <w:tabs>
          <w:tab w:val="right" w:leader="dot" w:pos="8306"/>
        </w:tabs>
      </w:pPr>
      <w:hyperlink w:anchor="_Toc4732" w:history="1">
        <w:r>
          <w:rPr>
            <w:rFonts w:ascii="仿宋" w:eastAsia="仿宋" w:hAnsi="仿宋" w:cs="仿宋" w:hint="eastAsia"/>
            <w:lang w:eastAsia="zh-CN"/>
          </w:rPr>
          <w:t>(五)、地总体要求</w:t>
        </w:r>
        <w:r>
          <w:tab/>
        </w:r>
        <w:r>
          <w:fldChar w:fldCharType="begin"/>
        </w:r>
        <w:r>
          <w:instrText xml:space="preserve"> PAGEREF _Toc4732 \h </w:instrText>
        </w:r>
        <w:r>
          <w:fldChar w:fldCharType="separate"/>
        </w:r>
        <w:r>
          <w:t>32</w:t>
        </w:r>
        <w:r>
          <w:fldChar w:fldCharType="end"/>
        </w:r>
      </w:hyperlink>
    </w:p>
    <w:p>
      <w:pPr>
        <w:pStyle w:val="TOC2"/>
        <w:tabs>
          <w:tab w:val="right" w:leader="dot" w:pos="8306"/>
        </w:tabs>
      </w:pPr>
      <w:hyperlink w:anchor="_Toc6384" w:history="1">
        <w:r>
          <w:rPr>
            <w:rFonts w:ascii="仿宋" w:eastAsia="仿宋" w:hAnsi="仿宋" w:cs="仿宋" w:hint="eastAsia"/>
            <w:lang w:eastAsia="zh-CN"/>
          </w:rPr>
          <w:t>(六)、节约用地措施</w:t>
        </w:r>
        <w:r>
          <w:tab/>
        </w:r>
        <w:r>
          <w:fldChar w:fldCharType="begin"/>
        </w:r>
        <w:r>
          <w:instrText xml:space="preserve"> PAGEREF _Toc6384 \h </w:instrText>
        </w:r>
        <w:r>
          <w:fldChar w:fldCharType="separate"/>
        </w:r>
        <w:r>
          <w:t>33</w:t>
        </w:r>
        <w:r>
          <w:fldChar w:fldCharType="end"/>
        </w:r>
      </w:hyperlink>
    </w:p>
    <w:p>
      <w:pPr>
        <w:pStyle w:val="TOC2"/>
        <w:tabs>
          <w:tab w:val="right" w:leader="dot" w:pos="8306"/>
        </w:tabs>
      </w:pPr>
      <w:hyperlink w:anchor="_Toc15295" w:history="1">
        <w:r>
          <w:rPr>
            <w:rFonts w:ascii="仿宋" w:eastAsia="仿宋" w:hAnsi="仿宋" w:cs="仿宋" w:hint="eastAsia"/>
            <w:lang w:eastAsia="zh-CN"/>
          </w:rPr>
          <w:t>(七)、选址综合评价</w:t>
        </w:r>
        <w:r>
          <w:tab/>
        </w:r>
        <w:r>
          <w:fldChar w:fldCharType="begin"/>
        </w:r>
        <w:r>
          <w:instrText xml:space="preserve"> PAGEREF _Toc15295 \h </w:instrText>
        </w:r>
        <w:r>
          <w:fldChar w:fldCharType="separate"/>
        </w:r>
        <w:r>
          <w:t>35</w:t>
        </w:r>
        <w:r>
          <w:fldChar w:fldCharType="end"/>
        </w:r>
      </w:hyperlink>
    </w:p>
    <w:p>
      <w:pPr>
        <w:pStyle w:val="TOC1"/>
        <w:tabs>
          <w:tab w:val="right" w:leader="dot" w:pos="8306"/>
        </w:tabs>
      </w:pPr>
      <w:hyperlink w:anchor="_Toc30784" w:history="1">
        <w:r>
          <w:rPr>
            <w:rFonts w:ascii="仿宋" w:eastAsia="仿宋" w:hAnsi="仿宋" w:cs="仿宋" w:hint="eastAsia"/>
            <w:lang w:eastAsia="zh-CN"/>
          </w:rPr>
          <w:t>六、社会影响分析</w:t>
        </w:r>
        <w:r>
          <w:tab/>
        </w:r>
        <w:r>
          <w:fldChar w:fldCharType="begin"/>
        </w:r>
        <w:r>
          <w:instrText xml:space="preserve"> PAGEREF _Toc30784 \h </w:instrText>
        </w:r>
        <w:r>
          <w:fldChar w:fldCharType="separate"/>
        </w:r>
        <w:r>
          <w:t>36</w:t>
        </w:r>
        <w:r>
          <w:fldChar w:fldCharType="end"/>
        </w:r>
      </w:hyperlink>
    </w:p>
    <w:p>
      <w:pPr>
        <w:pStyle w:val="TOC2"/>
        <w:tabs>
          <w:tab w:val="right" w:leader="dot" w:pos="8306"/>
        </w:tabs>
      </w:pPr>
      <w:hyperlink w:anchor="_Toc15777" w:history="1">
        <w:r>
          <w:rPr>
            <w:rFonts w:ascii="仿宋" w:eastAsia="仿宋" w:hAnsi="仿宋" w:cs="仿宋" w:hint="eastAsia"/>
            <w:lang w:eastAsia="zh-CN"/>
          </w:rPr>
          <w:t>(一)、社会影响效果分析</w:t>
        </w:r>
        <w:r>
          <w:tab/>
        </w:r>
        <w:r>
          <w:fldChar w:fldCharType="begin"/>
        </w:r>
        <w:r>
          <w:instrText xml:space="preserve"> PAGEREF _Toc15777 \h </w:instrText>
        </w:r>
        <w:r>
          <w:fldChar w:fldCharType="separate"/>
        </w:r>
        <w:r>
          <w:t>36</w:t>
        </w:r>
        <w:r>
          <w:fldChar w:fldCharType="end"/>
        </w:r>
      </w:hyperlink>
    </w:p>
    <w:p>
      <w:pPr>
        <w:pStyle w:val="TOC2"/>
        <w:tabs>
          <w:tab w:val="right" w:leader="dot" w:pos="8306"/>
        </w:tabs>
      </w:pPr>
      <w:hyperlink w:anchor="_Toc32706" w:history="1">
        <w:r>
          <w:rPr>
            <w:rFonts w:ascii="仿宋" w:eastAsia="仿宋" w:hAnsi="仿宋" w:cs="仿宋" w:hint="eastAsia"/>
            <w:lang w:eastAsia="zh-CN"/>
          </w:rPr>
          <w:t>(二)、社会适应性分析</w:t>
        </w:r>
        <w:r>
          <w:tab/>
        </w:r>
        <w:r>
          <w:fldChar w:fldCharType="begin"/>
        </w:r>
        <w:r>
          <w:instrText xml:space="preserve"> PAGEREF _Toc32706 \h </w:instrText>
        </w:r>
        <w:r>
          <w:fldChar w:fldCharType="separate"/>
        </w:r>
        <w:r>
          <w:t>38</w:t>
        </w:r>
        <w:r>
          <w:fldChar w:fldCharType="end"/>
        </w:r>
      </w:hyperlink>
    </w:p>
    <w:p>
      <w:pPr>
        <w:pStyle w:val="TOC2"/>
        <w:tabs>
          <w:tab w:val="right" w:leader="dot" w:pos="8306"/>
        </w:tabs>
      </w:pPr>
      <w:hyperlink w:anchor="_Toc14785" w:history="1">
        <w:r>
          <w:rPr>
            <w:rFonts w:ascii="仿宋" w:eastAsia="仿宋" w:hAnsi="仿宋" w:cs="仿宋" w:hint="eastAsia"/>
            <w:lang w:eastAsia="zh-CN"/>
          </w:rPr>
          <w:t>(三)、社会风险及对策分析</w:t>
        </w:r>
        <w:r>
          <w:tab/>
        </w:r>
        <w:r>
          <w:fldChar w:fldCharType="begin"/>
        </w:r>
        <w:r>
          <w:instrText xml:space="preserve"> PAGEREF _Toc14785 \h </w:instrText>
        </w:r>
        <w:r>
          <w:fldChar w:fldCharType="separate"/>
        </w:r>
        <w:r>
          <w:t>40</w:t>
        </w:r>
        <w:r>
          <w:fldChar w:fldCharType="end"/>
        </w:r>
      </w:hyperlink>
    </w:p>
    <w:p>
      <w:pPr>
        <w:pStyle w:val="TOC1"/>
        <w:tabs>
          <w:tab w:val="right" w:leader="dot" w:pos="8306"/>
        </w:tabs>
      </w:pPr>
      <w:hyperlink w:anchor="_Toc9481" w:history="1">
        <w:r>
          <w:rPr>
            <w:rFonts w:ascii="仿宋" w:eastAsia="仿宋" w:hAnsi="仿宋" w:cs="仿宋" w:hint="eastAsia"/>
            <w:lang w:eastAsia="zh-CN"/>
          </w:rPr>
          <w:t>七、资金管理与财务规划</w:t>
        </w:r>
        <w:r>
          <w:tab/>
        </w:r>
        <w:r>
          <w:fldChar w:fldCharType="begin"/>
        </w:r>
        <w:r>
          <w:instrText xml:space="preserve"> PAGEREF _Toc9481 \h </w:instrText>
        </w:r>
        <w:r>
          <w:fldChar w:fldCharType="separate"/>
        </w:r>
        <w:r>
          <w:t>43</w:t>
        </w:r>
        <w:r>
          <w:fldChar w:fldCharType="end"/>
        </w:r>
      </w:hyperlink>
    </w:p>
    <w:p>
      <w:pPr>
        <w:pStyle w:val="TOC2"/>
        <w:tabs>
          <w:tab w:val="right" w:leader="dot" w:pos="8306"/>
        </w:tabs>
      </w:pPr>
      <w:hyperlink w:anchor="_Toc2068" w:history="1">
        <w:r>
          <w:rPr>
            <w:rFonts w:ascii="仿宋" w:eastAsia="仿宋" w:hAnsi="仿宋" w:cs="仿宋" w:hint="eastAsia"/>
            <w:lang w:eastAsia="zh-CN"/>
          </w:rPr>
          <w:t>(一)、项目资金来源与筹措</w:t>
        </w:r>
        <w:r>
          <w:tab/>
        </w:r>
        <w:r>
          <w:fldChar w:fldCharType="begin"/>
        </w:r>
        <w:r>
          <w:instrText xml:space="preserve"> PAGEREF _Toc2068 \h </w:instrText>
        </w:r>
        <w:r>
          <w:fldChar w:fldCharType="separate"/>
        </w:r>
        <w:r>
          <w:t>43</w:t>
        </w:r>
        <w:r>
          <w:fldChar w:fldCharType="end"/>
        </w:r>
      </w:hyperlink>
    </w:p>
    <w:p>
      <w:pPr>
        <w:pStyle w:val="TOC2"/>
        <w:tabs>
          <w:tab w:val="right" w:leader="dot" w:pos="8306"/>
        </w:tabs>
      </w:pPr>
      <w:hyperlink w:anchor="_Toc24124" w:history="1">
        <w:r>
          <w:rPr>
            <w:rFonts w:ascii="仿宋" w:eastAsia="仿宋" w:hAnsi="仿宋" w:cs="仿宋" w:hint="eastAsia"/>
            <w:lang w:eastAsia="zh-CN"/>
          </w:rPr>
          <w:t>(二)、资金使用与监管</w:t>
        </w:r>
        <w:r>
          <w:tab/>
        </w:r>
        <w:r>
          <w:fldChar w:fldCharType="begin"/>
        </w:r>
        <w:r>
          <w:instrText xml:space="preserve"> PAGEREF _Toc24124 \h </w:instrText>
        </w:r>
        <w:r>
          <w:fldChar w:fldCharType="separate"/>
        </w:r>
        <w:r>
          <w:t>45</w:t>
        </w:r>
        <w:r>
          <w:fldChar w:fldCharType="end"/>
        </w:r>
      </w:hyperlink>
    </w:p>
    <w:p>
      <w:pPr>
        <w:pStyle w:val="TOC2"/>
        <w:tabs>
          <w:tab w:val="right" w:leader="dot" w:pos="8306"/>
        </w:tabs>
      </w:pPr>
      <w:hyperlink w:anchor="_Toc21533" w:history="1">
        <w:r>
          <w:rPr>
            <w:rFonts w:ascii="仿宋" w:eastAsia="仿宋" w:hAnsi="仿宋" w:cs="仿宋" w:hint="eastAsia"/>
            <w:lang w:eastAsia="zh-CN"/>
          </w:rPr>
          <w:t>(三)、财务规划与预测</w:t>
        </w:r>
        <w:r>
          <w:tab/>
        </w:r>
        <w:r>
          <w:fldChar w:fldCharType="begin"/>
        </w:r>
        <w:r>
          <w:instrText xml:space="preserve"> PAGEREF _Toc21533 \h </w:instrText>
        </w:r>
        <w:r>
          <w:fldChar w:fldCharType="separate"/>
        </w:r>
        <w:r>
          <w:t>46</w:t>
        </w:r>
        <w:r>
          <w:fldChar w:fldCharType="end"/>
        </w:r>
      </w:hyperlink>
    </w:p>
    <w:p>
      <w:pPr>
        <w:pStyle w:val="TOC1"/>
        <w:tabs>
          <w:tab w:val="right" w:leader="dot" w:pos="8306"/>
        </w:tabs>
      </w:pPr>
      <w:hyperlink w:anchor="_Toc26334" w:history="1">
        <w:r>
          <w:rPr>
            <w:rFonts w:ascii="仿宋" w:eastAsia="仿宋" w:hAnsi="仿宋" w:cs="仿宋" w:hint="eastAsia"/>
            <w:lang w:eastAsia="zh-CN"/>
          </w:rPr>
          <w:t>八、土地利用与规划方案</w:t>
        </w:r>
        <w:r>
          <w:tab/>
        </w:r>
        <w:r>
          <w:fldChar w:fldCharType="begin"/>
        </w:r>
        <w:r>
          <w:instrText xml:space="preserve"> PAGEREF _Toc26334 \h </w:instrText>
        </w:r>
        <w:r>
          <w:fldChar w:fldCharType="separate"/>
        </w:r>
        <w:r>
          <w:t>47</w:t>
        </w:r>
        <w:r>
          <w:fldChar w:fldCharType="end"/>
        </w:r>
      </w:hyperlink>
    </w:p>
    <w:p>
      <w:pPr>
        <w:pStyle w:val="TOC2"/>
        <w:tabs>
          <w:tab w:val="right" w:leader="dot" w:pos="8306"/>
        </w:tabs>
      </w:pPr>
      <w:hyperlink w:anchor="_Toc31000" w:history="1">
        <w:r>
          <w:rPr>
            <w:rFonts w:ascii="仿宋" w:eastAsia="仿宋" w:hAnsi="仿宋" w:cs="仿宋" w:hint="eastAsia"/>
            <w:lang w:eastAsia="zh-CN"/>
          </w:rPr>
          <w:t>(一)、项目用地情况分析</w:t>
        </w:r>
        <w:r>
          <w:tab/>
        </w:r>
        <w:r>
          <w:fldChar w:fldCharType="begin"/>
        </w:r>
        <w:r>
          <w:instrText xml:space="preserve"> PAGEREF _Toc31000 \h </w:instrText>
        </w:r>
        <w:r>
          <w:fldChar w:fldCharType="separate"/>
        </w:r>
        <w:r>
          <w:t>47</w:t>
        </w:r>
        <w:r>
          <w:fldChar w:fldCharType="end"/>
        </w:r>
      </w:hyperlink>
    </w:p>
    <w:p>
      <w:pPr>
        <w:pStyle w:val="TOC2"/>
        <w:tabs>
          <w:tab w:val="right" w:leader="dot" w:pos="8306"/>
        </w:tabs>
      </w:pPr>
      <w:hyperlink w:anchor="_Toc11234" w:history="1">
        <w:r>
          <w:rPr>
            <w:rFonts w:ascii="仿宋" w:eastAsia="仿宋" w:hAnsi="仿宋" w:cs="仿宋" w:hint="eastAsia"/>
            <w:lang w:eastAsia="zh-CN"/>
          </w:rPr>
          <w:t>(二)、土地利用规划方案</w:t>
        </w:r>
        <w:r>
          <w:tab/>
        </w:r>
        <w:r>
          <w:fldChar w:fldCharType="begin"/>
        </w:r>
        <w:r>
          <w:instrText xml:space="preserve"> PAGEREF _Toc11234 \h </w:instrText>
        </w:r>
        <w:r>
          <w:fldChar w:fldCharType="separate"/>
        </w:r>
        <w:r>
          <w:t>48</w:t>
        </w:r>
        <w:r>
          <w:fldChar w:fldCharType="end"/>
        </w:r>
      </w:hyperlink>
    </w:p>
    <w:p>
      <w:pPr>
        <w:pStyle w:val="TOC1"/>
        <w:tabs>
          <w:tab w:val="right" w:leader="dot" w:pos="8306"/>
        </w:tabs>
      </w:pPr>
      <w:hyperlink w:anchor="_Toc15439" w:history="1">
        <w:r>
          <w:rPr>
            <w:rFonts w:ascii="仿宋" w:eastAsia="仿宋" w:hAnsi="仿宋" w:cs="仿宋" w:hint="eastAsia"/>
            <w:lang w:eastAsia="zh-CN"/>
          </w:rPr>
          <w:t>九、客户关系管理与市场拓展</w:t>
        </w:r>
        <w:r>
          <w:tab/>
        </w:r>
        <w:r>
          <w:fldChar w:fldCharType="begin"/>
        </w:r>
        <w:r>
          <w:instrText xml:space="preserve"> PAGEREF _Toc15439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6" w:history="1">
        <w:r>
          <w:rPr>
            <w:rFonts w:ascii="仿宋" w:eastAsia="仿宋" w:hAnsi="仿宋" w:cs="仿宋" w:hint="eastAsia"/>
            <w:lang w:eastAsia="zh-CN"/>
          </w:rPr>
          <w:t>(一)、客户关系管理策略</w:t>
        </w:r>
        <w:r>
          <w:tab/>
        </w:r>
        <w:r>
          <w:fldChar w:fldCharType="begin"/>
        </w:r>
        <w:r>
          <w:instrText xml:space="preserve"> PAGEREF _Toc8476 \h </w:instrText>
        </w:r>
        <w:r>
          <w:fldChar w:fldCharType="separate"/>
        </w:r>
        <w:r>
          <w:t>49</w:t>
        </w:r>
        <w:r>
          <w:fldChar w:fldCharType="end"/>
        </w:r>
      </w:hyperlink>
    </w:p>
    <w:p>
      <w:pPr>
        <w:pStyle w:val="TOC2"/>
        <w:tabs>
          <w:tab w:val="right" w:leader="dot" w:pos="8306"/>
        </w:tabs>
      </w:pPr>
      <w:hyperlink w:anchor="_Toc16168" w:history="1">
        <w:r>
          <w:rPr>
            <w:rFonts w:ascii="仿宋" w:eastAsia="仿宋" w:hAnsi="仿宋" w:cs="仿宋" w:hint="eastAsia"/>
            <w:lang w:eastAsia="zh-CN"/>
          </w:rPr>
          <w:t>(二)、市场拓展方案</w:t>
        </w:r>
        <w:r>
          <w:tab/>
        </w:r>
        <w:r>
          <w:fldChar w:fldCharType="begin"/>
        </w:r>
        <w:r>
          <w:instrText xml:space="preserve"> PAGEREF _Toc16168 \h </w:instrText>
        </w:r>
        <w:r>
          <w:fldChar w:fldCharType="separate"/>
        </w:r>
        <w:r>
          <w:t>50</w:t>
        </w:r>
        <w:r>
          <w:fldChar w:fldCharType="end"/>
        </w:r>
      </w:hyperlink>
    </w:p>
    <w:p>
      <w:pPr>
        <w:pStyle w:val="TOC1"/>
        <w:tabs>
          <w:tab w:val="right" w:leader="dot" w:pos="8306"/>
        </w:tabs>
      </w:pPr>
      <w:hyperlink w:anchor="_Toc5018" w:history="1">
        <w:r>
          <w:rPr>
            <w:rFonts w:ascii="仿宋" w:eastAsia="仿宋" w:hAnsi="仿宋" w:cs="仿宋" w:hint="eastAsia"/>
            <w:lang w:eastAsia="zh-CN"/>
          </w:rPr>
          <w:t>十、项目质量与标准</w:t>
        </w:r>
        <w:r>
          <w:tab/>
        </w:r>
        <w:r>
          <w:fldChar w:fldCharType="begin"/>
        </w:r>
        <w:r>
          <w:instrText xml:space="preserve"> PAGEREF _Toc5018 \h </w:instrText>
        </w:r>
        <w:r>
          <w:fldChar w:fldCharType="separate"/>
        </w:r>
        <w:r>
          <w:t>51</w:t>
        </w:r>
        <w:r>
          <w:fldChar w:fldCharType="end"/>
        </w:r>
      </w:hyperlink>
    </w:p>
    <w:p>
      <w:pPr>
        <w:pStyle w:val="TOC2"/>
        <w:tabs>
          <w:tab w:val="right" w:leader="dot" w:pos="8306"/>
        </w:tabs>
      </w:pPr>
      <w:hyperlink w:anchor="_Toc3770" w:history="1">
        <w:r>
          <w:rPr>
            <w:rFonts w:ascii="仿宋" w:eastAsia="仿宋" w:hAnsi="仿宋" w:cs="仿宋" w:hint="eastAsia"/>
            <w:lang w:eastAsia="zh-CN"/>
          </w:rPr>
          <w:t>(一)、质量保障体系</w:t>
        </w:r>
        <w:r>
          <w:tab/>
        </w:r>
        <w:r>
          <w:fldChar w:fldCharType="begin"/>
        </w:r>
        <w:r>
          <w:instrText xml:space="preserve"> PAGEREF _Toc3770 \h </w:instrText>
        </w:r>
        <w:r>
          <w:fldChar w:fldCharType="separate"/>
        </w:r>
        <w:r>
          <w:t>51</w:t>
        </w:r>
        <w:r>
          <w:fldChar w:fldCharType="end"/>
        </w:r>
      </w:hyperlink>
    </w:p>
    <w:p>
      <w:pPr>
        <w:pStyle w:val="TOC2"/>
        <w:tabs>
          <w:tab w:val="right" w:leader="dot" w:pos="8306"/>
        </w:tabs>
      </w:pPr>
      <w:hyperlink w:anchor="_Toc26471" w:history="1">
        <w:r>
          <w:rPr>
            <w:rFonts w:ascii="仿宋" w:eastAsia="仿宋" w:hAnsi="仿宋" w:cs="仿宋" w:hint="eastAsia"/>
            <w:lang w:eastAsia="zh-CN"/>
          </w:rPr>
          <w:t>(二)、标准化作业流程</w:t>
        </w:r>
        <w:r>
          <w:tab/>
        </w:r>
        <w:r>
          <w:fldChar w:fldCharType="begin"/>
        </w:r>
        <w:r>
          <w:instrText xml:space="preserve"> PAGEREF _Toc26471 \h </w:instrText>
        </w:r>
        <w:r>
          <w:fldChar w:fldCharType="separate"/>
        </w:r>
        <w:r>
          <w:t>53</w:t>
        </w:r>
        <w:r>
          <w:fldChar w:fldCharType="end"/>
        </w:r>
      </w:hyperlink>
    </w:p>
    <w:p>
      <w:pPr>
        <w:pStyle w:val="TOC2"/>
        <w:tabs>
          <w:tab w:val="right" w:leader="dot" w:pos="8306"/>
        </w:tabs>
      </w:pPr>
      <w:hyperlink w:anchor="_Toc9445" w:history="1">
        <w:r>
          <w:rPr>
            <w:rFonts w:ascii="仿宋" w:eastAsia="仿宋" w:hAnsi="仿宋" w:cs="仿宋" w:hint="eastAsia"/>
            <w:lang w:eastAsia="zh-CN"/>
          </w:rPr>
          <w:t>(三)、质量监控与评估</w:t>
        </w:r>
        <w:r>
          <w:tab/>
        </w:r>
        <w:r>
          <w:fldChar w:fldCharType="begin"/>
        </w:r>
        <w:r>
          <w:instrText xml:space="preserve"> PAGEREF _Toc9445 \h </w:instrText>
        </w:r>
        <w:r>
          <w:fldChar w:fldCharType="separate"/>
        </w:r>
        <w:r>
          <w:t>54</w:t>
        </w:r>
        <w:r>
          <w:fldChar w:fldCharType="end"/>
        </w:r>
      </w:hyperlink>
    </w:p>
    <w:p>
      <w:pPr>
        <w:pStyle w:val="TOC2"/>
        <w:tabs>
          <w:tab w:val="right" w:leader="dot" w:pos="8306"/>
        </w:tabs>
      </w:pPr>
      <w:hyperlink w:anchor="_Toc25800" w:history="1">
        <w:r>
          <w:rPr>
            <w:rFonts w:ascii="仿宋" w:eastAsia="仿宋" w:hAnsi="仿宋" w:cs="仿宋" w:hint="eastAsia"/>
            <w:lang w:eastAsia="zh-CN"/>
          </w:rPr>
          <w:t>(四)、质量改进计划</w:t>
        </w:r>
        <w:r>
          <w:tab/>
        </w:r>
        <w:r>
          <w:fldChar w:fldCharType="begin"/>
        </w:r>
        <w:r>
          <w:instrText xml:space="preserve"> PAGEREF _Toc25800 \h </w:instrText>
        </w:r>
        <w:r>
          <w:fldChar w:fldCharType="separate"/>
        </w:r>
        <w:r>
          <w:t>55</w:t>
        </w:r>
        <w:r>
          <w:fldChar w:fldCharType="end"/>
        </w:r>
      </w:hyperlink>
    </w:p>
    <w:p>
      <w:pPr>
        <w:pStyle w:val="TOC1"/>
        <w:tabs>
          <w:tab w:val="right" w:leader="dot" w:pos="8306"/>
        </w:tabs>
      </w:pPr>
      <w:hyperlink w:anchor="_Toc3902" w:history="1">
        <w:r>
          <w:rPr>
            <w:rFonts w:ascii="仿宋" w:eastAsia="仿宋" w:hAnsi="仿宋" w:cs="仿宋" w:hint="eastAsia"/>
            <w:lang w:eastAsia="zh-CN"/>
          </w:rPr>
          <w:t>十一、经济效益与社会效益优化</w:t>
        </w:r>
        <w:r>
          <w:tab/>
        </w:r>
        <w:r>
          <w:fldChar w:fldCharType="begin"/>
        </w:r>
        <w:r>
          <w:instrText xml:space="preserve"> PAGEREF _Toc3902 \h </w:instrText>
        </w:r>
        <w:r>
          <w:fldChar w:fldCharType="separate"/>
        </w:r>
        <w:r>
          <w:t>57</w:t>
        </w:r>
        <w:r>
          <w:fldChar w:fldCharType="end"/>
        </w:r>
      </w:hyperlink>
    </w:p>
    <w:p>
      <w:pPr>
        <w:pStyle w:val="TOC2"/>
        <w:tabs>
          <w:tab w:val="right" w:leader="dot" w:pos="8306"/>
        </w:tabs>
      </w:pPr>
      <w:hyperlink w:anchor="_Toc6127" w:history="1">
        <w:r>
          <w:rPr>
            <w:rFonts w:ascii="仿宋" w:eastAsia="仿宋" w:hAnsi="仿宋" w:cs="仿宋" w:hint="eastAsia"/>
            <w:lang w:eastAsia="zh-CN"/>
          </w:rPr>
          <w:t>(一)、经济效益提升策略</w:t>
        </w:r>
        <w:r>
          <w:tab/>
        </w:r>
        <w:r>
          <w:fldChar w:fldCharType="begin"/>
        </w:r>
        <w:r>
          <w:instrText xml:space="preserve"> PAGEREF _Toc6127 \h </w:instrText>
        </w:r>
        <w:r>
          <w:fldChar w:fldCharType="separate"/>
        </w:r>
        <w:r>
          <w:t>57</w:t>
        </w:r>
        <w:r>
          <w:fldChar w:fldCharType="end"/>
        </w:r>
      </w:hyperlink>
    </w:p>
    <w:p>
      <w:pPr>
        <w:pStyle w:val="TOC2"/>
        <w:tabs>
          <w:tab w:val="right" w:leader="dot" w:pos="8306"/>
        </w:tabs>
      </w:pPr>
      <w:hyperlink w:anchor="_Toc21074" w:history="1">
        <w:r>
          <w:rPr>
            <w:rFonts w:ascii="仿宋" w:eastAsia="仿宋" w:hAnsi="仿宋" w:cs="仿宋" w:hint="eastAsia"/>
            <w:lang w:eastAsia="zh-CN"/>
          </w:rPr>
          <w:t>(二)、社会效益增强方案</w:t>
        </w:r>
        <w:r>
          <w:tab/>
        </w:r>
        <w:r>
          <w:fldChar w:fldCharType="begin"/>
        </w:r>
        <w:r>
          <w:instrText xml:space="preserve"> PAGEREF _Toc21074 \h </w:instrText>
        </w:r>
        <w:r>
          <w:fldChar w:fldCharType="separate"/>
        </w:r>
        <w:r>
          <w:t>58</w:t>
        </w:r>
        <w:r>
          <w:fldChar w:fldCharType="end"/>
        </w:r>
      </w:hyperlink>
    </w:p>
    <w:p>
      <w:pPr>
        <w:pStyle w:val="TOC1"/>
        <w:tabs>
          <w:tab w:val="right" w:leader="dot" w:pos="8306"/>
        </w:tabs>
      </w:pPr>
      <w:hyperlink w:anchor="_Toc8119" w:history="1">
        <w:r>
          <w:rPr>
            <w:rFonts w:ascii="仿宋" w:eastAsia="仿宋" w:hAnsi="仿宋" w:cs="仿宋" w:hint="eastAsia"/>
            <w:lang w:eastAsia="zh-CN"/>
          </w:rPr>
          <w:t>十二、项目变更管理</w:t>
        </w:r>
        <w:r>
          <w:tab/>
        </w:r>
        <w:r>
          <w:fldChar w:fldCharType="begin"/>
        </w:r>
        <w:r>
          <w:instrText xml:space="preserve"> PAGEREF _Toc8119 \h </w:instrText>
        </w:r>
        <w:r>
          <w:fldChar w:fldCharType="separate"/>
        </w:r>
        <w:r>
          <w:t>59</w:t>
        </w:r>
        <w:r>
          <w:fldChar w:fldCharType="end"/>
        </w:r>
      </w:hyperlink>
    </w:p>
    <w:p>
      <w:pPr>
        <w:pStyle w:val="TOC2"/>
        <w:tabs>
          <w:tab w:val="right" w:leader="dot" w:pos="8306"/>
        </w:tabs>
      </w:pPr>
      <w:hyperlink w:anchor="_Toc5132" w:history="1">
        <w:r>
          <w:rPr>
            <w:rFonts w:ascii="仿宋" w:eastAsia="仿宋" w:hAnsi="仿宋" w:cs="仿宋" w:hint="eastAsia"/>
            <w:lang w:eastAsia="zh-CN"/>
          </w:rPr>
          <w:t>(一)、变更控制流程</w:t>
        </w:r>
        <w:r>
          <w:tab/>
        </w:r>
        <w:r>
          <w:fldChar w:fldCharType="begin"/>
        </w:r>
        <w:r>
          <w:instrText xml:space="preserve"> PAGEREF _Toc5132 \h </w:instrText>
        </w:r>
        <w:r>
          <w:fldChar w:fldCharType="separate"/>
        </w:r>
        <w:r>
          <w:t>59</w:t>
        </w:r>
        <w:r>
          <w:fldChar w:fldCharType="end"/>
        </w:r>
      </w:hyperlink>
    </w:p>
    <w:p>
      <w:pPr>
        <w:pStyle w:val="TOC2"/>
        <w:tabs>
          <w:tab w:val="right" w:leader="dot" w:pos="8306"/>
        </w:tabs>
      </w:pPr>
      <w:hyperlink w:anchor="_Toc27377" w:history="1">
        <w:r>
          <w:rPr>
            <w:rFonts w:ascii="仿宋" w:eastAsia="仿宋" w:hAnsi="仿宋" w:cs="仿宋" w:hint="eastAsia"/>
            <w:lang w:eastAsia="zh-CN"/>
          </w:rPr>
          <w:t>(二)、影响评估与处理</w:t>
        </w:r>
        <w:r>
          <w:tab/>
        </w:r>
        <w:r>
          <w:fldChar w:fldCharType="begin"/>
        </w:r>
        <w:r>
          <w:instrText xml:space="preserve"> PAGEREF _Toc27377 \h </w:instrText>
        </w:r>
        <w:r>
          <w:fldChar w:fldCharType="separate"/>
        </w:r>
        <w:r>
          <w:t>59</w:t>
        </w:r>
        <w:r>
          <w:fldChar w:fldCharType="end"/>
        </w:r>
      </w:hyperlink>
    </w:p>
    <w:p>
      <w:pPr>
        <w:pStyle w:val="TOC2"/>
        <w:tabs>
          <w:tab w:val="right" w:leader="dot" w:pos="8306"/>
        </w:tabs>
      </w:pPr>
      <w:hyperlink w:anchor="_Toc11843" w:history="1">
        <w:r>
          <w:rPr>
            <w:rFonts w:ascii="仿宋" w:eastAsia="仿宋" w:hAnsi="仿宋" w:cs="仿宋" w:hint="eastAsia"/>
            <w:lang w:eastAsia="zh-CN"/>
          </w:rPr>
          <w:t>(三)、变更记录与追踪</w:t>
        </w:r>
        <w:r>
          <w:tab/>
        </w:r>
        <w:r>
          <w:fldChar w:fldCharType="begin"/>
        </w:r>
        <w:r>
          <w:instrText xml:space="preserve"> PAGEREF _Toc11843 \h </w:instrText>
        </w:r>
        <w:r>
          <w:fldChar w:fldCharType="separate"/>
        </w:r>
        <w:r>
          <w:t>61</w:t>
        </w:r>
        <w:r>
          <w:fldChar w:fldCharType="end"/>
        </w:r>
      </w:hyperlink>
    </w:p>
    <w:p>
      <w:pPr>
        <w:pStyle w:val="TOC2"/>
        <w:tabs>
          <w:tab w:val="right" w:leader="dot" w:pos="8306"/>
        </w:tabs>
      </w:pPr>
      <w:hyperlink w:anchor="_Toc8507" w:history="1">
        <w:r>
          <w:rPr>
            <w:rFonts w:ascii="仿宋" w:eastAsia="仿宋" w:hAnsi="仿宋" w:cs="仿宋" w:hint="eastAsia"/>
            <w:lang w:eastAsia="zh-CN"/>
          </w:rPr>
          <w:t>(四)、变更管理策略</w:t>
        </w:r>
        <w:r>
          <w:tab/>
        </w:r>
        <w:r>
          <w:fldChar w:fldCharType="begin"/>
        </w:r>
        <w:r>
          <w:instrText xml:space="preserve"> PAGEREF _Toc8507 \h </w:instrText>
        </w:r>
        <w:r>
          <w:fldChar w:fldCharType="separate"/>
        </w:r>
        <w:r>
          <w:t>63</w:t>
        </w:r>
        <w:r>
          <w:fldChar w:fldCharType="end"/>
        </w:r>
      </w:hyperlink>
    </w:p>
    <w:p>
      <w:pPr>
        <w:pStyle w:val="TOC1"/>
        <w:tabs>
          <w:tab w:val="right" w:leader="dot" w:pos="8306"/>
        </w:tabs>
      </w:pPr>
      <w:hyperlink w:anchor="_Toc4793" w:history="1">
        <w:r>
          <w:rPr>
            <w:rFonts w:ascii="仿宋" w:eastAsia="仿宋" w:hAnsi="仿宋" w:cs="仿宋" w:hint="eastAsia"/>
            <w:lang w:eastAsia="zh-CN"/>
          </w:rPr>
          <w:t>十三、质量管理与控制</w:t>
        </w:r>
        <w:r>
          <w:tab/>
        </w:r>
        <w:r>
          <w:fldChar w:fldCharType="begin"/>
        </w:r>
        <w:r>
          <w:instrText xml:space="preserve"> PAGEREF _Toc4793 \h </w:instrText>
        </w:r>
        <w:r>
          <w:fldChar w:fldCharType="separate"/>
        </w:r>
        <w:r>
          <w:t>64</w:t>
        </w:r>
        <w:r>
          <w:fldChar w:fldCharType="end"/>
        </w:r>
      </w:hyperlink>
    </w:p>
    <w:p>
      <w:pPr>
        <w:pStyle w:val="TOC2"/>
        <w:tabs>
          <w:tab w:val="right" w:leader="dot" w:pos="8306"/>
        </w:tabs>
      </w:pPr>
      <w:hyperlink w:anchor="_Toc7040" w:history="1">
        <w:r>
          <w:rPr>
            <w:rFonts w:ascii="仿宋" w:eastAsia="仿宋" w:hAnsi="仿宋" w:cs="仿宋" w:hint="eastAsia"/>
            <w:lang w:eastAsia="zh-CN"/>
          </w:rPr>
          <w:t>(一)、质量管理体系建设</w:t>
        </w:r>
        <w:r>
          <w:tab/>
        </w:r>
        <w:r>
          <w:fldChar w:fldCharType="begin"/>
        </w:r>
        <w:r>
          <w:instrText xml:space="preserve"> PAGEREF _Toc7040 \h </w:instrText>
        </w:r>
        <w:r>
          <w:fldChar w:fldCharType="separate"/>
        </w:r>
        <w:r>
          <w:t>64</w:t>
        </w:r>
        <w:r>
          <w:fldChar w:fldCharType="end"/>
        </w:r>
      </w:hyperlink>
    </w:p>
    <w:p>
      <w:pPr>
        <w:pStyle w:val="TOC2"/>
        <w:tabs>
          <w:tab w:val="right" w:leader="dot" w:pos="8306"/>
        </w:tabs>
      </w:pPr>
      <w:hyperlink w:anchor="_Toc29715" w:history="1">
        <w:r>
          <w:rPr>
            <w:rFonts w:ascii="仿宋" w:eastAsia="仿宋" w:hAnsi="仿宋" w:cs="仿宋" w:hint="eastAsia"/>
            <w:lang w:eastAsia="zh-CN"/>
          </w:rPr>
          <w:t>(二)、质量控制措施</w:t>
        </w:r>
        <w:r>
          <w:tab/>
        </w:r>
        <w:r>
          <w:fldChar w:fldCharType="begin"/>
        </w:r>
        <w:r>
          <w:instrText xml:space="preserve"> PAGEREF _Toc29715 \h </w:instrText>
        </w:r>
        <w:r>
          <w:fldChar w:fldCharType="separate"/>
        </w:r>
        <w:r>
          <w:t>66</w:t>
        </w:r>
        <w:r>
          <w:fldChar w:fldCharType="end"/>
        </w:r>
      </w:hyperlink>
    </w:p>
    <w:p>
      <w:pPr>
        <w:pStyle w:val="TOC1"/>
        <w:tabs>
          <w:tab w:val="right" w:leader="dot" w:pos="8306"/>
        </w:tabs>
      </w:pPr>
      <w:hyperlink w:anchor="_Toc12692" w:history="1">
        <w:r>
          <w:rPr>
            <w:rFonts w:ascii="仿宋" w:eastAsia="仿宋" w:hAnsi="仿宋" w:cs="仿宋" w:hint="eastAsia"/>
            <w:lang w:eastAsia="zh-CN"/>
          </w:rPr>
          <w:t>十四、企业合规与伦理</w:t>
        </w:r>
        <w:r>
          <w:tab/>
        </w:r>
        <w:r>
          <w:fldChar w:fldCharType="begin"/>
        </w:r>
        <w:r>
          <w:instrText xml:space="preserve"> PAGEREF _Toc12692 \h </w:instrText>
        </w:r>
        <w:r>
          <w:fldChar w:fldCharType="separate"/>
        </w:r>
        <w:r>
          <w:t>67</w:t>
        </w:r>
        <w:r>
          <w:fldChar w:fldCharType="end"/>
        </w:r>
      </w:hyperlink>
    </w:p>
    <w:p>
      <w:pPr>
        <w:pStyle w:val="TOC2"/>
        <w:tabs>
          <w:tab w:val="right" w:leader="dot" w:pos="8306"/>
        </w:tabs>
      </w:pPr>
      <w:hyperlink w:anchor="_Toc914" w:history="1">
        <w:r>
          <w:rPr>
            <w:rFonts w:ascii="仿宋" w:eastAsia="仿宋" w:hAnsi="仿宋" w:cs="仿宋" w:hint="eastAsia"/>
            <w:lang w:eastAsia="zh-CN"/>
          </w:rPr>
          <w:t>(一)、合规政策与程序</w:t>
        </w:r>
        <w:r>
          <w:tab/>
        </w:r>
        <w:r>
          <w:fldChar w:fldCharType="begin"/>
        </w:r>
        <w:r>
          <w:instrText xml:space="preserve"> PAGEREF _Toc914 \h </w:instrText>
        </w:r>
        <w:r>
          <w:fldChar w:fldCharType="separate"/>
        </w:r>
        <w:r>
          <w:t>67</w:t>
        </w:r>
        <w:r>
          <w:fldChar w:fldCharType="end"/>
        </w:r>
      </w:hyperlink>
    </w:p>
    <w:p>
      <w:pPr>
        <w:pStyle w:val="TOC2"/>
        <w:tabs>
          <w:tab w:val="right" w:leader="dot" w:pos="8306"/>
        </w:tabs>
      </w:pPr>
      <w:hyperlink w:anchor="_Toc3461" w:history="1">
        <w:r>
          <w:rPr>
            <w:rFonts w:ascii="仿宋" w:eastAsia="仿宋" w:hAnsi="仿宋" w:cs="仿宋" w:hint="eastAsia"/>
            <w:lang w:eastAsia="zh-CN"/>
          </w:rPr>
          <w:t>(二)、伦理规范与培训</w:t>
        </w:r>
        <w:r>
          <w:tab/>
        </w:r>
        <w:r>
          <w:fldChar w:fldCharType="begin"/>
        </w:r>
        <w:r>
          <w:instrText xml:space="preserve"> PAGEREF _Toc3461 \h </w:instrText>
        </w:r>
        <w:r>
          <w:fldChar w:fldCharType="separate"/>
        </w:r>
        <w:r>
          <w:t>68</w:t>
        </w:r>
        <w:r>
          <w:fldChar w:fldCharType="end"/>
        </w:r>
      </w:hyperlink>
    </w:p>
    <w:p>
      <w:pPr>
        <w:pStyle w:val="TOC2"/>
        <w:tabs>
          <w:tab w:val="right" w:leader="dot" w:pos="8306"/>
        </w:tabs>
      </w:pPr>
      <w:hyperlink w:anchor="_Toc20886" w:history="1">
        <w:r>
          <w:rPr>
            <w:rFonts w:ascii="仿宋" w:eastAsia="仿宋" w:hAnsi="仿宋" w:cs="仿宋" w:hint="eastAsia"/>
            <w:lang w:eastAsia="zh-CN"/>
          </w:rPr>
          <w:t>(三)、合规风险评估</w:t>
        </w:r>
        <w:r>
          <w:tab/>
        </w:r>
        <w:r>
          <w:fldChar w:fldCharType="begin"/>
        </w:r>
        <w:r>
          <w:instrText xml:space="preserve"> PAGEREF _Toc20886 \h </w:instrText>
        </w:r>
        <w:r>
          <w:fldChar w:fldCharType="separate"/>
        </w:r>
        <w:r>
          <w:t>69</w:t>
        </w:r>
        <w:r>
          <w:fldChar w:fldCharType="end"/>
        </w:r>
      </w:hyperlink>
    </w:p>
    <w:p>
      <w:pPr>
        <w:pStyle w:val="TOC2"/>
        <w:tabs>
          <w:tab w:val="right" w:leader="dot" w:pos="8306"/>
        </w:tabs>
      </w:pPr>
      <w:hyperlink w:anchor="_Toc31382" w:history="1">
        <w:r>
          <w:rPr>
            <w:rFonts w:ascii="仿宋" w:eastAsia="仿宋" w:hAnsi="仿宋" w:cs="仿宋" w:hint="eastAsia"/>
            <w:lang w:eastAsia="zh-CN"/>
          </w:rPr>
          <w:t>(四)、合规监督与执行</w:t>
        </w:r>
        <w:r>
          <w:tab/>
        </w:r>
        <w:r>
          <w:fldChar w:fldCharType="begin"/>
        </w:r>
        <w:r>
          <w:instrText xml:space="preserve"> PAGEREF _Toc31382 \h </w:instrText>
        </w:r>
        <w:r>
          <w:fldChar w:fldCharType="separate"/>
        </w:r>
        <w:r>
          <w:t>70</w:t>
        </w:r>
        <w:r>
          <w:fldChar w:fldCharType="end"/>
        </w:r>
      </w:hyperlink>
    </w:p>
    <w:p>
      <w:pPr>
        <w:pStyle w:val="TOC1"/>
        <w:tabs>
          <w:tab w:val="right" w:leader="dot" w:pos="8306"/>
        </w:tabs>
      </w:pPr>
      <w:hyperlink w:anchor="_Toc3888" w:history="1">
        <w:r>
          <w:rPr>
            <w:rFonts w:ascii="仿宋" w:eastAsia="仿宋" w:hAnsi="仿宋" w:cs="仿宋" w:hint="eastAsia"/>
            <w:lang w:eastAsia="zh-CN"/>
          </w:rPr>
          <w:t>十五、创新驱动与持续发展</w:t>
        </w:r>
        <w:r>
          <w:tab/>
        </w:r>
        <w:r>
          <w:fldChar w:fldCharType="begin"/>
        </w:r>
        <w:r>
          <w:instrText xml:space="preserve"> PAGEREF _Toc3888 \h </w:instrText>
        </w:r>
        <w:r>
          <w:fldChar w:fldCharType="separate"/>
        </w:r>
        <w:r>
          <w:t>71</w:t>
        </w:r>
        <w:r>
          <w:fldChar w:fldCharType="end"/>
        </w:r>
      </w:hyperlink>
    </w:p>
    <w:p>
      <w:pPr>
        <w:pStyle w:val="TOC2"/>
        <w:tabs>
          <w:tab w:val="right" w:leader="dot" w:pos="8306"/>
        </w:tabs>
      </w:pPr>
      <w:hyperlink w:anchor="_Toc5381" w:history="1">
        <w:r>
          <w:rPr>
            <w:rFonts w:ascii="仿宋" w:eastAsia="仿宋" w:hAnsi="仿宋" w:cs="仿宋" w:hint="eastAsia"/>
            <w:lang w:eastAsia="zh-CN"/>
          </w:rPr>
          <w:t>(一)、创新驱动战略实施</w:t>
        </w:r>
        <w:r>
          <w:tab/>
        </w:r>
        <w:r>
          <w:fldChar w:fldCharType="begin"/>
        </w:r>
        <w:r>
          <w:instrText xml:space="preserve"> PAGEREF _Toc5381 \h </w:instrText>
        </w:r>
        <w:r>
          <w:fldChar w:fldCharType="separate"/>
        </w:r>
        <w:r>
          <w:t>71</w:t>
        </w:r>
        <w:r>
          <w:fldChar w:fldCharType="end"/>
        </w:r>
      </w:hyperlink>
    </w:p>
    <w:p>
      <w:pPr>
        <w:pStyle w:val="TOC2"/>
        <w:tabs>
          <w:tab w:val="right" w:leader="dot" w:pos="8306"/>
        </w:tabs>
      </w:pPr>
      <w:hyperlink w:anchor="_Toc8526" w:history="1">
        <w:r>
          <w:rPr>
            <w:rFonts w:ascii="仿宋" w:eastAsia="仿宋" w:hAnsi="仿宋" w:cs="仿宋" w:hint="eastAsia"/>
            <w:lang w:eastAsia="zh-CN"/>
          </w:rPr>
          <w:t>(二)、持续发展路径探索</w:t>
        </w:r>
        <w:r>
          <w:tab/>
        </w:r>
        <w:r>
          <w:fldChar w:fldCharType="begin"/>
        </w:r>
        <w:r>
          <w:instrText xml:space="preserve"> PAGEREF _Toc8526 \h </w:instrText>
        </w:r>
        <w:r>
          <w:fldChar w:fldCharType="separate"/>
        </w:r>
        <w:r>
          <w:t>73</w:t>
        </w:r>
        <w:r>
          <w:fldChar w:fldCharType="end"/>
        </w:r>
      </w:hyperlink>
    </w:p>
    <w:p>
      <w:pPr>
        <w:pStyle w:val="TOC1"/>
        <w:tabs>
          <w:tab w:val="right" w:leader="dot" w:pos="8306"/>
        </w:tabs>
      </w:pPr>
      <w:hyperlink w:anchor="_Toc10503" w:history="1">
        <w:r>
          <w:rPr>
            <w:rFonts w:ascii="仿宋" w:eastAsia="仿宋" w:hAnsi="仿宋" w:cs="仿宋" w:hint="eastAsia"/>
            <w:lang w:eastAsia="zh-CN"/>
          </w:rPr>
          <w:t>十六、知识产权管理与保护</w:t>
        </w:r>
        <w:r>
          <w:tab/>
        </w:r>
        <w:r>
          <w:fldChar w:fldCharType="begin"/>
        </w:r>
        <w:r>
          <w:instrText xml:space="preserve"> PAGEREF _Toc10503 \h </w:instrText>
        </w:r>
        <w:r>
          <w:fldChar w:fldCharType="separate"/>
        </w:r>
        <w:r>
          <w:t>77</w:t>
        </w:r>
        <w:r>
          <w:fldChar w:fldCharType="end"/>
        </w:r>
      </w:hyperlink>
    </w:p>
    <w:p>
      <w:pPr>
        <w:pStyle w:val="TOC2"/>
        <w:tabs>
          <w:tab w:val="right" w:leader="dot" w:pos="8306"/>
        </w:tabs>
      </w:pPr>
      <w:hyperlink w:anchor="_Toc14924" w:history="1">
        <w:r>
          <w:rPr>
            <w:rFonts w:ascii="仿宋" w:eastAsia="仿宋" w:hAnsi="仿宋" w:cs="仿宋" w:hint="eastAsia"/>
            <w:lang w:eastAsia="zh-CN"/>
          </w:rPr>
          <w:t>(一)、知识产权管理体系建设</w:t>
        </w:r>
        <w:r>
          <w:tab/>
        </w:r>
        <w:r>
          <w:fldChar w:fldCharType="begin"/>
        </w:r>
        <w:r>
          <w:instrText xml:space="preserve"> PAGEREF _Toc14924 \h </w:instrText>
        </w:r>
        <w:r>
          <w:fldChar w:fldCharType="separate"/>
        </w:r>
        <w:r>
          <w:t>77</w:t>
        </w:r>
        <w:r>
          <w:fldChar w:fldCharType="end"/>
        </w:r>
      </w:hyperlink>
    </w:p>
    <w:p>
      <w:pPr>
        <w:pStyle w:val="TOC2"/>
        <w:tabs>
          <w:tab w:val="right" w:leader="dot" w:pos="8306"/>
        </w:tabs>
      </w:pPr>
      <w:hyperlink w:anchor="_Toc17058" w:history="1">
        <w:r>
          <w:rPr>
            <w:rFonts w:ascii="仿宋" w:eastAsia="仿宋" w:hAnsi="仿宋" w:cs="仿宋" w:hint="eastAsia"/>
            <w:lang w:eastAsia="zh-CN"/>
          </w:rPr>
          <w:t>(二)、知识产权保护措施</w:t>
        </w:r>
        <w:r>
          <w:tab/>
        </w:r>
        <w:r>
          <w:fldChar w:fldCharType="begin"/>
        </w:r>
        <w:r>
          <w:instrText xml:space="preserve"> PAGEREF _Toc17058 \h </w:instrText>
        </w:r>
        <w:r>
          <w:fldChar w:fldCharType="separate"/>
        </w:r>
        <w:r>
          <w:t>77</w:t>
        </w:r>
        <w:r>
          <w:fldChar w:fldCharType="end"/>
        </w:r>
      </w:hyperlink>
    </w:p>
    <w:p>
      <w:pPr>
        <w:pStyle w:val="TOC1"/>
        <w:tabs>
          <w:tab w:val="right" w:leader="dot" w:pos="8306"/>
        </w:tabs>
      </w:pPr>
      <w:hyperlink w:anchor="_Toc5346" w:history="1">
        <w:r>
          <w:rPr>
            <w:rFonts w:ascii="仿宋" w:eastAsia="仿宋" w:hAnsi="仿宋" w:cs="仿宋" w:hint="eastAsia"/>
            <w:lang w:eastAsia="zh-CN"/>
          </w:rPr>
          <w:t>十七、成果转化与推广应用</w:t>
        </w:r>
        <w:r>
          <w:tab/>
        </w:r>
        <w:r>
          <w:fldChar w:fldCharType="begin"/>
        </w:r>
        <w:r>
          <w:instrText xml:space="preserve"> PAGEREF _Toc5346 \h </w:instrText>
        </w:r>
        <w:r>
          <w:fldChar w:fldCharType="separate"/>
        </w:r>
        <w:r>
          <w:t>79</w:t>
        </w:r>
        <w:r>
          <w:fldChar w:fldCharType="end"/>
        </w:r>
      </w:hyperlink>
    </w:p>
    <w:p>
      <w:pPr>
        <w:pStyle w:val="TOC2"/>
        <w:tabs>
          <w:tab w:val="right" w:leader="dot" w:pos="8306"/>
        </w:tabs>
      </w:pPr>
      <w:hyperlink w:anchor="_Toc15689" w:history="1">
        <w:r>
          <w:rPr>
            <w:rFonts w:ascii="仿宋" w:eastAsia="仿宋" w:hAnsi="仿宋" w:cs="仿宋" w:hint="eastAsia"/>
            <w:lang w:eastAsia="zh-CN"/>
          </w:rPr>
          <w:t>(一)、成果转化策略制定</w:t>
        </w:r>
        <w:r>
          <w:tab/>
        </w:r>
        <w:r>
          <w:fldChar w:fldCharType="begin"/>
        </w:r>
        <w:r>
          <w:instrText xml:space="preserve"> PAGEREF _Toc15689 \h </w:instrText>
        </w:r>
        <w:r>
          <w:fldChar w:fldCharType="separate"/>
        </w:r>
        <w:r>
          <w:t>79</w:t>
        </w:r>
        <w:r>
          <w:fldChar w:fldCharType="end"/>
        </w:r>
      </w:hyperlink>
    </w:p>
    <w:p>
      <w:pPr>
        <w:pStyle w:val="TOC2"/>
        <w:tabs>
          <w:tab w:val="right" w:leader="dot" w:pos="8306"/>
        </w:tabs>
      </w:pPr>
      <w:hyperlink w:anchor="_Toc980" w:history="1">
        <w:r>
          <w:rPr>
            <w:rFonts w:ascii="仿宋" w:eastAsia="仿宋" w:hAnsi="仿宋" w:cs="仿宋" w:hint="eastAsia"/>
            <w:lang w:eastAsia="zh-CN"/>
          </w:rPr>
          <w:t>(二)、成果推广应用方案</w:t>
        </w:r>
        <w:r>
          <w:tab/>
        </w:r>
        <w:r>
          <w:fldChar w:fldCharType="begin"/>
        </w:r>
        <w:r>
          <w:instrText xml:space="preserve"> PAGEREF _Toc980 \h </w:instrText>
        </w:r>
        <w:r>
          <w:fldChar w:fldCharType="separate"/>
        </w:r>
        <w:r>
          <w:t>81</w:t>
        </w:r>
        <w:r>
          <w:fldChar w:fldCharType="end"/>
        </w:r>
      </w:hyperlink>
    </w:p>
    <w:p>
      <w:pPr>
        <w:pStyle w:val="TOC1"/>
        <w:tabs>
          <w:tab w:val="right" w:leader="dot" w:pos="8306"/>
        </w:tabs>
      </w:pPr>
      <w:hyperlink w:anchor="_Toc22885" w:history="1">
        <w:r>
          <w:rPr>
            <w:rFonts w:ascii="仿宋" w:eastAsia="仿宋" w:hAnsi="仿宋" w:cs="仿宋" w:hint="eastAsia"/>
            <w:lang w:eastAsia="zh-CN"/>
          </w:rPr>
          <w:t>十八、人力资源管理与开发</w:t>
        </w:r>
        <w:r>
          <w:tab/>
        </w:r>
        <w:r>
          <w:fldChar w:fldCharType="begin"/>
        </w:r>
        <w:r>
          <w:instrText xml:space="preserve"> PAGEREF _Toc22885 \h </w:instrText>
        </w:r>
        <w:r>
          <w:fldChar w:fldCharType="separate"/>
        </w:r>
        <w:r>
          <w:t>82</w:t>
        </w:r>
        <w:r>
          <w:fldChar w:fldCharType="end"/>
        </w:r>
      </w:hyperlink>
    </w:p>
    <w:p>
      <w:pPr>
        <w:pStyle w:val="TOC2"/>
        <w:tabs>
          <w:tab w:val="right" w:leader="dot" w:pos="8306"/>
        </w:tabs>
      </w:pPr>
      <w:hyperlink w:anchor="_Toc25547" w:history="1">
        <w:r>
          <w:rPr>
            <w:rFonts w:ascii="仿宋" w:eastAsia="仿宋" w:hAnsi="仿宋" w:cs="仿宋" w:hint="eastAsia"/>
            <w:lang w:eastAsia="zh-CN"/>
          </w:rPr>
          <w:t>(一)、人力资源规划</w:t>
        </w:r>
        <w:r>
          <w:tab/>
        </w:r>
        <w:r>
          <w:fldChar w:fldCharType="begin"/>
        </w:r>
        <w:r>
          <w:instrText xml:space="preserve"> PAGEREF _Toc25547 \h </w:instrText>
        </w:r>
        <w:r>
          <w:fldChar w:fldCharType="separate"/>
        </w:r>
        <w:r>
          <w:t>82</w:t>
        </w:r>
        <w:r>
          <w:fldChar w:fldCharType="end"/>
        </w:r>
      </w:hyperlink>
    </w:p>
    <w:p>
      <w:pPr>
        <w:pStyle w:val="TOC2"/>
        <w:tabs>
          <w:tab w:val="right" w:leader="dot" w:pos="8306"/>
        </w:tabs>
      </w:pPr>
      <w:hyperlink w:anchor="_Toc20280" w:history="1">
        <w:r>
          <w:rPr>
            <w:rFonts w:ascii="仿宋" w:eastAsia="仿宋" w:hAnsi="仿宋" w:cs="仿宋" w:hint="eastAsia"/>
            <w:lang w:eastAsia="zh-CN"/>
          </w:rPr>
          <w:t>(二)、人力资源开发与培训</w:t>
        </w:r>
        <w:r>
          <w:tab/>
        </w:r>
        <w:r>
          <w:fldChar w:fldCharType="begin"/>
        </w:r>
        <w:r>
          <w:instrText xml:space="preserve"> PAGEREF _Toc20280 \h </w:instrText>
        </w:r>
        <w:r>
          <w:fldChar w:fldCharType="separate"/>
        </w:r>
        <w:r>
          <w:t>84</w:t>
        </w:r>
        <w:r>
          <w:fldChar w:fldCharType="end"/>
        </w:r>
      </w:hyperlink>
    </w:p>
    <w:p>
      <w:pPr>
        <w:pStyle w:val="TOC1"/>
        <w:tabs>
          <w:tab w:val="right" w:leader="dot" w:pos="8306"/>
        </w:tabs>
      </w:pPr>
      <w:hyperlink w:anchor="_Toc10557" w:history="1">
        <w:r>
          <w:rPr>
            <w:rFonts w:ascii="仿宋" w:eastAsia="仿宋" w:hAnsi="仿宋" w:cs="仿宋" w:hint="eastAsia"/>
            <w:lang w:eastAsia="zh-CN"/>
          </w:rPr>
          <w:t>十九、合作与交流机制建立</w:t>
        </w:r>
        <w:r>
          <w:tab/>
        </w:r>
        <w:r>
          <w:fldChar w:fldCharType="begin"/>
        </w:r>
        <w:r>
          <w:instrText xml:space="preserve"> PAGEREF _Toc10557 \h </w:instrText>
        </w:r>
        <w:r>
          <w:fldChar w:fldCharType="separate"/>
        </w:r>
        <w:r>
          <w:t>86</w:t>
        </w:r>
        <w:r>
          <w:fldChar w:fldCharType="end"/>
        </w:r>
      </w:hyperlink>
    </w:p>
    <w:p>
      <w:pPr>
        <w:pStyle w:val="TOC2"/>
        <w:tabs>
          <w:tab w:val="right" w:leader="dot" w:pos="8306"/>
        </w:tabs>
      </w:pPr>
      <w:hyperlink w:anchor="_Toc20922" w:history="1">
        <w:r>
          <w:rPr>
            <w:rFonts w:ascii="仿宋" w:eastAsia="仿宋" w:hAnsi="仿宋" w:cs="仿宋" w:hint="eastAsia"/>
            <w:lang w:eastAsia="zh-CN"/>
          </w:rPr>
          <w:t>(一)、合作伙伴选择与合作方式</w:t>
        </w:r>
        <w:r>
          <w:tab/>
        </w:r>
        <w:r>
          <w:fldChar w:fldCharType="begin"/>
        </w:r>
        <w:r>
          <w:instrText xml:space="preserve"> PAGEREF _Toc20922 \h </w:instrText>
        </w:r>
        <w:r>
          <w:fldChar w:fldCharType="separate"/>
        </w:r>
        <w:r>
          <w:t>86</w:t>
        </w:r>
        <w:r>
          <w:fldChar w:fldCharType="end"/>
        </w:r>
      </w:hyperlink>
    </w:p>
    <w:p>
      <w:pPr>
        <w:pStyle w:val="TOC2"/>
        <w:tabs>
          <w:tab w:val="right" w:leader="dot" w:pos="8306"/>
        </w:tabs>
      </w:pPr>
      <w:hyperlink w:anchor="_Toc21073" w:history="1">
        <w:r>
          <w:rPr>
            <w:rFonts w:ascii="仿宋" w:eastAsia="仿宋" w:hAnsi="仿宋" w:cs="仿宋" w:hint="eastAsia"/>
            <w:lang w:eastAsia="zh-CN"/>
          </w:rPr>
          <w:t>(二)、交流与合作平台搭建</w:t>
        </w:r>
        <w:r>
          <w:tab/>
        </w:r>
        <w:r>
          <w:fldChar w:fldCharType="begin"/>
        </w:r>
        <w:r>
          <w:instrText xml:space="preserve"> PAGEREF _Toc21073 \h </w:instrText>
        </w:r>
        <w:r>
          <w:fldChar w:fldCharType="separate"/>
        </w:r>
        <w:r>
          <w:t>88</w:t>
        </w:r>
        <w:r>
          <w:fldChar w:fldCharType="end"/>
        </w:r>
      </w:hyperlink>
    </w:p>
    <w:p>
      <w:pPr>
        <w:pStyle w:val="TOC1"/>
        <w:tabs>
          <w:tab w:val="right" w:leader="dot" w:pos="8306"/>
        </w:tabs>
      </w:pPr>
      <w:hyperlink w:anchor="_Toc18774" w:history="1">
        <w:r>
          <w:rPr>
            <w:rFonts w:ascii="仿宋" w:eastAsia="仿宋" w:hAnsi="仿宋" w:cs="仿宋" w:hint="eastAsia"/>
            <w:lang w:eastAsia="zh-CN"/>
          </w:rPr>
          <w:t>二十、产业协同与集群发展</w:t>
        </w:r>
        <w:r>
          <w:tab/>
        </w:r>
        <w:r>
          <w:fldChar w:fldCharType="begin"/>
        </w:r>
        <w:r>
          <w:instrText xml:space="preserve"> PAGEREF _Toc18774 \h </w:instrText>
        </w:r>
        <w:r>
          <w:fldChar w:fldCharType="separate"/>
        </w:r>
        <w:r>
          <w:t>89</w:t>
        </w:r>
        <w:r>
          <w:fldChar w:fldCharType="end"/>
        </w:r>
      </w:hyperlink>
    </w:p>
    <w:p>
      <w:pPr>
        <w:pStyle w:val="TOC2"/>
        <w:tabs>
          <w:tab w:val="right" w:leader="dot" w:pos="8306"/>
        </w:tabs>
      </w:pPr>
      <w:hyperlink w:anchor="_Toc1308" w:history="1">
        <w:r>
          <w:rPr>
            <w:rFonts w:ascii="仿宋" w:eastAsia="仿宋" w:hAnsi="仿宋" w:cs="仿宋" w:hint="eastAsia"/>
            <w:lang w:eastAsia="zh-CN"/>
          </w:rPr>
          <w:t>(一)、产业协同机制建设</w:t>
        </w:r>
        <w:r>
          <w:tab/>
        </w:r>
        <w:r>
          <w:fldChar w:fldCharType="begin"/>
        </w:r>
        <w:r>
          <w:instrText xml:space="preserve"> PAGEREF _Toc1308 \h </w:instrText>
        </w:r>
        <w:r>
          <w:fldChar w:fldCharType="separate"/>
        </w:r>
        <w:r>
          <w:t>89</w:t>
        </w:r>
        <w:r>
          <w:fldChar w:fldCharType="end"/>
        </w:r>
      </w:hyperlink>
    </w:p>
    <w:p>
      <w:pPr>
        <w:pStyle w:val="TOC2"/>
        <w:tabs>
          <w:tab w:val="right" w:leader="dot" w:pos="8306"/>
        </w:tabs>
      </w:pPr>
      <w:hyperlink w:anchor="_Toc3516" w:history="1">
        <w:r>
          <w:rPr>
            <w:rFonts w:ascii="仿宋" w:eastAsia="仿宋" w:hAnsi="仿宋" w:cs="仿宋" w:hint="eastAsia"/>
            <w:lang w:eastAsia="zh-CN"/>
          </w:rPr>
          <w:t>(二)、产业集群培育与发展</w:t>
        </w:r>
        <w:r>
          <w:tab/>
        </w:r>
        <w:r>
          <w:fldChar w:fldCharType="begin"/>
        </w:r>
        <w:r>
          <w:instrText xml:space="preserve"> PAGEREF _Toc3516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0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8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流量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197"/>
      <w:r>
        <w:rPr>
          <w:rFonts w:ascii="仿宋" w:eastAsia="仿宋" w:hAnsi="仿宋" w:cs="仿宋" w:hint="eastAsia"/>
          <w:sz w:val="28"/>
          <w:lang w:eastAsia="zh-CN"/>
        </w:rPr>
        <w:t>二、流量传感器项目概论</w:t>
      </w:r>
      <w:bookmarkEnd w:id="5"/>
    </w:p>
    <w:p>
      <w:pPr>
        <w:pStyle w:val="Heading2"/>
        <w:rPr>
          <w:rFonts w:ascii="仿宋" w:eastAsia="仿宋" w:hAnsi="仿宋" w:cs="仿宋" w:hint="eastAsia"/>
          <w:lang w:eastAsia="zh-CN"/>
        </w:rPr>
      </w:pPr>
      <w:bookmarkStart w:id="6" w:name="_Toc19154"/>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流量传感器项目的申报单位是“XXX实业发展公司”，这是一家在其所处行业内备受尊敬的企业。公司自成立以来，通过其在流量传感器项目中表现出的创新精神和卓越执行力，在市场上赢得了显著的地位。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该公司的法定代表人秦XX，在流量传感器项目及其他多个行业领域中都有着显著的贡献。秦XX以其出色的领导才能和敏锐的商业洞察力，带领公司在流量传感器项目等多个领域实现了持续的成长和成功。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流量传感器项目的重要合作伙伴。公司专注于[行业名称]领域，以创新作为驱动力，不断推动技术进步和市场扩张。在流量传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流量传感器项目中展现了强劲的增长和稳定的财务表现。公司通过有效的策略，在流量传感器项目中扩大了其市场份额并增强了盈利能力。同时，公司积极承担社会责任，参与各类社会公益项目，增强了其在流量传感器项目中的品牌形象和社会影响力。</w:t>
      </w:r>
    </w:p>
    <w:p>
      <w:pPr>
        <w:pStyle w:val="Heading2"/>
        <w:ind w:firstLine="560" w:firstLineChars="200"/>
        <w:rPr>
          <w:rFonts w:ascii="仿宋" w:eastAsia="仿宋" w:hAnsi="仿宋" w:cs="仿宋" w:hint="eastAsia"/>
          <w:sz w:val="28"/>
          <w:lang w:eastAsia="zh-CN"/>
        </w:rPr>
      </w:pPr>
      <w:bookmarkStart w:id="7" w:name="_Toc1623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量传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流量传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205"/>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1592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77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https://d.book118.com/195001124241011102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528A6"/>
    <w:rsid w:val="14B52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0112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2024-01-23T07:25:00Z</dcterms:created>
  <dcterms:modified xsi:type="dcterms:W3CDTF">2024-01-23T07:26:29Z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C57547A6A9EE4D09AF02DBE7C419F046_11</vt:lpwstr>
  </property>
  <property fmtid="{D5CDD505-2E9C-101B-9397-08002B2CF9AE}" pid="3" name="KSOProductBuildVer">
    <vt:lpwstr>2052-12.1.0.16120</vt:lpwstr>
  </property>
</Properties>
</file>