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金刚石拉丝模项目规划设计蓝图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9" w:history="1">
        <w:r>
          <w:rPr>
            <w:rFonts w:ascii="仿宋" w:eastAsia="仿宋" w:hAnsi="仿宋" w:cs="仿宋" w:hint="eastAsia"/>
            <w:lang w:eastAsia="zh-CN"/>
          </w:rPr>
          <w:t>序言</w:t>
        </w:r>
        <w:r>
          <w:tab/>
        </w:r>
        <w:r>
          <w:fldChar w:fldCharType="begin"/>
        </w:r>
        <w:r>
          <w:instrText xml:space="preserve"> PAGEREF _Toc21389 \h </w:instrText>
        </w:r>
        <w:r>
          <w:fldChar w:fldCharType="separate"/>
        </w:r>
        <w:r>
          <w:t>3</w:t>
        </w:r>
        <w:r>
          <w:fldChar w:fldCharType="end"/>
        </w:r>
      </w:hyperlink>
    </w:p>
    <w:p>
      <w:pPr>
        <w:pStyle w:val="TOC1"/>
        <w:tabs>
          <w:tab w:val="right" w:leader="dot" w:pos="8306"/>
        </w:tabs>
      </w:pPr>
      <w:hyperlink w:anchor="_Toc20863" w:history="1">
        <w:r>
          <w:rPr>
            <w:rFonts w:ascii="仿宋" w:eastAsia="仿宋" w:hAnsi="仿宋" w:cs="仿宋" w:hint="eastAsia"/>
            <w:lang w:eastAsia="zh-CN"/>
          </w:rPr>
          <w:t>一、产品规划分析</w:t>
        </w:r>
        <w:r>
          <w:tab/>
        </w:r>
        <w:r>
          <w:fldChar w:fldCharType="begin"/>
        </w:r>
        <w:r>
          <w:instrText xml:space="preserve"> PAGEREF _Toc20863 \h </w:instrText>
        </w:r>
        <w:r>
          <w:fldChar w:fldCharType="separate"/>
        </w:r>
        <w:r>
          <w:t>3</w:t>
        </w:r>
        <w:r>
          <w:fldChar w:fldCharType="end"/>
        </w:r>
      </w:hyperlink>
    </w:p>
    <w:p>
      <w:pPr>
        <w:pStyle w:val="TOC2"/>
        <w:tabs>
          <w:tab w:val="right" w:leader="dot" w:pos="8306"/>
        </w:tabs>
      </w:pPr>
      <w:hyperlink w:anchor="_Toc31337" w:history="1">
        <w:r>
          <w:rPr>
            <w:rFonts w:ascii="仿宋" w:eastAsia="仿宋" w:hAnsi="仿宋" w:cs="仿宋" w:hint="eastAsia"/>
            <w:lang w:eastAsia="zh-CN"/>
          </w:rPr>
          <w:t>(一)、产品规划</w:t>
        </w:r>
        <w:r>
          <w:tab/>
        </w:r>
        <w:r>
          <w:fldChar w:fldCharType="begin"/>
        </w:r>
        <w:r>
          <w:instrText xml:space="preserve"> PAGEREF _Toc31337 \h </w:instrText>
        </w:r>
        <w:r>
          <w:fldChar w:fldCharType="separate"/>
        </w:r>
        <w:r>
          <w:t>3</w:t>
        </w:r>
        <w:r>
          <w:fldChar w:fldCharType="end"/>
        </w:r>
      </w:hyperlink>
    </w:p>
    <w:p>
      <w:pPr>
        <w:pStyle w:val="TOC2"/>
        <w:tabs>
          <w:tab w:val="right" w:leader="dot" w:pos="8306"/>
        </w:tabs>
      </w:pPr>
      <w:hyperlink w:anchor="_Toc28758" w:history="1">
        <w:r>
          <w:rPr>
            <w:rFonts w:ascii="仿宋" w:eastAsia="仿宋" w:hAnsi="仿宋" w:cs="仿宋" w:hint="eastAsia"/>
            <w:lang w:eastAsia="zh-CN"/>
          </w:rPr>
          <w:t>(二)、建设规模</w:t>
        </w:r>
        <w:r>
          <w:tab/>
        </w:r>
        <w:r>
          <w:fldChar w:fldCharType="begin"/>
        </w:r>
        <w:r>
          <w:instrText xml:space="preserve"> PAGEREF _Toc28758 \h </w:instrText>
        </w:r>
        <w:r>
          <w:fldChar w:fldCharType="separate"/>
        </w:r>
        <w:r>
          <w:t>4</w:t>
        </w:r>
        <w:r>
          <w:fldChar w:fldCharType="end"/>
        </w:r>
      </w:hyperlink>
    </w:p>
    <w:p>
      <w:pPr>
        <w:pStyle w:val="TOC1"/>
        <w:tabs>
          <w:tab w:val="right" w:leader="dot" w:pos="8306"/>
        </w:tabs>
      </w:pPr>
      <w:hyperlink w:anchor="_Toc29117" w:history="1">
        <w:r>
          <w:rPr>
            <w:rFonts w:ascii="仿宋" w:eastAsia="仿宋" w:hAnsi="仿宋" w:cs="仿宋" w:hint="eastAsia"/>
            <w:lang w:eastAsia="zh-CN"/>
          </w:rPr>
          <w:t>二、金刚石拉丝模项目建设单位说明</w:t>
        </w:r>
        <w:r>
          <w:tab/>
        </w:r>
        <w:r>
          <w:fldChar w:fldCharType="begin"/>
        </w:r>
        <w:r>
          <w:instrText xml:space="preserve"> PAGEREF _Toc29117 \h </w:instrText>
        </w:r>
        <w:r>
          <w:fldChar w:fldCharType="separate"/>
        </w:r>
        <w:r>
          <w:t>5</w:t>
        </w:r>
        <w:r>
          <w:fldChar w:fldCharType="end"/>
        </w:r>
      </w:hyperlink>
    </w:p>
    <w:p>
      <w:pPr>
        <w:pStyle w:val="TOC2"/>
        <w:tabs>
          <w:tab w:val="right" w:leader="dot" w:pos="8306"/>
        </w:tabs>
      </w:pPr>
      <w:hyperlink w:anchor="_Toc25712" w:history="1">
        <w:r>
          <w:rPr>
            <w:rFonts w:ascii="仿宋" w:eastAsia="仿宋" w:hAnsi="仿宋" w:cs="仿宋" w:hint="eastAsia"/>
            <w:lang w:eastAsia="zh-CN"/>
          </w:rPr>
          <w:t>(一)、金刚石拉丝模项目承办单位基本情况</w:t>
        </w:r>
        <w:r>
          <w:tab/>
        </w:r>
        <w:r>
          <w:fldChar w:fldCharType="begin"/>
        </w:r>
        <w:r>
          <w:instrText xml:space="preserve"> PAGEREF _Toc25712 \h </w:instrText>
        </w:r>
        <w:r>
          <w:fldChar w:fldCharType="separate"/>
        </w:r>
        <w:r>
          <w:t>5</w:t>
        </w:r>
        <w:r>
          <w:fldChar w:fldCharType="end"/>
        </w:r>
      </w:hyperlink>
    </w:p>
    <w:p>
      <w:pPr>
        <w:pStyle w:val="TOC2"/>
        <w:tabs>
          <w:tab w:val="right" w:leader="dot" w:pos="8306"/>
        </w:tabs>
      </w:pPr>
      <w:hyperlink w:anchor="_Toc1615" w:history="1">
        <w:r>
          <w:rPr>
            <w:rFonts w:ascii="仿宋" w:eastAsia="仿宋" w:hAnsi="仿宋" w:cs="仿宋" w:hint="eastAsia"/>
            <w:lang w:eastAsia="zh-CN"/>
          </w:rPr>
          <w:t>(二)、公司经济效益分析</w:t>
        </w:r>
        <w:r>
          <w:tab/>
        </w:r>
        <w:r>
          <w:fldChar w:fldCharType="begin"/>
        </w:r>
        <w:r>
          <w:instrText xml:space="preserve"> PAGEREF _Toc1615 \h </w:instrText>
        </w:r>
        <w:r>
          <w:fldChar w:fldCharType="separate"/>
        </w:r>
        <w:r>
          <w:t>5</w:t>
        </w:r>
        <w:r>
          <w:fldChar w:fldCharType="end"/>
        </w:r>
      </w:hyperlink>
    </w:p>
    <w:p>
      <w:pPr>
        <w:pStyle w:val="TOC1"/>
        <w:tabs>
          <w:tab w:val="right" w:leader="dot" w:pos="8306"/>
        </w:tabs>
      </w:pPr>
      <w:hyperlink w:anchor="_Toc22203" w:history="1">
        <w:r>
          <w:rPr>
            <w:rFonts w:ascii="仿宋" w:eastAsia="仿宋" w:hAnsi="仿宋" w:cs="仿宋" w:hint="eastAsia"/>
            <w:lang w:eastAsia="zh-CN"/>
          </w:rPr>
          <w:t>三、金刚石拉丝模项目概论</w:t>
        </w:r>
        <w:r>
          <w:tab/>
        </w:r>
        <w:r>
          <w:fldChar w:fldCharType="begin"/>
        </w:r>
        <w:r>
          <w:instrText xml:space="preserve"> PAGEREF _Toc22203 \h </w:instrText>
        </w:r>
        <w:r>
          <w:fldChar w:fldCharType="separate"/>
        </w:r>
        <w:r>
          <w:t>6</w:t>
        </w:r>
        <w:r>
          <w:fldChar w:fldCharType="end"/>
        </w:r>
      </w:hyperlink>
    </w:p>
    <w:p>
      <w:pPr>
        <w:pStyle w:val="TOC2"/>
        <w:tabs>
          <w:tab w:val="right" w:leader="dot" w:pos="8306"/>
        </w:tabs>
      </w:pPr>
      <w:hyperlink w:anchor="_Toc6033" w:history="1">
        <w:r>
          <w:rPr>
            <w:rFonts w:ascii="仿宋" w:eastAsia="仿宋" w:hAnsi="仿宋" w:cs="仿宋" w:hint="eastAsia"/>
            <w:lang w:eastAsia="zh-CN"/>
          </w:rPr>
          <w:t>(一)、金刚石拉丝模项目概况</w:t>
        </w:r>
        <w:r>
          <w:tab/>
        </w:r>
        <w:r>
          <w:fldChar w:fldCharType="begin"/>
        </w:r>
        <w:r>
          <w:instrText xml:space="preserve"> PAGEREF _Toc6033 \h </w:instrText>
        </w:r>
        <w:r>
          <w:fldChar w:fldCharType="separate"/>
        </w:r>
        <w:r>
          <w:t>6</w:t>
        </w:r>
        <w:r>
          <w:fldChar w:fldCharType="end"/>
        </w:r>
      </w:hyperlink>
    </w:p>
    <w:p>
      <w:pPr>
        <w:pStyle w:val="TOC2"/>
        <w:tabs>
          <w:tab w:val="right" w:leader="dot" w:pos="8306"/>
        </w:tabs>
      </w:pPr>
      <w:hyperlink w:anchor="_Toc561" w:history="1">
        <w:r>
          <w:rPr>
            <w:rFonts w:ascii="仿宋" w:eastAsia="仿宋" w:hAnsi="仿宋" w:cs="仿宋" w:hint="eastAsia"/>
            <w:lang w:eastAsia="zh-CN"/>
          </w:rPr>
          <w:t>(二)、金刚石拉丝模项目目标</w:t>
        </w:r>
        <w:r>
          <w:tab/>
        </w:r>
        <w:r>
          <w:fldChar w:fldCharType="begin"/>
        </w:r>
        <w:r>
          <w:instrText xml:space="preserve"> PAGEREF _Toc561 \h </w:instrText>
        </w:r>
        <w:r>
          <w:fldChar w:fldCharType="separate"/>
        </w:r>
        <w:r>
          <w:t>9</w:t>
        </w:r>
        <w:r>
          <w:fldChar w:fldCharType="end"/>
        </w:r>
      </w:hyperlink>
    </w:p>
    <w:p>
      <w:pPr>
        <w:pStyle w:val="TOC2"/>
        <w:tabs>
          <w:tab w:val="right" w:leader="dot" w:pos="8306"/>
        </w:tabs>
      </w:pPr>
      <w:hyperlink w:anchor="_Toc12442" w:history="1">
        <w:r>
          <w:rPr>
            <w:rFonts w:ascii="仿宋" w:eastAsia="仿宋" w:hAnsi="仿宋" w:cs="仿宋" w:hint="eastAsia"/>
            <w:lang w:eastAsia="zh-CN"/>
          </w:rPr>
          <w:t>(三)、金刚石拉丝模项目提出的理由</w:t>
        </w:r>
        <w:r>
          <w:tab/>
        </w:r>
        <w:r>
          <w:fldChar w:fldCharType="begin"/>
        </w:r>
        <w:r>
          <w:instrText xml:space="preserve"> PAGEREF _Toc12442 \h </w:instrText>
        </w:r>
        <w:r>
          <w:fldChar w:fldCharType="separate"/>
        </w:r>
        <w:r>
          <w:t>10</w:t>
        </w:r>
        <w:r>
          <w:fldChar w:fldCharType="end"/>
        </w:r>
      </w:hyperlink>
    </w:p>
    <w:p>
      <w:pPr>
        <w:pStyle w:val="TOC2"/>
        <w:tabs>
          <w:tab w:val="right" w:leader="dot" w:pos="8306"/>
        </w:tabs>
      </w:pPr>
      <w:hyperlink w:anchor="_Toc14703" w:history="1">
        <w:r>
          <w:rPr>
            <w:rFonts w:ascii="仿宋" w:eastAsia="仿宋" w:hAnsi="仿宋" w:cs="仿宋" w:hint="eastAsia"/>
            <w:lang w:eastAsia="zh-CN"/>
          </w:rPr>
          <w:t>(四)、金刚石拉丝模项目意义</w:t>
        </w:r>
        <w:r>
          <w:tab/>
        </w:r>
        <w:r>
          <w:fldChar w:fldCharType="begin"/>
        </w:r>
        <w:r>
          <w:instrText xml:space="preserve"> PAGEREF _Toc14703 \h </w:instrText>
        </w:r>
        <w:r>
          <w:fldChar w:fldCharType="separate"/>
        </w:r>
        <w:r>
          <w:t>11</w:t>
        </w:r>
        <w:r>
          <w:fldChar w:fldCharType="end"/>
        </w:r>
      </w:hyperlink>
    </w:p>
    <w:p>
      <w:pPr>
        <w:pStyle w:val="TOC2"/>
        <w:tabs>
          <w:tab w:val="right" w:leader="dot" w:pos="8306"/>
        </w:tabs>
      </w:pPr>
      <w:hyperlink w:anchor="_Toc1523" w:history="1">
        <w:r>
          <w:rPr>
            <w:rFonts w:ascii="仿宋" w:eastAsia="仿宋" w:hAnsi="仿宋" w:cs="仿宋" w:hint="eastAsia"/>
            <w:lang w:eastAsia="zh-CN"/>
          </w:rPr>
          <w:t>(五)、金刚石拉丝模项目背景</w:t>
        </w:r>
        <w:r>
          <w:tab/>
        </w:r>
        <w:r>
          <w:fldChar w:fldCharType="begin"/>
        </w:r>
        <w:r>
          <w:instrText xml:space="preserve"> PAGEREF _Toc1523 \h </w:instrText>
        </w:r>
        <w:r>
          <w:fldChar w:fldCharType="separate"/>
        </w:r>
        <w:r>
          <w:t>12</w:t>
        </w:r>
        <w:r>
          <w:fldChar w:fldCharType="end"/>
        </w:r>
      </w:hyperlink>
    </w:p>
    <w:p>
      <w:pPr>
        <w:pStyle w:val="TOC1"/>
        <w:tabs>
          <w:tab w:val="right" w:leader="dot" w:pos="8306"/>
        </w:tabs>
      </w:pPr>
      <w:hyperlink w:anchor="_Toc16845" w:history="1">
        <w:r>
          <w:rPr>
            <w:rFonts w:ascii="仿宋" w:eastAsia="仿宋" w:hAnsi="仿宋" w:cs="仿宋" w:hint="eastAsia"/>
            <w:lang w:eastAsia="zh-CN"/>
          </w:rPr>
          <w:t>四、金刚石拉丝模项目危机管理</w:t>
        </w:r>
        <w:r>
          <w:tab/>
        </w:r>
        <w:r>
          <w:fldChar w:fldCharType="begin"/>
        </w:r>
        <w:r>
          <w:instrText xml:space="preserve"> PAGEREF _Toc16845 \h </w:instrText>
        </w:r>
        <w:r>
          <w:fldChar w:fldCharType="separate"/>
        </w:r>
        <w:r>
          <w:t>13</w:t>
        </w:r>
        <w:r>
          <w:fldChar w:fldCharType="end"/>
        </w:r>
      </w:hyperlink>
    </w:p>
    <w:p>
      <w:pPr>
        <w:pStyle w:val="TOC2"/>
        <w:tabs>
          <w:tab w:val="right" w:leader="dot" w:pos="8306"/>
        </w:tabs>
      </w:pPr>
      <w:hyperlink w:anchor="_Toc26297" w:history="1">
        <w:r>
          <w:rPr>
            <w:rFonts w:ascii="仿宋" w:eastAsia="仿宋" w:hAnsi="仿宋" w:cs="仿宋" w:hint="eastAsia"/>
            <w:lang w:eastAsia="zh-CN"/>
          </w:rPr>
          <w:t>(一)、危机预警与识别</w:t>
        </w:r>
        <w:r>
          <w:tab/>
        </w:r>
        <w:r>
          <w:fldChar w:fldCharType="begin"/>
        </w:r>
        <w:r>
          <w:instrText xml:space="preserve"> PAGEREF _Toc26297 \h </w:instrText>
        </w:r>
        <w:r>
          <w:fldChar w:fldCharType="separate"/>
        </w:r>
        <w:r>
          <w:t>13</w:t>
        </w:r>
        <w:r>
          <w:fldChar w:fldCharType="end"/>
        </w:r>
      </w:hyperlink>
    </w:p>
    <w:p>
      <w:pPr>
        <w:pStyle w:val="TOC2"/>
        <w:tabs>
          <w:tab w:val="right" w:leader="dot" w:pos="8306"/>
        </w:tabs>
      </w:pPr>
      <w:hyperlink w:anchor="_Toc30841" w:history="1">
        <w:r>
          <w:rPr>
            <w:rFonts w:ascii="仿宋" w:eastAsia="仿宋" w:hAnsi="仿宋" w:cs="仿宋" w:hint="eastAsia"/>
            <w:lang w:eastAsia="zh-CN"/>
          </w:rPr>
          <w:t>(二)、危机应对与恢复</w:t>
        </w:r>
        <w:r>
          <w:tab/>
        </w:r>
        <w:r>
          <w:fldChar w:fldCharType="begin"/>
        </w:r>
        <w:r>
          <w:instrText xml:space="preserve"> PAGEREF _Toc30841 \h </w:instrText>
        </w:r>
        <w:r>
          <w:fldChar w:fldCharType="separate"/>
        </w:r>
        <w:r>
          <w:t>14</w:t>
        </w:r>
        <w:r>
          <w:fldChar w:fldCharType="end"/>
        </w:r>
      </w:hyperlink>
    </w:p>
    <w:p>
      <w:pPr>
        <w:pStyle w:val="TOC1"/>
        <w:tabs>
          <w:tab w:val="right" w:leader="dot" w:pos="8306"/>
        </w:tabs>
      </w:pPr>
      <w:hyperlink w:anchor="_Toc25570" w:history="1">
        <w:r>
          <w:rPr>
            <w:rFonts w:ascii="仿宋" w:eastAsia="仿宋" w:hAnsi="仿宋" w:cs="仿宋" w:hint="eastAsia"/>
            <w:lang w:eastAsia="zh-CN"/>
          </w:rPr>
          <w:t>五、金刚石拉丝模项目土建工程</w:t>
        </w:r>
        <w:r>
          <w:tab/>
        </w:r>
        <w:r>
          <w:fldChar w:fldCharType="begin"/>
        </w:r>
        <w:r>
          <w:instrText xml:space="preserve"> PAGEREF _Toc25570 \h </w:instrText>
        </w:r>
        <w:r>
          <w:fldChar w:fldCharType="separate"/>
        </w:r>
        <w:r>
          <w:t>16</w:t>
        </w:r>
        <w:r>
          <w:fldChar w:fldCharType="end"/>
        </w:r>
      </w:hyperlink>
    </w:p>
    <w:p>
      <w:pPr>
        <w:pStyle w:val="TOC2"/>
        <w:tabs>
          <w:tab w:val="right" w:leader="dot" w:pos="8306"/>
        </w:tabs>
      </w:pPr>
      <w:hyperlink w:anchor="_Toc6431" w:history="1">
        <w:r>
          <w:rPr>
            <w:rFonts w:ascii="仿宋" w:eastAsia="仿宋" w:hAnsi="仿宋" w:cs="仿宋" w:hint="eastAsia"/>
            <w:lang w:eastAsia="zh-CN"/>
          </w:rPr>
          <w:t>(一)、建筑工程设计原则</w:t>
        </w:r>
        <w:r>
          <w:tab/>
        </w:r>
        <w:r>
          <w:fldChar w:fldCharType="begin"/>
        </w:r>
        <w:r>
          <w:instrText xml:space="preserve"> PAGEREF _Toc6431 \h </w:instrText>
        </w:r>
        <w:r>
          <w:fldChar w:fldCharType="separate"/>
        </w:r>
        <w:r>
          <w:t>16</w:t>
        </w:r>
        <w:r>
          <w:fldChar w:fldCharType="end"/>
        </w:r>
      </w:hyperlink>
    </w:p>
    <w:p>
      <w:pPr>
        <w:pStyle w:val="TOC2"/>
        <w:tabs>
          <w:tab w:val="right" w:leader="dot" w:pos="8306"/>
        </w:tabs>
      </w:pPr>
      <w:hyperlink w:anchor="_Toc18092" w:history="1">
        <w:r>
          <w:rPr>
            <w:rFonts w:ascii="仿宋" w:eastAsia="仿宋" w:hAnsi="仿宋" w:cs="仿宋" w:hint="eastAsia"/>
            <w:lang w:eastAsia="zh-CN"/>
          </w:rPr>
          <w:t>(二)、土建工程设计年限及安全等级</w:t>
        </w:r>
        <w:r>
          <w:tab/>
        </w:r>
        <w:r>
          <w:fldChar w:fldCharType="begin"/>
        </w:r>
        <w:r>
          <w:instrText xml:space="preserve"> PAGEREF _Toc18092 \h </w:instrText>
        </w:r>
        <w:r>
          <w:fldChar w:fldCharType="separate"/>
        </w:r>
        <w:r>
          <w:t>17</w:t>
        </w:r>
        <w:r>
          <w:fldChar w:fldCharType="end"/>
        </w:r>
      </w:hyperlink>
    </w:p>
    <w:p>
      <w:pPr>
        <w:pStyle w:val="TOC2"/>
        <w:tabs>
          <w:tab w:val="right" w:leader="dot" w:pos="8306"/>
        </w:tabs>
      </w:pPr>
      <w:hyperlink w:anchor="_Toc31528" w:history="1">
        <w:r>
          <w:rPr>
            <w:rFonts w:ascii="仿宋" w:eastAsia="仿宋" w:hAnsi="仿宋" w:cs="仿宋" w:hint="eastAsia"/>
            <w:lang w:eastAsia="zh-CN"/>
          </w:rPr>
          <w:t>(三)、建筑工程设计总体要求</w:t>
        </w:r>
        <w:r>
          <w:tab/>
        </w:r>
        <w:r>
          <w:fldChar w:fldCharType="begin"/>
        </w:r>
        <w:r>
          <w:instrText xml:space="preserve"> PAGEREF _Toc31528 \h </w:instrText>
        </w:r>
        <w:r>
          <w:fldChar w:fldCharType="separate"/>
        </w:r>
        <w:r>
          <w:t>18</w:t>
        </w:r>
        <w:r>
          <w:fldChar w:fldCharType="end"/>
        </w:r>
      </w:hyperlink>
    </w:p>
    <w:p>
      <w:pPr>
        <w:pStyle w:val="TOC2"/>
        <w:tabs>
          <w:tab w:val="right" w:leader="dot" w:pos="8306"/>
        </w:tabs>
      </w:pPr>
      <w:hyperlink w:anchor="_Toc30589" w:history="1">
        <w:r>
          <w:rPr>
            <w:rFonts w:ascii="仿宋" w:eastAsia="仿宋" w:hAnsi="仿宋" w:cs="仿宋" w:hint="eastAsia"/>
            <w:lang w:eastAsia="zh-CN"/>
          </w:rPr>
          <w:t>(四)、土建工程建设指标</w:t>
        </w:r>
        <w:r>
          <w:tab/>
        </w:r>
        <w:r>
          <w:fldChar w:fldCharType="begin"/>
        </w:r>
        <w:r>
          <w:instrText xml:space="preserve"> PAGEREF _Toc30589 \h </w:instrText>
        </w:r>
        <w:r>
          <w:fldChar w:fldCharType="separate"/>
        </w:r>
        <w:r>
          <w:t>19</w:t>
        </w:r>
        <w:r>
          <w:fldChar w:fldCharType="end"/>
        </w:r>
      </w:hyperlink>
    </w:p>
    <w:p>
      <w:pPr>
        <w:pStyle w:val="TOC1"/>
        <w:tabs>
          <w:tab w:val="right" w:leader="dot" w:pos="8306"/>
        </w:tabs>
      </w:pPr>
      <w:hyperlink w:anchor="_Toc404" w:history="1">
        <w:r>
          <w:rPr>
            <w:rFonts w:ascii="仿宋" w:eastAsia="仿宋" w:hAnsi="仿宋" w:cs="仿宋" w:hint="eastAsia"/>
            <w:lang w:eastAsia="zh-CN"/>
          </w:rPr>
          <w:t>六、金刚石拉丝模项目选址可行性分析</w:t>
        </w:r>
        <w:r>
          <w:tab/>
        </w:r>
        <w:r>
          <w:fldChar w:fldCharType="begin"/>
        </w:r>
        <w:r>
          <w:instrText xml:space="preserve"> PAGEREF _Toc404 \h </w:instrText>
        </w:r>
        <w:r>
          <w:fldChar w:fldCharType="separate"/>
        </w:r>
        <w:r>
          <w:t>19</w:t>
        </w:r>
        <w:r>
          <w:fldChar w:fldCharType="end"/>
        </w:r>
      </w:hyperlink>
    </w:p>
    <w:p>
      <w:pPr>
        <w:pStyle w:val="TOC2"/>
        <w:tabs>
          <w:tab w:val="right" w:leader="dot" w:pos="8306"/>
        </w:tabs>
      </w:pPr>
      <w:hyperlink w:anchor="_Toc16569" w:history="1">
        <w:r>
          <w:rPr>
            <w:rFonts w:ascii="仿宋" w:eastAsia="仿宋" w:hAnsi="仿宋" w:cs="仿宋" w:hint="eastAsia"/>
            <w:lang w:eastAsia="zh-CN"/>
          </w:rPr>
          <w:t>(一)、金刚石拉丝模项目选址</w:t>
        </w:r>
        <w:r>
          <w:tab/>
        </w:r>
        <w:r>
          <w:fldChar w:fldCharType="begin"/>
        </w:r>
        <w:r>
          <w:instrText xml:space="preserve"> PAGEREF _Toc16569 \h </w:instrText>
        </w:r>
        <w:r>
          <w:fldChar w:fldCharType="separate"/>
        </w:r>
        <w:r>
          <w:t>19</w:t>
        </w:r>
        <w:r>
          <w:fldChar w:fldCharType="end"/>
        </w:r>
      </w:hyperlink>
    </w:p>
    <w:p>
      <w:pPr>
        <w:pStyle w:val="TOC2"/>
        <w:tabs>
          <w:tab w:val="right" w:leader="dot" w:pos="8306"/>
        </w:tabs>
      </w:pPr>
      <w:hyperlink w:anchor="_Toc6905" w:history="1">
        <w:r>
          <w:rPr>
            <w:rFonts w:ascii="仿宋" w:eastAsia="仿宋" w:hAnsi="仿宋" w:cs="仿宋" w:hint="eastAsia"/>
            <w:lang w:eastAsia="zh-CN"/>
          </w:rPr>
          <w:t>(二)、用地控制指标</w:t>
        </w:r>
        <w:r>
          <w:tab/>
        </w:r>
        <w:r>
          <w:fldChar w:fldCharType="begin"/>
        </w:r>
        <w:r>
          <w:instrText xml:space="preserve"> PAGEREF _Toc6905 \h </w:instrText>
        </w:r>
        <w:r>
          <w:fldChar w:fldCharType="separate"/>
        </w:r>
        <w:r>
          <w:t>19</w:t>
        </w:r>
        <w:r>
          <w:fldChar w:fldCharType="end"/>
        </w:r>
      </w:hyperlink>
    </w:p>
    <w:p>
      <w:pPr>
        <w:pStyle w:val="TOC2"/>
        <w:tabs>
          <w:tab w:val="right" w:leader="dot" w:pos="8306"/>
        </w:tabs>
      </w:pPr>
      <w:hyperlink w:anchor="_Toc30045" w:history="1">
        <w:r>
          <w:rPr>
            <w:rFonts w:ascii="仿宋" w:eastAsia="仿宋" w:hAnsi="仿宋" w:cs="仿宋" w:hint="eastAsia"/>
            <w:lang w:eastAsia="zh-CN"/>
          </w:rPr>
          <w:t>(三)、节约用地措施</w:t>
        </w:r>
        <w:r>
          <w:tab/>
        </w:r>
        <w:r>
          <w:fldChar w:fldCharType="begin"/>
        </w:r>
        <w:r>
          <w:instrText xml:space="preserve"> PAGEREF _Toc30045 \h </w:instrText>
        </w:r>
        <w:r>
          <w:fldChar w:fldCharType="separate"/>
        </w:r>
        <w:r>
          <w:t>21</w:t>
        </w:r>
        <w:r>
          <w:fldChar w:fldCharType="end"/>
        </w:r>
      </w:hyperlink>
    </w:p>
    <w:p>
      <w:pPr>
        <w:pStyle w:val="TOC2"/>
        <w:tabs>
          <w:tab w:val="right" w:leader="dot" w:pos="8306"/>
        </w:tabs>
      </w:pPr>
      <w:hyperlink w:anchor="_Toc23091" w:history="1">
        <w:r>
          <w:rPr>
            <w:rFonts w:ascii="仿宋" w:eastAsia="仿宋" w:hAnsi="仿宋" w:cs="仿宋" w:hint="eastAsia"/>
            <w:lang w:eastAsia="zh-CN"/>
          </w:rPr>
          <w:t>(四)、总图布置方案</w:t>
        </w:r>
        <w:r>
          <w:tab/>
        </w:r>
        <w:r>
          <w:fldChar w:fldCharType="begin"/>
        </w:r>
        <w:r>
          <w:instrText xml:space="preserve"> PAGEREF _Toc23091 \h </w:instrText>
        </w:r>
        <w:r>
          <w:fldChar w:fldCharType="separate"/>
        </w:r>
        <w:r>
          <w:t>22</w:t>
        </w:r>
        <w:r>
          <w:fldChar w:fldCharType="end"/>
        </w:r>
      </w:hyperlink>
    </w:p>
    <w:p>
      <w:pPr>
        <w:pStyle w:val="TOC2"/>
        <w:tabs>
          <w:tab w:val="right" w:leader="dot" w:pos="8306"/>
        </w:tabs>
      </w:pPr>
      <w:hyperlink w:anchor="_Toc353" w:history="1">
        <w:r>
          <w:rPr>
            <w:rFonts w:ascii="仿宋" w:eastAsia="仿宋" w:hAnsi="仿宋" w:cs="仿宋" w:hint="eastAsia"/>
            <w:lang w:eastAsia="zh-CN"/>
          </w:rPr>
          <w:t>(五)、选址综合评价</w:t>
        </w:r>
        <w:r>
          <w:tab/>
        </w:r>
        <w:r>
          <w:fldChar w:fldCharType="begin"/>
        </w:r>
        <w:r>
          <w:instrText xml:space="preserve"> PAGEREF _Toc353 \h </w:instrText>
        </w:r>
        <w:r>
          <w:fldChar w:fldCharType="separate"/>
        </w:r>
        <w:r>
          <w:t>23</w:t>
        </w:r>
        <w:r>
          <w:fldChar w:fldCharType="end"/>
        </w:r>
      </w:hyperlink>
    </w:p>
    <w:p>
      <w:pPr>
        <w:pStyle w:val="TOC1"/>
        <w:tabs>
          <w:tab w:val="right" w:leader="dot" w:pos="8306"/>
        </w:tabs>
      </w:pPr>
      <w:hyperlink w:anchor="_Toc13756" w:history="1">
        <w:r>
          <w:rPr>
            <w:rFonts w:ascii="仿宋" w:eastAsia="仿宋" w:hAnsi="仿宋" w:cs="仿宋" w:hint="eastAsia"/>
            <w:lang w:eastAsia="zh-CN"/>
          </w:rPr>
          <w:t>七、金刚石拉丝模项目计划安排</w:t>
        </w:r>
        <w:r>
          <w:tab/>
        </w:r>
        <w:r>
          <w:fldChar w:fldCharType="begin"/>
        </w:r>
        <w:r>
          <w:instrText xml:space="preserve"> PAGEREF _Toc13756 \h </w:instrText>
        </w:r>
        <w:r>
          <w:fldChar w:fldCharType="separate"/>
        </w:r>
        <w:r>
          <w:t>24</w:t>
        </w:r>
        <w:r>
          <w:fldChar w:fldCharType="end"/>
        </w:r>
      </w:hyperlink>
    </w:p>
    <w:p>
      <w:pPr>
        <w:pStyle w:val="TOC2"/>
        <w:tabs>
          <w:tab w:val="right" w:leader="dot" w:pos="8306"/>
        </w:tabs>
      </w:pPr>
      <w:hyperlink w:anchor="_Toc23080" w:history="1">
        <w:r>
          <w:rPr>
            <w:rFonts w:ascii="仿宋" w:eastAsia="仿宋" w:hAnsi="仿宋" w:cs="仿宋" w:hint="eastAsia"/>
            <w:lang w:eastAsia="zh-CN"/>
          </w:rPr>
          <w:t>(一)、建设周期</w:t>
        </w:r>
        <w:r>
          <w:tab/>
        </w:r>
        <w:r>
          <w:fldChar w:fldCharType="begin"/>
        </w:r>
        <w:r>
          <w:instrText xml:space="preserve"> PAGEREF _Toc23080 \h </w:instrText>
        </w:r>
        <w:r>
          <w:fldChar w:fldCharType="separate"/>
        </w:r>
        <w:r>
          <w:t>24</w:t>
        </w:r>
        <w:r>
          <w:fldChar w:fldCharType="end"/>
        </w:r>
      </w:hyperlink>
    </w:p>
    <w:p>
      <w:pPr>
        <w:pStyle w:val="TOC2"/>
        <w:tabs>
          <w:tab w:val="right" w:leader="dot" w:pos="8306"/>
        </w:tabs>
      </w:pPr>
      <w:hyperlink w:anchor="_Toc10970" w:history="1">
        <w:r>
          <w:rPr>
            <w:rFonts w:ascii="仿宋" w:eastAsia="仿宋" w:hAnsi="仿宋" w:cs="仿宋" w:hint="eastAsia"/>
            <w:lang w:eastAsia="zh-CN"/>
          </w:rPr>
          <w:t>(二)、建设进度</w:t>
        </w:r>
        <w:r>
          <w:tab/>
        </w:r>
        <w:r>
          <w:fldChar w:fldCharType="begin"/>
        </w:r>
        <w:r>
          <w:instrText xml:space="preserve"> PAGEREF _Toc10970 \h </w:instrText>
        </w:r>
        <w:r>
          <w:fldChar w:fldCharType="separate"/>
        </w:r>
        <w:r>
          <w:t>25</w:t>
        </w:r>
        <w:r>
          <w:fldChar w:fldCharType="end"/>
        </w:r>
      </w:hyperlink>
    </w:p>
    <w:p>
      <w:pPr>
        <w:pStyle w:val="TOC2"/>
        <w:tabs>
          <w:tab w:val="right" w:leader="dot" w:pos="8306"/>
        </w:tabs>
      </w:pPr>
      <w:hyperlink w:anchor="_Toc14226" w:history="1">
        <w:r>
          <w:rPr>
            <w:rFonts w:ascii="仿宋" w:eastAsia="仿宋" w:hAnsi="仿宋" w:cs="仿宋" w:hint="eastAsia"/>
            <w:lang w:eastAsia="zh-CN"/>
          </w:rPr>
          <w:t>(三)、进度安排注意事项</w:t>
        </w:r>
        <w:r>
          <w:tab/>
        </w:r>
        <w:r>
          <w:fldChar w:fldCharType="begin"/>
        </w:r>
        <w:r>
          <w:instrText xml:space="preserve"> PAGEREF _Toc14226 \h </w:instrText>
        </w:r>
        <w:r>
          <w:fldChar w:fldCharType="separate"/>
        </w:r>
        <w:r>
          <w:t>26</w:t>
        </w:r>
        <w:r>
          <w:fldChar w:fldCharType="end"/>
        </w:r>
      </w:hyperlink>
    </w:p>
    <w:p>
      <w:pPr>
        <w:pStyle w:val="TOC2"/>
        <w:tabs>
          <w:tab w:val="right" w:leader="dot" w:pos="8306"/>
        </w:tabs>
      </w:pPr>
      <w:hyperlink w:anchor="_Toc10995" w:history="1">
        <w:r>
          <w:rPr>
            <w:rFonts w:ascii="仿宋" w:eastAsia="仿宋" w:hAnsi="仿宋" w:cs="仿宋" w:hint="eastAsia"/>
            <w:lang w:eastAsia="zh-CN"/>
          </w:rPr>
          <w:t>(四)、人力资源配置</w:t>
        </w:r>
        <w:r>
          <w:tab/>
        </w:r>
        <w:r>
          <w:fldChar w:fldCharType="begin"/>
        </w:r>
        <w:r>
          <w:instrText xml:space="preserve"> PAGEREF _Toc10995 \h </w:instrText>
        </w:r>
        <w:r>
          <w:fldChar w:fldCharType="separate"/>
        </w:r>
        <w:r>
          <w:t>28</w:t>
        </w:r>
        <w:r>
          <w:fldChar w:fldCharType="end"/>
        </w:r>
      </w:hyperlink>
    </w:p>
    <w:p>
      <w:pPr>
        <w:pStyle w:val="TOC1"/>
        <w:tabs>
          <w:tab w:val="right" w:leader="dot" w:pos="8306"/>
        </w:tabs>
      </w:pPr>
      <w:hyperlink w:anchor="_Toc611" w:history="1">
        <w:r>
          <w:rPr>
            <w:rFonts w:ascii="仿宋" w:eastAsia="仿宋" w:hAnsi="仿宋" w:cs="仿宋" w:hint="eastAsia"/>
            <w:lang w:eastAsia="zh-CN"/>
          </w:rPr>
          <w:t>八、金刚石拉丝模项目人力资源管理</w:t>
        </w:r>
        <w:r>
          <w:tab/>
        </w:r>
        <w:r>
          <w:fldChar w:fldCharType="begin"/>
        </w:r>
        <w:r>
          <w:instrText xml:space="preserve"> PAGEREF _Toc611 \h </w:instrText>
        </w:r>
        <w:r>
          <w:fldChar w:fldCharType="separate"/>
        </w:r>
        <w:r>
          <w:t>29</w:t>
        </w:r>
        <w:r>
          <w:fldChar w:fldCharType="end"/>
        </w:r>
      </w:hyperlink>
    </w:p>
    <w:p>
      <w:pPr>
        <w:pStyle w:val="TOC2"/>
        <w:tabs>
          <w:tab w:val="right" w:leader="dot" w:pos="8306"/>
        </w:tabs>
      </w:pPr>
      <w:hyperlink w:anchor="_Toc11466" w:history="1">
        <w:r>
          <w:rPr>
            <w:rFonts w:ascii="仿宋" w:eastAsia="仿宋" w:hAnsi="仿宋" w:cs="仿宋" w:hint="eastAsia"/>
            <w:lang w:eastAsia="zh-CN"/>
          </w:rPr>
          <w:t>(一)、建立健全的预算管理制度</w:t>
        </w:r>
        <w:r>
          <w:tab/>
        </w:r>
        <w:r>
          <w:fldChar w:fldCharType="begin"/>
        </w:r>
        <w:r>
          <w:instrText xml:space="preserve"> PAGEREF _Toc11466 \h </w:instrText>
        </w:r>
        <w:r>
          <w:fldChar w:fldCharType="separate"/>
        </w:r>
        <w:r>
          <w:t>29</w:t>
        </w:r>
        <w:r>
          <w:fldChar w:fldCharType="end"/>
        </w:r>
      </w:hyperlink>
    </w:p>
    <w:p>
      <w:pPr>
        <w:pStyle w:val="TOC2"/>
        <w:tabs>
          <w:tab w:val="right" w:leader="dot" w:pos="8306"/>
        </w:tabs>
      </w:pPr>
      <w:hyperlink w:anchor="_Toc2846" w:history="1">
        <w:r>
          <w:rPr>
            <w:rFonts w:ascii="仿宋" w:eastAsia="仿宋" w:hAnsi="仿宋" w:cs="仿宋" w:hint="eastAsia"/>
            <w:lang w:eastAsia="zh-CN"/>
          </w:rPr>
          <w:t>(二)、加强资金流动监控</w:t>
        </w:r>
        <w:r>
          <w:tab/>
        </w:r>
        <w:r>
          <w:fldChar w:fldCharType="begin"/>
        </w:r>
        <w:r>
          <w:instrText xml:space="preserve"> PAGEREF _Toc2846 \h </w:instrText>
        </w:r>
        <w:r>
          <w:fldChar w:fldCharType="separate"/>
        </w:r>
        <w:r>
          <w:t>30</w:t>
        </w:r>
        <w:r>
          <w:fldChar w:fldCharType="end"/>
        </w:r>
      </w:hyperlink>
    </w:p>
    <w:p>
      <w:pPr>
        <w:pStyle w:val="TOC2"/>
        <w:tabs>
          <w:tab w:val="right" w:leader="dot" w:pos="8306"/>
        </w:tabs>
      </w:pPr>
      <w:hyperlink w:anchor="_Toc18555" w:history="1">
        <w:r>
          <w:rPr>
            <w:rFonts w:ascii="仿宋" w:eastAsia="仿宋" w:hAnsi="仿宋" w:cs="仿宋" w:hint="eastAsia"/>
            <w:lang w:eastAsia="zh-CN"/>
          </w:rPr>
          <w:t>(三)、制定完善的风险控制机制</w:t>
        </w:r>
        <w:r>
          <w:tab/>
        </w:r>
        <w:r>
          <w:fldChar w:fldCharType="begin"/>
        </w:r>
        <w:r>
          <w:instrText xml:space="preserve"> PAGEREF _Toc18555 \h </w:instrText>
        </w:r>
        <w:r>
          <w:fldChar w:fldCharType="separate"/>
        </w:r>
        <w:r>
          <w:t>31</w:t>
        </w:r>
        <w:r>
          <w:fldChar w:fldCharType="end"/>
        </w:r>
      </w:hyperlink>
    </w:p>
    <w:p>
      <w:pPr>
        <w:pStyle w:val="TOC2"/>
        <w:tabs>
          <w:tab w:val="right" w:leader="dot" w:pos="8306"/>
        </w:tabs>
      </w:pPr>
      <w:hyperlink w:anchor="_Toc29832" w:history="1">
        <w:r>
          <w:rPr>
            <w:rFonts w:ascii="仿宋" w:eastAsia="仿宋" w:hAnsi="仿宋" w:cs="仿宋" w:hint="eastAsia"/>
            <w:lang w:eastAsia="zh-CN"/>
          </w:rPr>
          <w:t>(四)、优化成本管理</w:t>
        </w:r>
        <w:r>
          <w:tab/>
        </w:r>
        <w:r>
          <w:fldChar w:fldCharType="begin"/>
        </w:r>
        <w:r>
          <w:instrText xml:space="preserve"> PAGEREF _Toc29832 \h </w:instrText>
        </w:r>
        <w:r>
          <w:fldChar w:fldCharType="separate"/>
        </w:r>
        <w:r>
          <w:t>33</w:t>
        </w:r>
        <w:r>
          <w:fldChar w:fldCharType="end"/>
        </w:r>
      </w:hyperlink>
    </w:p>
    <w:p>
      <w:pPr>
        <w:pStyle w:val="TOC1"/>
        <w:tabs>
          <w:tab w:val="right" w:leader="dot" w:pos="8306"/>
        </w:tabs>
      </w:pPr>
      <w:hyperlink w:anchor="_Toc15461" w:history="1">
        <w:r>
          <w:rPr>
            <w:rFonts w:ascii="仿宋" w:eastAsia="仿宋" w:hAnsi="仿宋" w:cs="仿宋" w:hint="eastAsia"/>
            <w:lang w:eastAsia="zh-CN"/>
          </w:rPr>
          <w:t>九、金刚石拉丝模项目财务管理</w:t>
        </w:r>
        <w:r>
          <w:tab/>
        </w:r>
        <w:r>
          <w:fldChar w:fldCharType="begin"/>
        </w:r>
        <w:r>
          <w:instrText xml:space="preserve"> PAGEREF _Toc15461 \h </w:instrText>
        </w:r>
        <w:r>
          <w:fldChar w:fldCharType="separate"/>
        </w:r>
        <w:r>
          <w:t>34</w:t>
        </w:r>
        <w:r>
          <w:fldChar w:fldCharType="end"/>
        </w:r>
      </w:hyperlink>
    </w:p>
    <w:p>
      <w:pPr>
        <w:pStyle w:val="TOC2"/>
        <w:tabs>
          <w:tab w:val="right" w:leader="dot" w:pos="8306"/>
        </w:tabs>
      </w:pPr>
      <w:hyperlink w:anchor="_Toc22380" w:history="1">
        <w:r>
          <w:rPr>
            <w:rFonts w:ascii="仿宋" w:eastAsia="仿宋" w:hAnsi="仿宋" w:cs="仿宋" w:hint="eastAsia"/>
            <w:lang w:eastAsia="zh-CN"/>
          </w:rPr>
          <w:t>(一)、资金需求大</w:t>
        </w:r>
        <w:r>
          <w:tab/>
        </w:r>
        <w:r>
          <w:fldChar w:fldCharType="begin"/>
        </w:r>
        <w:r>
          <w:instrText xml:space="preserve"> PAGEREF _Toc22380 \h </w:instrText>
        </w:r>
        <w:r>
          <w:fldChar w:fldCharType="separate"/>
        </w:r>
        <w:r>
          <w:t>34</w:t>
        </w:r>
        <w:r>
          <w:fldChar w:fldCharType="end"/>
        </w:r>
      </w:hyperlink>
    </w:p>
    <w:p>
      <w:pPr>
        <w:pStyle w:val="TOC2"/>
        <w:tabs>
          <w:tab w:val="right" w:leader="dot" w:pos="8306"/>
        </w:tabs>
      </w:pPr>
      <w:hyperlink w:anchor="_Toc27246" w:history="1">
        <w:r>
          <w:rPr>
            <w:rFonts w:ascii="仿宋" w:eastAsia="仿宋" w:hAnsi="仿宋" w:cs="仿宋" w:hint="eastAsia"/>
            <w:lang w:eastAsia="zh-CN"/>
          </w:rPr>
          <w:t>(二)、研发周期长</w:t>
        </w:r>
        <w:r>
          <w:tab/>
        </w:r>
        <w:r>
          <w:fldChar w:fldCharType="begin"/>
        </w:r>
        <w:r>
          <w:instrText xml:space="preserve"> PAGEREF _Toc27246 \h </w:instrText>
        </w:r>
        <w:r>
          <w:fldChar w:fldCharType="separate"/>
        </w:r>
        <w:r>
          <w:t>35</w:t>
        </w:r>
        <w:r>
          <w:fldChar w:fldCharType="end"/>
        </w:r>
      </w:hyperlink>
    </w:p>
    <w:p>
      <w:pPr>
        <w:pStyle w:val="TOC2"/>
        <w:tabs>
          <w:tab w:val="right" w:leader="dot" w:pos="8306"/>
        </w:tabs>
      </w:pPr>
      <w:hyperlink w:anchor="_Toc4441" w:history="1">
        <w:r>
          <w:rPr>
            <w:rFonts w:ascii="仿宋" w:eastAsia="仿宋" w:hAnsi="仿宋" w:cs="仿宋" w:hint="eastAsia"/>
            <w:lang w:eastAsia="zh-CN"/>
          </w:rPr>
          <w:t>(三)、市场风险大</w:t>
        </w:r>
        <w:r>
          <w:tab/>
        </w:r>
        <w:r>
          <w:fldChar w:fldCharType="begin"/>
        </w:r>
        <w:r>
          <w:instrText xml:space="preserve"> PAGEREF _Toc4441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99" w:history="1">
        <w:r>
          <w:rPr>
            <w:rFonts w:ascii="仿宋" w:eastAsia="仿宋" w:hAnsi="仿宋" w:cs="仿宋" w:hint="eastAsia"/>
            <w:lang w:eastAsia="zh-CN"/>
          </w:rPr>
          <w:t>(四)、利润率高</w:t>
        </w:r>
        <w:r>
          <w:tab/>
        </w:r>
        <w:r>
          <w:fldChar w:fldCharType="begin"/>
        </w:r>
        <w:r>
          <w:instrText xml:space="preserve"> PAGEREF _Toc6199 \h </w:instrText>
        </w:r>
        <w:r>
          <w:fldChar w:fldCharType="separate"/>
        </w:r>
        <w:r>
          <w:t>39</w:t>
        </w:r>
        <w:r>
          <w:fldChar w:fldCharType="end"/>
        </w:r>
      </w:hyperlink>
    </w:p>
    <w:p>
      <w:pPr>
        <w:pStyle w:val="TOC1"/>
        <w:tabs>
          <w:tab w:val="right" w:leader="dot" w:pos="8306"/>
        </w:tabs>
      </w:pPr>
      <w:hyperlink w:anchor="_Toc32366" w:history="1">
        <w:r>
          <w:rPr>
            <w:rFonts w:ascii="仿宋" w:eastAsia="仿宋" w:hAnsi="仿宋" w:cs="仿宋" w:hint="eastAsia"/>
            <w:lang w:eastAsia="zh-CN"/>
          </w:rPr>
          <w:t>十、金刚石拉丝模项目创新与研发</w:t>
        </w:r>
        <w:r>
          <w:tab/>
        </w:r>
        <w:r>
          <w:fldChar w:fldCharType="begin"/>
        </w:r>
        <w:r>
          <w:instrText xml:space="preserve"> PAGEREF _Toc32366 \h </w:instrText>
        </w:r>
        <w:r>
          <w:fldChar w:fldCharType="separate"/>
        </w:r>
        <w:r>
          <w:t>41</w:t>
        </w:r>
        <w:r>
          <w:fldChar w:fldCharType="end"/>
        </w:r>
      </w:hyperlink>
    </w:p>
    <w:p>
      <w:pPr>
        <w:pStyle w:val="TOC2"/>
        <w:tabs>
          <w:tab w:val="right" w:leader="dot" w:pos="8306"/>
        </w:tabs>
      </w:pPr>
      <w:hyperlink w:anchor="_Toc21063" w:history="1">
        <w:r>
          <w:rPr>
            <w:rFonts w:ascii="仿宋" w:eastAsia="仿宋" w:hAnsi="仿宋" w:cs="仿宋" w:hint="eastAsia"/>
            <w:lang w:eastAsia="zh-CN"/>
          </w:rPr>
          <w:t>(一)、创新策略与方向</w:t>
        </w:r>
        <w:r>
          <w:tab/>
        </w:r>
        <w:r>
          <w:fldChar w:fldCharType="begin"/>
        </w:r>
        <w:r>
          <w:instrText xml:space="preserve"> PAGEREF _Toc21063 \h </w:instrText>
        </w:r>
        <w:r>
          <w:fldChar w:fldCharType="separate"/>
        </w:r>
        <w:r>
          <w:t>41</w:t>
        </w:r>
        <w:r>
          <w:fldChar w:fldCharType="end"/>
        </w:r>
      </w:hyperlink>
    </w:p>
    <w:p>
      <w:pPr>
        <w:pStyle w:val="TOC2"/>
        <w:tabs>
          <w:tab w:val="right" w:leader="dot" w:pos="8306"/>
        </w:tabs>
      </w:pPr>
      <w:hyperlink w:anchor="_Toc7795" w:history="1">
        <w:r>
          <w:rPr>
            <w:rFonts w:ascii="仿宋" w:eastAsia="仿宋" w:hAnsi="仿宋" w:cs="仿宋" w:hint="eastAsia"/>
            <w:lang w:eastAsia="zh-CN"/>
          </w:rPr>
          <w:t>(二)、研发规划与投入</w:t>
        </w:r>
        <w:r>
          <w:tab/>
        </w:r>
        <w:r>
          <w:fldChar w:fldCharType="begin"/>
        </w:r>
        <w:r>
          <w:instrText xml:space="preserve"> PAGEREF _Toc7795 \h </w:instrText>
        </w:r>
        <w:r>
          <w:fldChar w:fldCharType="separate"/>
        </w:r>
        <w:r>
          <w:t>43</w:t>
        </w:r>
        <w:r>
          <w:fldChar w:fldCharType="end"/>
        </w:r>
      </w:hyperlink>
    </w:p>
    <w:p>
      <w:pPr>
        <w:pStyle w:val="TOC1"/>
        <w:tabs>
          <w:tab w:val="right" w:leader="dot" w:pos="8306"/>
        </w:tabs>
      </w:pPr>
      <w:hyperlink w:anchor="_Toc4404" w:history="1">
        <w:r>
          <w:rPr>
            <w:rFonts w:ascii="仿宋" w:eastAsia="仿宋" w:hAnsi="仿宋" w:cs="仿宋" w:hint="eastAsia"/>
            <w:lang w:eastAsia="zh-CN"/>
          </w:rPr>
          <w:t>十一、金刚石拉丝模项目投资规划</w:t>
        </w:r>
        <w:r>
          <w:tab/>
        </w:r>
        <w:r>
          <w:fldChar w:fldCharType="begin"/>
        </w:r>
        <w:r>
          <w:instrText xml:space="preserve"> PAGEREF _Toc4404 \h </w:instrText>
        </w:r>
        <w:r>
          <w:fldChar w:fldCharType="separate"/>
        </w:r>
        <w:r>
          <w:t>45</w:t>
        </w:r>
        <w:r>
          <w:fldChar w:fldCharType="end"/>
        </w:r>
      </w:hyperlink>
    </w:p>
    <w:p>
      <w:pPr>
        <w:pStyle w:val="TOC2"/>
        <w:tabs>
          <w:tab w:val="right" w:leader="dot" w:pos="8306"/>
        </w:tabs>
      </w:pPr>
      <w:hyperlink w:anchor="_Toc26578" w:history="1">
        <w:r>
          <w:rPr>
            <w:rFonts w:ascii="仿宋" w:eastAsia="仿宋" w:hAnsi="仿宋" w:cs="仿宋" w:hint="eastAsia"/>
            <w:lang w:eastAsia="zh-CN"/>
          </w:rPr>
          <w:t>(一)、金刚石拉丝模项目总投资估算</w:t>
        </w:r>
        <w:r>
          <w:tab/>
        </w:r>
        <w:r>
          <w:fldChar w:fldCharType="begin"/>
        </w:r>
        <w:r>
          <w:instrText xml:space="preserve"> PAGEREF _Toc26578 \h </w:instrText>
        </w:r>
        <w:r>
          <w:fldChar w:fldCharType="separate"/>
        </w:r>
        <w:r>
          <w:t>45</w:t>
        </w:r>
        <w:r>
          <w:fldChar w:fldCharType="end"/>
        </w:r>
      </w:hyperlink>
    </w:p>
    <w:p>
      <w:pPr>
        <w:pStyle w:val="TOC2"/>
        <w:tabs>
          <w:tab w:val="right" w:leader="dot" w:pos="8306"/>
        </w:tabs>
      </w:pPr>
      <w:hyperlink w:anchor="_Toc31047" w:history="1">
        <w:r>
          <w:rPr>
            <w:rFonts w:ascii="仿宋" w:eastAsia="仿宋" w:hAnsi="仿宋" w:cs="仿宋" w:hint="eastAsia"/>
            <w:lang w:eastAsia="zh-CN"/>
          </w:rPr>
          <w:t>(二)、资金筹措</w:t>
        </w:r>
        <w:r>
          <w:tab/>
        </w:r>
        <w:r>
          <w:fldChar w:fldCharType="begin"/>
        </w:r>
        <w:r>
          <w:instrText xml:space="preserve"> PAGEREF _Toc31047 \h </w:instrText>
        </w:r>
        <w:r>
          <w:fldChar w:fldCharType="separate"/>
        </w:r>
        <w:r>
          <w:t>46</w:t>
        </w:r>
        <w:r>
          <w:fldChar w:fldCharType="end"/>
        </w:r>
      </w:hyperlink>
    </w:p>
    <w:p>
      <w:pPr>
        <w:pStyle w:val="TOC1"/>
        <w:tabs>
          <w:tab w:val="right" w:leader="dot" w:pos="8306"/>
        </w:tabs>
      </w:pPr>
      <w:hyperlink w:anchor="_Toc24358" w:history="1">
        <w:r>
          <w:rPr>
            <w:rFonts w:ascii="仿宋" w:eastAsia="仿宋" w:hAnsi="仿宋" w:cs="仿宋" w:hint="eastAsia"/>
            <w:lang w:eastAsia="zh-CN"/>
          </w:rPr>
          <w:t>十二、金刚石拉丝模项目技术管理</w:t>
        </w:r>
        <w:r>
          <w:tab/>
        </w:r>
        <w:r>
          <w:fldChar w:fldCharType="begin"/>
        </w:r>
        <w:r>
          <w:instrText xml:space="preserve"> PAGEREF _Toc24358 \h </w:instrText>
        </w:r>
        <w:r>
          <w:fldChar w:fldCharType="separate"/>
        </w:r>
        <w:r>
          <w:t>47</w:t>
        </w:r>
        <w:r>
          <w:fldChar w:fldCharType="end"/>
        </w:r>
      </w:hyperlink>
    </w:p>
    <w:p>
      <w:pPr>
        <w:pStyle w:val="TOC2"/>
        <w:tabs>
          <w:tab w:val="right" w:leader="dot" w:pos="8306"/>
        </w:tabs>
      </w:pPr>
      <w:hyperlink w:anchor="_Toc4160" w:history="1">
        <w:r>
          <w:rPr>
            <w:rFonts w:ascii="仿宋" w:eastAsia="仿宋" w:hAnsi="仿宋" w:cs="仿宋" w:hint="eastAsia"/>
            <w:lang w:eastAsia="zh-CN"/>
          </w:rPr>
          <w:t>(一)、技术方案选用方向</w:t>
        </w:r>
        <w:r>
          <w:tab/>
        </w:r>
        <w:r>
          <w:fldChar w:fldCharType="begin"/>
        </w:r>
        <w:r>
          <w:instrText xml:space="preserve"> PAGEREF _Toc4160 \h </w:instrText>
        </w:r>
        <w:r>
          <w:fldChar w:fldCharType="separate"/>
        </w:r>
        <w:r>
          <w:t>47</w:t>
        </w:r>
        <w:r>
          <w:fldChar w:fldCharType="end"/>
        </w:r>
      </w:hyperlink>
    </w:p>
    <w:p>
      <w:pPr>
        <w:pStyle w:val="TOC2"/>
        <w:tabs>
          <w:tab w:val="right" w:leader="dot" w:pos="8306"/>
        </w:tabs>
      </w:pPr>
      <w:hyperlink w:anchor="_Toc125" w:history="1">
        <w:r>
          <w:rPr>
            <w:rFonts w:ascii="仿宋" w:eastAsia="仿宋" w:hAnsi="仿宋" w:cs="仿宋" w:hint="eastAsia"/>
            <w:lang w:eastAsia="zh-CN"/>
          </w:rPr>
          <w:t>(二)、工艺技术方案选用原则</w:t>
        </w:r>
        <w:r>
          <w:tab/>
        </w:r>
        <w:r>
          <w:fldChar w:fldCharType="begin"/>
        </w:r>
        <w:r>
          <w:instrText xml:space="preserve"> PAGEREF _Toc125 \h </w:instrText>
        </w:r>
        <w:r>
          <w:fldChar w:fldCharType="separate"/>
        </w:r>
        <w:r>
          <w:t>48</w:t>
        </w:r>
        <w:r>
          <w:fldChar w:fldCharType="end"/>
        </w:r>
      </w:hyperlink>
    </w:p>
    <w:p>
      <w:pPr>
        <w:pStyle w:val="TOC2"/>
        <w:tabs>
          <w:tab w:val="right" w:leader="dot" w:pos="8306"/>
        </w:tabs>
      </w:pPr>
      <w:hyperlink w:anchor="_Toc25112" w:history="1">
        <w:r>
          <w:rPr>
            <w:rFonts w:ascii="仿宋" w:eastAsia="仿宋" w:hAnsi="仿宋" w:cs="仿宋" w:hint="eastAsia"/>
            <w:lang w:eastAsia="zh-CN"/>
          </w:rPr>
          <w:t>(三)、工艺技术方案要求</w:t>
        </w:r>
        <w:r>
          <w:tab/>
        </w:r>
        <w:r>
          <w:fldChar w:fldCharType="begin"/>
        </w:r>
        <w:r>
          <w:instrText xml:space="preserve"> PAGEREF _Toc25112 \h </w:instrText>
        </w:r>
        <w:r>
          <w:fldChar w:fldCharType="separate"/>
        </w:r>
        <w:r>
          <w:t>51</w:t>
        </w:r>
        <w:r>
          <w:fldChar w:fldCharType="end"/>
        </w:r>
      </w:hyperlink>
    </w:p>
    <w:p>
      <w:pPr>
        <w:pStyle w:val="TOC1"/>
        <w:tabs>
          <w:tab w:val="right" w:leader="dot" w:pos="8306"/>
        </w:tabs>
      </w:pPr>
      <w:hyperlink w:anchor="_Toc12164" w:history="1">
        <w:r>
          <w:rPr>
            <w:rFonts w:ascii="仿宋" w:eastAsia="仿宋" w:hAnsi="仿宋" w:cs="仿宋" w:hint="eastAsia"/>
            <w:lang w:eastAsia="zh-CN"/>
          </w:rPr>
          <w:t>十三、金刚石拉丝模项目工程方案分析</w:t>
        </w:r>
        <w:r>
          <w:tab/>
        </w:r>
        <w:r>
          <w:fldChar w:fldCharType="begin"/>
        </w:r>
        <w:r>
          <w:instrText xml:space="preserve"> PAGEREF _Toc12164 \h </w:instrText>
        </w:r>
        <w:r>
          <w:fldChar w:fldCharType="separate"/>
        </w:r>
        <w:r>
          <w:t>53</w:t>
        </w:r>
        <w:r>
          <w:fldChar w:fldCharType="end"/>
        </w:r>
      </w:hyperlink>
    </w:p>
    <w:p>
      <w:pPr>
        <w:pStyle w:val="TOC2"/>
        <w:tabs>
          <w:tab w:val="right" w:leader="dot" w:pos="8306"/>
        </w:tabs>
      </w:pPr>
      <w:hyperlink w:anchor="_Toc5365" w:history="1">
        <w:r>
          <w:rPr>
            <w:rFonts w:ascii="仿宋" w:eastAsia="仿宋" w:hAnsi="仿宋" w:cs="仿宋" w:hint="eastAsia"/>
            <w:lang w:eastAsia="zh-CN"/>
          </w:rPr>
          <w:t>(一)、建筑工程设计原则</w:t>
        </w:r>
        <w:r>
          <w:tab/>
        </w:r>
        <w:r>
          <w:fldChar w:fldCharType="begin"/>
        </w:r>
        <w:r>
          <w:instrText xml:space="preserve"> PAGEREF _Toc5365 \h </w:instrText>
        </w:r>
        <w:r>
          <w:fldChar w:fldCharType="separate"/>
        </w:r>
        <w:r>
          <w:t>53</w:t>
        </w:r>
        <w:r>
          <w:fldChar w:fldCharType="end"/>
        </w:r>
      </w:hyperlink>
    </w:p>
    <w:p>
      <w:pPr>
        <w:pStyle w:val="TOC2"/>
        <w:tabs>
          <w:tab w:val="right" w:leader="dot" w:pos="8306"/>
        </w:tabs>
      </w:pPr>
      <w:hyperlink w:anchor="_Toc20021" w:history="1">
        <w:r>
          <w:rPr>
            <w:rFonts w:ascii="仿宋" w:eastAsia="仿宋" w:hAnsi="仿宋" w:cs="仿宋" w:hint="eastAsia"/>
            <w:lang w:eastAsia="zh-CN"/>
          </w:rPr>
          <w:t>(二)、土建工程建设指标</w:t>
        </w:r>
        <w:r>
          <w:tab/>
        </w:r>
        <w:r>
          <w:fldChar w:fldCharType="begin"/>
        </w:r>
        <w:r>
          <w:instrText xml:space="preserve"> PAGEREF _Toc20021 \h </w:instrText>
        </w:r>
        <w:r>
          <w:fldChar w:fldCharType="separate"/>
        </w:r>
        <w:r>
          <w:t>56</w:t>
        </w:r>
        <w:r>
          <w:fldChar w:fldCharType="end"/>
        </w:r>
      </w:hyperlink>
    </w:p>
    <w:p>
      <w:pPr>
        <w:pStyle w:val="TOC1"/>
        <w:tabs>
          <w:tab w:val="right" w:leader="dot" w:pos="8306"/>
        </w:tabs>
      </w:pPr>
      <w:hyperlink w:anchor="_Toc11697" w:history="1">
        <w:r>
          <w:rPr>
            <w:rFonts w:ascii="仿宋" w:eastAsia="仿宋" w:hAnsi="仿宋" w:cs="仿宋" w:hint="eastAsia"/>
            <w:lang w:eastAsia="zh-CN"/>
          </w:rPr>
          <w:t>十四、质量管理体系</w:t>
        </w:r>
        <w:r>
          <w:tab/>
        </w:r>
        <w:r>
          <w:fldChar w:fldCharType="begin"/>
        </w:r>
        <w:r>
          <w:instrText xml:space="preserve"> PAGEREF _Toc11697 \h </w:instrText>
        </w:r>
        <w:r>
          <w:fldChar w:fldCharType="separate"/>
        </w:r>
        <w:r>
          <w:t>58</w:t>
        </w:r>
        <w:r>
          <w:fldChar w:fldCharType="end"/>
        </w:r>
      </w:hyperlink>
    </w:p>
    <w:p>
      <w:pPr>
        <w:pStyle w:val="TOC2"/>
        <w:tabs>
          <w:tab w:val="right" w:leader="dot" w:pos="8306"/>
        </w:tabs>
      </w:pPr>
      <w:hyperlink w:anchor="_Toc21944" w:history="1">
        <w:r>
          <w:rPr>
            <w:rFonts w:ascii="仿宋" w:eastAsia="仿宋" w:hAnsi="仿宋" w:cs="仿宋" w:hint="eastAsia"/>
            <w:lang w:eastAsia="zh-CN"/>
          </w:rPr>
          <w:t>(一)、质量目标与方针</w:t>
        </w:r>
        <w:r>
          <w:tab/>
        </w:r>
        <w:r>
          <w:fldChar w:fldCharType="begin"/>
        </w:r>
        <w:r>
          <w:instrText xml:space="preserve"> PAGEREF _Toc21944 \h </w:instrText>
        </w:r>
        <w:r>
          <w:fldChar w:fldCharType="separate"/>
        </w:r>
        <w:r>
          <w:t>58</w:t>
        </w:r>
        <w:r>
          <w:fldChar w:fldCharType="end"/>
        </w:r>
      </w:hyperlink>
    </w:p>
    <w:p>
      <w:pPr>
        <w:pStyle w:val="TOC2"/>
        <w:tabs>
          <w:tab w:val="right" w:leader="dot" w:pos="8306"/>
        </w:tabs>
      </w:pPr>
      <w:hyperlink w:anchor="_Toc4512" w:history="1">
        <w:r>
          <w:rPr>
            <w:rFonts w:ascii="仿宋" w:eastAsia="仿宋" w:hAnsi="仿宋" w:cs="仿宋" w:hint="eastAsia"/>
            <w:lang w:eastAsia="zh-CN"/>
          </w:rPr>
          <w:t>(二)、质量管理责任</w:t>
        </w:r>
        <w:r>
          <w:tab/>
        </w:r>
        <w:r>
          <w:fldChar w:fldCharType="begin"/>
        </w:r>
        <w:r>
          <w:instrText xml:space="preserve"> PAGEREF _Toc4512 \h </w:instrText>
        </w:r>
        <w:r>
          <w:fldChar w:fldCharType="separate"/>
        </w:r>
        <w:r>
          <w:t>59</w:t>
        </w:r>
        <w:r>
          <w:fldChar w:fldCharType="end"/>
        </w:r>
      </w:hyperlink>
    </w:p>
    <w:p>
      <w:pPr>
        <w:pStyle w:val="TOC2"/>
        <w:tabs>
          <w:tab w:val="right" w:leader="dot" w:pos="8306"/>
        </w:tabs>
      </w:pPr>
      <w:hyperlink w:anchor="_Toc27549" w:history="1">
        <w:r>
          <w:rPr>
            <w:rFonts w:ascii="仿宋" w:eastAsia="仿宋" w:hAnsi="仿宋" w:cs="仿宋" w:hint="eastAsia"/>
            <w:lang w:eastAsia="zh-CN"/>
          </w:rPr>
          <w:t>(三)、质量管理体系文件</w:t>
        </w:r>
        <w:r>
          <w:tab/>
        </w:r>
        <w:r>
          <w:fldChar w:fldCharType="begin"/>
        </w:r>
        <w:r>
          <w:instrText xml:space="preserve"> PAGEREF _Toc27549 \h </w:instrText>
        </w:r>
        <w:r>
          <w:fldChar w:fldCharType="separate"/>
        </w:r>
        <w:r>
          <w:t>60</w:t>
        </w:r>
        <w:r>
          <w:fldChar w:fldCharType="end"/>
        </w:r>
      </w:hyperlink>
    </w:p>
    <w:p>
      <w:pPr>
        <w:pStyle w:val="TOC2"/>
        <w:tabs>
          <w:tab w:val="right" w:leader="dot" w:pos="8306"/>
        </w:tabs>
      </w:pPr>
      <w:hyperlink w:anchor="_Toc30585" w:history="1">
        <w:r>
          <w:rPr>
            <w:rFonts w:ascii="仿宋" w:eastAsia="仿宋" w:hAnsi="仿宋" w:cs="仿宋" w:hint="eastAsia"/>
            <w:lang w:eastAsia="zh-CN"/>
          </w:rPr>
          <w:t>(四)、质量培训与教育</w:t>
        </w:r>
        <w:r>
          <w:tab/>
        </w:r>
        <w:r>
          <w:fldChar w:fldCharType="begin"/>
        </w:r>
        <w:r>
          <w:instrText xml:space="preserve"> PAGEREF _Toc30585 \h </w:instrText>
        </w:r>
        <w:r>
          <w:fldChar w:fldCharType="separate"/>
        </w:r>
        <w:r>
          <w:t>62</w:t>
        </w:r>
        <w:r>
          <w:fldChar w:fldCharType="end"/>
        </w:r>
      </w:hyperlink>
    </w:p>
    <w:p>
      <w:pPr>
        <w:pStyle w:val="TOC2"/>
        <w:tabs>
          <w:tab w:val="right" w:leader="dot" w:pos="8306"/>
        </w:tabs>
      </w:pPr>
      <w:hyperlink w:anchor="_Toc32154" w:history="1">
        <w:r>
          <w:rPr>
            <w:rFonts w:ascii="仿宋" w:eastAsia="仿宋" w:hAnsi="仿宋" w:cs="仿宋" w:hint="eastAsia"/>
            <w:lang w:eastAsia="zh-CN"/>
          </w:rPr>
          <w:t>(五)、质量审核与评价</w:t>
        </w:r>
        <w:r>
          <w:tab/>
        </w:r>
        <w:r>
          <w:fldChar w:fldCharType="begin"/>
        </w:r>
        <w:r>
          <w:instrText xml:space="preserve"> PAGEREF _Toc32154 \h </w:instrText>
        </w:r>
        <w:r>
          <w:fldChar w:fldCharType="separate"/>
        </w:r>
        <w:r>
          <w:t>64</w:t>
        </w:r>
        <w:r>
          <w:fldChar w:fldCharType="end"/>
        </w:r>
      </w:hyperlink>
    </w:p>
    <w:p>
      <w:pPr>
        <w:pStyle w:val="TOC2"/>
        <w:tabs>
          <w:tab w:val="right" w:leader="dot" w:pos="8306"/>
        </w:tabs>
      </w:pPr>
      <w:hyperlink w:anchor="_Toc18572" w:history="1">
        <w:r>
          <w:rPr>
            <w:rFonts w:ascii="仿宋" w:eastAsia="仿宋" w:hAnsi="仿宋" w:cs="仿宋" w:hint="eastAsia"/>
            <w:lang w:eastAsia="zh-CN"/>
          </w:rPr>
          <w:t>(六)、不符合与纠正措施</w:t>
        </w:r>
        <w:r>
          <w:tab/>
        </w:r>
        <w:r>
          <w:fldChar w:fldCharType="begin"/>
        </w:r>
        <w:r>
          <w:instrText xml:space="preserve"> PAGEREF _Toc18572 \h </w:instrText>
        </w:r>
        <w:r>
          <w:fldChar w:fldCharType="separate"/>
        </w:r>
        <w:r>
          <w:t>65</w:t>
        </w:r>
        <w:r>
          <w:fldChar w:fldCharType="end"/>
        </w:r>
      </w:hyperlink>
    </w:p>
    <w:p>
      <w:pPr>
        <w:pStyle w:val="TOC1"/>
        <w:tabs>
          <w:tab w:val="right" w:leader="dot" w:pos="8306"/>
        </w:tabs>
      </w:pPr>
      <w:hyperlink w:anchor="_Toc103" w:history="1">
        <w:r>
          <w:rPr>
            <w:rFonts w:ascii="仿宋" w:eastAsia="仿宋" w:hAnsi="仿宋" w:cs="仿宋" w:hint="eastAsia"/>
            <w:lang w:eastAsia="zh-CN"/>
          </w:rPr>
          <w:t>十五、金刚石拉丝模项目实施保障措施</w:t>
        </w:r>
        <w:r>
          <w:tab/>
        </w:r>
        <w:r>
          <w:fldChar w:fldCharType="begin"/>
        </w:r>
        <w:r>
          <w:instrText xml:space="preserve"> PAGEREF _Toc103 \h </w:instrText>
        </w:r>
        <w:r>
          <w:fldChar w:fldCharType="separate"/>
        </w:r>
        <w:r>
          <w:t>66</w:t>
        </w:r>
        <w:r>
          <w:fldChar w:fldCharType="end"/>
        </w:r>
      </w:hyperlink>
    </w:p>
    <w:p>
      <w:pPr>
        <w:pStyle w:val="TOC2"/>
        <w:tabs>
          <w:tab w:val="right" w:leader="dot" w:pos="8306"/>
        </w:tabs>
      </w:pPr>
      <w:hyperlink w:anchor="_Toc15535" w:history="1">
        <w:r>
          <w:rPr>
            <w:rFonts w:ascii="仿宋" w:eastAsia="仿宋" w:hAnsi="仿宋" w:cs="仿宋" w:hint="eastAsia"/>
            <w:lang w:eastAsia="zh-CN"/>
          </w:rPr>
          <w:t>(一)、金刚石拉丝模项目实施保障机制</w:t>
        </w:r>
        <w:r>
          <w:tab/>
        </w:r>
        <w:r>
          <w:fldChar w:fldCharType="begin"/>
        </w:r>
        <w:r>
          <w:instrText xml:space="preserve"> PAGEREF _Toc15535 \h </w:instrText>
        </w:r>
        <w:r>
          <w:fldChar w:fldCharType="separate"/>
        </w:r>
        <w:r>
          <w:t>66</w:t>
        </w:r>
        <w:r>
          <w:fldChar w:fldCharType="end"/>
        </w:r>
      </w:hyperlink>
    </w:p>
    <w:p>
      <w:pPr>
        <w:pStyle w:val="TOC2"/>
        <w:tabs>
          <w:tab w:val="right" w:leader="dot" w:pos="8306"/>
        </w:tabs>
      </w:pPr>
      <w:hyperlink w:anchor="_Toc4736" w:history="1">
        <w:r>
          <w:rPr>
            <w:rFonts w:ascii="仿宋" w:eastAsia="仿宋" w:hAnsi="仿宋" w:cs="仿宋" w:hint="eastAsia"/>
            <w:lang w:eastAsia="zh-CN"/>
          </w:rPr>
          <w:t>(二)、金刚石拉丝模项目法律合规要求</w:t>
        </w:r>
        <w:r>
          <w:tab/>
        </w:r>
        <w:r>
          <w:fldChar w:fldCharType="begin"/>
        </w:r>
        <w:r>
          <w:instrText xml:space="preserve"> PAGEREF _Toc4736 \h </w:instrText>
        </w:r>
        <w:r>
          <w:fldChar w:fldCharType="separate"/>
        </w:r>
        <w:r>
          <w:t>70</w:t>
        </w:r>
        <w:r>
          <w:fldChar w:fldCharType="end"/>
        </w:r>
      </w:hyperlink>
    </w:p>
    <w:p>
      <w:pPr>
        <w:pStyle w:val="TOC2"/>
        <w:tabs>
          <w:tab w:val="right" w:leader="dot" w:pos="8306"/>
        </w:tabs>
      </w:pPr>
      <w:hyperlink w:anchor="_Toc3716" w:history="1">
        <w:r>
          <w:rPr>
            <w:rFonts w:ascii="仿宋" w:eastAsia="仿宋" w:hAnsi="仿宋" w:cs="仿宋" w:hint="eastAsia"/>
            <w:lang w:eastAsia="zh-CN"/>
          </w:rPr>
          <w:t>(三)、金刚石拉丝模项目合同管理与法律事务</w:t>
        </w:r>
        <w:r>
          <w:tab/>
        </w:r>
        <w:r>
          <w:fldChar w:fldCharType="begin"/>
        </w:r>
        <w:r>
          <w:instrText xml:space="preserve"> PAGEREF _Toc3716 \h </w:instrText>
        </w:r>
        <w:r>
          <w:fldChar w:fldCharType="separate"/>
        </w:r>
        <w:r>
          <w:t>74</w:t>
        </w:r>
        <w:r>
          <w:fldChar w:fldCharType="end"/>
        </w:r>
      </w:hyperlink>
    </w:p>
    <w:p>
      <w:pPr>
        <w:pStyle w:val="TOC2"/>
        <w:tabs>
          <w:tab w:val="right" w:leader="dot" w:pos="8306"/>
        </w:tabs>
      </w:pPr>
      <w:hyperlink w:anchor="_Toc2501" w:history="1">
        <w:r>
          <w:rPr>
            <w:rFonts w:ascii="仿宋" w:eastAsia="仿宋" w:hAnsi="仿宋" w:cs="仿宋" w:hint="eastAsia"/>
            <w:lang w:eastAsia="zh-CN"/>
          </w:rPr>
          <w:t>(四)、金刚石拉丝模项目知识产权保护策略</w:t>
        </w:r>
        <w:r>
          <w:tab/>
        </w:r>
        <w:r>
          <w:fldChar w:fldCharType="begin"/>
        </w:r>
        <w:r>
          <w:instrText xml:space="preserve"> PAGEREF _Toc2501 \h </w:instrText>
        </w:r>
        <w:r>
          <w:fldChar w:fldCharType="separate"/>
        </w:r>
        <w:r>
          <w:t>80</w:t>
        </w:r>
        <w:r>
          <w:fldChar w:fldCharType="end"/>
        </w:r>
      </w:hyperlink>
    </w:p>
    <w:p>
      <w:pPr>
        <w:pStyle w:val="TOC1"/>
        <w:tabs>
          <w:tab w:val="right" w:leader="dot" w:pos="8306"/>
        </w:tabs>
      </w:pPr>
      <w:hyperlink w:anchor="_Toc21257" w:history="1">
        <w:r>
          <w:rPr>
            <w:rFonts w:ascii="仿宋" w:eastAsia="仿宋" w:hAnsi="仿宋" w:cs="仿宋" w:hint="eastAsia"/>
            <w:lang w:eastAsia="zh-CN"/>
          </w:rPr>
          <w:t>十六、利益相关者分析与沟通计划</w:t>
        </w:r>
        <w:r>
          <w:tab/>
        </w:r>
        <w:r>
          <w:fldChar w:fldCharType="begin"/>
        </w:r>
        <w:r>
          <w:instrText xml:space="preserve"> PAGEREF _Toc21257 \h </w:instrText>
        </w:r>
        <w:r>
          <w:fldChar w:fldCharType="separate"/>
        </w:r>
        <w:r>
          <w:t>83</w:t>
        </w:r>
        <w:r>
          <w:fldChar w:fldCharType="end"/>
        </w:r>
      </w:hyperlink>
    </w:p>
    <w:p>
      <w:pPr>
        <w:pStyle w:val="TOC2"/>
        <w:tabs>
          <w:tab w:val="right" w:leader="dot" w:pos="8306"/>
        </w:tabs>
      </w:pPr>
      <w:hyperlink w:anchor="_Toc27478" w:history="1">
        <w:r>
          <w:rPr>
            <w:rFonts w:ascii="仿宋" w:eastAsia="仿宋" w:hAnsi="仿宋" w:cs="仿宋" w:hint="eastAsia"/>
            <w:lang w:eastAsia="zh-CN"/>
          </w:rPr>
          <w:t>(一)、利益相关者分析</w:t>
        </w:r>
        <w:r>
          <w:tab/>
        </w:r>
        <w:r>
          <w:fldChar w:fldCharType="begin"/>
        </w:r>
        <w:r>
          <w:instrText xml:space="preserve"> PAGEREF _Toc27478 \h </w:instrText>
        </w:r>
        <w:r>
          <w:fldChar w:fldCharType="separate"/>
        </w:r>
        <w:r>
          <w:t>83</w:t>
        </w:r>
        <w:r>
          <w:fldChar w:fldCharType="end"/>
        </w:r>
      </w:hyperlink>
    </w:p>
    <w:p>
      <w:pPr>
        <w:pStyle w:val="TOC2"/>
        <w:tabs>
          <w:tab w:val="right" w:leader="dot" w:pos="8306"/>
        </w:tabs>
      </w:pPr>
      <w:hyperlink w:anchor="_Toc5779" w:history="1">
        <w:r>
          <w:rPr>
            <w:rFonts w:ascii="仿宋" w:eastAsia="仿宋" w:hAnsi="仿宋" w:cs="仿宋" w:hint="eastAsia"/>
            <w:lang w:eastAsia="zh-CN"/>
          </w:rPr>
          <w:t>(二)、沟通计划</w:t>
        </w:r>
        <w:r>
          <w:tab/>
        </w:r>
        <w:r>
          <w:fldChar w:fldCharType="begin"/>
        </w:r>
        <w:r>
          <w:instrText xml:space="preserve"> PAGEREF _Toc5779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33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金刚石拉丝模项目的主要产品是XXXX，预计年产值为XXX万元。这一产品在市场中占据着重要的地位，其广泛的应用范围使得该金刚石拉丝模项目的市场前景非常广阔。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刚石拉丝模项目的xxx产品作为重要的原材料之一，将在多个领域发挥关键作用。其在建筑、交通、能源等方面的广泛应用将为整个产业链提供强大的支持，形成产业协同效应。金刚石拉丝模项目的年产值XXX万XXX万XXX万万元不仅反映了其在市场上的巨大潜力，更预示着它对国民经济的积极贡献。这种关联度高、涉及面广的产业关系，使得该金刚石拉丝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75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总征地面积为XXXX平方米，相当于约XX.XX亩，其中净用地面积为XXXX平方米，红线范围内相当于约XX.XX亩。这一用地规模充分考虑了金刚石拉丝模项目的建设需求，保障了金刚石拉丝模项目在合适的空间内得以充分发展。金刚石拉丝模项目规划的总建筑面积为XXXX平方米，其中主体工程建设占XXXX平方米，计容建筑面积达XXXX平方米。预计建筑工程的投资将达到XXXX万元，为金刚石拉丝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计划购置的设备共计XXXX台（套），设备购置费用为XXXX万元。这一设备购置计划充分考虑到金刚石拉丝模项目的生产需求和技术要求，确保了金刚石拉丝模项目在生产运营中具备先进的技术装备和高效的生产能力。设备的合理配置将为金刚石拉丝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计划总投资为XXXX万元，预计年实现营业收入为XXXX万元。这一产能规模的设定旨在确保金刚石拉丝模项目能够在投资与回报之间取得平衡，实现长期可持续的发展。金刚石拉丝模项目的总投资充分考虑到各个方面的需求，包括用地建设、设备购置等多个环节，以确保金刚石拉丝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117"/>
      <w:r>
        <w:rPr>
          <w:rFonts w:ascii="仿宋" w:eastAsia="仿宋" w:hAnsi="仿宋" w:cs="仿宋" w:hint="eastAsia"/>
          <w:sz w:val="28"/>
          <w:lang w:eastAsia="zh-CN"/>
        </w:rPr>
        <w:t>二、金刚石拉丝模项目建设单位说明</w:t>
      </w:r>
      <w:bookmarkEnd w:id="5"/>
    </w:p>
    <w:p>
      <w:pPr>
        <w:pStyle w:val="Heading2"/>
        <w:rPr>
          <w:rFonts w:ascii="仿宋" w:eastAsia="仿宋" w:hAnsi="仿宋" w:cs="仿宋" w:hint="eastAsia"/>
          <w:lang w:eastAsia="zh-CN"/>
        </w:rPr>
      </w:pPr>
      <w:bookmarkStart w:id="6" w:name="_Toc25712"/>
      <w:r>
        <w:rPr>
          <w:rFonts w:ascii="仿宋" w:eastAsia="仿宋" w:hAnsi="仿宋" w:cs="仿宋" w:hint="eastAsia"/>
          <w:lang w:eastAsia="zh-CN"/>
        </w:rPr>
        <w:t>(一)、金刚石拉丝模项目承办单位基本情况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1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刚石拉丝模项目承办单位的XXXX，我们着眼于实现可持续的经济效益。通过技术创新和解决方案的提供，公司预计在金刚石拉丝模项目执行期间将获得可观的收入增长。这一收入来源主要包括金刚石拉丝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同时，我们注重成本控制和效率提升，以确保金刚石拉丝模项目的可持续盈利。透过精细的管理和资源优化，公司期望实现金刚石拉丝模项目利润最大化。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刚石拉丝模项目实施进行全面的投资评估，包括金刚石拉丝模项目启动阶段的资金投入和后续运营成本。通过对金刚石拉丝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刚石拉丝模项目实施过程中具备足够的资金流动性，公司将进行详尽的现金流分析。这包括资金需求的合理预测、金刚石拉丝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203"/>
      <w:r>
        <w:rPr>
          <w:rFonts w:ascii="仿宋" w:eastAsia="仿宋" w:hAnsi="仿宋" w:cs="仿宋" w:hint="eastAsia"/>
          <w:sz w:val="28"/>
          <w:lang w:eastAsia="zh-CN"/>
        </w:rPr>
        <w:t>三、金刚石拉丝模项目概论</w:t>
      </w:r>
      <w:bookmarkEnd w:id="8"/>
    </w:p>
    <w:p>
      <w:pPr>
        <w:pStyle w:val="Heading2"/>
        <w:rPr>
          <w:rFonts w:ascii="仿宋" w:eastAsia="仿宋" w:hAnsi="仿宋" w:cs="仿宋" w:hint="eastAsia"/>
          <w:lang w:eastAsia="zh-CN"/>
        </w:rPr>
      </w:pPr>
      <w:bookmarkStart w:id="9" w:name="_Toc6033"/>
      <w:r>
        <w:rPr>
          <w:rFonts w:ascii="仿宋" w:eastAsia="仿宋" w:hAnsi="仿宋" w:cs="仿宋" w:hint="eastAsia"/>
          <w:lang w:eastAsia="zh-CN"/>
        </w:rPr>
        <w:t>(一)、金刚石拉丝模项目概况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起源追溯至对市场的深入洞察。市场的不断演变与变革为金刚石拉丝模项目提供了难得的机遇。当前市场存在的需求缺口和变革的大环境共同构成了金刚石拉丝模项目的背景。这个金刚石拉丝模项目旨在充分利用市场机遇，填补行业中尚未满足的需求，为客户提供全新的解决方案。市场的变革和需求的增长使得这个金刚石拉丝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金刚石拉丝模项目名称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正式命名为金刚石拉丝模。这个名称不仅仅是一个标识，更代表了金刚石拉丝模项目的核心理念和愿景。它蕴含着金刚石拉丝模项目所要解决问题的关键字，具有强烈的表达和辨识度，为金刚石拉丝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金刚石拉丝模项目目标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核心目标是提供一种全新、高效的解决方案，满足客户日益增长的需求。金刚石拉丝模项目追求的不仅仅是满足市场需求，更是在市场中获得卓越的竞争优势。通过不断提升产品或服务的质量和创新水平，金刚石拉丝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金刚石拉丝模项目范围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全面涵盖了产品研发、制造、市场推广和售后服务，确保从产品设计到最终用户体验的全方位关注。这一全面的金刚石拉丝模项目范围是为了确保金刚石拉丝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金刚石拉丝模项目时间表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金刚石拉丝模项目计划在未来18个月内完成，包括研发、测试、市场试点和正式推出等不同阶段。这个时间表的合理设计是为了确保金刚石拉丝模项目各个阶段的顺利推进，以便按时交付高质量的成果。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金刚石拉丝模项目预算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总预算估算为XX百万美元，主要分配在研发、市场推广、人员培训和运营等方面。这一充足的预算为金刚石拉丝模项目提供了充足的资源，确保金刚石拉丝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金刚石拉丝模项目风险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可能面临的风险包括市场接受度低、技术难题、竞争激烈等。金刚石拉丝模项目团队已经制定了相应的风险应对计划，通过前瞻性的风险管理，确保金刚石拉丝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金刚石拉丝模项目团队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金刚石拉丝模项目汇聚了一支经验丰富、多领域专业素养的核心团队，确保金刚石拉丝模项目在各个方面都能拥有高水平的执行力。团队的协同作战是金刚石拉丝模项目成功的关键因素之一。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金刚石拉丝模项目背景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金刚石拉丝模项目的背景根植于市场对更高效、创新产品的渴望，同时也受到科技发展对行业格局的深刻改变的影响。这为金刚石拉丝模项目提供了广阔的发展空间和市场需求。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金刚石拉丝模项目现状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截至目前，金刚石拉丝模项目已完成市场调研和技术验证，取得了初步的成功。这为金刚石拉丝模项目在未来的发展奠定了坚实的基础，为更远大的目标打下了坚实的基石。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61"/>
      <w:r>
        <w:rPr>
          <w:rFonts w:ascii="仿宋" w:eastAsia="仿宋" w:hAnsi="仿宋" w:cs="仿宋" w:hint="eastAsia"/>
          <w:sz w:val="28"/>
          <w:lang w:eastAsia="zh-CN"/>
        </w:rPr>
        <w:t>(二)、金刚石拉丝模项目目标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keyword》金刚石拉丝模项目首要业务目标是在市场中占据有利地位，实现产品/服务的成功推广和销售。通过不断提升产品质量、创新性，金刚石拉丝模项目追求成为行业中的领导者，赢得更多客户的青睐。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在科技迅速发展的时代，金刚石拉丝模项目着眼于技术创新。通过持续的研发和技术升级，金刚石拉丝模项目旨在推出更具创新性的产品或服务，以满足市场对新鲜、先进解决方案的需求。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为了建立可持续的客户关系，金刚石拉丝模项目设定了客户满意度目标。通过提供卓越的产品质量和优质的客户服务，金刚石拉丝模项目追求赢得客户的信任和忠诚度，确保他们的满意度达到行业领先水平。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金刚石拉丝模项目注重社会责任和可持续发展。通过实施环保、社会责任金刚石拉丝模项目，金刚石拉丝模项目致力于在经济发展的同时保护环境，促进社会公平，实现可持续经营。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金刚石拉丝模项目的团队是实现目标的核心驱动力。因此，金刚石拉丝模项目设定了团队发展目标，包括提升团队成员的专业技能、培养领导力，以及搭建协同高效的团队工作氛围。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442"/>
      <w:r>
        <w:rPr>
          <w:rFonts w:ascii="仿宋" w:eastAsia="仿宋" w:hAnsi="仿宋" w:cs="仿宋" w:hint="eastAsia"/>
          <w:sz w:val="28"/>
          <w:lang w:eastAsia="zh-CN"/>
        </w:rPr>
        <w:t>(三)、金刚石拉丝模项目提出的理由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金刚石拉丝模项目提出的理由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源于对市场机遇的深刻洞察。当前市场中存在的需求缺口和行业发展趋势表明，有巨大的商业机会等待被开发。通过准确捕捉市场机遇，金刚石拉丝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理念基于对技术创新的信仰。通过持续的研发和技术投入，金刚石拉丝模项目有望推出更具创新性的产品或服务。在科技飞速发展的当下，金刚石拉丝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是为了增强企业的行业竞争力。通过提升产品或服务的质量和独特性，金刚石拉丝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刚石拉丝模项目响应了消费者需求的变化。随着社会和科技的不断发展，消费者对产品和服务的需求也在发生变化。通过深入了解并及时回应消费者的新需求，金刚石拉丝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金刚石拉丝模项目的提出是企业战略发展规划的一部分。在面对日益激烈的市场竞争和不断变化的商业环境中，金刚石拉丝模项目作为企业战略的一环，旨在为企业开辟新的增长领域，巩固企业在行业中的地位。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不仅仅是基于商业考量，还注重社会责任。通过推出环保、社会责任等方面的金刚石拉丝模项目，金刚石拉丝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金刚石拉丝模项目的提出反映了对利益相关者期望的关注。包括客户、员工、投资者等利益相关者在企业发展中都有着各自的期望，金刚石拉丝模项目力求在满足这些期望的同时，取得更大的共赢。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703"/>
      <w:r>
        <w:rPr>
          <w:rFonts w:ascii="仿宋" w:eastAsia="仿宋" w:hAnsi="仿宋" w:cs="仿宋" w:hint="eastAsia"/>
          <w:sz w:val="28"/>
          <w:lang w:eastAsia="zh-CN"/>
        </w:rPr>
        <w:t>(四)、金刚石拉丝模项目意义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在实施金刚石拉丝模项目的过程中，我们不仅仅是在追逐商业成功，更是为企业和社会的多个层面创造了深远的意义。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首要意义在于提升企业的市场竞争力。通过持续的创新和对产品质量的高标准要求，金刚石拉丝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刚石拉丝模项目的推进将促使行业技术水平的提升。通过引入先进技术和创新性解决方案，金刚石拉丝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刚石拉丝模项目不仅创造了大量就业机会，提高了就业水平，还注重社会责任和环保。通过参与社会公益事业和推动环保金刚石拉丝模项目，金刚石拉丝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综合而言，金刚石拉丝模项目意义重大，不仅推动了企业的发展，也为行业和社会的进步贡献了积极力量。这是一个全面而深刻的影响，将在未来产生可持续的正面效应。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23"/>
      <w:r>
        <w:rPr>
          <w:rFonts w:ascii="仿宋" w:eastAsia="仿宋" w:hAnsi="仿宋" w:cs="仿宋" w:hint="eastAsia"/>
          <w:sz w:val="28"/>
          <w:lang w:eastAsia="zh-CN"/>
        </w:rPr>
        <w:t>(五)、金刚石拉丝模项目背景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在当今迅猛发展的商业环境中，金刚石拉丝模项目的动因根植于对多方面因素的审慎考量。这个金刚石拉丝模项目的提出并非孤立的决策，而是对企业所处背景深入思考的产物。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刚石拉丝模项目背后的首要原因。科技的迅速发展和全球市场的快速变化使得企业必须灵活应对。金刚石拉丝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竞争的激烈程度也是金刚石拉丝模项目背景中不可忽视的一环。企业需要在激烈竞争中脱颖而出，为此，金刚石拉丝模项目致力于打破常规，提供独特的价值主张，以吸引客户并确保市场份额的增长。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技术的迅速发展为企业带来了机遇与挑战。作为金刚石拉丝模项目启动的背景之一，对新兴技术的应用将有助于提升企业的技术水平，使其在不断演进的商业环境中保持竞争优势。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此外，社会对企业责任的期望也在逐渐升高。金刚石拉丝模项目充分融入了社会责任的理念，通过可持续经营和社会公益金刚石拉丝模项目，企图为社会贡献一份力量，在商业成功的同时关注社会价值。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845"/>
      <w:r>
        <w:rPr>
          <w:rFonts w:ascii="仿宋" w:eastAsia="仿宋" w:hAnsi="仿宋" w:cs="仿宋" w:hint="eastAsia"/>
          <w:sz w:val="28"/>
          <w:lang w:eastAsia="zh-CN"/>
        </w:rPr>
        <w:t>四、金刚石拉丝模项目危机管理</w:t>
      </w:r>
      <w:bookmarkEnd w:id="14"/>
    </w:p>
    <w:p>
      <w:pPr>
        <w:pStyle w:val="Heading2"/>
        <w:rPr>
          <w:rFonts w:ascii="仿宋" w:eastAsia="仿宋" w:hAnsi="仿宋" w:cs="仿宋" w:hint="eastAsia"/>
          <w:lang w:eastAsia="zh-CN"/>
        </w:rPr>
      </w:pPr>
      <w:bookmarkStart w:id="15" w:name="_Toc2629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项目危机管理中，危机预警与识别是确保金刚石拉丝模项目稳健运行的核心步骤。通过建立全面的监测机制，金刚石拉丝模项目团队旨在及时发现和理解潜在的风险和危机因素，以便采取及时的预防和应对措施，确保金刚石拉丝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首先，通过深入的风险评估，金刚石拉丝模项目团队全面分析了整个金刚石拉丝模项目和各个阶段可能存在的威胁。这包括准确评估每个潜在风险的发生概率和可能影响的程度，为后续危机预警提供了有力支持。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刚石拉丝模项目团队着重于明确定义金刚石拉丝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刚石拉丝模项目进展的持续监控，团队能够及时发现潜在问题并作出迅速反应。金刚石拉丝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在这一阶段，团队的专业素养和反应速度将发挥至关重要的作用，以确保潜在危机能够在初期得到有效的处理，最大程度地减轻负面影响。通过危机预警与识别，金刚石拉丝模项目得以更有序、可控地推进。</w:t>
      </w:r>
    </w:p>
    <w:p>
      <w:pPr>
        <w:pStyle w:val="Heading2"/>
        <w:ind w:firstLine="560" w:firstLineChars="200"/>
        <w:rPr>
          <w:rFonts w:ascii="仿宋" w:eastAsia="仿宋" w:hAnsi="仿宋" w:cs="仿宋" w:hint="eastAsia"/>
          <w:sz w:val="28"/>
          <w:lang w:eastAsia="zh-CN"/>
        </w:rPr>
      </w:pPr>
      <w:bookmarkStart w:id="16" w:name="_Toc3084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在危机发生时，金刚石拉丝模项目团队立即行动，成立了应急小组。该小组的任务是迅速制定并实施紧急应对措施，以最小化潜在损失。以下是采取的主要措施：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暂停金刚石拉丝模项目进度：为遏制危机蔓延，金刚石拉丝模项目暂时停止进行，以便全面评估当前状况。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资源重新分配：重新评估金刚石拉丝模项目资源的分配，确保最大限度地减小损失。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实时沟通：与关键利益相关者建立实时沟通机制，向他们传递金刚石拉丝模项目危机的实际状况，保障金刚石拉丝模项目核心利益。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在紧急应对的同时，金刚石拉丝模项目团队强调了团队协作和有效沟通的重要性。以下是团队协作的关键举措：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信息共享机制：建立了信息共享平台，确保团队成员能够及时获取金刚石拉丝模项目危机的实时信息。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领导者沟通：金刚石拉丝模项目领导者通过定期会议和即时沟通工具，指导团队应对危机，保持团队稳定运行。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随着危机得到初步控制，金刚石拉丝模项目团队转向制定恢复计划，以确保金刚石拉丝模项目能够从中迅速恢复。主要恢复计划包括：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修复受损的进度计划：重新评估金刚石拉丝模项目进度，制定修复计划，确保金刚石拉丝模项目尽快回归正常进程。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重新调整资源分配：优化资源分配，确保金刚石拉丝模项目在有限资源下高效运转。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风险管理机制加强：对金刚石拉丝模项目风险进行全面评估，制定更强化的风险管理策略，以预防未来可能的危机。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570"/>
      <w:r>
        <w:rPr>
          <w:rFonts w:ascii="仿宋" w:eastAsia="仿宋" w:hAnsi="仿宋" w:cs="仿宋" w:hint="eastAsia"/>
          <w:sz w:val="28"/>
          <w:lang w:eastAsia="zh-CN"/>
        </w:rPr>
        <w:t>五、金刚石拉丝模项目土建工程</w:t>
      </w:r>
      <w:bookmarkEnd w:id="17"/>
    </w:p>
    <w:p>
      <w:pPr>
        <w:pStyle w:val="Heading2"/>
        <w:rPr>
          <w:rFonts w:ascii="仿宋" w:eastAsia="仿宋" w:hAnsi="仿宋" w:cs="仿宋" w:hint="eastAsia"/>
          <w:lang w:eastAsia="zh-CN"/>
        </w:rPr>
      </w:pPr>
      <w:bookmarkStart w:id="18" w:name="_Toc643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在金刚石拉丝模项目的建筑工程设计中，我们将秉承一系列重要的设计原则，以确保金刚石拉丝模项目建筑在功能、美观、可持续性等方面达到最佳效果。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首要原则是确保建筑的功能性得到最大化的发挥。我们将充分理解金刚石拉丝模项目的实际需求，合理布局各个功能区域，保证建筑在满足业务需求的同时，提供高效的工作环境。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https://d.book118.com/195031214242011121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37C9C"/>
    <w:rsid w:val="15D37C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0312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2024-02-29T04:01:00Z</dcterms:created>
  <dcterms:modified xsi:type="dcterms:W3CDTF">2024-02-29T04:01:35Z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207BB6B8599B4A8C8E0E01E67013209E_11</vt:lpwstr>
  </property>
  <property fmtid="{D5CDD505-2E9C-101B-9397-08002B2CF9AE}" pid="3" name="KSOProductBuildVer">
    <vt:lpwstr>2052-12.1.0.16388</vt:lpwstr>
  </property>
</Properties>
</file>