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333333"/>
          <w:spacing w:val="0"/>
          <w:sz w:val="18"/>
          <w:szCs w:val="18"/>
        </w:rPr>
      </w:pPr>
      <w:bookmarkStart w:id="0" w:name="_GoBack"/>
      <w:bookmarkEnd w:id="0"/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/>
        <w:ind w:left="0" w:right="0" w:firstLine="0"/>
        <w:jc w:val="center"/>
        <w:rPr>
          <w:rFonts w:ascii="微软雅黑" w:eastAsia="微软雅黑" w:hAnsi="微软雅黑" w:cs="微软雅黑" w:hint="eastAsi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333333"/>
          <w:spacing w:val="0"/>
          <w:sz w:val="18"/>
          <w:szCs w:val="18"/>
          <w:bdr w:val="none" w:sz="0" w:space="0" w:color="auto"/>
          <w:shd w:val="clear" w:color="auto" w:fill="FFFFFF"/>
        </w:rPr>
        <w:t>技能人才职业（工种）与专技人才职称系列对应关系表</w:t>
      </w: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序号</w:t>
            </w:r>
          </w:p>
        </w:tc>
        <w:tc>
          <w:tcPr>
            <w:tcW w:w="2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职业工种</w:t>
            </w:r>
          </w:p>
        </w:tc>
        <w:tc>
          <w:tcPr>
            <w:tcW w:w="3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对应职称系列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保卫管理员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消防指挥员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消防装备管理员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消防安全管理员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消防监督检查员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森林消防员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森林火情瞭望观察员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应急救援员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轨道交通列车司机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轨道交通调度员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道路运输调度员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路况信息监控员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油气电站操作员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汽车救援员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航空运输地面服务员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机场运行指挥员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仓储管理员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物流服务师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供应链管理师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食品安全管理师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信息通信网络机务员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信息通信网络线务员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信息通信网络动力机务员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信息通信网络测量员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无线电监测与设备运维员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广播电视天线工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广播电视机线员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信息通信网络运行管理员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网络与信息安全管理员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信息通信信息化系统管理员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信息安全测试员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数字化解决方案设计师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密码技术应用员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计算机程序设计员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计算机软件测试员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数据库运行管理员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人工智能训练师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区块链应用操作员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服务机器人应用技术员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电子数据取证分析师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pgSz w:w="11906" w:h="16838"/>
          <w:pgMar w:top="873" w:right="1746" w:bottom="873" w:left="1746" w:header="851" w:footer="992" w:gutter="0"/>
          <w:cols w:num="1" w:space="425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信息系统适配验证师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数字孪生应用技术员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虚拟现实产品设计师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中央空调系统运行操作员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智能楼宇管理员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保安员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消防设施操作员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安全防范系统安装维护员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航空气象员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人工影响天气特种作业操作员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海洋水文气象观测员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海洋浮标工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海洋水文调查员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海洋生物调查员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大地测量员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摄影测量员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地图绘制员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59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工程测量员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不动产测绘员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海洋测绘员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无人机测绘操控员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地理信息采集员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地理信息处理员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地理信息应用作业员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纤维检验员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贵金属首饰与宝玉石检测员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药物检验员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69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机动车检测工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计量员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电气电子产品检测员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公路水运工程试验检测员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建设工程质量检测员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环境监测员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地勘钻探工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地勘掘进工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物探工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地质调查员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79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地质实验员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建筑幕墙设计师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建筑信息模型技术员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河道修防工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水工混凝土维修工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水工土石维修工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水工监测工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2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水工闸门运行工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水文勘测工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水文勘测船工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89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水土保持员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灌区管理工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自然保护区巡护监测员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草地监护员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野生动物保护员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野生植物保护员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标本员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展出动物保育员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污水处理工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工业固体废物处理处置工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99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危险废物处理工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碳排放管理员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碳汇计量评估师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有害生物防制员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园林绿化工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草坪园艺师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盆景工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假山工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插花花艺师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汽车维修工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109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摩托车修理工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电池及电池系统维修保养师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计算机维修工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办公设备维修工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信息通信网络终端维修员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家用电器产品维修工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家用电子产品维修工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自行车与电动自行车维修工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修鞋工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钟表维修工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锁具修理工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燃气具安装维修工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照相器材维修工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乐器维修工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热带作物栽培工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林木种苗工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造林更新工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护林员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森林抚育工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水生动物苗种繁育工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129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水生植物苗种培育工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水生动物饲养工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水生植物栽培工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水产养殖潜水工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水产捕捞工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农业数字化技术员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林业有害生物防治员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水生物病害防治员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水生物检疫检验员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沼气工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139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农村节能员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太阳能利用工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微水电利用工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小风电利用工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农村环境保护工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农机修理工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园艺产品加工工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热带作物初制工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植物原料制取工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竹藤师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149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经济昆虫产品加工工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水产品原料处理工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制米工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制粉工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制油工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食糖制造工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畜禽屠宰加工工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畜禽副产品加工工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肉制品加工工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蛋类制品加工工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159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水产品加工工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水产制品精制工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果蔬坚果加工工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淀粉与淀粉糖制造工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植物蛋白制作工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豆制品制作工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糕点面包烘焙工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糕点装饰师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糖果巧克力制造工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果脯蜜饯加工工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169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米面主食制作工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冷冻食品制作工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罐头食品加工工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乳品加工工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味精制造工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酱油酱类制作工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食醋制作工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精制制盐工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酶制剂制造工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柠檬酸制造工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179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酱腌菜制作工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酿酒师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酒精酿造工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白酒酿造工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啤酒酿造工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黄酒酿造工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果露酒酿造工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麦芽制麦工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饮料制作工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酒体设计师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189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烟叶调制员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烟用二醋片制造工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烟用丝束制造工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烟机设备操作工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开清棉工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丝麻毛纤维预处理工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纺织纤维梳理工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并条工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粗纱工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纺纱工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199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缫丝工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整经工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浆纱浆染工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织布工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意匠纹版工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纬编工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经编工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横机工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非织造布制造工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印染前处理工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209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纺织染色工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印花工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纺织印花制版工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印染后整理工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印染染化料配制工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工艺染织品制作工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服装制版师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裁剪工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缝纫工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缝纫品整型工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服装水洗工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绒线编织拼布工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皮革及皮革制品加工工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毛皮及毛皮制品加工工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羽绒羽毛加工及制品充填工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制帽工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木竹藤材处理工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胶合板工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229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纤维板工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刨花板工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浸渍纸层压板板工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人造板饰面工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机械木工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木地板制造工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家具制作工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制浆废液回收利用工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造纸工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239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纸张整饰工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宣纸书画纸制作工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纸箱纸盒制作工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印刷操作员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印后制作员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音像制品和电子出版物复制员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自来水笔制造工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圆珠笔制造工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铅笔制造工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毛笔制作工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249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记号笔制造工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墨水墨汁制造工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绘图仪器制作工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印泥制作工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钢琴及键盘乐器制作工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提琴吉他制作工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管乐器制作工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民族拉弦弹拨乐器制作工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吹奏乐器制作工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259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打击乐器制作工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电鸣乐器制作工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制球工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球拍球网制作工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健身器材制作工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玩具制作工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原油蒸馏工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催化裂化工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蜡油渣油加氢工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渣油热加工工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269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石脑油加工工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炼厂气加工工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润滑油脂生产工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石油产品精制工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油制气工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油品储运工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油母页岩提炼工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炼焦煤制备工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炼焦工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煤制烯烃生产工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279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煤制油生产工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煤制气工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水煤浆制备工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工业型煤工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煤提质工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化工原料准备工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化工单元操作工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化工总控工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制冷工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工业清洗工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289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腐蚀控制工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硫酸生产工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硝酸生产工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盐酸生产工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磷酸生产工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纯碱生产工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烧碱生产工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无机盐生产工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提硝工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卤水综合利用工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299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无机化学反应生产工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脂肪烃生产工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芳香烃生产工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脂肪烃衍生物生产工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芳香烃衍生物生产工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有机合成工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合成氨生产工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尿素生产工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硝酸铵生产工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硫酸铵生产工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309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过磷酸钙生产工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复混肥生产工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钙镁磷肥生产工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钾肥生产工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农药生产工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涂料生产工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油墨制造工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颜料生产工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染料生产工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合成树脂生产工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合成橡胶生产工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催化剂生产工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总溶剂生产工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化学试剂生产工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印染助剂生产工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表面活性剂制造工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化工添加剂生产工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油脂化工产品制造工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动物胶制造工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人造板制胶工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329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有机硅生产工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有机氟生产工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松香工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松节油制品工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活性炭生产工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栲胶生产工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紫胶生产工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栓皮制品工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植物原料水解工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感光材料生产工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339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胶印板材生产工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柔性板材生产工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磁记录材料生产工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热转移防护膜涂布工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平板显示膜生产工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甘油制造工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生物质化工产品生产工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雷管制造工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索状爆破器材制造工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火工品装配工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349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火工品管理工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烟花爆竹工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合成洗涤剂制造工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肥皂制造工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化妆品配方师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化妆品制造工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口腔清洁剂制造工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香料制造工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调香师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香精配制工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359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火柴制造工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日用化学用品配方师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化学合成制药工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中药炮制工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药物制剂工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兽药制造工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生化药品制造工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发酵工程制药工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疫苗制品工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血液制品工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369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基因工程药品生产工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化纤聚合工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纺丝原液制造工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纺丝工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化纤后处理工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橡胶制品生产工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轮胎翻修工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塑料制品成型制作工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水泥生产工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水泥混凝土制品工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379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石灰煅烧工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石膏粉生产工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石膏制品生产工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预拌混凝土生产工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砖瓦生产工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加气混凝土制品工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石材生产工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人造石生产加工工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防水卷材制造工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保温材料制造工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389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吸音材料制造工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砂石骨料生产工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玻璃配料熔化工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玻璃及玻璃制品成型工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电子玻璃制品加工工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石英玻璃制品加工工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玻璃纤维及制品工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玻璃钢制品工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399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耐火原料加工成型工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耐火材料烧成工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耐火制品加工工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耐火纤维制品工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炭素煅烧工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sectPr>
          <w:type w:val="nextPage"/>
          <w:pgSz w:w="11906" w:h="16838"/>
          <w:pgMar w:top="873" w:right="1746" w:bottom="873" w:left="1746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7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6"/>
        <w:gridCol w:w="2952"/>
        <w:gridCol w:w="3252"/>
        <w:gridCol w:w="144"/>
      </w:tblGrid>
      <w:tr>
        <w:tblPrEx>
          <w:tblW w:w="7164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炭素成型工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炭素焙烧工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炭素浸渍工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石墨化工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409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炭素特种材料工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人工合成晶体工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高岭土加工工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珍珠岩加工工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石棉制品工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云母制品工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露天采矿工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露天矿物开采辅助工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运矿排土工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矿井开掘工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419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井下采矿工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井下支护工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井下机车运输工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矿山提升设备操作工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矿井通风工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矿山安全防护工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矿山安全设备监测检修工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矿山救护工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矿山生产集控员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矿石处理工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429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选矿工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选矿脱水工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尾矿工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石油勘探工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钻井工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钻井协作工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井下作业设备操作维修工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水下钻井设备操作工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油气水井测试工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石油开采工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439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天然气开采工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440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煤层气排采集输工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天然气处理工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油气输送工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油气管道维护工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海上平台水手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海盐制盐工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湖盐制盐工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447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井矿盐制盐工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448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烧结球团原料工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W w:w="7164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/>
          <w:jc w:val="center"/>
        </w:trPr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449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粉矿烧结工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sz="0" w:space="0" w:color="auto"/>
              </w:rPr>
              <w:t>工程技术或实验技术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https://d.book118.com/195032213232011034</w:t>
        </w:r>
      </w:hyperlink>
    </w:p>
    <w:p/>
    <w:sectPr>
      <w:type w:val="nextPage"/>
      <w:pgSz w:w="11906" w:h="16838"/>
      <w:pgMar w:top="873" w:right="1746" w:bottom="873" w:left="1746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文星标宋">
    <w:altName w:val="微软雅黑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B21584"/>
    <w:rsid w:val="0067092F"/>
    <w:rsid w:val="00951FEE"/>
    <w:rsid w:val="00EC734A"/>
    <w:rsid w:val="011B5C2F"/>
    <w:rsid w:val="01694C16"/>
    <w:rsid w:val="01A04257"/>
    <w:rsid w:val="02D0527F"/>
    <w:rsid w:val="035E6401"/>
    <w:rsid w:val="03F13330"/>
    <w:rsid w:val="03F569C0"/>
    <w:rsid w:val="040647A4"/>
    <w:rsid w:val="0466617C"/>
    <w:rsid w:val="047D018C"/>
    <w:rsid w:val="0AA47ADC"/>
    <w:rsid w:val="0AC9224C"/>
    <w:rsid w:val="0B0B680B"/>
    <w:rsid w:val="0B2A08FE"/>
    <w:rsid w:val="0B9F233C"/>
    <w:rsid w:val="0C451165"/>
    <w:rsid w:val="0C7B1F3D"/>
    <w:rsid w:val="0CC05F80"/>
    <w:rsid w:val="0D2F60D4"/>
    <w:rsid w:val="0D6A462F"/>
    <w:rsid w:val="0F365DDA"/>
    <w:rsid w:val="0FCF0C5F"/>
    <w:rsid w:val="11271E41"/>
    <w:rsid w:val="121E5470"/>
    <w:rsid w:val="123B6D72"/>
    <w:rsid w:val="12B21584"/>
    <w:rsid w:val="13852C99"/>
    <w:rsid w:val="15344AB2"/>
    <w:rsid w:val="153D5295"/>
    <w:rsid w:val="168307CC"/>
    <w:rsid w:val="18C2314F"/>
    <w:rsid w:val="1B15325A"/>
    <w:rsid w:val="1CBE76DB"/>
    <w:rsid w:val="1CF822AC"/>
    <w:rsid w:val="1E581C53"/>
    <w:rsid w:val="1FC84609"/>
    <w:rsid w:val="20FA7E1D"/>
    <w:rsid w:val="213816B4"/>
    <w:rsid w:val="22506995"/>
    <w:rsid w:val="229E4A12"/>
    <w:rsid w:val="23021FAC"/>
    <w:rsid w:val="23A62C8D"/>
    <w:rsid w:val="24DD55F6"/>
    <w:rsid w:val="24DE25AF"/>
    <w:rsid w:val="24EF449B"/>
    <w:rsid w:val="25BF6D47"/>
    <w:rsid w:val="26123447"/>
    <w:rsid w:val="27C665B0"/>
    <w:rsid w:val="29EF2857"/>
    <w:rsid w:val="2B150495"/>
    <w:rsid w:val="2B310944"/>
    <w:rsid w:val="2C037182"/>
    <w:rsid w:val="2D7050C6"/>
    <w:rsid w:val="2E411D2D"/>
    <w:rsid w:val="30304AFC"/>
    <w:rsid w:val="30402105"/>
    <w:rsid w:val="307F1904"/>
    <w:rsid w:val="30D1519F"/>
    <w:rsid w:val="320409D4"/>
    <w:rsid w:val="321D3CD2"/>
    <w:rsid w:val="36700CF0"/>
    <w:rsid w:val="367F5A70"/>
    <w:rsid w:val="36B077BB"/>
    <w:rsid w:val="37DF6CC9"/>
    <w:rsid w:val="383218A1"/>
    <w:rsid w:val="38B25D13"/>
    <w:rsid w:val="390E19B1"/>
    <w:rsid w:val="3AB331BF"/>
    <w:rsid w:val="3B186DE0"/>
    <w:rsid w:val="3B333AB0"/>
    <w:rsid w:val="3B6A535B"/>
    <w:rsid w:val="3C5E3E3A"/>
    <w:rsid w:val="3D3D00D4"/>
    <w:rsid w:val="3ECA19EE"/>
    <w:rsid w:val="3ECD5762"/>
    <w:rsid w:val="3F4962FC"/>
    <w:rsid w:val="40145169"/>
    <w:rsid w:val="404B3126"/>
    <w:rsid w:val="40F315A4"/>
    <w:rsid w:val="415D4C1F"/>
    <w:rsid w:val="42746F9C"/>
    <w:rsid w:val="43221698"/>
    <w:rsid w:val="43BD1ED3"/>
    <w:rsid w:val="43DC20D3"/>
    <w:rsid w:val="43F842FD"/>
    <w:rsid w:val="445723E1"/>
    <w:rsid w:val="45A9734B"/>
    <w:rsid w:val="45C31AEE"/>
    <w:rsid w:val="48311BC9"/>
    <w:rsid w:val="48CB0B60"/>
    <w:rsid w:val="4D3D17D1"/>
    <w:rsid w:val="4DEE02D9"/>
    <w:rsid w:val="4ED07129"/>
    <w:rsid w:val="4EF83757"/>
    <w:rsid w:val="4FE65251"/>
    <w:rsid w:val="55B7730D"/>
    <w:rsid w:val="57F5658A"/>
    <w:rsid w:val="58364CA7"/>
    <w:rsid w:val="58F77A50"/>
    <w:rsid w:val="5A746279"/>
    <w:rsid w:val="5AC73CC7"/>
    <w:rsid w:val="5C9418A6"/>
    <w:rsid w:val="5CC35E2D"/>
    <w:rsid w:val="5CFA0384"/>
    <w:rsid w:val="5DC760A3"/>
    <w:rsid w:val="5E5C4A03"/>
    <w:rsid w:val="5EDA5F34"/>
    <w:rsid w:val="5EF74B7D"/>
    <w:rsid w:val="5FC829BC"/>
    <w:rsid w:val="602D7D32"/>
    <w:rsid w:val="6277385E"/>
    <w:rsid w:val="634F67A3"/>
    <w:rsid w:val="63792A6E"/>
    <w:rsid w:val="64325E65"/>
    <w:rsid w:val="656E36D8"/>
    <w:rsid w:val="65F845DC"/>
    <w:rsid w:val="674F292E"/>
    <w:rsid w:val="68001ECD"/>
    <w:rsid w:val="689E706D"/>
    <w:rsid w:val="68AB6624"/>
    <w:rsid w:val="693D5B23"/>
    <w:rsid w:val="695A2772"/>
    <w:rsid w:val="6BEF2E43"/>
    <w:rsid w:val="6D0B76A3"/>
    <w:rsid w:val="6EB313A8"/>
    <w:rsid w:val="6F3F618D"/>
    <w:rsid w:val="6F660530"/>
    <w:rsid w:val="70272A74"/>
    <w:rsid w:val="71192D04"/>
    <w:rsid w:val="713752C2"/>
    <w:rsid w:val="717930FB"/>
    <w:rsid w:val="71D60786"/>
    <w:rsid w:val="720779EA"/>
    <w:rsid w:val="721150C5"/>
    <w:rsid w:val="72281E85"/>
    <w:rsid w:val="72426305"/>
    <w:rsid w:val="72FB2A83"/>
    <w:rsid w:val="72FD0776"/>
    <w:rsid w:val="735360FC"/>
    <w:rsid w:val="74891210"/>
    <w:rsid w:val="75170775"/>
    <w:rsid w:val="756B39D4"/>
    <w:rsid w:val="75975958"/>
    <w:rsid w:val="784A6467"/>
    <w:rsid w:val="78B13430"/>
    <w:rsid w:val="7924220E"/>
    <w:rsid w:val="795D7DE4"/>
    <w:rsid w:val="79A20B53"/>
    <w:rsid w:val="7A382831"/>
    <w:rsid w:val="7B0804CC"/>
    <w:rsid w:val="7D11008D"/>
    <w:rsid w:val="7EE04732"/>
  </w:rsids>
  <w:docVars>
    <w:docVar w:name="commondata" w:val="eyJoZGlkIjoiYjczYWQ0OTNlZmJkYzc2OTkzODBlN2M4NjRmYzQwYW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autoRedefine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autoRedefine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autoRedefine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autoRedefine/>
    <w:qFormat/>
    <w:rPr>
      <w:b/>
    </w:rPr>
  </w:style>
  <w:style w:type="character" w:styleId="Emphasis">
    <w:name w:val="Emphasis"/>
    <w:basedOn w:val="DefaultParagraphFont"/>
    <w:autoRedefine/>
    <w:qFormat/>
    <w:rPr>
      <w:i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95032213232011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2023-07-16T23:57:00Z</dcterms:created>
  <dcterms:modified xsi:type="dcterms:W3CDTF">2024-01-05T02:30:18Z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86710379977846ED9F2C6CB54CD47E13_13</vt:lpwstr>
  </property>
  <property fmtid="{D5CDD505-2E9C-101B-9397-08002B2CF9AE}" pid="3" name="KSOProductBuildVer">
    <vt:lpwstr>2052-12.1.0.16120</vt:lpwstr>
  </property>
</Properties>
</file>