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差容式力平衡传感器项目构思建设方案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39" w:history="1">
        <w:r>
          <w:rPr>
            <w:rFonts w:ascii="仿宋" w:eastAsia="仿宋" w:hAnsi="仿宋" w:cs="仿宋" w:hint="eastAsia"/>
            <w:lang w:eastAsia="zh-CN"/>
          </w:rPr>
          <w:t>前言</w:t>
        </w:r>
        <w:r>
          <w:tab/>
        </w:r>
        <w:r>
          <w:fldChar w:fldCharType="begin"/>
        </w:r>
        <w:r>
          <w:instrText xml:space="preserve"> PAGEREF _Toc20639 \h </w:instrText>
        </w:r>
        <w:r>
          <w:fldChar w:fldCharType="separate"/>
        </w:r>
        <w:r>
          <w:t>3</w:t>
        </w:r>
        <w:r>
          <w:fldChar w:fldCharType="end"/>
        </w:r>
      </w:hyperlink>
    </w:p>
    <w:p>
      <w:pPr>
        <w:pStyle w:val="TOC1"/>
        <w:tabs>
          <w:tab w:val="right" w:leader="dot" w:pos="8306"/>
        </w:tabs>
      </w:pPr>
      <w:hyperlink w:anchor="_Toc26514" w:history="1">
        <w:r>
          <w:rPr>
            <w:rFonts w:ascii="仿宋" w:eastAsia="仿宋" w:hAnsi="仿宋" w:cs="仿宋" w:hint="eastAsia"/>
            <w:lang w:eastAsia="zh-CN"/>
          </w:rPr>
          <w:t>一、发展规划、产业政策和行业准入分析</w:t>
        </w:r>
        <w:r>
          <w:tab/>
        </w:r>
        <w:r>
          <w:fldChar w:fldCharType="begin"/>
        </w:r>
        <w:r>
          <w:instrText xml:space="preserve"> PAGEREF _Toc26514 \h </w:instrText>
        </w:r>
        <w:r>
          <w:fldChar w:fldCharType="separate"/>
        </w:r>
        <w:r>
          <w:t>3</w:t>
        </w:r>
        <w:r>
          <w:fldChar w:fldCharType="end"/>
        </w:r>
      </w:hyperlink>
    </w:p>
    <w:p>
      <w:pPr>
        <w:pStyle w:val="TOC2"/>
        <w:tabs>
          <w:tab w:val="right" w:leader="dot" w:pos="8306"/>
        </w:tabs>
      </w:pPr>
      <w:hyperlink w:anchor="_Toc17065" w:history="1">
        <w:r>
          <w:rPr>
            <w:rFonts w:ascii="仿宋" w:eastAsia="仿宋" w:hAnsi="仿宋" w:cs="仿宋" w:hint="eastAsia"/>
            <w:lang w:eastAsia="zh-CN"/>
          </w:rPr>
          <w:t>(一)、发展规划分析</w:t>
        </w:r>
        <w:r>
          <w:tab/>
        </w:r>
        <w:r>
          <w:fldChar w:fldCharType="begin"/>
        </w:r>
        <w:r>
          <w:instrText xml:space="preserve"> PAGEREF _Toc17065 \h </w:instrText>
        </w:r>
        <w:r>
          <w:fldChar w:fldCharType="separate"/>
        </w:r>
        <w:r>
          <w:t>3</w:t>
        </w:r>
        <w:r>
          <w:fldChar w:fldCharType="end"/>
        </w:r>
      </w:hyperlink>
    </w:p>
    <w:p>
      <w:pPr>
        <w:pStyle w:val="TOC2"/>
        <w:tabs>
          <w:tab w:val="right" w:leader="dot" w:pos="8306"/>
        </w:tabs>
      </w:pPr>
      <w:hyperlink w:anchor="_Toc8515" w:history="1">
        <w:r>
          <w:rPr>
            <w:rFonts w:ascii="仿宋" w:eastAsia="仿宋" w:hAnsi="仿宋" w:cs="仿宋" w:hint="eastAsia"/>
            <w:lang w:eastAsia="zh-CN"/>
          </w:rPr>
          <w:t>(二)、产业政策分析</w:t>
        </w:r>
        <w:r>
          <w:tab/>
        </w:r>
        <w:r>
          <w:fldChar w:fldCharType="begin"/>
        </w:r>
        <w:r>
          <w:instrText xml:space="preserve"> PAGEREF _Toc8515 \h </w:instrText>
        </w:r>
        <w:r>
          <w:fldChar w:fldCharType="separate"/>
        </w:r>
        <w:r>
          <w:t>5</w:t>
        </w:r>
        <w:r>
          <w:fldChar w:fldCharType="end"/>
        </w:r>
      </w:hyperlink>
    </w:p>
    <w:p>
      <w:pPr>
        <w:pStyle w:val="TOC2"/>
        <w:tabs>
          <w:tab w:val="right" w:leader="dot" w:pos="8306"/>
        </w:tabs>
      </w:pPr>
      <w:hyperlink w:anchor="_Toc1734" w:history="1">
        <w:r>
          <w:rPr>
            <w:rFonts w:ascii="仿宋" w:eastAsia="仿宋" w:hAnsi="仿宋" w:cs="仿宋" w:hint="eastAsia"/>
            <w:lang w:eastAsia="zh-CN"/>
          </w:rPr>
          <w:t>(三)、行业准入分析</w:t>
        </w:r>
        <w:r>
          <w:tab/>
        </w:r>
        <w:r>
          <w:fldChar w:fldCharType="begin"/>
        </w:r>
        <w:r>
          <w:instrText xml:space="preserve"> PAGEREF _Toc1734 \h </w:instrText>
        </w:r>
        <w:r>
          <w:fldChar w:fldCharType="separate"/>
        </w:r>
        <w:r>
          <w:t>6</w:t>
        </w:r>
        <w:r>
          <w:fldChar w:fldCharType="end"/>
        </w:r>
      </w:hyperlink>
    </w:p>
    <w:p>
      <w:pPr>
        <w:pStyle w:val="TOC1"/>
        <w:tabs>
          <w:tab w:val="right" w:leader="dot" w:pos="8306"/>
        </w:tabs>
      </w:pPr>
      <w:hyperlink w:anchor="_Toc8056" w:history="1">
        <w:r>
          <w:rPr>
            <w:rFonts w:ascii="仿宋" w:eastAsia="仿宋" w:hAnsi="仿宋" w:cs="仿宋" w:hint="eastAsia"/>
            <w:lang w:eastAsia="zh-CN"/>
          </w:rPr>
          <w:t>二、差容式力平衡传感器项目概论</w:t>
        </w:r>
        <w:r>
          <w:tab/>
        </w:r>
        <w:r>
          <w:fldChar w:fldCharType="begin"/>
        </w:r>
        <w:r>
          <w:instrText xml:space="preserve"> PAGEREF _Toc8056 \h </w:instrText>
        </w:r>
        <w:r>
          <w:fldChar w:fldCharType="separate"/>
        </w:r>
        <w:r>
          <w:t>8</w:t>
        </w:r>
        <w:r>
          <w:fldChar w:fldCharType="end"/>
        </w:r>
      </w:hyperlink>
    </w:p>
    <w:p>
      <w:pPr>
        <w:pStyle w:val="TOC2"/>
        <w:tabs>
          <w:tab w:val="right" w:leader="dot" w:pos="8306"/>
        </w:tabs>
      </w:pPr>
      <w:hyperlink w:anchor="_Toc21023" w:history="1">
        <w:r>
          <w:rPr>
            <w:rFonts w:ascii="仿宋" w:eastAsia="仿宋" w:hAnsi="仿宋" w:cs="仿宋" w:hint="eastAsia"/>
            <w:lang w:eastAsia="zh-CN"/>
          </w:rPr>
          <w:t>(一)、项目申报单位概况</w:t>
        </w:r>
        <w:r>
          <w:tab/>
        </w:r>
        <w:r>
          <w:fldChar w:fldCharType="begin"/>
        </w:r>
        <w:r>
          <w:instrText xml:space="preserve"> PAGEREF _Toc21023 \h </w:instrText>
        </w:r>
        <w:r>
          <w:fldChar w:fldCharType="separate"/>
        </w:r>
        <w:r>
          <w:t>8</w:t>
        </w:r>
        <w:r>
          <w:fldChar w:fldCharType="end"/>
        </w:r>
      </w:hyperlink>
    </w:p>
    <w:p>
      <w:pPr>
        <w:pStyle w:val="TOC2"/>
        <w:tabs>
          <w:tab w:val="right" w:leader="dot" w:pos="8306"/>
        </w:tabs>
      </w:pPr>
      <w:hyperlink w:anchor="_Toc31393" w:history="1">
        <w:r>
          <w:rPr>
            <w:rFonts w:ascii="仿宋" w:eastAsia="仿宋" w:hAnsi="仿宋" w:cs="仿宋" w:hint="eastAsia"/>
            <w:lang w:eastAsia="zh-CN"/>
          </w:rPr>
          <w:t>(二)、项目概况</w:t>
        </w:r>
        <w:r>
          <w:tab/>
        </w:r>
        <w:r>
          <w:fldChar w:fldCharType="begin"/>
        </w:r>
        <w:r>
          <w:instrText xml:space="preserve"> PAGEREF _Toc31393 \h </w:instrText>
        </w:r>
        <w:r>
          <w:fldChar w:fldCharType="separate"/>
        </w:r>
        <w:r>
          <w:t>9</w:t>
        </w:r>
        <w:r>
          <w:fldChar w:fldCharType="end"/>
        </w:r>
      </w:hyperlink>
    </w:p>
    <w:p>
      <w:pPr>
        <w:pStyle w:val="TOC1"/>
        <w:tabs>
          <w:tab w:val="right" w:leader="dot" w:pos="8306"/>
        </w:tabs>
      </w:pPr>
      <w:hyperlink w:anchor="_Toc23465" w:history="1">
        <w:r>
          <w:rPr>
            <w:rFonts w:ascii="仿宋" w:eastAsia="仿宋" w:hAnsi="仿宋" w:cs="仿宋" w:hint="eastAsia"/>
            <w:lang w:eastAsia="zh-CN"/>
          </w:rPr>
          <w:t>三、项目监理与质量保证</w:t>
        </w:r>
        <w:r>
          <w:tab/>
        </w:r>
        <w:r>
          <w:fldChar w:fldCharType="begin"/>
        </w:r>
        <w:r>
          <w:instrText xml:space="preserve"> PAGEREF _Toc23465 \h </w:instrText>
        </w:r>
        <w:r>
          <w:fldChar w:fldCharType="separate"/>
        </w:r>
        <w:r>
          <w:t>12</w:t>
        </w:r>
        <w:r>
          <w:fldChar w:fldCharType="end"/>
        </w:r>
      </w:hyperlink>
    </w:p>
    <w:p>
      <w:pPr>
        <w:pStyle w:val="TOC2"/>
        <w:tabs>
          <w:tab w:val="right" w:leader="dot" w:pos="8306"/>
        </w:tabs>
      </w:pPr>
      <w:hyperlink w:anchor="_Toc5401" w:history="1">
        <w:r>
          <w:rPr>
            <w:rFonts w:ascii="仿宋" w:eastAsia="仿宋" w:hAnsi="仿宋" w:cs="仿宋" w:hint="eastAsia"/>
            <w:lang w:eastAsia="zh-CN"/>
          </w:rPr>
          <w:t>(一)、监理体系构建</w:t>
        </w:r>
        <w:r>
          <w:tab/>
        </w:r>
        <w:r>
          <w:fldChar w:fldCharType="begin"/>
        </w:r>
        <w:r>
          <w:instrText xml:space="preserve"> PAGEREF _Toc5401 \h </w:instrText>
        </w:r>
        <w:r>
          <w:fldChar w:fldCharType="separate"/>
        </w:r>
        <w:r>
          <w:t>12</w:t>
        </w:r>
        <w:r>
          <w:fldChar w:fldCharType="end"/>
        </w:r>
      </w:hyperlink>
    </w:p>
    <w:p>
      <w:pPr>
        <w:pStyle w:val="TOC2"/>
        <w:tabs>
          <w:tab w:val="right" w:leader="dot" w:pos="8306"/>
        </w:tabs>
      </w:pPr>
      <w:hyperlink w:anchor="_Toc20128" w:history="1">
        <w:r>
          <w:rPr>
            <w:rFonts w:ascii="仿宋" w:eastAsia="仿宋" w:hAnsi="仿宋" w:cs="仿宋" w:hint="eastAsia"/>
            <w:lang w:eastAsia="zh-CN"/>
          </w:rPr>
          <w:t>(二)、质量保证体系实施</w:t>
        </w:r>
        <w:r>
          <w:tab/>
        </w:r>
        <w:r>
          <w:fldChar w:fldCharType="begin"/>
        </w:r>
        <w:r>
          <w:instrText xml:space="preserve"> PAGEREF _Toc20128 \h </w:instrText>
        </w:r>
        <w:r>
          <w:fldChar w:fldCharType="separate"/>
        </w:r>
        <w:r>
          <w:t>12</w:t>
        </w:r>
        <w:r>
          <w:fldChar w:fldCharType="end"/>
        </w:r>
      </w:hyperlink>
    </w:p>
    <w:p>
      <w:pPr>
        <w:pStyle w:val="TOC2"/>
        <w:tabs>
          <w:tab w:val="right" w:leader="dot" w:pos="8306"/>
        </w:tabs>
      </w:pPr>
      <w:hyperlink w:anchor="_Toc15925" w:history="1">
        <w:r>
          <w:rPr>
            <w:rFonts w:ascii="仿宋" w:eastAsia="仿宋" w:hAnsi="仿宋" w:cs="仿宋" w:hint="eastAsia"/>
            <w:lang w:eastAsia="zh-CN"/>
          </w:rPr>
          <w:t>(三)、监理与质量控制流程</w:t>
        </w:r>
        <w:r>
          <w:tab/>
        </w:r>
        <w:r>
          <w:fldChar w:fldCharType="begin"/>
        </w:r>
        <w:r>
          <w:instrText xml:space="preserve"> PAGEREF _Toc15925 \h </w:instrText>
        </w:r>
        <w:r>
          <w:fldChar w:fldCharType="separate"/>
        </w:r>
        <w:r>
          <w:t>13</w:t>
        </w:r>
        <w:r>
          <w:fldChar w:fldCharType="end"/>
        </w:r>
      </w:hyperlink>
    </w:p>
    <w:p>
      <w:pPr>
        <w:pStyle w:val="TOC1"/>
        <w:tabs>
          <w:tab w:val="right" w:leader="dot" w:pos="8306"/>
        </w:tabs>
      </w:pPr>
      <w:hyperlink w:anchor="_Toc29163" w:history="1">
        <w:r>
          <w:rPr>
            <w:rFonts w:ascii="仿宋" w:eastAsia="仿宋" w:hAnsi="仿宋" w:cs="仿宋" w:hint="eastAsia"/>
            <w:lang w:eastAsia="zh-CN"/>
          </w:rPr>
          <w:t>四、背景、必要性分析</w:t>
        </w:r>
        <w:r>
          <w:tab/>
        </w:r>
        <w:r>
          <w:fldChar w:fldCharType="begin"/>
        </w:r>
        <w:r>
          <w:instrText xml:space="preserve"> PAGEREF _Toc29163 \h </w:instrText>
        </w:r>
        <w:r>
          <w:fldChar w:fldCharType="separate"/>
        </w:r>
        <w:r>
          <w:t>14</w:t>
        </w:r>
        <w:r>
          <w:fldChar w:fldCharType="end"/>
        </w:r>
      </w:hyperlink>
    </w:p>
    <w:p>
      <w:pPr>
        <w:pStyle w:val="TOC2"/>
        <w:tabs>
          <w:tab w:val="right" w:leader="dot" w:pos="8306"/>
        </w:tabs>
      </w:pPr>
      <w:hyperlink w:anchor="_Toc2715" w:history="1">
        <w:r>
          <w:rPr>
            <w:rFonts w:ascii="仿宋" w:eastAsia="仿宋" w:hAnsi="仿宋" w:cs="仿宋" w:hint="eastAsia"/>
            <w:lang w:eastAsia="zh-CN"/>
          </w:rPr>
          <w:t>(一)、项目建设背景</w:t>
        </w:r>
        <w:r>
          <w:tab/>
        </w:r>
        <w:r>
          <w:fldChar w:fldCharType="begin"/>
        </w:r>
        <w:r>
          <w:instrText xml:space="preserve"> PAGEREF _Toc2715 \h </w:instrText>
        </w:r>
        <w:r>
          <w:fldChar w:fldCharType="separate"/>
        </w:r>
        <w:r>
          <w:t>14</w:t>
        </w:r>
        <w:r>
          <w:fldChar w:fldCharType="end"/>
        </w:r>
      </w:hyperlink>
    </w:p>
    <w:p>
      <w:pPr>
        <w:pStyle w:val="TOC2"/>
        <w:tabs>
          <w:tab w:val="right" w:leader="dot" w:pos="8306"/>
        </w:tabs>
      </w:pPr>
      <w:hyperlink w:anchor="_Toc13192" w:history="1">
        <w:r>
          <w:rPr>
            <w:rFonts w:ascii="仿宋" w:eastAsia="仿宋" w:hAnsi="仿宋" w:cs="仿宋" w:hint="eastAsia"/>
            <w:lang w:eastAsia="zh-CN"/>
          </w:rPr>
          <w:t>(二)、必要性分析</w:t>
        </w:r>
        <w:r>
          <w:tab/>
        </w:r>
        <w:r>
          <w:fldChar w:fldCharType="begin"/>
        </w:r>
        <w:r>
          <w:instrText xml:space="preserve"> PAGEREF _Toc13192 \h </w:instrText>
        </w:r>
        <w:r>
          <w:fldChar w:fldCharType="separate"/>
        </w:r>
        <w:r>
          <w:t>15</w:t>
        </w:r>
        <w:r>
          <w:fldChar w:fldCharType="end"/>
        </w:r>
      </w:hyperlink>
    </w:p>
    <w:p>
      <w:pPr>
        <w:pStyle w:val="TOC2"/>
        <w:tabs>
          <w:tab w:val="right" w:leader="dot" w:pos="8306"/>
        </w:tabs>
      </w:pPr>
      <w:hyperlink w:anchor="_Toc29815" w:history="1">
        <w:r>
          <w:rPr>
            <w:rFonts w:ascii="仿宋" w:eastAsia="仿宋" w:hAnsi="仿宋" w:cs="仿宋" w:hint="eastAsia"/>
            <w:lang w:eastAsia="zh-CN"/>
          </w:rPr>
          <w:t>(三)、项目建设有利条件</w:t>
        </w:r>
        <w:r>
          <w:tab/>
        </w:r>
        <w:r>
          <w:fldChar w:fldCharType="begin"/>
        </w:r>
        <w:r>
          <w:instrText xml:space="preserve"> PAGEREF _Toc29815 \h </w:instrText>
        </w:r>
        <w:r>
          <w:fldChar w:fldCharType="separate"/>
        </w:r>
        <w:r>
          <w:t>16</w:t>
        </w:r>
        <w:r>
          <w:fldChar w:fldCharType="end"/>
        </w:r>
      </w:hyperlink>
    </w:p>
    <w:p>
      <w:pPr>
        <w:pStyle w:val="TOC1"/>
        <w:tabs>
          <w:tab w:val="right" w:leader="dot" w:pos="8306"/>
        </w:tabs>
      </w:pPr>
      <w:hyperlink w:anchor="_Toc116" w:history="1">
        <w:r>
          <w:rPr>
            <w:rFonts w:ascii="仿宋" w:eastAsia="仿宋" w:hAnsi="仿宋" w:cs="仿宋" w:hint="eastAsia"/>
            <w:lang w:eastAsia="zh-CN"/>
          </w:rPr>
          <w:t>五、经济影响分析</w:t>
        </w:r>
        <w:r>
          <w:tab/>
        </w:r>
        <w:r>
          <w:fldChar w:fldCharType="begin"/>
        </w:r>
        <w:r>
          <w:instrText xml:space="preserve"> PAGEREF _Toc116 \h </w:instrText>
        </w:r>
        <w:r>
          <w:fldChar w:fldCharType="separate"/>
        </w:r>
        <w:r>
          <w:t>18</w:t>
        </w:r>
        <w:r>
          <w:fldChar w:fldCharType="end"/>
        </w:r>
      </w:hyperlink>
    </w:p>
    <w:p>
      <w:pPr>
        <w:pStyle w:val="TOC2"/>
        <w:tabs>
          <w:tab w:val="right" w:leader="dot" w:pos="8306"/>
        </w:tabs>
      </w:pPr>
      <w:hyperlink w:anchor="_Toc10835" w:history="1">
        <w:r>
          <w:rPr>
            <w:rFonts w:ascii="仿宋" w:eastAsia="仿宋" w:hAnsi="仿宋" w:cs="仿宋" w:hint="eastAsia"/>
            <w:lang w:eastAsia="zh-CN"/>
          </w:rPr>
          <w:t>(一)、经济费用效益或费用效果分析</w:t>
        </w:r>
        <w:r>
          <w:tab/>
        </w:r>
        <w:r>
          <w:fldChar w:fldCharType="begin"/>
        </w:r>
        <w:r>
          <w:instrText xml:space="preserve"> PAGEREF _Toc10835 \h </w:instrText>
        </w:r>
        <w:r>
          <w:fldChar w:fldCharType="separate"/>
        </w:r>
        <w:r>
          <w:t>18</w:t>
        </w:r>
        <w:r>
          <w:fldChar w:fldCharType="end"/>
        </w:r>
      </w:hyperlink>
    </w:p>
    <w:p>
      <w:pPr>
        <w:pStyle w:val="TOC2"/>
        <w:tabs>
          <w:tab w:val="right" w:leader="dot" w:pos="8306"/>
        </w:tabs>
      </w:pPr>
      <w:hyperlink w:anchor="_Toc21669" w:history="1">
        <w:r>
          <w:rPr>
            <w:rFonts w:ascii="仿宋" w:eastAsia="仿宋" w:hAnsi="仿宋" w:cs="仿宋" w:hint="eastAsia"/>
            <w:lang w:eastAsia="zh-CN"/>
          </w:rPr>
          <w:t>(二)、行业影响分析</w:t>
        </w:r>
        <w:r>
          <w:tab/>
        </w:r>
        <w:r>
          <w:fldChar w:fldCharType="begin"/>
        </w:r>
        <w:r>
          <w:instrText xml:space="preserve"> PAGEREF _Toc21669 \h </w:instrText>
        </w:r>
        <w:r>
          <w:fldChar w:fldCharType="separate"/>
        </w:r>
        <w:r>
          <w:t>20</w:t>
        </w:r>
        <w:r>
          <w:fldChar w:fldCharType="end"/>
        </w:r>
      </w:hyperlink>
    </w:p>
    <w:p>
      <w:pPr>
        <w:pStyle w:val="TOC2"/>
        <w:tabs>
          <w:tab w:val="right" w:leader="dot" w:pos="8306"/>
        </w:tabs>
      </w:pPr>
      <w:hyperlink w:anchor="_Toc27025" w:history="1">
        <w:r>
          <w:rPr>
            <w:rFonts w:ascii="仿宋" w:eastAsia="仿宋" w:hAnsi="仿宋" w:cs="仿宋" w:hint="eastAsia"/>
            <w:lang w:eastAsia="zh-CN"/>
          </w:rPr>
          <w:t>(三)、区域经济影响分析</w:t>
        </w:r>
        <w:r>
          <w:tab/>
        </w:r>
        <w:r>
          <w:fldChar w:fldCharType="begin"/>
        </w:r>
        <w:r>
          <w:instrText xml:space="preserve"> PAGEREF _Toc27025 \h </w:instrText>
        </w:r>
        <w:r>
          <w:fldChar w:fldCharType="separate"/>
        </w:r>
        <w:r>
          <w:t>22</w:t>
        </w:r>
        <w:r>
          <w:fldChar w:fldCharType="end"/>
        </w:r>
      </w:hyperlink>
    </w:p>
    <w:p>
      <w:pPr>
        <w:pStyle w:val="TOC2"/>
        <w:tabs>
          <w:tab w:val="right" w:leader="dot" w:pos="8306"/>
        </w:tabs>
      </w:pPr>
      <w:hyperlink w:anchor="_Toc3094" w:history="1">
        <w:r>
          <w:rPr>
            <w:rFonts w:ascii="仿宋" w:eastAsia="仿宋" w:hAnsi="仿宋" w:cs="仿宋" w:hint="eastAsia"/>
            <w:lang w:eastAsia="zh-CN"/>
          </w:rPr>
          <w:t>(四)、宏观经济影响分析</w:t>
        </w:r>
        <w:r>
          <w:tab/>
        </w:r>
        <w:r>
          <w:fldChar w:fldCharType="begin"/>
        </w:r>
        <w:r>
          <w:instrText xml:space="preserve"> PAGEREF _Toc3094 \h </w:instrText>
        </w:r>
        <w:r>
          <w:fldChar w:fldCharType="separate"/>
        </w:r>
        <w:r>
          <w:t>23</w:t>
        </w:r>
        <w:r>
          <w:fldChar w:fldCharType="end"/>
        </w:r>
      </w:hyperlink>
    </w:p>
    <w:p>
      <w:pPr>
        <w:pStyle w:val="TOC1"/>
        <w:tabs>
          <w:tab w:val="right" w:leader="dot" w:pos="8306"/>
        </w:tabs>
      </w:pPr>
      <w:hyperlink w:anchor="_Toc27101" w:history="1">
        <w:r>
          <w:rPr>
            <w:rFonts w:ascii="仿宋" w:eastAsia="仿宋" w:hAnsi="仿宋" w:cs="仿宋" w:hint="eastAsia"/>
            <w:lang w:eastAsia="zh-CN"/>
          </w:rPr>
          <w:t>六、资源开发及综合利用分析</w:t>
        </w:r>
        <w:r>
          <w:tab/>
        </w:r>
        <w:r>
          <w:fldChar w:fldCharType="begin"/>
        </w:r>
        <w:r>
          <w:instrText xml:space="preserve"> PAGEREF _Toc27101 \h </w:instrText>
        </w:r>
        <w:r>
          <w:fldChar w:fldCharType="separate"/>
        </w:r>
        <w:r>
          <w:t>24</w:t>
        </w:r>
        <w:r>
          <w:fldChar w:fldCharType="end"/>
        </w:r>
      </w:hyperlink>
    </w:p>
    <w:p>
      <w:pPr>
        <w:pStyle w:val="TOC2"/>
        <w:tabs>
          <w:tab w:val="right" w:leader="dot" w:pos="8306"/>
        </w:tabs>
      </w:pPr>
      <w:hyperlink w:anchor="_Toc1270" w:history="1">
        <w:r>
          <w:rPr>
            <w:rFonts w:ascii="仿宋" w:eastAsia="仿宋" w:hAnsi="仿宋" w:cs="仿宋" w:hint="eastAsia"/>
            <w:lang w:eastAsia="zh-CN"/>
          </w:rPr>
          <w:t>(一)、资源开发方案</w:t>
        </w:r>
        <w:r>
          <w:tab/>
        </w:r>
        <w:r>
          <w:fldChar w:fldCharType="begin"/>
        </w:r>
        <w:r>
          <w:instrText xml:space="preserve"> PAGEREF _Toc1270 \h </w:instrText>
        </w:r>
        <w:r>
          <w:fldChar w:fldCharType="separate"/>
        </w:r>
        <w:r>
          <w:t>24</w:t>
        </w:r>
        <w:r>
          <w:fldChar w:fldCharType="end"/>
        </w:r>
      </w:hyperlink>
    </w:p>
    <w:p>
      <w:pPr>
        <w:pStyle w:val="TOC2"/>
        <w:tabs>
          <w:tab w:val="right" w:leader="dot" w:pos="8306"/>
        </w:tabs>
      </w:pPr>
      <w:hyperlink w:anchor="_Toc18707" w:history="1">
        <w:r>
          <w:rPr>
            <w:rFonts w:ascii="仿宋" w:eastAsia="仿宋" w:hAnsi="仿宋" w:cs="仿宋" w:hint="eastAsia"/>
            <w:lang w:eastAsia="zh-CN"/>
          </w:rPr>
          <w:t>(二)、资源利用方案</w:t>
        </w:r>
        <w:r>
          <w:tab/>
        </w:r>
        <w:r>
          <w:fldChar w:fldCharType="begin"/>
        </w:r>
        <w:r>
          <w:instrText xml:space="preserve"> PAGEREF _Toc18707 \h </w:instrText>
        </w:r>
        <w:r>
          <w:fldChar w:fldCharType="separate"/>
        </w:r>
        <w:r>
          <w:t>25</w:t>
        </w:r>
        <w:r>
          <w:fldChar w:fldCharType="end"/>
        </w:r>
      </w:hyperlink>
    </w:p>
    <w:p>
      <w:pPr>
        <w:pStyle w:val="TOC2"/>
        <w:tabs>
          <w:tab w:val="right" w:leader="dot" w:pos="8306"/>
        </w:tabs>
      </w:pPr>
      <w:hyperlink w:anchor="_Toc25712" w:history="1">
        <w:r>
          <w:rPr>
            <w:rFonts w:ascii="仿宋" w:eastAsia="仿宋" w:hAnsi="仿宋" w:cs="仿宋" w:hint="eastAsia"/>
            <w:lang w:eastAsia="zh-CN"/>
          </w:rPr>
          <w:t>(三)、资源节约措施</w:t>
        </w:r>
        <w:r>
          <w:tab/>
        </w:r>
        <w:r>
          <w:fldChar w:fldCharType="begin"/>
        </w:r>
        <w:r>
          <w:instrText xml:space="preserve"> PAGEREF _Toc25712 \h </w:instrText>
        </w:r>
        <w:r>
          <w:fldChar w:fldCharType="separate"/>
        </w:r>
        <w:r>
          <w:t>26</w:t>
        </w:r>
        <w:r>
          <w:fldChar w:fldCharType="end"/>
        </w:r>
      </w:hyperlink>
    </w:p>
    <w:p>
      <w:pPr>
        <w:pStyle w:val="TOC1"/>
        <w:tabs>
          <w:tab w:val="right" w:leader="dot" w:pos="8306"/>
        </w:tabs>
      </w:pPr>
      <w:hyperlink w:anchor="_Toc9067" w:history="1">
        <w:r>
          <w:rPr>
            <w:rFonts w:ascii="仿宋" w:eastAsia="仿宋" w:hAnsi="仿宋" w:cs="仿宋" w:hint="eastAsia"/>
            <w:lang w:eastAsia="zh-CN"/>
          </w:rPr>
          <w:t>七、项目变更管理</w:t>
        </w:r>
        <w:r>
          <w:tab/>
        </w:r>
        <w:r>
          <w:fldChar w:fldCharType="begin"/>
        </w:r>
        <w:r>
          <w:instrText xml:space="preserve"> PAGEREF _Toc9067 \h </w:instrText>
        </w:r>
        <w:r>
          <w:fldChar w:fldCharType="separate"/>
        </w:r>
        <w:r>
          <w:t>28</w:t>
        </w:r>
        <w:r>
          <w:fldChar w:fldCharType="end"/>
        </w:r>
      </w:hyperlink>
    </w:p>
    <w:p>
      <w:pPr>
        <w:pStyle w:val="TOC2"/>
        <w:tabs>
          <w:tab w:val="right" w:leader="dot" w:pos="8306"/>
        </w:tabs>
      </w:pPr>
      <w:hyperlink w:anchor="_Toc6834" w:history="1">
        <w:r>
          <w:rPr>
            <w:rFonts w:ascii="仿宋" w:eastAsia="仿宋" w:hAnsi="仿宋" w:cs="仿宋" w:hint="eastAsia"/>
            <w:lang w:eastAsia="zh-CN"/>
          </w:rPr>
          <w:t>(一)、变更控制流程</w:t>
        </w:r>
        <w:r>
          <w:tab/>
        </w:r>
        <w:r>
          <w:fldChar w:fldCharType="begin"/>
        </w:r>
        <w:r>
          <w:instrText xml:space="preserve"> PAGEREF _Toc6834 \h </w:instrText>
        </w:r>
        <w:r>
          <w:fldChar w:fldCharType="separate"/>
        </w:r>
        <w:r>
          <w:t>28</w:t>
        </w:r>
        <w:r>
          <w:fldChar w:fldCharType="end"/>
        </w:r>
      </w:hyperlink>
    </w:p>
    <w:p>
      <w:pPr>
        <w:pStyle w:val="TOC2"/>
        <w:tabs>
          <w:tab w:val="right" w:leader="dot" w:pos="8306"/>
        </w:tabs>
      </w:pPr>
      <w:hyperlink w:anchor="_Toc8680" w:history="1">
        <w:r>
          <w:rPr>
            <w:rFonts w:ascii="仿宋" w:eastAsia="仿宋" w:hAnsi="仿宋" w:cs="仿宋" w:hint="eastAsia"/>
            <w:lang w:eastAsia="zh-CN"/>
          </w:rPr>
          <w:t>(二)、影响评估与处理</w:t>
        </w:r>
        <w:r>
          <w:tab/>
        </w:r>
        <w:r>
          <w:fldChar w:fldCharType="begin"/>
        </w:r>
        <w:r>
          <w:instrText xml:space="preserve"> PAGEREF _Toc8680 \h </w:instrText>
        </w:r>
        <w:r>
          <w:fldChar w:fldCharType="separate"/>
        </w:r>
        <w:r>
          <w:t>28</w:t>
        </w:r>
        <w:r>
          <w:fldChar w:fldCharType="end"/>
        </w:r>
      </w:hyperlink>
    </w:p>
    <w:p>
      <w:pPr>
        <w:pStyle w:val="TOC2"/>
        <w:tabs>
          <w:tab w:val="right" w:leader="dot" w:pos="8306"/>
        </w:tabs>
      </w:pPr>
      <w:hyperlink w:anchor="_Toc26643" w:history="1">
        <w:r>
          <w:rPr>
            <w:rFonts w:ascii="仿宋" w:eastAsia="仿宋" w:hAnsi="仿宋" w:cs="仿宋" w:hint="eastAsia"/>
            <w:lang w:eastAsia="zh-CN"/>
          </w:rPr>
          <w:t>(三)、变更记录与追踪</w:t>
        </w:r>
        <w:r>
          <w:tab/>
        </w:r>
        <w:r>
          <w:fldChar w:fldCharType="begin"/>
        </w:r>
        <w:r>
          <w:instrText xml:space="preserve"> PAGEREF _Toc26643 \h </w:instrText>
        </w:r>
        <w:r>
          <w:fldChar w:fldCharType="separate"/>
        </w:r>
        <w:r>
          <w:t>30</w:t>
        </w:r>
        <w:r>
          <w:fldChar w:fldCharType="end"/>
        </w:r>
      </w:hyperlink>
    </w:p>
    <w:p>
      <w:pPr>
        <w:pStyle w:val="TOC2"/>
        <w:tabs>
          <w:tab w:val="right" w:leader="dot" w:pos="8306"/>
        </w:tabs>
      </w:pPr>
      <w:hyperlink w:anchor="_Toc22877" w:history="1">
        <w:r>
          <w:rPr>
            <w:rFonts w:ascii="仿宋" w:eastAsia="仿宋" w:hAnsi="仿宋" w:cs="仿宋" w:hint="eastAsia"/>
            <w:lang w:eastAsia="zh-CN"/>
          </w:rPr>
          <w:t>(四)、变更管理策略</w:t>
        </w:r>
        <w:r>
          <w:tab/>
        </w:r>
        <w:r>
          <w:fldChar w:fldCharType="begin"/>
        </w:r>
        <w:r>
          <w:instrText xml:space="preserve"> PAGEREF _Toc22877 \h </w:instrText>
        </w:r>
        <w:r>
          <w:fldChar w:fldCharType="separate"/>
        </w:r>
        <w:r>
          <w:t>32</w:t>
        </w:r>
        <w:r>
          <w:fldChar w:fldCharType="end"/>
        </w:r>
      </w:hyperlink>
    </w:p>
    <w:p>
      <w:pPr>
        <w:pStyle w:val="TOC1"/>
        <w:tabs>
          <w:tab w:val="right" w:leader="dot" w:pos="8306"/>
        </w:tabs>
      </w:pPr>
      <w:hyperlink w:anchor="_Toc29836" w:history="1">
        <w:r>
          <w:rPr>
            <w:rFonts w:ascii="仿宋" w:eastAsia="仿宋" w:hAnsi="仿宋" w:cs="仿宋" w:hint="eastAsia"/>
            <w:lang w:eastAsia="zh-CN"/>
          </w:rPr>
          <w:t>八、客户关系管理与市场拓展</w:t>
        </w:r>
        <w:r>
          <w:tab/>
        </w:r>
        <w:r>
          <w:fldChar w:fldCharType="begin"/>
        </w:r>
        <w:r>
          <w:instrText xml:space="preserve"> PAGEREF _Toc29836 \h </w:instrText>
        </w:r>
        <w:r>
          <w:fldChar w:fldCharType="separate"/>
        </w:r>
        <w:r>
          <w:t>33</w:t>
        </w:r>
        <w:r>
          <w:fldChar w:fldCharType="end"/>
        </w:r>
      </w:hyperlink>
    </w:p>
    <w:p>
      <w:pPr>
        <w:pStyle w:val="TOC2"/>
        <w:tabs>
          <w:tab w:val="right" w:leader="dot" w:pos="8306"/>
        </w:tabs>
      </w:pPr>
      <w:hyperlink w:anchor="_Toc26249" w:history="1">
        <w:r>
          <w:rPr>
            <w:rFonts w:ascii="仿宋" w:eastAsia="仿宋" w:hAnsi="仿宋" w:cs="仿宋" w:hint="eastAsia"/>
            <w:lang w:eastAsia="zh-CN"/>
          </w:rPr>
          <w:t>(一)、客户关系管理策略</w:t>
        </w:r>
        <w:r>
          <w:tab/>
        </w:r>
        <w:r>
          <w:fldChar w:fldCharType="begin"/>
        </w:r>
        <w:r>
          <w:instrText xml:space="preserve"> PAGEREF _Toc26249 \h </w:instrText>
        </w:r>
        <w:r>
          <w:fldChar w:fldCharType="separate"/>
        </w:r>
        <w:r>
          <w:t>33</w:t>
        </w:r>
        <w:r>
          <w:fldChar w:fldCharType="end"/>
        </w:r>
      </w:hyperlink>
    </w:p>
    <w:p>
      <w:pPr>
        <w:pStyle w:val="TOC2"/>
        <w:tabs>
          <w:tab w:val="right" w:leader="dot" w:pos="8306"/>
        </w:tabs>
      </w:pPr>
      <w:hyperlink w:anchor="_Toc21476" w:history="1">
        <w:r>
          <w:rPr>
            <w:rFonts w:ascii="仿宋" w:eastAsia="仿宋" w:hAnsi="仿宋" w:cs="仿宋" w:hint="eastAsia"/>
            <w:lang w:eastAsia="zh-CN"/>
          </w:rPr>
          <w:t>(二)、市场拓展方案</w:t>
        </w:r>
        <w:r>
          <w:tab/>
        </w:r>
        <w:r>
          <w:fldChar w:fldCharType="begin"/>
        </w:r>
        <w:r>
          <w:instrText xml:space="preserve"> PAGEREF _Toc21476 \h </w:instrText>
        </w:r>
        <w:r>
          <w:fldChar w:fldCharType="separate"/>
        </w:r>
        <w:r>
          <w:t>35</w:t>
        </w:r>
        <w:r>
          <w:fldChar w:fldCharType="end"/>
        </w:r>
      </w:hyperlink>
    </w:p>
    <w:p>
      <w:pPr>
        <w:pStyle w:val="TOC1"/>
        <w:tabs>
          <w:tab w:val="right" w:leader="dot" w:pos="8306"/>
        </w:tabs>
      </w:pPr>
      <w:hyperlink w:anchor="_Toc22546" w:history="1">
        <w:r>
          <w:rPr>
            <w:rFonts w:ascii="仿宋" w:eastAsia="仿宋" w:hAnsi="仿宋" w:cs="仿宋" w:hint="eastAsia"/>
            <w:lang w:eastAsia="zh-CN"/>
          </w:rPr>
          <w:t>九、项目进度计划</w:t>
        </w:r>
        <w:r>
          <w:tab/>
        </w:r>
        <w:r>
          <w:fldChar w:fldCharType="begin"/>
        </w:r>
        <w:r>
          <w:instrText xml:space="preserve"> PAGEREF _Toc22546 \h </w:instrText>
        </w:r>
        <w:r>
          <w:fldChar w:fldCharType="separate"/>
        </w:r>
        <w:r>
          <w:t>36</w:t>
        </w:r>
        <w:r>
          <w:fldChar w:fldCharType="end"/>
        </w:r>
      </w:hyperlink>
    </w:p>
    <w:p>
      <w:pPr>
        <w:pStyle w:val="TOC2"/>
        <w:tabs>
          <w:tab w:val="right" w:leader="dot" w:pos="8306"/>
        </w:tabs>
      </w:pPr>
      <w:hyperlink w:anchor="_Toc25654" w:history="1">
        <w:r>
          <w:rPr>
            <w:rFonts w:ascii="仿宋" w:eastAsia="仿宋" w:hAnsi="仿宋" w:cs="仿宋" w:hint="eastAsia"/>
            <w:lang w:eastAsia="zh-CN"/>
          </w:rPr>
          <w:t>(一)、建设周期</w:t>
        </w:r>
        <w:r>
          <w:tab/>
        </w:r>
        <w:r>
          <w:fldChar w:fldCharType="begin"/>
        </w:r>
        <w:r>
          <w:instrText xml:space="preserve"> PAGEREF _Toc25654 \h </w:instrText>
        </w:r>
        <w:r>
          <w:fldChar w:fldCharType="separate"/>
        </w:r>
        <w:r>
          <w:t>36</w:t>
        </w:r>
        <w:r>
          <w:fldChar w:fldCharType="end"/>
        </w:r>
      </w:hyperlink>
    </w:p>
    <w:p>
      <w:pPr>
        <w:pStyle w:val="TOC2"/>
        <w:tabs>
          <w:tab w:val="right" w:leader="dot" w:pos="8306"/>
        </w:tabs>
      </w:pPr>
      <w:hyperlink w:anchor="_Toc15728" w:history="1">
        <w:r>
          <w:rPr>
            <w:rFonts w:ascii="仿宋" w:eastAsia="仿宋" w:hAnsi="仿宋" w:cs="仿宋" w:hint="eastAsia"/>
            <w:lang w:eastAsia="zh-CN"/>
          </w:rPr>
          <w:t>(二)、建设进度</w:t>
        </w:r>
        <w:r>
          <w:tab/>
        </w:r>
        <w:r>
          <w:fldChar w:fldCharType="begin"/>
        </w:r>
        <w:r>
          <w:instrText xml:space="preserve"> PAGEREF _Toc15728 \h </w:instrText>
        </w:r>
        <w:r>
          <w:fldChar w:fldCharType="separate"/>
        </w:r>
        <w:r>
          <w:t>36</w:t>
        </w:r>
        <w:r>
          <w:fldChar w:fldCharType="end"/>
        </w:r>
      </w:hyperlink>
    </w:p>
    <w:p>
      <w:pPr>
        <w:pStyle w:val="TOC2"/>
        <w:tabs>
          <w:tab w:val="right" w:leader="dot" w:pos="8306"/>
        </w:tabs>
      </w:pPr>
      <w:hyperlink w:anchor="_Toc8642" w:history="1">
        <w:r>
          <w:rPr>
            <w:rFonts w:ascii="仿宋" w:eastAsia="仿宋" w:hAnsi="仿宋" w:cs="仿宋" w:hint="eastAsia"/>
            <w:lang w:eastAsia="zh-CN"/>
          </w:rPr>
          <w:t>(三)、进度安排注意事项</w:t>
        </w:r>
        <w:r>
          <w:tab/>
        </w:r>
        <w:r>
          <w:fldChar w:fldCharType="begin"/>
        </w:r>
        <w:r>
          <w:instrText xml:space="preserve"> PAGEREF _Toc8642 \h </w:instrText>
        </w:r>
        <w:r>
          <w:fldChar w:fldCharType="separate"/>
        </w:r>
        <w:r>
          <w:t>37</w:t>
        </w:r>
        <w:r>
          <w:fldChar w:fldCharType="end"/>
        </w:r>
      </w:hyperlink>
    </w:p>
    <w:p>
      <w:pPr>
        <w:pStyle w:val="TOC2"/>
        <w:tabs>
          <w:tab w:val="right" w:leader="dot" w:pos="8306"/>
        </w:tabs>
      </w:pPr>
      <w:hyperlink w:anchor="_Toc10750" w:history="1">
        <w:r>
          <w:rPr>
            <w:rFonts w:ascii="仿宋" w:eastAsia="仿宋" w:hAnsi="仿宋" w:cs="仿宋" w:hint="eastAsia"/>
            <w:lang w:eastAsia="zh-CN"/>
          </w:rPr>
          <w:t>(四)、人力资源配置</w:t>
        </w:r>
        <w:r>
          <w:tab/>
        </w:r>
        <w:r>
          <w:fldChar w:fldCharType="begin"/>
        </w:r>
        <w:r>
          <w:instrText xml:space="preserve"> PAGEREF _Toc10750 \h </w:instrText>
        </w:r>
        <w:r>
          <w:fldChar w:fldCharType="separate"/>
        </w:r>
        <w:r>
          <w:t>38</w:t>
        </w:r>
        <w:r>
          <w:fldChar w:fldCharType="end"/>
        </w:r>
      </w:hyperlink>
    </w:p>
    <w:p>
      <w:pPr>
        <w:pStyle w:val="TOC2"/>
        <w:tabs>
          <w:tab w:val="right" w:leader="dot" w:pos="8306"/>
        </w:tabs>
      </w:pPr>
      <w:hyperlink w:anchor="_Toc8740" w:history="1">
        <w:r>
          <w:rPr>
            <w:rFonts w:ascii="仿宋" w:eastAsia="仿宋" w:hAnsi="仿宋" w:cs="仿宋" w:hint="eastAsia"/>
            <w:lang w:eastAsia="zh-CN"/>
          </w:rPr>
          <w:t>(五)、员工培训</w:t>
        </w:r>
        <w:r>
          <w:tab/>
        </w:r>
        <w:r>
          <w:fldChar w:fldCharType="begin"/>
        </w:r>
        <w:r>
          <w:instrText xml:space="preserve"> PAGEREF _Toc8740 \h </w:instrText>
        </w:r>
        <w:r>
          <w:fldChar w:fldCharType="separate"/>
        </w:r>
        <w:r>
          <w:t>40</w:t>
        </w:r>
        <w:r>
          <w:fldChar w:fldCharType="end"/>
        </w:r>
      </w:hyperlink>
    </w:p>
    <w:p>
      <w:pPr>
        <w:pStyle w:val="TOC2"/>
        <w:tabs>
          <w:tab w:val="right" w:leader="dot" w:pos="8306"/>
        </w:tabs>
      </w:pPr>
      <w:hyperlink w:anchor="_Toc13776" w:history="1">
        <w:r>
          <w:rPr>
            <w:rFonts w:ascii="仿宋" w:eastAsia="仿宋" w:hAnsi="仿宋" w:cs="仿宋" w:hint="eastAsia"/>
            <w:lang w:eastAsia="zh-CN"/>
          </w:rPr>
          <w:t>(六)、项目实施保障</w:t>
        </w:r>
        <w:r>
          <w:tab/>
        </w:r>
        <w:r>
          <w:fldChar w:fldCharType="begin"/>
        </w:r>
        <w:r>
          <w:instrText xml:space="preserve"> PAGEREF _Toc13776 \h </w:instrText>
        </w:r>
        <w:r>
          <w:fldChar w:fldCharType="separate"/>
        </w:r>
        <w:r>
          <w:t>41</w:t>
        </w:r>
        <w:r>
          <w:fldChar w:fldCharType="end"/>
        </w:r>
      </w:hyperlink>
    </w:p>
    <w:p>
      <w:pPr>
        <w:pStyle w:val="TOC2"/>
        <w:tabs>
          <w:tab w:val="right" w:leader="dot" w:pos="8306"/>
        </w:tabs>
      </w:pPr>
      <w:hyperlink w:anchor="_Toc14952" w:history="1">
        <w:r>
          <w:rPr>
            <w:rFonts w:ascii="仿宋" w:eastAsia="仿宋" w:hAnsi="仿宋" w:cs="仿宋" w:hint="eastAsia"/>
            <w:lang w:eastAsia="zh-CN"/>
          </w:rPr>
          <w:t>(七)、安全规范管理</w:t>
        </w:r>
        <w:r>
          <w:tab/>
        </w:r>
        <w:r>
          <w:fldChar w:fldCharType="begin"/>
        </w:r>
        <w:r>
          <w:instrText xml:space="preserve"> PAGEREF _Toc14952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05" w:history="1">
        <w:r>
          <w:rPr>
            <w:rFonts w:ascii="仿宋" w:eastAsia="仿宋" w:hAnsi="仿宋" w:cs="仿宋" w:hint="eastAsia"/>
            <w:lang w:eastAsia="zh-CN"/>
          </w:rPr>
          <w:t>十、经济效益与社会效益优化</w:t>
        </w:r>
        <w:r>
          <w:tab/>
        </w:r>
        <w:r>
          <w:fldChar w:fldCharType="begin"/>
        </w:r>
        <w:r>
          <w:instrText xml:space="preserve"> PAGEREF _Toc4605 \h </w:instrText>
        </w:r>
        <w:r>
          <w:fldChar w:fldCharType="separate"/>
        </w:r>
        <w:r>
          <w:t>43</w:t>
        </w:r>
        <w:r>
          <w:fldChar w:fldCharType="end"/>
        </w:r>
      </w:hyperlink>
    </w:p>
    <w:p>
      <w:pPr>
        <w:pStyle w:val="TOC2"/>
        <w:tabs>
          <w:tab w:val="right" w:leader="dot" w:pos="8306"/>
        </w:tabs>
      </w:pPr>
      <w:hyperlink w:anchor="_Toc11922" w:history="1">
        <w:r>
          <w:rPr>
            <w:rFonts w:ascii="仿宋" w:eastAsia="仿宋" w:hAnsi="仿宋" w:cs="仿宋" w:hint="eastAsia"/>
            <w:lang w:eastAsia="zh-CN"/>
          </w:rPr>
          <w:t>(一)、经济效益提升策略</w:t>
        </w:r>
        <w:r>
          <w:tab/>
        </w:r>
        <w:r>
          <w:fldChar w:fldCharType="begin"/>
        </w:r>
        <w:r>
          <w:instrText xml:space="preserve"> PAGEREF _Toc11922 \h </w:instrText>
        </w:r>
        <w:r>
          <w:fldChar w:fldCharType="separate"/>
        </w:r>
        <w:r>
          <w:t>43</w:t>
        </w:r>
        <w:r>
          <w:fldChar w:fldCharType="end"/>
        </w:r>
      </w:hyperlink>
    </w:p>
    <w:p>
      <w:pPr>
        <w:pStyle w:val="TOC2"/>
        <w:tabs>
          <w:tab w:val="right" w:leader="dot" w:pos="8306"/>
        </w:tabs>
      </w:pPr>
      <w:hyperlink w:anchor="_Toc13443" w:history="1">
        <w:r>
          <w:rPr>
            <w:rFonts w:ascii="仿宋" w:eastAsia="仿宋" w:hAnsi="仿宋" w:cs="仿宋" w:hint="eastAsia"/>
            <w:lang w:eastAsia="zh-CN"/>
          </w:rPr>
          <w:t>(二)、社会效益增强方案</w:t>
        </w:r>
        <w:r>
          <w:tab/>
        </w:r>
        <w:r>
          <w:fldChar w:fldCharType="begin"/>
        </w:r>
        <w:r>
          <w:instrText xml:space="preserve"> PAGEREF _Toc13443 \h </w:instrText>
        </w:r>
        <w:r>
          <w:fldChar w:fldCharType="separate"/>
        </w:r>
        <w:r>
          <w:t>45</w:t>
        </w:r>
        <w:r>
          <w:fldChar w:fldCharType="end"/>
        </w:r>
      </w:hyperlink>
    </w:p>
    <w:p>
      <w:pPr>
        <w:pStyle w:val="TOC1"/>
        <w:tabs>
          <w:tab w:val="right" w:leader="dot" w:pos="8306"/>
        </w:tabs>
      </w:pPr>
      <w:hyperlink w:anchor="_Toc32404" w:history="1">
        <w:r>
          <w:rPr>
            <w:rFonts w:ascii="仿宋" w:eastAsia="仿宋" w:hAnsi="仿宋" w:cs="仿宋" w:hint="eastAsia"/>
            <w:lang w:eastAsia="zh-CN"/>
          </w:rPr>
          <w:t>十一、技术创新与产业升级</w:t>
        </w:r>
        <w:r>
          <w:tab/>
        </w:r>
        <w:r>
          <w:fldChar w:fldCharType="begin"/>
        </w:r>
        <w:r>
          <w:instrText xml:space="preserve"> PAGEREF _Toc32404 \h </w:instrText>
        </w:r>
        <w:r>
          <w:fldChar w:fldCharType="separate"/>
        </w:r>
        <w:r>
          <w:t>45</w:t>
        </w:r>
        <w:r>
          <w:fldChar w:fldCharType="end"/>
        </w:r>
      </w:hyperlink>
    </w:p>
    <w:p>
      <w:pPr>
        <w:pStyle w:val="TOC2"/>
        <w:tabs>
          <w:tab w:val="right" w:leader="dot" w:pos="8306"/>
        </w:tabs>
      </w:pPr>
      <w:hyperlink w:anchor="_Toc32743" w:history="1">
        <w:r>
          <w:rPr>
            <w:rFonts w:ascii="仿宋" w:eastAsia="仿宋" w:hAnsi="仿宋" w:cs="仿宋" w:hint="eastAsia"/>
            <w:lang w:eastAsia="zh-CN"/>
          </w:rPr>
          <w:t>(一)、技术创新方向与目标</w:t>
        </w:r>
        <w:r>
          <w:tab/>
        </w:r>
        <w:r>
          <w:fldChar w:fldCharType="begin"/>
        </w:r>
        <w:r>
          <w:instrText xml:space="preserve"> PAGEREF _Toc32743 \h </w:instrText>
        </w:r>
        <w:r>
          <w:fldChar w:fldCharType="separate"/>
        </w:r>
        <w:r>
          <w:t>45</w:t>
        </w:r>
        <w:r>
          <w:fldChar w:fldCharType="end"/>
        </w:r>
      </w:hyperlink>
    </w:p>
    <w:p>
      <w:pPr>
        <w:pStyle w:val="TOC2"/>
        <w:tabs>
          <w:tab w:val="right" w:leader="dot" w:pos="8306"/>
        </w:tabs>
      </w:pPr>
      <w:hyperlink w:anchor="_Toc17352" w:history="1">
        <w:r>
          <w:rPr>
            <w:rFonts w:ascii="仿宋" w:eastAsia="仿宋" w:hAnsi="仿宋" w:cs="仿宋" w:hint="eastAsia"/>
            <w:lang w:eastAsia="zh-CN"/>
          </w:rPr>
          <w:t>(二)、产业升级路径与措施</w:t>
        </w:r>
        <w:r>
          <w:tab/>
        </w:r>
        <w:r>
          <w:fldChar w:fldCharType="begin"/>
        </w:r>
        <w:r>
          <w:instrText xml:space="preserve"> PAGEREF _Toc17352 \h </w:instrText>
        </w:r>
        <w:r>
          <w:fldChar w:fldCharType="separate"/>
        </w:r>
        <w:r>
          <w:t>47</w:t>
        </w:r>
        <w:r>
          <w:fldChar w:fldCharType="end"/>
        </w:r>
      </w:hyperlink>
    </w:p>
    <w:p>
      <w:pPr>
        <w:pStyle w:val="TOC1"/>
        <w:tabs>
          <w:tab w:val="right" w:leader="dot" w:pos="8306"/>
        </w:tabs>
      </w:pPr>
      <w:hyperlink w:anchor="_Toc11587" w:history="1">
        <w:r>
          <w:rPr>
            <w:rFonts w:ascii="仿宋" w:eastAsia="仿宋" w:hAnsi="仿宋" w:cs="仿宋" w:hint="eastAsia"/>
            <w:lang w:eastAsia="zh-CN"/>
          </w:rPr>
          <w:t>十二、项目质量与标准</w:t>
        </w:r>
        <w:r>
          <w:tab/>
        </w:r>
        <w:r>
          <w:fldChar w:fldCharType="begin"/>
        </w:r>
        <w:r>
          <w:instrText xml:space="preserve"> PAGEREF _Toc11587 \h </w:instrText>
        </w:r>
        <w:r>
          <w:fldChar w:fldCharType="separate"/>
        </w:r>
        <w:r>
          <w:t>48</w:t>
        </w:r>
        <w:r>
          <w:fldChar w:fldCharType="end"/>
        </w:r>
      </w:hyperlink>
    </w:p>
    <w:p>
      <w:pPr>
        <w:pStyle w:val="TOC2"/>
        <w:tabs>
          <w:tab w:val="right" w:leader="dot" w:pos="8306"/>
        </w:tabs>
      </w:pPr>
      <w:hyperlink w:anchor="_Toc27497" w:history="1">
        <w:r>
          <w:rPr>
            <w:rFonts w:ascii="仿宋" w:eastAsia="仿宋" w:hAnsi="仿宋" w:cs="仿宋" w:hint="eastAsia"/>
            <w:lang w:eastAsia="zh-CN"/>
          </w:rPr>
          <w:t>(一)、质量保障体系</w:t>
        </w:r>
        <w:r>
          <w:tab/>
        </w:r>
        <w:r>
          <w:fldChar w:fldCharType="begin"/>
        </w:r>
        <w:r>
          <w:instrText xml:space="preserve"> PAGEREF _Toc27497 \h </w:instrText>
        </w:r>
        <w:r>
          <w:fldChar w:fldCharType="separate"/>
        </w:r>
        <w:r>
          <w:t>48</w:t>
        </w:r>
        <w:r>
          <w:fldChar w:fldCharType="end"/>
        </w:r>
      </w:hyperlink>
    </w:p>
    <w:p>
      <w:pPr>
        <w:pStyle w:val="TOC2"/>
        <w:tabs>
          <w:tab w:val="right" w:leader="dot" w:pos="8306"/>
        </w:tabs>
      </w:pPr>
      <w:hyperlink w:anchor="_Toc13157" w:history="1">
        <w:r>
          <w:rPr>
            <w:rFonts w:ascii="仿宋" w:eastAsia="仿宋" w:hAnsi="仿宋" w:cs="仿宋" w:hint="eastAsia"/>
            <w:lang w:eastAsia="zh-CN"/>
          </w:rPr>
          <w:t>(二)、标准化作业流程</w:t>
        </w:r>
        <w:r>
          <w:tab/>
        </w:r>
        <w:r>
          <w:fldChar w:fldCharType="begin"/>
        </w:r>
        <w:r>
          <w:instrText xml:space="preserve"> PAGEREF _Toc13157 \h </w:instrText>
        </w:r>
        <w:r>
          <w:fldChar w:fldCharType="separate"/>
        </w:r>
        <w:r>
          <w:t>49</w:t>
        </w:r>
        <w:r>
          <w:fldChar w:fldCharType="end"/>
        </w:r>
      </w:hyperlink>
    </w:p>
    <w:p>
      <w:pPr>
        <w:pStyle w:val="TOC2"/>
        <w:tabs>
          <w:tab w:val="right" w:leader="dot" w:pos="8306"/>
        </w:tabs>
      </w:pPr>
      <w:hyperlink w:anchor="_Toc15773" w:history="1">
        <w:r>
          <w:rPr>
            <w:rFonts w:ascii="仿宋" w:eastAsia="仿宋" w:hAnsi="仿宋" w:cs="仿宋" w:hint="eastAsia"/>
            <w:lang w:eastAsia="zh-CN"/>
          </w:rPr>
          <w:t>(三)、质量监控与评估</w:t>
        </w:r>
        <w:r>
          <w:tab/>
        </w:r>
        <w:r>
          <w:fldChar w:fldCharType="begin"/>
        </w:r>
        <w:r>
          <w:instrText xml:space="preserve"> PAGEREF _Toc15773 \h </w:instrText>
        </w:r>
        <w:r>
          <w:fldChar w:fldCharType="separate"/>
        </w:r>
        <w:r>
          <w:t>51</w:t>
        </w:r>
        <w:r>
          <w:fldChar w:fldCharType="end"/>
        </w:r>
      </w:hyperlink>
    </w:p>
    <w:p>
      <w:pPr>
        <w:pStyle w:val="TOC2"/>
        <w:tabs>
          <w:tab w:val="right" w:leader="dot" w:pos="8306"/>
        </w:tabs>
      </w:pPr>
      <w:hyperlink w:anchor="_Toc31774" w:history="1">
        <w:r>
          <w:rPr>
            <w:rFonts w:ascii="仿宋" w:eastAsia="仿宋" w:hAnsi="仿宋" w:cs="仿宋" w:hint="eastAsia"/>
            <w:lang w:eastAsia="zh-CN"/>
          </w:rPr>
          <w:t>(四)、质量改进计划</w:t>
        </w:r>
        <w:r>
          <w:tab/>
        </w:r>
        <w:r>
          <w:fldChar w:fldCharType="begin"/>
        </w:r>
        <w:r>
          <w:instrText xml:space="preserve"> PAGEREF _Toc31774 \h </w:instrText>
        </w:r>
        <w:r>
          <w:fldChar w:fldCharType="separate"/>
        </w:r>
        <w:r>
          <w:t>52</w:t>
        </w:r>
        <w:r>
          <w:fldChar w:fldCharType="end"/>
        </w:r>
      </w:hyperlink>
    </w:p>
    <w:p>
      <w:pPr>
        <w:pStyle w:val="TOC1"/>
        <w:tabs>
          <w:tab w:val="right" w:leader="dot" w:pos="8306"/>
        </w:tabs>
      </w:pPr>
      <w:hyperlink w:anchor="_Toc24081" w:history="1">
        <w:r>
          <w:rPr>
            <w:rFonts w:ascii="仿宋" w:eastAsia="仿宋" w:hAnsi="仿宋" w:cs="仿宋" w:hint="eastAsia"/>
            <w:lang w:eastAsia="zh-CN"/>
          </w:rPr>
          <w:t>十三、合作与交流机制建立</w:t>
        </w:r>
        <w:r>
          <w:tab/>
        </w:r>
        <w:r>
          <w:fldChar w:fldCharType="begin"/>
        </w:r>
        <w:r>
          <w:instrText xml:space="preserve"> PAGEREF _Toc24081 \h </w:instrText>
        </w:r>
        <w:r>
          <w:fldChar w:fldCharType="separate"/>
        </w:r>
        <w:r>
          <w:t>53</w:t>
        </w:r>
        <w:r>
          <w:fldChar w:fldCharType="end"/>
        </w:r>
      </w:hyperlink>
    </w:p>
    <w:p>
      <w:pPr>
        <w:pStyle w:val="TOC2"/>
        <w:tabs>
          <w:tab w:val="right" w:leader="dot" w:pos="8306"/>
        </w:tabs>
      </w:pPr>
      <w:hyperlink w:anchor="_Toc259" w:history="1">
        <w:r>
          <w:rPr>
            <w:rFonts w:ascii="仿宋" w:eastAsia="仿宋" w:hAnsi="仿宋" w:cs="仿宋" w:hint="eastAsia"/>
            <w:lang w:eastAsia="zh-CN"/>
          </w:rPr>
          <w:t>(一)、合作伙伴选择与合作方式</w:t>
        </w:r>
        <w:r>
          <w:tab/>
        </w:r>
        <w:r>
          <w:fldChar w:fldCharType="begin"/>
        </w:r>
        <w:r>
          <w:instrText xml:space="preserve"> PAGEREF _Toc259 \h </w:instrText>
        </w:r>
        <w:r>
          <w:fldChar w:fldCharType="separate"/>
        </w:r>
        <w:r>
          <w:t>53</w:t>
        </w:r>
        <w:r>
          <w:fldChar w:fldCharType="end"/>
        </w:r>
      </w:hyperlink>
    </w:p>
    <w:p>
      <w:pPr>
        <w:pStyle w:val="TOC2"/>
        <w:tabs>
          <w:tab w:val="right" w:leader="dot" w:pos="8306"/>
        </w:tabs>
      </w:pPr>
      <w:hyperlink w:anchor="_Toc6714" w:history="1">
        <w:r>
          <w:rPr>
            <w:rFonts w:ascii="仿宋" w:eastAsia="仿宋" w:hAnsi="仿宋" w:cs="仿宋" w:hint="eastAsia"/>
            <w:lang w:eastAsia="zh-CN"/>
          </w:rPr>
          <w:t>(二)、交流与合作平台搭建</w:t>
        </w:r>
        <w:r>
          <w:tab/>
        </w:r>
        <w:r>
          <w:fldChar w:fldCharType="begin"/>
        </w:r>
        <w:r>
          <w:instrText xml:space="preserve"> PAGEREF _Toc6714 \h </w:instrText>
        </w:r>
        <w:r>
          <w:fldChar w:fldCharType="separate"/>
        </w:r>
        <w:r>
          <w:t>55</w:t>
        </w:r>
        <w:r>
          <w:fldChar w:fldCharType="end"/>
        </w:r>
      </w:hyperlink>
    </w:p>
    <w:p>
      <w:pPr>
        <w:pStyle w:val="TOC1"/>
        <w:tabs>
          <w:tab w:val="right" w:leader="dot" w:pos="8306"/>
        </w:tabs>
      </w:pPr>
      <w:hyperlink w:anchor="_Toc29476" w:history="1">
        <w:r>
          <w:rPr>
            <w:rFonts w:ascii="仿宋" w:eastAsia="仿宋" w:hAnsi="仿宋" w:cs="仿宋" w:hint="eastAsia"/>
            <w:lang w:eastAsia="zh-CN"/>
          </w:rPr>
          <w:t>十四、成果转化与推广应用</w:t>
        </w:r>
        <w:r>
          <w:tab/>
        </w:r>
        <w:r>
          <w:fldChar w:fldCharType="begin"/>
        </w:r>
        <w:r>
          <w:instrText xml:space="preserve"> PAGEREF _Toc29476 \h </w:instrText>
        </w:r>
        <w:r>
          <w:fldChar w:fldCharType="separate"/>
        </w:r>
        <w:r>
          <w:t>56</w:t>
        </w:r>
        <w:r>
          <w:fldChar w:fldCharType="end"/>
        </w:r>
      </w:hyperlink>
    </w:p>
    <w:p>
      <w:pPr>
        <w:pStyle w:val="TOC2"/>
        <w:tabs>
          <w:tab w:val="right" w:leader="dot" w:pos="8306"/>
        </w:tabs>
      </w:pPr>
      <w:hyperlink w:anchor="_Toc15016" w:history="1">
        <w:r>
          <w:rPr>
            <w:rFonts w:ascii="仿宋" w:eastAsia="仿宋" w:hAnsi="仿宋" w:cs="仿宋" w:hint="eastAsia"/>
            <w:lang w:eastAsia="zh-CN"/>
          </w:rPr>
          <w:t>(一)、成果转化策略制定</w:t>
        </w:r>
        <w:r>
          <w:tab/>
        </w:r>
        <w:r>
          <w:fldChar w:fldCharType="begin"/>
        </w:r>
        <w:r>
          <w:instrText xml:space="preserve"> PAGEREF _Toc15016 \h </w:instrText>
        </w:r>
        <w:r>
          <w:fldChar w:fldCharType="separate"/>
        </w:r>
        <w:r>
          <w:t>56</w:t>
        </w:r>
        <w:r>
          <w:fldChar w:fldCharType="end"/>
        </w:r>
      </w:hyperlink>
    </w:p>
    <w:p>
      <w:pPr>
        <w:pStyle w:val="TOC2"/>
        <w:tabs>
          <w:tab w:val="right" w:leader="dot" w:pos="8306"/>
        </w:tabs>
      </w:pPr>
      <w:hyperlink w:anchor="_Toc28038" w:history="1">
        <w:r>
          <w:rPr>
            <w:rFonts w:ascii="仿宋" w:eastAsia="仿宋" w:hAnsi="仿宋" w:cs="仿宋" w:hint="eastAsia"/>
            <w:lang w:eastAsia="zh-CN"/>
          </w:rPr>
          <w:t>(二)、成果推广应用方案</w:t>
        </w:r>
        <w:r>
          <w:tab/>
        </w:r>
        <w:r>
          <w:fldChar w:fldCharType="begin"/>
        </w:r>
        <w:r>
          <w:instrText xml:space="preserve"> PAGEREF _Toc28038 \h </w:instrText>
        </w:r>
        <w:r>
          <w:fldChar w:fldCharType="separate"/>
        </w:r>
        <w:r>
          <w:t>58</w:t>
        </w:r>
        <w:r>
          <w:fldChar w:fldCharType="end"/>
        </w:r>
      </w:hyperlink>
    </w:p>
    <w:p>
      <w:pPr>
        <w:pStyle w:val="TOC1"/>
        <w:tabs>
          <w:tab w:val="right" w:leader="dot" w:pos="8306"/>
        </w:tabs>
      </w:pPr>
      <w:hyperlink w:anchor="_Toc30752" w:history="1">
        <w:r>
          <w:rPr>
            <w:rFonts w:ascii="仿宋" w:eastAsia="仿宋" w:hAnsi="仿宋" w:cs="仿宋" w:hint="eastAsia"/>
            <w:lang w:eastAsia="zh-CN"/>
          </w:rPr>
          <w:t>十五、知识产权管理与保护</w:t>
        </w:r>
        <w:r>
          <w:tab/>
        </w:r>
        <w:r>
          <w:fldChar w:fldCharType="begin"/>
        </w:r>
        <w:r>
          <w:instrText xml:space="preserve"> PAGEREF _Toc30752 \h </w:instrText>
        </w:r>
        <w:r>
          <w:fldChar w:fldCharType="separate"/>
        </w:r>
        <w:r>
          <w:t>59</w:t>
        </w:r>
        <w:r>
          <w:fldChar w:fldCharType="end"/>
        </w:r>
      </w:hyperlink>
    </w:p>
    <w:p>
      <w:pPr>
        <w:pStyle w:val="TOC2"/>
        <w:tabs>
          <w:tab w:val="right" w:leader="dot" w:pos="8306"/>
        </w:tabs>
      </w:pPr>
      <w:hyperlink w:anchor="_Toc28771" w:history="1">
        <w:r>
          <w:rPr>
            <w:rFonts w:ascii="仿宋" w:eastAsia="仿宋" w:hAnsi="仿宋" w:cs="仿宋" w:hint="eastAsia"/>
            <w:lang w:eastAsia="zh-CN"/>
          </w:rPr>
          <w:t>(一)、知识产权管理体系建设</w:t>
        </w:r>
        <w:r>
          <w:tab/>
        </w:r>
        <w:r>
          <w:fldChar w:fldCharType="begin"/>
        </w:r>
        <w:r>
          <w:instrText xml:space="preserve"> PAGEREF _Toc28771 \h </w:instrText>
        </w:r>
        <w:r>
          <w:fldChar w:fldCharType="separate"/>
        </w:r>
        <w:r>
          <w:t>59</w:t>
        </w:r>
        <w:r>
          <w:fldChar w:fldCharType="end"/>
        </w:r>
      </w:hyperlink>
    </w:p>
    <w:p>
      <w:pPr>
        <w:pStyle w:val="TOC2"/>
        <w:tabs>
          <w:tab w:val="right" w:leader="dot" w:pos="8306"/>
        </w:tabs>
      </w:pPr>
      <w:hyperlink w:anchor="_Toc31317" w:history="1">
        <w:r>
          <w:rPr>
            <w:rFonts w:ascii="仿宋" w:eastAsia="仿宋" w:hAnsi="仿宋" w:cs="仿宋" w:hint="eastAsia"/>
            <w:lang w:eastAsia="zh-CN"/>
          </w:rPr>
          <w:t>(二)、知识产权保护措施</w:t>
        </w:r>
        <w:r>
          <w:tab/>
        </w:r>
        <w:r>
          <w:fldChar w:fldCharType="begin"/>
        </w:r>
        <w:r>
          <w:instrText xml:space="preserve"> PAGEREF _Toc31317 \h </w:instrText>
        </w:r>
        <w:r>
          <w:fldChar w:fldCharType="separate"/>
        </w:r>
        <w:r>
          <w:t>60</w:t>
        </w:r>
        <w:r>
          <w:fldChar w:fldCharType="end"/>
        </w:r>
      </w:hyperlink>
    </w:p>
    <w:p>
      <w:pPr>
        <w:pStyle w:val="TOC1"/>
        <w:tabs>
          <w:tab w:val="right" w:leader="dot" w:pos="8306"/>
        </w:tabs>
      </w:pPr>
      <w:hyperlink w:anchor="_Toc4991" w:history="1">
        <w:r>
          <w:rPr>
            <w:rFonts w:ascii="仿宋" w:eastAsia="仿宋" w:hAnsi="仿宋" w:cs="仿宋" w:hint="eastAsia"/>
            <w:lang w:eastAsia="zh-CN"/>
          </w:rPr>
          <w:t>十六、设施与设备管理</w:t>
        </w:r>
        <w:r>
          <w:tab/>
        </w:r>
        <w:r>
          <w:fldChar w:fldCharType="begin"/>
        </w:r>
        <w:r>
          <w:instrText xml:space="preserve"> PAGEREF _Toc4991 \h </w:instrText>
        </w:r>
        <w:r>
          <w:fldChar w:fldCharType="separate"/>
        </w:r>
        <w:r>
          <w:t>62</w:t>
        </w:r>
        <w:r>
          <w:fldChar w:fldCharType="end"/>
        </w:r>
      </w:hyperlink>
    </w:p>
    <w:p>
      <w:pPr>
        <w:pStyle w:val="TOC2"/>
        <w:tabs>
          <w:tab w:val="right" w:leader="dot" w:pos="8306"/>
        </w:tabs>
      </w:pPr>
      <w:hyperlink w:anchor="_Toc13677" w:history="1">
        <w:r>
          <w:rPr>
            <w:rFonts w:ascii="仿宋" w:eastAsia="仿宋" w:hAnsi="仿宋" w:cs="仿宋" w:hint="eastAsia"/>
            <w:lang w:eastAsia="zh-CN"/>
          </w:rPr>
          <w:t>(一)、设施规划与配置</w:t>
        </w:r>
        <w:r>
          <w:tab/>
        </w:r>
        <w:r>
          <w:fldChar w:fldCharType="begin"/>
        </w:r>
        <w:r>
          <w:instrText xml:space="preserve"> PAGEREF _Toc13677 \h </w:instrText>
        </w:r>
        <w:r>
          <w:fldChar w:fldCharType="separate"/>
        </w:r>
        <w:r>
          <w:t>62</w:t>
        </w:r>
        <w:r>
          <w:fldChar w:fldCharType="end"/>
        </w:r>
      </w:hyperlink>
    </w:p>
    <w:p>
      <w:pPr>
        <w:pStyle w:val="TOC2"/>
        <w:tabs>
          <w:tab w:val="right" w:leader="dot" w:pos="8306"/>
        </w:tabs>
      </w:pPr>
      <w:hyperlink w:anchor="_Toc4117" w:history="1">
        <w:r>
          <w:rPr>
            <w:rFonts w:ascii="仿宋" w:eastAsia="仿宋" w:hAnsi="仿宋" w:cs="仿宋" w:hint="eastAsia"/>
            <w:lang w:eastAsia="zh-CN"/>
          </w:rPr>
          <w:t>(二)、设备采购与维护管理</w:t>
        </w:r>
        <w:r>
          <w:tab/>
        </w:r>
        <w:r>
          <w:fldChar w:fldCharType="begin"/>
        </w:r>
        <w:r>
          <w:instrText xml:space="preserve"> PAGEREF _Toc4117 \h </w:instrText>
        </w:r>
        <w:r>
          <w:fldChar w:fldCharType="separate"/>
        </w:r>
        <w:r>
          <w:t>62</w:t>
        </w:r>
        <w:r>
          <w:fldChar w:fldCharType="end"/>
        </w:r>
      </w:hyperlink>
    </w:p>
    <w:p>
      <w:pPr>
        <w:pStyle w:val="TOC2"/>
        <w:tabs>
          <w:tab w:val="right" w:leader="dot" w:pos="8306"/>
        </w:tabs>
      </w:pPr>
      <w:hyperlink w:anchor="_Toc25786" w:history="1">
        <w:r>
          <w:rPr>
            <w:rFonts w:ascii="仿宋" w:eastAsia="仿宋" w:hAnsi="仿宋" w:cs="仿宋" w:hint="eastAsia"/>
            <w:lang w:eastAsia="zh-CN"/>
          </w:rPr>
          <w:t>(三)、设施设备升级策略</w:t>
        </w:r>
        <w:r>
          <w:tab/>
        </w:r>
        <w:r>
          <w:fldChar w:fldCharType="begin"/>
        </w:r>
        <w:r>
          <w:instrText xml:space="preserve"> PAGEREF _Toc25786 \h </w:instrText>
        </w:r>
        <w:r>
          <w:fldChar w:fldCharType="separate"/>
        </w:r>
        <w:r>
          <w:t>63</w:t>
        </w:r>
        <w:r>
          <w:fldChar w:fldCharType="end"/>
        </w:r>
      </w:hyperlink>
    </w:p>
    <w:p>
      <w:pPr>
        <w:pStyle w:val="TOC1"/>
        <w:tabs>
          <w:tab w:val="right" w:leader="dot" w:pos="8306"/>
        </w:tabs>
      </w:pPr>
      <w:hyperlink w:anchor="_Toc1824" w:history="1">
        <w:r>
          <w:rPr>
            <w:rFonts w:ascii="仿宋" w:eastAsia="仿宋" w:hAnsi="仿宋" w:cs="仿宋" w:hint="eastAsia"/>
            <w:lang w:eastAsia="zh-CN"/>
          </w:rPr>
          <w:t>十七、产业协同与集群发展</w:t>
        </w:r>
        <w:r>
          <w:tab/>
        </w:r>
        <w:r>
          <w:fldChar w:fldCharType="begin"/>
        </w:r>
        <w:r>
          <w:instrText xml:space="preserve"> PAGEREF _Toc1824 \h </w:instrText>
        </w:r>
        <w:r>
          <w:fldChar w:fldCharType="separate"/>
        </w:r>
        <w:r>
          <w:t>64</w:t>
        </w:r>
        <w:r>
          <w:fldChar w:fldCharType="end"/>
        </w:r>
      </w:hyperlink>
    </w:p>
    <w:p>
      <w:pPr>
        <w:pStyle w:val="TOC2"/>
        <w:tabs>
          <w:tab w:val="right" w:leader="dot" w:pos="8306"/>
        </w:tabs>
      </w:pPr>
      <w:hyperlink w:anchor="_Toc5210" w:history="1">
        <w:r>
          <w:rPr>
            <w:rFonts w:ascii="仿宋" w:eastAsia="仿宋" w:hAnsi="仿宋" w:cs="仿宋" w:hint="eastAsia"/>
            <w:lang w:eastAsia="zh-CN"/>
          </w:rPr>
          <w:t>(一)、产业协同机制建设</w:t>
        </w:r>
        <w:r>
          <w:tab/>
        </w:r>
        <w:r>
          <w:fldChar w:fldCharType="begin"/>
        </w:r>
        <w:r>
          <w:instrText xml:space="preserve"> PAGEREF _Toc5210 \h </w:instrText>
        </w:r>
        <w:r>
          <w:fldChar w:fldCharType="separate"/>
        </w:r>
        <w:r>
          <w:t>64</w:t>
        </w:r>
        <w:r>
          <w:fldChar w:fldCharType="end"/>
        </w:r>
      </w:hyperlink>
    </w:p>
    <w:p>
      <w:pPr>
        <w:pStyle w:val="TOC2"/>
        <w:tabs>
          <w:tab w:val="right" w:leader="dot" w:pos="8306"/>
        </w:tabs>
      </w:pPr>
      <w:hyperlink w:anchor="_Toc20247" w:history="1">
        <w:r>
          <w:rPr>
            <w:rFonts w:ascii="仿宋" w:eastAsia="仿宋" w:hAnsi="仿宋" w:cs="仿宋" w:hint="eastAsia"/>
            <w:lang w:eastAsia="zh-CN"/>
          </w:rPr>
          <w:t>(二)、产业集群培育与发展</w:t>
        </w:r>
        <w:r>
          <w:tab/>
        </w:r>
        <w:r>
          <w:fldChar w:fldCharType="begin"/>
        </w:r>
        <w:r>
          <w:instrText xml:space="preserve"> PAGEREF _Toc20247 \h </w:instrText>
        </w:r>
        <w:r>
          <w:fldChar w:fldCharType="separate"/>
        </w:r>
        <w:r>
          <w:t>65</w:t>
        </w:r>
        <w:r>
          <w:fldChar w:fldCharType="end"/>
        </w:r>
      </w:hyperlink>
    </w:p>
    <w:p>
      <w:pPr>
        <w:pStyle w:val="TOC1"/>
        <w:tabs>
          <w:tab w:val="right" w:leader="dot" w:pos="8306"/>
        </w:tabs>
      </w:pPr>
      <w:hyperlink w:anchor="_Toc30863" w:history="1">
        <w:r>
          <w:rPr>
            <w:rFonts w:ascii="仿宋" w:eastAsia="仿宋" w:hAnsi="仿宋" w:cs="仿宋" w:hint="eastAsia"/>
            <w:lang w:eastAsia="zh-CN"/>
          </w:rPr>
          <w:t>十八、企业合规与伦理</w:t>
        </w:r>
        <w:r>
          <w:tab/>
        </w:r>
        <w:r>
          <w:fldChar w:fldCharType="begin"/>
        </w:r>
        <w:r>
          <w:instrText xml:space="preserve"> PAGEREF _Toc30863 \h </w:instrText>
        </w:r>
        <w:r>
          <w:fldChar w:fldCharType="separate"/>
        </w:r>
        <w:r>
          <w:t>66</w:t>
        </w:r>
        <w:r>
          <w:fldChar w:fldCharType="end"/>
        </w:r>
      </w:hyperlink>
    </w:p>
    <w:p>
      <w:pPr>
        <w:pStyle w:val="TOC2"/>
        <w:tabs>
          <w:tab w:val="right" w:leader="dot" w:pos="8306"/>
        </w:tabs>
      </w:pPr>
      <w:hyperlink w:anchor="_Toc11343" w:history="1">
        <w:r>
          <w:rPr>
            <w:rFonts w:ascii="仿宋" w:eastAsia="仿宋" w:hAnsi="仿宋" w:cs="仿宋" w:hint="eastAsia"/>
            <w:lang w:eastAsia="zh-CN"/>
          </w:rPr>
          <w:t>(一)、合规政策与程序</w:t>
        </w:r>
        <w:r>
          <w:tab/>
        </w:r>
        <w:r>
          <w:fldChar w:fldCharType="begin"/>
        </w:r>
        <w:r>
          <w:instrText xml:space="preserve"> PAGEREF _Toc11343 \h </w:instrText>
        </w:r>
        <w:r>
          <w:fldChar w:fldCharType="separate"/>
        </w:r>
        <w:r>
          <w:t>66</w:t>
        </w:r>
        <w:r>
          <w:fldChar w:fldCharType="end"/>
        </w:r>
      </w:hyperlink>
    </w:p>
    <w:p>
      <w:pPr>
        <w:pStyle w:val="TOC2"/>
        <w:tabs>
          <w:tab w:val="right" w:leader="dot" w:pos="8306"/>
        </w:tabs>
      </w:pPr>
      <w:hyperlink w:anchor="_Toc2313" w:history="1">
        <w:r>
          <w:rPr>
            <w:rFonts w:ascii="仿宋" w:eastAsia="仿宋" w:hAnsi="仿宋" w:cs="仿宋" w:hint="eastAsia"/>
            <w:lang w:eastAsia="zh-CN"/>
          </w:rPr>
          <w:t>(二)、伦理规范与培训</w:t>
        </w:r>
        <w:r>
          <w:tab/>
        </w:r>
        <w:r>
          <w:fldChar w:fldCharType="begin"/>
        </w:r>
        <w:r>
          <w:instrText xml:space="preserve"> PAGEREF _Toc2313 \h </w:instrText>
        </w:r>
        <w:r>
          <w:fldChar w:fldCharType="separate"/>
        </w:r>
        <w:r>
          <w:t>67</w:t>
        </w:r>
        <w:r>
          <w:fldChar w:fldCharType="end"/>
        </w:r>
      </w:hyperlink>
    </w:p>
    <w:p>
      <w:pPr>
        <w:pStyle w:val="TOC2"/>
        <w:tabs>
          <w:tab w:val="right" w:leader="dot" w:pos="8306"/>
        </w:tabs>
      </w:pPr>
      <w:hyperlink w:anchor="_Toc12701" w:history="1">
        <w:r>
          <w:rPr>
            <w:rFonts w:ascii="仿宋" w:eastAsia="仿宋" w:hAnsi="仿宋" w:cs="仿宋" w:hint="eastAsia"/>
            <w:lang w:eastAsia="zh-CN"/>
          </w:rPr>
          <w:t>(三)、合规风险评估</w:t>
        </w:r>
        <w:r>
          <w:tab/>
        </w:r>
        <w:r>
          <w:fldChar w:fldCharType="begin"/>
        </w:r>
        <w:r>
          <w:instrText xml:space="preserve"> PAGEREF _Toc12701 \h </w:instrText>
        </w:r>
        <w:r>
          <w:fldChar w:fldCharType="separate"/>
        </w:r>
        <w:r>
          <w:t>68</w:t>
        </w:r>
        <w:r>
          <w:fldChar w:fldCharType="end"/>
        </w:r>
      </w:hyperlink>
    </w:p>
    <w:p>
      <w:pPr>
        <w:pStyle w:val="TOC2"/>
        <w:tabs>
          <w:tab w:val="right" w:leader="dot" w:pos="8306"/>
        </w:tabs>
      </w:pPr>
      <w:hyperlink w:anchor="_Toc18313" w:history="1">
        <w:r>
          <w:rPr>
            <w:rFonts w:ascii="仿宋" w:eastAsia="仿宋" w:hAnsi="仿宋" w:cs="仿宋" w:hint="eastAsia"/>
            <w:lang w:eastAsia="zh-CN"/>
          </w:rPr>
          <w:t>(四)、合规监督与执行</w:t>
        </w:r>
        <w:r>
          <w:tab/>
        </w:r>
        <w:r>
          <w:fldChar w:fldCharType="begin"/>
        </w:r>
        <w:r>
          <w:instrText xml:space="preserve"> PAGEREF _Toc18313 \h </w:instrText>
        </w:r>
        <w:r>
          <w:fldChar w:fldCharType="separate"/>
        </w:r>
        <w:r>
          <w:t>69</w:t>
        </w:r>
        <w:r>
          <w:fldChar w:fldCharType="end"/>
        </w:r>
      </w:hyperlink>
    </w:p>
    <w:p>
      <w:pPr>
        <w:pStyle w:val="TOC1"/>
        <w:tabs>
          <w:tab w:val="right" w:leader="dot" w:pos="8306"/>
        </w:tabs>
      </w:pPr>
      <w:hyperlink w:anchor="_Toc13049" w:history="1">
        <w:r>
          <w:rPr>
            <w:rFonts w:ascii="仿宋" w:eastAsia="仿宋" w:hAnsi="仿宋" w:cs="仿宋" w:hint="eastAsia"/>
            <w:lang w:eastAsia="zh-CN"/>
          </w:rPr>
          <w:t>十九、质量管理与控制</w:t>
        </w:r>
        <w:r>
          <w:tab/>
        </w:r>
        <w:r>
          <w:fldChar w:fldCharType="begin"/>
        </w:r>
        <w:r>
          <w:instrText xml:space="preserve"> PAGEREF _Toc13049 \h </w:instrText>
        </w:r>
        <w:r>
          <w:fldChar w:fldCharType="separate"/>
        </w:r>
        <w:r>
          <w:t>70</w:t>
        </w:r>
        <w:r>
          <w:fldChar w:fldCharType="end"/>
        </w:r>
      </w:hyperlink>
    </w:p>
    <w:p>
      <w:pPr>
        <w:pStyle w:val="TOC2"/>
        <w:tabs>
          <w:tab w:val="right" w:leader="dot" w:pos="8306"/>
        </w:tabs>
      </w:pPr>
      <w:hyperlink w:anchor="_Toc5246" w:history="1">
        <w:r>
          <w:rPr>
            <w:rFonts w:ascii="仿宋" w:eastAsia="仿宋" w:hAnsi="仿宋" w:cs="仿宋" w:hint="eastAsia"/>
            <w:lang w:eastAsia="zh-CN"/>
          </w:rPr>
          <w:t>(一)、质量管理体系建设</w:t>
        </w:r>
        <w:r>
          <w:tab/>
        </w:r>
        <w:r>
          <w:fldChar w:fldCharType="begin"/>
        </w:r>
        <w:r>
          <w:instrText xml:space="preserve"> PAGEREF _Toc5246 \h </w:instrText>
        </w:r>
        <w:r>
          <w:fldChar w:fldCharType="separate"/>
        </w:r>
        <w:r>
          <w:t>70</w:t>
        </w:r>
        <w:r>
          <w:fldChar w:fldCharType="end"/>
        </w:r>
      </w:hyperlink>
    </w:p>
    <w:p>
      <w:pPr>
        <w:pStyle w:val="TOC2"/>
        <w:tabs>
          <w:tab w:val="right" w:leader="dot" w:pos="8306"/>
        </w:tabs>
      </w:pPr>
      <w:hyperlink w:anchor="_Toc16933" w:history="1">
        <w:r>
          <w:rPr>
            <w:rFonts w:ascii="仿宋" w:eastAsia="仿宋" w:hAnsi="仿宋" w:cs="仿宋" w:hint="eastAsia"/>
            <w:lang w:eastAsia="zh-CN"/>
          </w:rPr>
          <w:t>(二)、质量控制措施</w:t>
        </w:r>
        <w:r>
          <w:tab/>
        </w:r>
        <w:r>
          <w:fldChar w:fldCharType="begin"/>
        </w:r>
        <w:r>
          <w:instrText xml:space="preserve"> PAGEREF _Toc16933 \h </w:instrText>
        </w:r>
        <w:r>
          <w:fldChar w:fldCharType="separate"/>
        </w:r>
        <w:r>
          <w:t>71</w:t>
        </w:r>
        <w:r>
          <w:fldChar w:fldCharType="end"/>
        </w:r>
      </w:hyperlink>
    </w:p>
    <w:p>
      <w:pPr>
        <w:pStyle w:val="TOC1"/>
        <w:tabs>
          <w:tab w:val="right" w:leader="dot" w:pos="8306"/>
        </w:tabs>
      </w:pPr>
      <w:hyperlink w:anchor="_Toc18817" w:history="1">
        <w:r>
          <w:rPr>
            <w:rFonts w:ascii="仿宋" w:eastAsia="仿宋" w:hAnsi="仿宋" w:cs="仿宋" w:hint="eastAsia"/>
            <w:lang w:eastAsia="zh-CN"/>
          </w:rPr>
          <w:t>二十、法律法规与政策遵循</w:t>
        </w:r>
        <w:r>
          <w:tab/>
        </w:r>
        <w:r>
          <w:fldChar w:fldCharType="begin"/>
        </w:r>
        <w:r>
          <w:instrText xml:space="preserve"> PAGEREF _Toc18817 \h </w:instrText>
        </w:r>
        <w:r>
          <w:fldChar w:fldCharType="separate"/>
        </w:r>
        <w:r>
          <w:t>72</w:t>
        </w:r>
        <w:r>
          <w:fldChar w:fldCharType="end"/>
        </w:r>
      </w:hyperlink>
    </w:p>
    <w:p>
      <w:pPr>
        <w:pStyle w:val="TOC2"/>
        <w:tabs>
          <w:tab w:val="right" w:leader="dot" w:pos="8306"/>
        </w:tabs>
      </w:pPr>
      <w:hyperlink w:anchor="_Toc11689" w:history="1">
        <w:r>
          <w:rPr>
            <w:rFonts w:ascii="仿宋" w:eastAsia="仿宋" w:hAnsi="仿宋" w:cs="仿宋" w:hint="eastAsia"/>
            <w:lang w:eastAsia="zh-CN"/>
          </w:rPr>
          <w:t>(一)、法律法规遵守</w:t>
        </w:r>
        <w:r>
          <w:tab/>
        </w:r>
        <w:r>
          <w:fldChar w:fldCharType="begin"/>
        </w:r>
        <w:r>
          <w:instrText xml:space="preserve"> PAGEREF _Toc11689 \h </w:instrText>
        </w:r>
        <w:r>
          <w:fldChar w:fldCharType="separate"/>
        </w:r>
        <w:r>
          <w:t>72</w:t>
        </w:r>
        <w:r>
          <w:fldChar w:fldCharType="end"/>
        </w:r>
      </w:hyperlink>
    </w:p>
    <w:p>
      <w:pPr>
        <w:pStyle w:val="TOC2"/>
        <w:tabs>
          <w:tab w:val="right" w:leader="dot" w:pos="8306"/>
        </w:tabs>
      </w:pPr>
      <w:hyperlink w:anchor="_Toc20715" w:history="1">
        <w:r>
          <w:rPr>
            <w:rFonts w:ascii="仿宋" w:eastAsia="仿宋" w:hAnsi="仿宋" w:cs="仿宋" w:hint="eastAsia"/>
            <w:lang w:eastAsia="zh-CN"/>
          </w:rPr>
          <w:t>(二)、政策导向与利用</w:t>
        </w:r>
        <w:r>
          <w:tab/>
        </w:r>
        <w:r>
          <w:fldChar w:fldCharType="begin"/>
        </w:r>
        <w:r>
          <w:instrText xml:space="preserve"> PAGEREF _Toc20715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1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06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51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一、差容式力平衡传感器项目的市场准入条件分析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差容式力平衡传感器项目而言，市场准入条件首先取决于政策法规环境。政府对于[行业名称]领域的法规，如环保标准、税收政策、和技术使用规范，直接影响差容式力平衡传感器项目的运营和成本结构。例如，若政府针对使用可再生能源的企业提供税收优惠，这将对差容式力平衡传感器项目的财务规划产生重要影响。同时，考虑经济环境和消费者偏好的变化对差容式力平衡传感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二、差容式力平衡传感器项目的行业规范与合规性要求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差容式力平衡传感器项目来说，遵守行业规范和合规性要求是确保项目顺利进行的基础。这包括遵循质量控制标准、安全规定、数据保护法规等。例如，若差容式力平衡传感器项目涉及数据处理，须严格遵守相关的数据保护法规。此外，行业内部的自律规范，如产品标准和服务流程，也对于提升差容式力平衡传感器项目在行业内的认可度和竞争力至关重要。项目管理团队必须不断更新策略，以应对行业规范和法规的变化，确保差容式力平衡传感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三、差容式力平衡传感器项目的竞争格局和战略定位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差容式力平衡传感器项目的发展规划中，理解行业的竞争格局对于制定有效的市场策略极为关键。这包括分析主要竞争对手的市场地位、优势及其业务模式。差容式力平衡传感器项目面临的竞争对手可能包括大型成熟企业和创新型初创公司，各自采取不同的市场策略。因此，差容式力平衡传感器项目需精确地定位自己的市场策略，如专注于产品创新、客户服务或成本效率，以在竞争中占据优势。通过深入的市场和竞争分析，差容式力平衡传感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056"/>
      <w:r>
        <w:rPr>
          <w:rFonts w:ascii="仿宋" w:eastAsia="仿宋" w:hAnsi="仿宋" w:cs="仿宋" w:hint="eastAsia"/>
          <w:sz w:val="28"/>
          <w:lang w:eastAsia="zh-CN"/>
        </w:rPr>
        <w:t>二、差容式力平衡传感器项目概论</w:t>
      </w:r>
      <w:bookmarkEnd w:id="6"/>
    </w:p>
    <w:p>
      <w:pPr>
        <w:pStyle w:val="Heading2"/>
        <w:rPr>
          <w:rFonts w:ascii="仿宋" w:eastAsia="仿宋" w:hAnsi="仿宋" w:cs="仿宋" w:hint="eastAsia"/>
          <w:lang w:eastAsia="zh-CN"/>
        </w:rPr>
      </w:pPr>
      <w:bookmarkStart w:id="7" w:name="_Toc2102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的申报单位是“XXX实业发展公司”，这是一家在其所处行业内备受尊敬的企业。公司自成立以来，通过其在差容式力平衡传感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差容式力平衡传感器项目及其他多个行业领域中都有着显著的贡献。秦XX以其出色的领导才能和敏锐的商业洞察力，带领公司在差容式力平衡传感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差容式力平衡传感器项目的重要合作伙伴。公司专注于[行业名称]领域，以创新作为驱动力，不断推动技术进步和市场扩张。在差容式力平衡传感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差容式力平衡传感器项目中展现了强劲的增长和稳定的财务表现。公司通过有效的策略，在差容式力平衡传感器项目中扩大了其市场份额并增强了盈利能力。同时，公司积极承担社会责任，参与各类社会公益项目，增强了其在差容式力平衡传感器项目中的品牌形象和社会影响力。</w:t>
      </w:r>
    </w:p>
    <w:p>
      <w:pPr>
        <w:pStyle w:val="Heading2"/>
        <w:ind w:firstLine="560" w:firstLineChars="200"/>
        <w:rPr>
          <w:rFonts w:ascii="仿宋" w:eastAsia="仿宋" w:hAnsi="仿宋" w:cs="仿宋" w:hint="eastAsia"/>
          <w:sz w:val="28"/>
          <w:lang w:eastAsia="zh-CN"/>
        </w:rPr>
      </w:pPr>
      <w:bookmarkStart w:id="8" w:name="_Toc3139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差容式力平衡传感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差容式力平衡传感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https://d.book118.com/195043202202011123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B7625"/>
    <w:rsid w:val="095B76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4320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2024-03-01T16:11:00Z</dcterms:created>
  <dcterms:modified xsi:type="dcterms:W3CDTF">2024-03-01T16:12:13Z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70DDA5164DE84BBE8D74453C1A2B7F97_11</vt:lpwstr>
  </property>
  <property fmtid="{D5CDD505-2E9C-101B-9397-08002B2CF9AE}" pid="3" name="KSOProductBuildVer">
    <vt:lpwstr>2052-12.1.0.16250</vt:lpwstr>
  </property>
</Properties>
</file>