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谷糙分离设备项目建设总纲及方案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863" w:history="1">
        <w:r>
          <w:rPr>
            <w:rFonts w:ascii="仿宋" w:eastAsia="仿宋" w:hAnsi="仿宋" w:cs="仿宋" w:hint="eastAsia"/>
            <w:lang w:eastAsia="zh-CN"/>
          </w:rPr>
          <w:t>序言</w:t>
        </w:r>
        <w:r>
          <w:tab/>
        </w:r>
        <w:r>
          <w:fldChar w:fldCharType="begin"/>
        </w:r>
        <w:r>
          <w:instrText xml:space="preserve"> PAGEREF _Toc23863 \h </w:instrText>
        </w:r>
        <w:r>
          <w:fldChar w:fldCharType="separate"/>
        </w:r>
        <w:r>
          <w:t>3</w:t>
        </w:r>
        <w:r>
          <w:fldChar w:fldCharType="end"/>
        </w:r>
      </w:hyperlink>
    </w:p>
    <w:p>
      <w:pPr>
        <w:pStyle w:val="TOC1"/>
        <w:tabs>
          <w:tab w:val="right" w:leader="dot" w:pos="8306"/>
        </w:tabs>
      </w:pPr>
      <w:hyperlink w:anchor="_Toc21234" w:history="1">
        <w:r>
          <w:rPr>
            <w:rFonts w:ascii="仿宋" w:eastAsia="仿宋" w:hAnsi="仿宋" w:cs="仿宋" w:hint="eastAsia"/>
            <w:lang w:eastAsia="zh-CN"/>
          </w:rPr>
          <w:t>一、建设风险评估分析</w:t>
        </w:r>
        <w:r>
          <w:tab/>
        </w:r>
        <w:r>
          <w:fldChar w:fldCharType="begin"/>
        </w:r>
        <w:r>
          <w:instrText xml:space="preserve"> PAGEREF _Toc21234 \h </w:instrText>
        </w:r>
        <w:r>
          <w:fldChar w:fldCharType="separate"/>
        </w:r>
        <w:r>
          <w:t>3</w:t>
        </w:r>
        <w:r>
          <w:fldChar w:fldCharType="end"/>
        </w:r>
      </w:hyperlink>
    </w:p>
    <w:p>
      <w:pPr>
        <w:pStyle w:val="TOC2"/>
        <w:tabs>
          <w:tab w:val="right" w:leader="dot" w:pos="8306"/>
        </w:tabs>
      </w:pPr>
      <w:hyperlink w:anchor="_Toc12557" w:history="1">
        <w:r>
          <w:rPr>
            <w:rFonts w:ascii="仿宋" w:eastAsia="仿宋" w:hAnsi="仿宋" w:cs="仿宋" w:hint="eastAsia"/>
            <w:lang w:eastAsia="zh-CN"/>
          </w:rPr>
          <w:t>(一)、政策风险分析</w:t>
        </w:r>
        <w:r>
          <w:tab/>
        </w:r>
        <w:r>
          <w:fldChar w:fldCharType="begin"/>
        </w:r>
        <w:r>
          <w:instrText xml:space="preserve"> PAGEREF _Toc12557 \h </w:instrText>
        </w:r>
        <w:r>
          <w:fldChar w:fldCharType="separate"/>
        </w:r>
        <w:r>
          <w:t>3</w:t>
        </w:r>
        <w:r>
          <w:fldChar w:fldCharType="end"/>
        </w:r>
      </w:hyperlink>
    </w:p>
    <w:p>
      <w:pPr>
        <w:pStyle w:val="TOC2"/>
        <w:tabs>
          <w:tab w:val="right" w:leader="dot" w:pos="8306"/>
        </w:tabs>
      </w:pPr>
      <w:hyperlink w:anchor="_Toc6280" w:history="1">
        <w:r>
          <w:rPr>
            <w:rFonts w:ascii="仿宋" w:eastAsia="仿宋" w:hAnsi="仿宋" w:cs="仿宋" w:hint="eastAsia"/>
            <w:lang w:eastAsia="zh-CN"/>
          </w:rPr>
          <w:t>(二)、社会风险分析</w:t>
        </w:r>
        <w:r>
          <w:tab/>
        </w:r>
        <w:r>
          <w:fldChar w:fldCharType="begin"/>
        </w:r>
        <w:r>
          <w:instrText xml:space="preserve"> PAGEREF _Toc6280 \h </w:instrText>
        </w:r>
        <w:r>
          <w:fldChar w:fldCharType="separate"/>
        </w:r>
        <w:r>
          <w:t>4</w:t>
        </w:r>
        <w:r>
          <w:fldChar w:fldCharType="end"/>
        </w:r>
      </w:hyperlink>
    </w:p>
    <w:p>
      <w:pPr>
        <w:pStyle w:val="TOC2"/>
        <w:tabs>
          <w:tab w:val="right" w:leader="dot" w:pos="8306"/>
        </w:tabs>
      </w:pPr>
      <w:hyperlink w:anchor="_Toc23971" w:history="1">
        <w:r>
          <w:rPr>
            <w:rFonts w:ascii="仿宋" w:eastAsia="仿宋" w:hAnsi="仿宋" w:cs="仿宋" w:hint="eastAsia"/>
            <w:lang w:eastAsia="zh-CN"/>
          </w:rPr>
          <w:t>(三)、市场风险分析</w:t>
        </w:r>
        <w:r>
          <w:tab/>
        </w:r>
        <w:r>
          <w:fldChar w:fldCharType="begin"/>
        </w:r>
        <w:r>
          <w:instrText xml:space="preserve"> PAGEREF _Toc23971 \h </w:instrText>
        </w:r>
        <w:r>
          <w:fldChar w:fldCharType="separate"/>
        </w:r>
        <w:r>
          <w:t>6</w:t>
        </w:r>
        <w:r>
          <w:fldChar w:fldCharType="end"/>
        </w:r>
      </w:hyperlink>
    </w:p>
    <w:p>
      <w:pPr>
        <w:pStyle w:val="TOC2"/>
        <w:tabs>
          <w:tab w:val="right" w:leader="dot" w:pos="8306"/>
        </w:tabs>
      </w:pPr>
      <w:hyperlink w:anchor="_Toc22746" w:history="1">
        <w:r>
          <w:rPr>
            <w:rFonts w:ascii="仿宋" w:eastAsia="仿宋" w:hAnsi="仿宋" w:cs="仿宋" w:hint="eastAsia"/>
            <w:lang w:eastAsia="zh-CN"/>
          </w:rPr>
          <w:t>(四)、资金风险分析</w:t>
        </w:r>
        <w:r>
          <w:tab/>
        </w:r>
        <w:r>
          <w:fldChar w:fldCharType="begin"/>
        </w:r>
        <w:r>
          <w:instrText xml:space="preserve"> PAGEREF _Toc22746 \h </w:instrText>
        </w:r>
        <w:r>
          <w:fldChar w:fldCharType="separate"/>
        </w:r>
        <w:r>
          <w:t>6</w:t>
        </w:r>
        <w:r>
          <w:fldChar w:fldCharType="end"/>
        </w:r>
      </w:hyperlink>
    </w:p>
    <w:p>
      <w:pPr>
        <w:pStyle w:val="TOC2"/>
        <w:tabs>
          <w:tab w:val="right" w:leader="dot" w:pos="8306"/>
        </w:tabs>
      </w:pPr>
      <w:hyperlink w:anchor="_Toc4112" w:history="1">
        <w:r>
          <w:rPr>
            <w:rFonts w:ascii="仿宋" w:eastAsia="仿宋" w:hAnsi="仿宋" w:cs="仿宋" w:hint="eastAsia"/>
            <w:lang w:eastAsia="zh-CN"/>
          </w:rPr>
          <w:t>(五)、技术风险分析</w:t>
        </w:r>
        <w:r>
          <w:tab/>
        </w:r>
        <w:r>
          <w:fldChar w:fldCharType="begin"/>
        </w:r>
        <w:r>
          <w:instrText xml:space="preserve"> PAGEREF _Toc4112 \h </w:instrText>
        </w:r>
        <w:r>
          <w:fldChar w:fldCharType="separate"/>
        </w:r>
        <w:r>
          <w:t>8</w:t>
        </w:r>
        <w:r>
          <w:fldChar w:fldCharType="end"/>
        </w:r>
      </w:hyperlink>
    </w:p>
    <w:p>
      <w:pPr>
        <w:pStyle w:val="TOC2"/>
        <w:tabs>
          <w:tab w:val="right" w:leader="dot" w:pos="8306"/>
        </w:tabs>
      </w:pPr>
      <w:hyperlink w:anchor="_Toc5777" w:history="1">
        <w:r>
          <w:rPr>
            <w:rFonts w:ascii="仿宋" w:eastAsia="仿宋" w:hAnsi="仿宋" w:cs="仿宋" w:hint="eastAsia"/>
            <w:lang w:eastAsia="zh-CN"/>
          </w:rPr>
          <w:t>(六)、财务风险分析</w:t>
        </w:r>
        <w:r>
          <w:tab/>
        </w:r>
        <w:r>
          <w:fldChar w:fldCharType="begin"/>
        </w:r>
        <w:r>
          <w:instrText xml:space="preserve"> PAGEREF _Toc5777 \h </w:instrText>
        </w:r>
        <w:r>
          <w:fldChar w:fldCharType="separate"/>
        </w:r>
        <w:r>
          <w:t>9</w:t>
        </w:r>
        <w:r>
          <w:fldChar w:fldCharType="end"/>
        </w:r>
      </w:hyperlink>
    </w:p>
    <w:p>
      <w:pPr>
        <w:pStyle w:val="TOC2"/>
        <w:tabs>
          <w:tab w:val="right" w:leader="dot" w:pos="8306"/>
        </w:tabs>
      </w:pPr>
      <w:hyperlink w:anchor="_Toc19095" w:history="1">
        <w:r>
          <w:rPr>
            <w:rFonts w:ascii="仿宋" w:eastAsia="仿宋" w:hAnsi="仿宋" w:cs="仿宋" w:hint="eastAsia"/>
            <w:lang w:eastAsia="zh-CN"/>
          </w:rPr>
          <w:t>(七)、管理风险分析</w:t>
        </w:r>
        <w:r>
          <w:tab/>
        </w:r>
        <w:r>
          <w:fldChar w:fldCharType="begin"/>
        </w:r>
        <w:r>
          <w:instrText xml:space="preserve"> PAGEREF _Toc19095 \h </w:instrText>
        </w:r>
        <w:r>
          <w:fldChar w:fldCharType="separate"/>
        </w:r>
        <w:r>
          <w:t>11</w:t>
        </w:r>
        <w:r>
          <w:fldChar w:fldCharType="end"/>
        </w:r>
      </w:hyperlink>
    </w:p>
    <w:p>
      <w:pPr>
        <w:pStyle w:val="TOC2"/>
        <w:tabs>
          <w:tab w:val="right" w:leader="dot" w:pos="8306"/>
        </w:tabs>
      </w:pPr>
      <w:hyperlink w:anchor="_Toc13335" w:history="1">
        <w:r>
          <w:rPr>
            <w:rFonts w:ascii="仿宋" w:eastAsia="仿宋" w:hAnsi="仿宋" w:cs="仿宋" w:hint="eastAsia"/>
            <w:lang w:eastAsia="zh-CN"/>
          </w:rPr>
          <w:t>(八)、其它风险分析</w:t>
        </w:r>
        <w:r>
          <w:tab/>
        </w:r>
        <w:r>
          <w:fldChar w:fldCharType="begin"/>
        </w:r>
        <w:r>
          <w:instrText xml:space="preserve"> PAGEREF _Toc13335 \h </w:instrText>
        </w:r>
        <w:r>
          <w:fldChar w:fldCharType="separate"/>
        </w:r>
        <w:r>
          <w:t>12</w:t>
        </w:r>
        <w:r>
          <w:fldChar w:fldCharType="end"/>
        </w:r>
      </w:hyperlink>
    </w:p>
    <w:p>
      <w:pPr>
        <w:pStyle w:val="TOC2"/>
        <w:tabs>
          <w:tab w:val="right" w:leader="dot" w:pos="8306"/>
        </w:tabs>
      </w:pPr>
      <w:hyperlink w:anchor="_Toc4683" w:history="1">
        <w:r>
          <w:rPr>
            <w:rFonts w:ascii="仿宋" w:eastAsia="仿宋" w:hAnsi="仿宋" w:cs="仿宋" w:hint="eastAsia"/>
            <w:lang w:eastAsia="zh-CN"/>
          </w:rPr>
          <w:t>(九)、社会影响评估</w:t>
        </w:r>
        <w:r>
          <w:tab/>
        </w:r>
        <w:r>
          <w:fldChar w:fldCharType="begin"/>
        </w:r>
        <w:r>
          <w:instrText xml:space="preserve"> PAGEREF _Toc4683 \h </w:instrText>
        </w:r>
        <w:r>
          <w:fldChar w:fldCharType="separate"/>
        </w:r>
        <w:r>
          <w:t>13</w:t>
        </w:r>
        <w:r>
          <w:fldChar w:fldCharType="end"/>
        </w:r>
      </w:hyperlink>
    </w:p>
    <w:p>
      <w:pPr>
        <w:pStyle w:val="TOC1"/>
        <w:tabs>
          <w:tab w:val="right" w:leader="dot" w:pos="8306"/>
        </w:tabs>
      </w:pPr>
      <w:hyperlink w:anchor="_Toc25924" w:history="1">
        <w:r>
          <w:rPr>
            <w:rFonts w:ascii="仿宋" w:eastAsia="仿宋" w:hAnsi="仿宋" w:cs="仿宋" w:hint="eastAsia"/>
            <w:lang w:eastAsia="zh-CN"/>
          </w:rPr>
          <w:t>二、背景、必要性分析</w:t>
        </w:r>
        <w:r>
          <w:tab/>
        </w:r>
        <w:r>
          <w:fldChar w:fldCharType="begin"/>
        </w:r>
        <w:r>
          <w:instrText xml:space="preserve"> PAGEREF _Toc25924 \h </w:instrText>
        </w:r>
        <w:r>
          <w:fldChar w:fldCharType="separate"/>
        </w:r>
        <w:r>
          <w:t>15</w:t>
        </w:r>
        <w:r>
          <w:fldChar w:fldCharType="end"/>
        </w:r>
      </w:hyperlink>
    </w:p>
    <w:p>
      <w:pPr>
        <w:pStyle w:val="TOC2"/>
        <w:tabs>
          <w:tab w:val="right" w:leader="dot" w:pos="8306"/>
        </w:tabs>
      </w:pPr>
      <w:hyperlink w:anchor="_Toc10890" w:history="1">
        <w:r>
          <w:rPr>
            <w:rFonts w:ascii="仿宋" w:eastAsia="仿宋" w:hAnsi="仿宋" w:cs="仿宋" w:hint="eastAsia"/>
            <w:lang w:eastAsia="zh-CN"/>
          </w:rPr>
          <w:t>(一)、项目建设背景</w:t>
        </w:r>
        <w:r>
          <w:tab/>
        </w:r>
        <w:r>
          <w:fldChar w:fldCharType="begin"/>
        </w:r>
        <w:r>
          <w:instrText xml:space="preserve"> PAGEREF _Toc10890 \h </w:instrText>
        </w:r>
        <w:r>
          <w:fldChar w:fldCharType="separate"/>
        </w:r>
        <w:r>
          <w:t>15</w:t>
        </w:r>
        <w:r>
          <w:fldChar w:fldCharType="end"/>
        </w:r>
      </w:hyperlink>
    </w:p>
    <w:p>
      <w:pPr>
        <w:pStyle w:val="TOC2"/>
        <w:tabs>
          <w:tab w:val="right" w:leader="dot" w:pos="8306"/>
        </w:tabs>
      </w:pPr>
      <w:hyperlink w:anchor="_Toc19284" w:history="1">
        <w:r>
          <w:rPr>
            <w:rFonts w:ascii="仿宋" w:eastAsia="仿宋" w:hAnsi="仿宋" w:cs="仿宋" w:hint="eastAsia"/>
            <w:lang w:eastAsia="zh-CN"/>
          </w:rPr>
          <w:t>(二)、必要性分析</w:t>
        </w:r>
        <w:r>
          <w:tab/>
        </w:r>
        <w:r>
          <w:fldChar w:fldCharType="begin"/>
        </w:r>
        <w:r>
          <w:instrText xml:space="preserve"> PAGEREF _Toc19284 \h </w:instrText>
        </w:r>
        <w:r>
          <w:fldChar w:fldCharType="separate"/>
        </w:r>
        <w:r>
          <w:t>16</w:t>
        </w:r>
        <w:r>
          <w:fldChar w:fldCharType="end"/>
        </w:r>
      </w:hyperlink>
    </w:p>
    <w:p>
      <w:pPr>
        <w:pStyle w:val="TOC2"/>
        <w:tabs>
          <w:tab w:val="right" w:leader="dot" w:pos="8306"/>
        </w:tabs>
      </w:pPr>
      <w:hyperlink w:anchor="_Toc21905" w:history="1">
        <w:r>
          <w:rPr>
            <w:rFonts w:ascii="仿宋" w:eastAsia="仿宋" w:hAnsi="仿宋" w:cs="仿宋" w:hint="eastAsia"/>
            <w:lang w:eastAsia="zh-CN"/>
          </w:rPr>
          <w:t>(三)、项目建设有利条件</w:t>
        </w:r>
        <w:r>
          <w:tab/>
        </w:r>
        <w:r>
          <w:fldChar w:fldCharType="begin"/>
        </w:r>
        <w:r>
          <w:instrText xml:space="preserve"> PAGEREF _Toc21905 \h </w:instrText>
        </w:r>
        <w:r>
          <w:fldChar w:fldCharType="separate"/>
        </w:r>
        <w:r>
          <w:t>18</w:t>
        </w:r>
        <w:r>
          <w:fldChar w:fldCharType="end"/>
        </w:r>
      </w:hyperlink>
    </w:p>
    <w:p>
      <w:pPr>
        <w:pStyle w:val="TOC1"/>
        <w:tabs>
          <w:tab w:val="right" w:leader="dot" w:pos="8306"/>
        </w:tabs>
      </w:pPr>
      <w:hyperlink w:anchor="_Toc30143" w:history="1">
        <w:r>
          <w:rPr>
            <w:rFonts w:ascii="仿宋" w:eastAsia="仿宋" w:hAnsi="仿宋" w:cs="仿宋" w:hint="eastAsia"/>
            <w:lang w:eastAsia="zh-CN"/>
          </w:rPr>
          <w:t>三、发展规划、产业政策和行业准入分析</w:t>
        </w:r>
        <w:r>
          <w:tab/>
        </w:r>
        <w:r>
          <w:fldChar w:fldCharType="begin"/>
        </w:r>
        <w:r>
          <w:instrText xml:space="preserve"> PAGEREF _Toc30143 \h </w:instrText>
        </w:r>
        <w:r>
          <w:fldChar w:fldCharType="separate"/>
        </w:r>
        <w:r>
          <w:t>19</w:t>
        </w:r>
        <w:r>
          <w:fldChar w:fldCharType="end"/>
        </w:r>
      </w:hyperlink>
    </w:p>
    <w:p>
      <w:pPr>
        <w:pStyle w:val="TOC2"/>
        <w:tabs>
          <w:tab w:val="right" w:leader="dot" w:pos="8306"/>
        </w:tabs>
      </w:pPr>
      <w:hyperlink w:anchor="_Toc2681" w:history="1">
        <w:r>
          <w:rPr>
            <w:rFonts w:ascii="仿宋" w:eastAsia="仿宋" w:hAnsi="仿宋" w:cs="仿宋" w:hint="eastAsia"/>
            <w:lang w:eastAsia="zh-CN"/>
          </w:rPr>
          <w:t>(一)、发展规划分析</w:t>
        </w:r>
        <w:r>
          <w:tab/>
        </w:r>
        <w:r>
          <w:fldChar w:fldCharType="begin"/>
        </w:r>
        <w:r>
          <w:instrText xml:space="preserve"> PAGEREF _Toc2681 \h </w:instrText>
        </w:r>
        <w:r>
          <w:fldChar w:fldCharType="separate"/>
        </w:r>
        <w:r>
          <w:t>19</w:t>
        </w:r>
        <w:r>
          <w:fldChar w:fldCharType="end"/>
        </w:r>
      </w:hyperlink>
    </w:p>
    <w:p>
      <w:pPr>
        <w:pStyle w:val="TOC2"/>
        <w:tabs>
          <w:tab w:val="right" w:leader="dot" w:pos="8306"/>
        </w:tabs>
      </w:pPr>
      <w:hyperlink w:anchor="_Toc5803" w:history="1">
        <w:r>
          <w:rPr>
            <w:rFonts w:ascii="仿宋" w:eastAsia="仿宋" w:hAnsi="仿宋" w:cs="仿宋" w:hint="eastAsia"/>
            <w:lang w:eastAsia="zh-CN"/>
          </w:rPr>
          <w:t>(二)、产业政策分析</w:t>
        </w:r>
        <w:r>
          <w:tab/>
        </w:r>
        <w:r>
          <w:fldChar w:fldCharType="begin"/>
        </w:r>
        <w:r>
          <w:instrText xml:space="preserve"> PAGEREF _Toc5803 \h </w:instrText>
        </w:r>
        <w:r>
          <w:fldChar w:fldCharType="separate"/>
        </w:r>
        <w:r>
          <w:t>21</w:t>
        </w:r>
        <w:r>
          <w:fldChar w:fldCharType="end"/>
        </w:r>
      </w:hyperlink>
    </w:p>
    <w:p>
      <w:pPr>
        <w:pStyle w:val="TOC2"/>
        <w:tabs>
          <w:tab w:val="right" w:leader="dot" w:pos="8306"/>
        </w:tabs>
      </w:pPr>
      <w:hyperlink w:anchor="_Toc21601" w:history="1">
        <w:r>
          <w:rPr>
            <w:rFonts w:ascii="仿宋" w:eastAsia="仿宋" w:hAnsi="仿宋" w:cs="仿宋" w:hint="eastAsia"/>
            <w:lang w:eastAsia="zh-CN"/>
          </w:rPr>
          <w:t>(三)、行业准入分析</w:t>
        </w:r>
        <w:r>
          <w:tab/>
        </w:r>
        <w:r>
          <w:fldChar w:fldCharType="begin"/>
        </w:r>
        <w:r>
          <w:instrText xml:space="preserve"> PAGEREF _Toc21601 \h </w:instrText>
        </w:r>
        <w:r>
          <w:fldChar w:fldCharType="separate"/>
        </w:r>
        <w:r>
          <w:t>23</w:t>
        </w:r>
        <w:r>
          <w:fldChar w:fldCharType="end"/>
        </w:r>
      </w:hyperlink>
    </w:p>
    <w:p>
      <w:pPr>
        <w:pStyle w:val="TOC1"/>
        <w:tabs>
          <w:tab w:val="right" w:leader="dot" w:pos="8306"/>
        </w:tabs>
      </w:pPr>
      <w:hyperlink w:anchor="_Toc28687" w:history="1">
        <w:r>
          <w:rPr>
            <w:rFonts w:ascii="仿宋" w:eastAsia="仿宋" w:hAnsi="仿宋" w:cs="仿宋" w:hint="eastAsia"/>
            <w:lang w:eastAsia="zh-CN"/>
          </w:rPr>
          <w:t>四、资源开发及综合利用分析</w:t>
        </w:r>
        <w:r>
          <w:tab/>
        </w:r>
        <w:r>
          <w:fldChar w:fldCharType="begin"/>
        </w:r>
        <w:r>
          <w:instrText xml:space="preserve"> PAGEREF _Toc28687 \h </w:instrText>
        </w:r>
        <w:r>
          <w:fldChar w:fldCharType="separate"/>
        </w:r>
        <w:r>
          <w:t>24</w:t>
        </w:r>
        <w:r>
          <w:fldChar w:fldCharType="end"/>
        </w:r>
      </w:hyperlink>
    </w:p>
    <w:p>
      <w:pPr>
        <w:pStyle w:val="TOC2"/>
        <w:tabs>
          <w:tab w:val="right" w:leader="dot" w:pos="8306"/>
        </w:tabs>
      </w:pPr>
      <w:hyperlink w:anchor="_Toc27530" w:history="1">
        <w:r>
          <w:rPr>
            <w:rFonts w:ascii="仿宋" w:eastAsia="仿宋" w:hAnsi="仿宋" w:cs="仿宋" w:hint="eastAsia"/>
            <w:lang w:eastAsia="zh-CN"/>
          </w:rPr>
          <w:t>(一)、资源开发方案</w:t>
        </w:r>
        <w:r>
          <w:tab/>
        </w:r>
        <w:r>
          <w:fldChar w:fldCharType="begin"/>
        </w:r>
        <w:r>
          <w:instrText xml:space="preserve"> PAGEREF _Toc27530 \h </w:instrText>
        </w:r>
        <w:r>
          <w:fldChar w:fldCharType="separate"/>
        </w:r>
        <w:r>
          <w:t>24</w:t>
        </w:r>
        <w:r>
          <w:fldChar w:fldCharType="end"/>
        </w:r>
      </w:hyperlink>
    </w:p>
    <w:p>
      <w:pPr>
        <w:pStyle w:val="TOC2"/>
        <w:tabs>
          <w:tab w:val="right" w:leader="dot" w:pos="8306"/>
        </w:tabs>
      </w:pPr>
      <w:hyperlink w:anchor="_Toc26299" w:history="1">
        <w:r>
          <w:rPr>
            <w:rFonts w:ascii="仿宋" w:eastAsia="仿宋" w:hAnsi="仿宋" w:cs="仿宋" w:hint="eastAsia"/>
            <w:lang w:eastAsia="zh-CN"/>
          </w:rPr>
          <w:t>(二)、资源利用方案</w:t>
        </w:r>
        <w:r>
          <w:tab/>
        </w:r>
        <w:r>
          <w:fldChar w:fldCharType="begin"/>
        </w:r>
        <w:r>
          <w:instrText xml:space="preserve"> PAGEREF _Toc26299 \h </w:instrText>
        </w:r>
        <w:r>
          <w:fldChar w:fldCharType="separate"/>
        </w:r>
        <w:r>
          <w:t>25</w:t>
        </w:r>
        <w:r>
          <w:fldChar w:fldCharType="end"/>
        </w:r>
      </w:hyperlink>
    </w:p>
    <w:p>
      <w:pPr>
        <w:pStyle w:val="TOC2"/>
        <w:tabs>
          <w:tab w:val="right" w:leader="dot" w:pos="8306"/>
        </w:tabs>
      </w:pPr>
      <w:hyperlink w:anchor="_Toc24751" w:history="1">
        <w:r>
          <w:rPr>
            <w:rFonts w:ascii="仿宋" w:eastAsia="仿宋" w:hAnsi="仿宋" w:cs="仿宋" w:hint="eastAsia"/>
            <w:lang w:eastAsia="zh-CN"/>
          </w:rPr>
          <w:t>(三)、资源节约措施</w:t>
        </w:r>
        <w:r>
          <w:tab/>
        </w:r>
        <w:r>
          <w:fldChar w:fldCharType="begin"/>
        </w:r>
        <w:r>
          <w:instrText xml:space="preserve"> PAGEREF _Toc24751 \h </w:instrText>
        </w:r>
        <w:r>
          <w:fldChar w:fldCharType="separate"/>
        </w:r>
        <w:r>
          <w:t>26</w:t>
        </w:r>
        <w:r>
          <w:fldChar w:fldCharType="end"/>
        </w:r>
      </w:hyperlink>
    </w:p>
    <w:p>
      <w:pPr>
        <w:pStyle w:val="TOC1"/>
        <w:tabs>
          <w:tab w:val="right" w:leader="dot" w:pos="8306"/>
        </w:tabs>
      </w:pPr>
      <w:hyperlink w:anchor="_Toc21224" w:history="1">
        <w:r>
          <w:rPr>
            <w:rFonts w:ascii="仿宋" w:eastAsia="仿宋" w:hAnsi="仿宋" w:cs="仿宋" w:hint="eastAsia"/>
            <w:lang w:eastAsia="zh-CN"/>
          </w:rPr>
          <w:t>五、财务管理与成本控制</w:t>
        </w:r>
        <w:r>
          <w:tab/>
        </w:r>
        <w:r>
          <w:fldChar w:fldCharType="begin"/>
        </w:r>
        <w:r>
          <w:instrText xml:space="preserve"> PAGEREF _Toc21224 \h </w:instrText>
        </w:r>
        <w:r>
          <w:fldChar w:fldCharType="separate"/>
        </w:r>
        <w:r>
          <w:t>28</w:t>
        </w:r>
        <w:r>
          <w:fldChar w:fldCharType="end"/>
        </w:r>
      </w:hyperlink>
    </w:p>
    <w:p>
      <w:pPr>
        <w:pStyle w:val="TOC2"/>
        <w:tabs>
          <w:tab w:val="right" w:leader="dot" w:pos="8306"/>
        </w:tabs>
      </w:pPr>
      <w:hyperlink w:anchor="_Toc13294" w:history="1">
        <w:r>
          <w:rPr>
            <w:rFonts w:ascii="仿宋" w:eastAsia="仿宋" w:hAnsi="仿宋" w:cs="仿宋" w:hint="eastAsia"/>
            <w:lang w:eastAsia="zh-CN"/>
          </w:rPr>
          <w:t>(一)、财务管理体系建设</w:t>
        </w:r>
        <w:r>
          <w:tab/>
        </w:r>
        <w:r>
          <w:fldChar w:fldCharType="begin"/>
        </w:r>
        <w:r>
          <w:instrText xml:space="preserve"> PAGEREF _Toc13294 \h </w:instrText>
        </w:r>
        <w:r>
          <w:fldChar w:fldCharType="separate"/>
        </w:r>
        <w:r>
          <w:t>28</w:t>
        </w:r>
        <w:r>
          <w:fldChar w:fldCharType="end"/>
        </w:r>
      </w:hyperlink>
    </w:p>
    <w:p>
      <w:pPr>
        <w:pStyle w:val="TOC2"/>
        <w:tabs>
          <w:tab w:val="right" w:leader="dot" w:pos="8306"/>
        </w:tabs>
      </w:pPr>
      <w:hyperlink w:anchor="_Toc8699" w:history="1">
        <w:r>
          <w:rPr>
            <w:rFonts w:ascii="仿宋" w:eastAsia="仿宋" w:hAnsi="仿宋" w:cs="仿宋" w:hint="eastAsia"/>
            <w:lang w:eastAsia="zh-CN"/>
          </w:rPr>
          <w:t>(二)、成本控制措施</w:t>
        </w:r>
        <w:r>
          <w:tab/>
        </w:r>
        <w:r>
          <w:fldChar w:fldCharType="begin"/>
        </w:r>
        <w:r>
          <w:instrText xml:space="preserve"> PAGEREF _Toc8699 \h </w:instrText>
        </w:r>
        <w:r>
          <w:fldChar w:fldCharType="separate"/>
        </w:r>
        <w:r>
          <w:t>29</w:t>
        </w:r>
        <w:r>
          <w:fldChar w:fldCharType="end"/>
        </w:r>
      </w:hyperlink>
    </w:p>
    <w:p>
      <w:pPr>
        <w:pStyle w:val="TOC1"/>
        <w:tabs>
          <w:tab w:val="right" w:leader="dot" w:pos="8306"/>
        </w:tabs>
      </w:pPr>
      <w:hyperlink w:anchor="_Toc15335" w:history="1">
        <w:r>
          <w:rPr>
            <w:rFonts w:ascii="仿宋" w:eastAsia="仿宋" w:hAnsi="仿宋" w:cs="仿宋" w:hint="eastAsia"/>
            <w:lang w:eastAsia="zh-CN"/>
          </w:rPr>
          <w:t>六、谷糙分离设备项目概论</w:t>
        </w:r>
        <w:r>
          <w:tab/>
        </w:r>
        <w:r>
          <w:fldChar w:fldCharType="begin"/>
        </w:r>
        <w:r>
          <w:instrText xml:space="preserve"> PAGEREF _Toc15335 \h </w:instrText>
        </w:r>
        <w:r>
          <w:fldChar w:fldCharType="separate"/>
        </w:r>
        <w:r>
          <w:t>30</w:t>
        </w:r>
        <w:r>
          <w:fldChar w:fldCharType="end"/>
        </w:r>
      </w:hyperlink>
    </w:p>
    <w:p>
      <w:pPr>
        <w:pStyle w:val="TOC2"/>
        <w:tabs>
          <w:tab w:val="right" w:leader="dot" w:pos="8306"/>
        </w:tabs>
      </w:pPr>
      <w:hyperlink w:anchor="_Toc15257" w:history="1">
        <w:r>
          <w:rPr>
            <w:rFonts w:ascii="仿宋" w:eastAsia="仿宋" w:hAnsi="仿宋" w:cs="仿宋" w:hint="eastAsia"/>
            <w:lang w:eastAsia="zh-CN"/>
          </w:rPr>
          <w:t>(一)、项目申报单位概况</w:t>
        </w:r>
        <w:r>
          <w:tab/>
        </w:r>
        <w:r>
          <w:fldChar w:fldCharType="begin"/>
        </w:r>
        <w:r>
          <w:instrText xml:space="preserve"> PAGEREF _Toc15257 \h </w:instrText>
        </w:r>
        <w:r>
          <w:fldChar w:fldCharType="separate"/>
        </w:r>
        <w:r>
          <w:t>30</w:t>
        </w:r>
        <w:r>
          <w:fldChar w:fldCharType="end"/>
        </w:r>
      </w:hyperlink>
    </w:p>
    <w:p>
      <w:pPr>
        <w:pStyle w:val="TOC2"/>
        <w:tabs>
          <w:tab w:val="right" w:leader="dot" w:pos="8306"/>
        </w:tabs>
      </w:pPr>
      <w:hyperlink w:anchor="_Toc9995" w:history="1">
        <w:r>
          <w:rPr>
            <w:rFonts w:ascii="仿宋" w:eastAsia="仿宋" w:hAnsi="仿宋" w:cs="仿宋" w:hint="eastAsia"/>
            <w:lang w:eastAsia="zh-CN"/>
          </w:rPr>
          <w:t>(二)、项目概况</w:t>
        </w:r>
        <w:r>
          <w:tab/>
        </w:r>
        <w:r>
          <w:fldChar w:fldCharType="begin"/>
        </w:r>
        <w:r>
          <w:instrText xml:space="preserve"> PAGEREF _Toc9995 \h </w:instrText>
        </w:r>
        <w:r>
          <w:fldChar w:fldCharType="separate"/>
        </w:r>
        <w:r>
          <w:t>31</w:t>
        </w:r>
        <w:r>
          <w:fldChar w:fldCharType="end"/>
        </w:r>
      </w:hyperlink>
    </w:p>
    <w:p>
      <w:pPr>
        <w:pStyle w:val="TOC1"/>
        <w:tabs>
          <w:tab w:val="right" w:leader="dot" w:pos="8306"/>
        </w:tabs>
      </w:pPr>
      <w:hyperlink w:anchor="_Toc27725" w:history="1">
        <w:r>
          <w:rPr>
            <w:rFonts w:ascii="仿宋" w:eastAsia="仿宋" w:hAnsi="仿宋" w:cs="仿宋" w:hint="eastAsia"/>
            <w:lang w:eastAsia="zh-CN"/>
          </w:rPr>
          <w:t>七、项目质量与标准</w:t>
        </w:r>
        <w:r>
          <w:tab/>
        </w:r>
        <w:r>
          <w:fldChar w:fldCharType="begin"/>
        </w:r>
        <w:r>
          <w:instrText xml:space="preserve"> PAGEREF _Toc27725 \h </w:instrText>
        </w:r>
        <w:r>
          <w:fldChar w:fldCharType="separate"/>
        </w:r>
        <w:r>
          <w:t>34</w:t>
        </w:r>
        <w:r>
          <w:fldChar w:fldCharType="end"/>
        </w:r>
      </w:hyperlink>
    </w:p>
    <w:p>
      <w:pPr>
        <w:pStyle w:val="TOC2"/>
        <w:tabs>
          <w:tab w:val="right" w:leader="dot" w:pos="8306"/>
        </w:tabs>
      </w:pPr>
      <w:hyperlink w:anchor="_Toc28720" w:history="1">
        <w:r>
          <w:rPr>
            <w:rFonts w:ascii="仿宋" w:eastAsia="仿宋" w:hAnsi="仿宋" w:cs="仿宋" w:hint="eastAsia"/>
            <w:lang w:eastAsia="zh-CN"/>
          </w:rPr>
          <w:t>(一)、质量保障体系</w:t>
        </w:r>
        <w:r>
          <w:tab/>
        </w:r>
        <w:r>
          <w:fldChar w:fldCharType="begin"/>
        </w:r>
        <w:r>
          <w:instrText xml:space="preserve"> PAGEREF _Toc28720 \h </w:instrText>
        </w:r>
        <w:r>
          <w:fldChar w:fldCharType="separate"/>
        </w:r>
        <w:r>
          <w:t>34</w:t>
        </w:r>
        <w:r>
          <w:fldChar w:fldCharType="end"/>
        </w:r>
      </w:hyperlink>
    </w:p>
    <w:p>
      <w:pPr>
        <w:pStyle w:val="TOC2"/>
        <w:tabs>
          <w:tab w:val="right" w:leader="dot" w:pos="8306"/>
        </w:tabs>
      </w:pPr>
      <w:hyperlink w:anchor="_Toc27200" w:history="1">
        <w:r>
          <w:rPr>
            <w:rFonts w:ascii="仿宋" w:eastAsia="仿宋" w:hAnsi="仿宋" w:cs="仿宋" w:hint="eastAsia"/>
            <w:lang w:eastAsia="zh-CN"/>
          </w:rPr>
          <w:t>(二)、标准化作业流程</w:t>
        </w:r>
        <w:r>
          <w:tab/>
        </w:r>
        <w:r>
          <w:fldChar w:fldCharType="begin"/>
        </w:r>
        <w:r>
          <w:instrText xml:space="preserve"> PAGEREF _Toc27200 \h </w:instrText>
        </w:r>
        <w:r>
          <w:fldChar w:fldCharType="separate"/>
        </w:r>
        <w:r>
          <w:t>36</w:t>
        </w:r>
        <w:r>
          <w:fldChar w:fldCharType="end"/>
        </w:r>
      </w:hyperlink>
    </w:p>
    <w:p>
      <w:pPr>
        <w:pStyle w:val="TOC2"/>
        <w:tabs>
          <w:tab w:val="right" w:leader="dot" w:pos="8306"/>
        </w:tabs>
      </w:pPr>
      <w:hyperlink w:anchor="_Toc10459" w:history="1">
        <w:r>
          <w:rPr>
            <w:rFonts w:ascii="仿宋" w:eastAsia="仿宋" w:hAnsi="仿宋" w:cs="仿宋" w:hint="eastAsia"/>
            <w:lang w:eastAsia="zh-CN"/>
          </w:rPr>
          <w:t>(三)、质量监控与评估</w:t>
        </w:r>
        <w:r>
          <w:tab/>
        </w:r>
        <w:r>
          <w:fldChar w:fldCharType="begin"/>
        </w:r>
        <w:r>
          <w:instrText xml:space="preserve"> PAGEREF _Toc10459 \h </w:instrText>
        </w:r>
        <w:r>
          <w:fldChar w:fldCharType="separate"/>
        </w:r>
        <w:r>
          <w:t>37</w:t>
        </w:r>
        <w:r>
          <w:fldChar w:fldCharType="end"/>
        </w:r>
      </w:hyperlink>
    </w:p>
    <w:p>
      <w:pPr>
        <w:pStyle w:val="TOC2"/>
        <w:tabs>
          <w:tab w:val="right" w:leader="dot" w:pos="8306"/>
        </w:tabs>
      </w:pPr>
      <w:hyperlink w:anchor="_Toc27863" w:history="1">
        <w:r>
          <w:rPr>
            <w:rFonts w:ascii="仿宋" w:eastAsia="仿宋" w:hAnsi="仿宋" w:cs="仿宋" w:hint="eastAsia"/>
            <w:lang w:eastAsia="zh-CN"/>
          </w:rPr>
          <w:t>(四)、质量改进计划</w:t>
        </w:r>
        <w:r>
          <w:tab/>
        </w:r>
        <w:r>
          <w:fldChar w:fldCharType="begin"/>
        </w:r>
        <w:r>
          <w:instrText xml:space="preserve"> PAGEREF _Toc27863 \h </w:instrText>
        </w:r>
        <w:r>
          <w:fldChar w:fldCharType="separate"/>
        </w:r>
        <w:r>
          <w:t>38</w:t>
        </w:r>
        <w:r>
          <w:fldChar w:fldCharType="end"/>
        </w:r>
      </w:hyperlink>
    </w:p>
    <w:p>
      <w:pPr>
        <w:pStyle w:val="TOC1"/>
        <w:tabs>
          <w:tab w:val="right" w:leader="dot" w:pos="8306"/>
        </w:tabs>
      </w:pPr>
      <w:hyperlink w:anchor="_Toc20206" w:history="1">
        <w:r>
          <w:rPr>
            <w:rFonts w:ascii="仿宋" w:eastAsia="仿宋" w:hAnsi="仿宋" w:cs="仿宋" w:hint="eastAsia"/>
            <w:lang w:eastAsia="zh-CN"/>
          </w:rPr>
          <w:t>八、项目变更管理</w:t>
        </w:r>
        <w:r>
          <w:tab/>
        </w:r>
        <w:r>
          <w:fldChar w:fldCharType="begin"/>
        </w:r>
        <w:r>
          <w:instrText xml:space="preserve"> PAGEREF _Toc20206 \h </w:instrText>
        </w:r>
        <w:r>
          <w:fldChar w:fldCharType="separate"/>
        </w:r>
        <w:r>
          <w:t>40</w:t>
        </w:r>
        <w:r>
          <w:fldChar w:fldCharType="end"/>
        </w:r>
      </w:hyperlink>
    </w:p>
    <w:p>
      <w:pPr>
        <w:pStyle w:val="TOC2"/>
        <w:tabs>
          <w:tab w:val="right" w:leader="dot" w:pos="8306"/>
        </w:tabs>
      </w:pPr>
      <w:hyperlink w:anchor="_Toc22074" w:history="1">
        <w:r>
          <w:rPr>
            <w:rFonts w:ascii="仿宋" w:eastAsia="仿宋" w:hAnsi="仿宋" w:cs="仿宋" w:hint="eastAsia"/>
            <w:lang w:eastAsia="zh-CN"/>
          </w:rPr>
          <w:t>(一)、变更控制流程</w:t>
        </w:r>
        <w:r>
          <w:tab/>
        </w:r>
        <w:r>
          <w:fldChar w:fldCharType="begin"/>
        </w:r>
        <w:r>
          <w:instrText xml:space="preserve"> PAGEREF _Toc22074 \h </w:instrText>
        </w:r>
        <w:r>
          <w:fldChar w:fldCharType="separate"/>
        </w:r>
        <w:r>
          <w:t>40</w:t>
        </w:r>
        <w:r>
          <w:fldChar w:fldCharType="end"/>
        </w:r>
      </w:hyperlink>
    </w:p>
    <w:p>
      <w:pPr>
        <w:pStyle w:val="TOC2"/>
        <w:tabs>
          <w:tab w:val="right" w:leader="dot" w:pos="8306"/>
        </w:tabs>
      </w:pPr>
      <w:hyperlink w:anchor="_Toc20623" w:history="1">
        <w:r>
          <w:rPr>
            <w:rFonts w:ascii="仿宋" w:eastAsia="仿宋" w:hAnsi="仿宋" w:cs="仿宋" w:hint="eastAsia"/>
            <w:lang w:eastAsia="zh-CN"/>
          </w:rPr>
          <w:t>(二)、影响评估与处理</w:t>
        </w:r>
        <w:r>
          <w:tab/>
        </w:r>
        <w:r>
          <w:fldChar w:fldCharType="begin"/>
        </w:r>
        <w:r>
          <w:instrText xml:space="preserve"> PAGEREF _Toc20623 \h </w:instrText>
        </w:r>
        <w:r>
          <w:fldChar w:fldCharType="separate"/>
        </w:r>
        <w:r>
          <w:t>40</w:t>
        </w:r>
        <w:r>
          <w:fldChar w:fldCharType="end"/>
        </w:r>
      </w:hyperlink>
    </w:p>
    <w:p>
      <w:pPr>
        <w:pStyle w:val="TOC2"/>
        <w:tabs>
          <w:tab w:val="right" w:leader="dot" w:pos="8306"/>
        </w:tabs>
      </w:pPr>
      <w:hyperlink w:anchor="_Toc9742" w:history="1">
        <w:r>
          <w:rPr>
            <w:rFonts w:ascii="仿宋" w:eastAsia="仿宋" w:hAnsi="仿宋" w:cs="仿宋" w:hint="eastAsia"/>
            <w:lang w:eastAsia="zh-CN"/>
          </w:rPr>
          <w:t>(三)、变更记录与追踪</w:t>
        </w:r>
        <w:r>
          <w:tab/>
        </w:r>
        <w:r>
          <w:fldChar w:fldCharType="begin"/>
        </w:r>
        <w:r>
          <w:instrText xml:space="preserve"> PAGEREF _Toc9742 \h </w:instrText>
        </w:r>
        <w:r>
          <w:fldChar w:fldCharType="separate"/>
        </w:r>
        <w:r>
          <w:t>42</w:t>
        </w:r>
        <w:r>
          <w:fldChar w:fldCharType="end"/>
        </w:r>
      </w:hyperlink>
    </w:p>
    <w:p>
      <w:pPr>
        <w:pStyle w:val="TOC2"/>
        <w:tabs>
          <w:tab w:val="right" w:leader="dot" w:pos="8306"/>
        </w:tabs>
      </w:pPr>
      <w:hyperlink w:anchor="_Toc14474" w:history="1">
        <w:r>
          <w:rPr>
            <w:rFonts w:ascii="仿宋" w:eastAsia="仿宋" w:hAnsi="仿宋" w:cs="仿宋" w:hint="eastAsia"/>
            <w:lang w:eastAsia="zh-CN"/>
          </w:rPr>
          <w:t>(四)、变更管理策略</w:t>
        </w:r>
        <w:r>
          <w:tab/>
        </w:r>
        <w:r>
          <w:fldChar w:fldCharType="begin"/>
        </w:r>
        <w:r>
          <w:instrText xml:space="preserve"> PAGEREF _Toc14474 \h </w:instrText>
        </w:r>
        <w:r>
          <w:fldChar w:fldCharType="separate"/>
        </w:r>
        <w:r>
          <w:t>44</w:t>
        </w:r>
        <w:r>
          <w:fldChar w:fldCharType="end"/>
        </w:r>
      </w:hyperlink>
    </w:p>
    <w:p>
      <w:pPr>
        <w:pStyle w:val="TOC1"/>
        <w:tabs>
          <w:tab w:val="right" w:leader="dot" w:pos="8306"/>
        </w:tabs>
      </w:pPr>
      <w:hyperlink w:anchor="_Toc26334" w:history="1">
        <w:r>
          <w:rPr>
            <w:rFonts w:ascii="仿宋" w:eastAsia="仿宋" w:hAnsi="仿宋" w:cs="仿宋" w:hint="eastAsia"/>
            <w:lang w:eastAsia="zh-CN"/>
          </w:rPr>
          <w:t>九、项目进度计划</w:t>
        </w:r>
        <w:r>
          <w:tab/>
        </w:r>
        <w:r>
          <w:fldChar w:fldCharType="begin"/>
        </w:r>
        <w:r>
          <w:instrText xml:space="preserve"> PAGEREF _Toc26334 \h </w:instrText>
        </w:r>
        <w:r>
          <w:fldChar w:fldCharType="separate"/>
        </w:r>
        <w:r>
          <w:t>45</w:t>
        </w:r>
        <w:r>
          <w:fldChar w:fldCharType="end"/>
        </w:r>
      </w:hyperlink>
    </w:p>
    <w:p>
      <w:pPr>
        <w:pStyle w:val="TOC2"/>
        <w:tabs>
          <w:tab w:val="right" w:leader="dot" w:pos="8306"/>
        </w:tabs>
      </w:pPr>
      <w:hyperlink w:anchor="_Toc3705" w:history="1">
        <w:r>
          <w:rPr>
            <w:rFonts w:ascii="仿宋" w:eastAsia="仿宋" w:hAnsi="仿宋" w:cs="仿宋" w:hint="eastAsia"/>
            <w:lang w:eastAsia="zh-CN"/>
          </w:rPr>
          <w:t>(一)、建设周期</w:t>
        </w:r>
        <w:r>
          <w:tab/>
        </w:r>
        <w:r>
          <w:fldChar w:fldCharType="begin"/>
        </w:r>
        <w:r>
          <w:instrText xml:space="preserve"> PAGEREF _Toc3705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139" w:history="1">
        <w:r>
          <w:rPr>
            <w:rFonts w:ascii="仿宋" w:eastAsia="仿宋" w:hAnsi="仿宋" w:cs="仿宋" w:hint="eastAsia"/>
            <w:lang w:eastAsia="zh-CN"/>
          </w:rPr>
          <w:t>(二)、建设进度</w:t>
        </w:r>
        <w:r>
          <w:tab/>
        </w:r>
        <w:r>
          <w:fldChar w:fldCharType="begin"/>
        </w:r>
        <w:r>
          <w:instrText xml:space="preserve"> PAGEREF _Toc5139 \h </w:instrText>
        </w:r>
        <w:r>
          <w:fldChar w:fldCharType="separate"/>
        </w:r>
        <w:r>
          <w:t>46</w:t>
        </w:r>
        <w:r>
          <w:fldChar w:fldCharType="end"/>
        </w:r>
      </w:hyperlink>
    </w:p>
    <w:p>
      <w:pPr>
        <w:pStyle w:val="TOC2"/>
        <w:tabs>
          <w:tab w:val="right" w:leader="dot" w:pos="8306"/>
        </w:tabs>
      </w:pPr>
      <w:hyperlink w:anchor="_Toc4469" w:history="1">
        <w:r>
          <w:rPr>
            <w:rFonts w:ascii="仿宋" w:eastAsia="仿宋" w:hAnsi="仿宋" w:cs="仿宋" w:hint="eastAsia"/>
            <w:lang w:eastAsia="zh-CN"/>
          </w:rPr>
          <w:t>(三)、进度安排注意事项</w:t>
        </w:r>
        <w:r>
          <w:tab/>
        </w:r>
        <w:r>
          <w:fldChar w:fldCharType="begin"/>
        </w:r>
        <w:r>
          <w:instrText xml:space="preserve"> PAGEREF _Toc4469 \h </w:instrText>
        </w:r>
        <w:r>
          <w:fldChar w:fldCharType="separate"/>
        </w:r>
        <w:r>
          <w:t>47</w:t>
        </w:r>
        <w:r>
          <w:fldChar w:fldCharType="end"/>
        </w:r>
      </w:hyperlink>
    </w:p>
    <w:p>
      <w:pPr>
        <w:pStyle w:val="TOC2"/>
        <w:tabs>
          <w:tab w:val="right" w:leader="dot" w:pos="8306"/>
        </w:tabs>
      </w:pPr>
      <w:hyperlink w:anchor="_Toc9323" w:history="1">
        <w:r>
          <w:rPr>
            <w:rFonts w:ascii="仿宋" w:eastAsia="仿宋" w:hAnsi="仿宋" w:cs="仿宋" w:hint="eastAsia"/>
            <w:lang w:eastAsia="zh-CN"/>
          </w:rPr>
          <w:t>(四)、人力资源配置</w:t>
        </w:r>
        <w:r>
          <w:tab/>
        </w:r>
        <w:r>
          <w:fldChar w:fldCharType="begin"/>
        </w:r>
        <w:r>
          <w:instrText xml:space="preserve"> PAGEREF _Toc9323 \h </w:instrText>
        </w:r>
        <w:r>
          <w:fldChar w:fldCharType="separate"/>
        </w:r>
        <w:r>
          <w:t>48</w:t>
        </w:r>
        <w:r>
          <w:fldChar w:fldCharType="end"/>
        </w:r>
      </w:hyperlink>
    </w:p>
    <w:p>
      <w:pPr>
        <w:pStyle w:val="TOC2"/>
        <w:tabs>
          <w:tab w:val="right" w:leader="dot" w:pos="8306"/>
        </w:tabs>
      </w:pPr>
      <w:hyperlink w:anchor="_Toc26920" w:history="1">
        <w:r>
          <w:rPr>
            <w:rFonts w:ascii="仿宋" w:eastAsia="仿宋" w:hAnsi="仿宋" w:cs="仿宋" w:hint="eastAsia"/>
            <w:lang w:eastAsia="zh-CN"/>
          </w:rPr>
          <w:t>(五)、员工培训</w:t>
        </w:r>
        <w:r>
          <w:tab/>
        </w:r>
        <w:r>
          <w:fldChar w:fldCharType="begin"/>
        </w:r>
        <w:r>
          <w:instrText xml:space="preserve"> PAGEREF _Toc26920 \h </w:instrText>
        </w:r>
        <w:r>
          <w:fldChar w:fldCharType="separate"/>
        </w:r>
        <w:r>
          <w:t>50</w:t>
        </w:r>
        <w:r>
          <w:fldChar w:fldCharType="end"/>
        </w:r>
      </w:hyperlink>
    </w:p>
    <w:p>
      <w:pPr>
        <w:pStyle w:val="TOC2"/>
        <w:tabs>
          <w:tab w:val="right" w:leader="dot" w:pos="8306"/>
        </w:tabs>
      </w:pPr>
      <w:hyperlink w:anchor="_Toc1347" w:history="1">
        <w:r>
          <w:rPr>
            <w:rFonts w:ascii="仿宋" w:eastAsia="仿宋" w:hAnsi="仿宋" w:cs="仿宋" w:hint="eastAsia"/>
            <w:lang w:eastAsia="zh-CN"/>
          </w:rPr>
          <w:t>(六)、项目实施保障</w:t>
        </w:r>
        <w:r>
          <w:tab/>
        </w:r>
        <w:r>
          <w:fldChar w:fldCharType="begin"/>
        </w:r>
        <w:r>
          <w:instrText xml:space="preserve"> PAGEREF _Toc1347 \h </w:instrText>
        </w:r>
        <w:r>
          <w:fldChar w:fldCharType="separate"/>
        </w:r>
        <w:r>
          <w:t>51</w:t>
        </w:r>
        <w:r>
          <w:fldChar w:fldCharType="end"/>
        </w:r>
      </w:hyperlink>
    </w:p>
    <w:p>
      <w:pPr>
        <w:pStyle w:val="TOC2"/>
        <w:tabs>
          <w:tab w:val="right" w:leader="dot" w:pos="8306"/>
        </w:tabs>
      </w:pPr>
      <w:hyperlink w:anchor="_Toc2154" w:history="1">
        <w:r>
          <w:rPr>
            <w:rFonts w:ascii="仿宋" w:eastAsia="仿宋" w:hAnsi="仿宋" w:cs="仿宋" w:hint="eastAsia"/>
            <w:lang w:eastAsia="zh-CN"/>
          </w:rPr>
          <w:t>(七)、安全规范管理</w:t>
        </w:r>
        <w:r>
          <w:tab/>
        </w:r>
        <w:r>
          <w:fldChar w:fldCharType="begin"/>
        </w:r>
        <w:r>
          <w:instrText xml:space="preserve"> PAGEREF _Toc2154 \h </w:instrText>
        </w:r>
        <w:r>
          <w:fldChar w:fldCharType="separate"/>
        </w:r>
        <w:r>
          <w:t>52</w:t>
        </w:r>
        <w:r>
          <w:fldChar w:fldCharType="end"/>
        </w:r>
      </w:hyperlink>
    </w:p>
    <w:p>
      <w:pPr>
        <w:pStyle w:val="TOC1"/>
        <w:tabs>
          <w:tab w:val="right" w:leader="dot" w:pos="8306"/>
        </w:tabs>
      </w:pPr>
      <w:hyperlink w:anchor="_Toc30014" w:history="1">
        <w:r>
          <w:rPr>
            <w:rFonts w:ascii="仿宋" w:eastAsia="仿宋" w:hAnsi="仿宋" w:cs="仿宋" w:hint="eastAsia"/>
            <w:lang w:eastAsia="zh-CN"/>
          </w:rPr>
          <w:t>十、环境保护与绿色发展</w:t>
        </w:r>
        <w:r>
          <w:tab/>
        </w:r>
        <w:r>
          <w:fldChar w:fldCharType="begin"/>
        </w:r>
        <w:r>
          <w:instrText xml:space="preserve"> PAGEREF _Toc30014 \h </w:instrText>
        </w:r>
        <w:r>
          <w:fldChar w:fldCharType="separate"/>
        </w:r>
        <w:r>
          <w:t>53</w:t>
        </w:r>
        <w:r>
          <w:fldChar w:fldCharType="end"/>
        </w:r>
      </w:hyperlink>
    </w:p>
    <w:p>
      <w:pPr>
        <w:pStyle w:val="TOC2"/>
        <w:tabs>
          <w:tab w:val="right" w:leader="dot" w:pos="8306"/>
        </w:tabs>
      </w:pPr>
      <w:hyperlink w:anchor="_Toc5589" w:history="1">
        <w:r>
          <w:rPr>
            <w:rFonts w:ascii="仿宋" w:eastAsia="仿宋" w:hAnsi="仿宋" w:cs="仿宋" w:hint="eastAsia"/>
            <w:lang w:eastAsia="zh-CN"/>
          </w:rPr>
          <w:t>(一)、环境保护措施</w:t>
        </w:r>
        <w:r>
          <w:tab/>
        </w:r>
        <w:r>
          <w:fldChar w:fldCharType="begin"/>
        </w:r>
        <w:r>
          <w:instrText xml:space="preserve"> PAGEREF _Toc5589 \h </w:instrText>
        </w:r>
        <w:r>
          <w:fldChar w:fldCharType="separate"/>
        </w:r>
        <w:r>
          <w:t>53</w:t>
        </w:r>
        <w:r>
          <w:fldChar w:fldCharType="end"/>
        </w:r>
      </w:hyperlink>
    </w:p>
    <w:p>
      <w:pPr>
        <w:pStyle w:val="TOC2"/>
        <w:tabs>
          <w:tab w:val="right" w:leader="dot" w:pos="8306"/>
        </w:tabs>
      </w:pPr>
      <w:hyperlink w:anchor="_Toc24842" w:history="1">
        <w:r>
          <w:rPr>
            <w:rFonts w:ascii="仿宋" w:eastAsia="仿宋" w:hAnsi="仿宋" w:cs="仿宋" w:hint="eastAsia"/>
            <w:lang w:eastAsia="zh-CN"/>
          </w:rPr>
          <w:t>(二)、绿色发展与可持续发展策略</w:t>
        </w:r>
        <w:r>
          <w:tab/>
        </w:r>
        <w:r>
          <w:fldChar w:fldCharType="begin"/>
        </w:r>
        <w:r>
          <w:instrText xml:space="preserve"> PAGEREF _Toc24842 \h </w:instrText>
        </w:r>
        <w:r>
          <w:fldChar w:fldCharType="separate"/>
        </w:r>
        <w:r>
          <w:t>55</w:t>
        </w:r>
        <w:r>
          <w:fldChar w:fldCharType="end"/>
        </w:r>
      </w:hyperlink>
    </w:p>
    <w:p>
      <w:pPr>
        <w:pStyle w:val="TOC1"/>
        <w:tabs>
          <w:tab w:val="right" w:leader="dot" w:pos="8306"/>
        </w:tabs>
      </w:pPr>
      <w:hyperlink w:anchor="_Toc4596" w:history="1">
        <w:r>
          <w:rPr>
            <w:rFonts w:ascii="仿宋" w:eastAsia="仿宋" w:hAnsi="仿宋" w:cs="仿宋" w:hint="eastAsia"/>
            <w:lang w:eastAsia="zh-CN"/>
          </w:rPr>
          <w:t>十一、资金管理与财务规划</w:t>
        </w:r>
        <w:r>
          <w:tab/>
        </w:r>
        <w:r>
          <w:fldChar w:fldCharType="begin"/>
        </w:r>
        <w:r>
          <w:instrText xml:space="preserve"> PAGEREF _Toc4596 \h </w:instrText>
        </w:r>
        <w:r>
          <w:fldChar w:fldCharType="separate"/>
        </w:r>
        <w:r>
          <w:t>56</w:t>
        </w:r>
        <w:r>
          <w:fldChar w:fldCharType="end"/>
        </w:r>
      </w:hyperlink>
    </w:p>
    <w:p>
      <w:pPr>
        <w:pStyle w:val="TOC2"/>
        <w:tabs>
          <w:tab w:val="right" w:leader="dot" w:pos="8306"/>
        </w:tabs>
      </w:pPr>
      <w:hyperlink w:anchor="_Toc15177" w:history="1">
        <w:r>
          <w:rPr>
            <w:rFonts w:ascii="仿宋" w:eastAsia="仿宋" w:hAnsi="仿宋" w:cs="仿宋" w:hint="eastAsia"/>
            <w:lang w:eastAsia="zh-CN"/>
          </w:rPr>
          <w:t>(一)、项目资金来源与筹措</w:t>
        </w:r>
        <w:r>
          <w:tab/>
        </w:r>
        <w:r>
          <w:fldChar w:fldCharType="begin"/>
        </w:r>
        <w:r>
          <w:instrText xml:space="preserve"> PAGEREF _Toc15177 \h </w:instrText>
        </w:r>
        <w:r>
          <w:fldChar w:fldCharType="separate"/>
        </w:r>
        <w:r>
          <w:t>56</w:t>
        </w:r>
        <w:r>
          <w:fldChar w:fldCharType="end"/>
        </w:r>
      </w:hyperlink>
    </w:p>
    <w:p>
      <w:pPr>
        <w:pStyle w:val="TOC2"/>
        <w:tabs>
          <w:tab w:val="right" w:leader="dot" w:pos="8306"/>
        </w:tabs>
      </w:pPr>
      <w:hyperlink w:anchor="_Toc28670" w:history="1">
        <w:r>
          <w:rPr>
            <w:rFonts w:ascii="仿宋" w:eastAsia="仿宋" w:hAnsi="仿宋" w:cs="仿宋" w:hint="eastAsia"/>
            <w:lang w:eastAsia="zh-CN"/>
          </w:rPr>
          <w:t>(二)、资金使用与监管</w:t>
        </w:r>
        <w:r>
          <w:tab/>
        </w:r>
        <w:r>
          <w:fldChar w:fldCharType="begin"/>
        </w:r>
        <w:r>
          <w:instrText xml:space="preserve"> PAGEREF _Toc28670 \h </w:instrText>
        </w:r>
        <w:r>
          <w:fldChar w:fldCharType="separate"/>
        </w:r>
        <w:r>
          <w:t>58</w:t>
        </w:r>
        <w:r>
          <w:fldChar w:fldCharType="end"/>
        </w:r>
      </w:hyperlink>
    </w:p>
    <w:p>
      <w:pPr>
        <w:pStyle w:val="TOC2"/>
        <w:tabs>
          <w:tab w:val="right" w:leader="dot" w:pos="8306"/>
        </w:tabs>
      </w:pPr>
      <w:hyperlink w:anchor="_Toc20727" w:history="1">
        <w:r>
          <w:rPr>
            <w:rFonts w:ascii="仿宋" w:eastAsia="仿宋" w:hAnsi="仿宋" w:cs="仿宋" w:hint="eastAsia"/>
            <w:lang w:eastAsia="zh-CN"/>
          </w:rPr>
          <w:t>(三)、财务规划与预测</w:t>
        </w:r>
        <w:r>
          <w:tab/>
        </w:r>
        <w:r>
          <w:fldChar w:fldCharType="begin"/>
        </w:r>
        <w:r>
          <w:instrText xml:space="preserve"> PAGEREF _Toc20727 \h </w:instrText>
        </w:r>
        <w:r>
          <w:fldChar w:fldCharType="separate"/>
        </w:r>
        <w:r>
          <w:t>59</w:t>
        </w:r>
        <w:r>
          <w:fldChar w:fldCharType="end"/>
        </w:r>
      </w:hyperlink>
    </w:p>
    <w:p>
      <w:pPr>
        <w:pStyle w:val="TOC1"/>
        <w:tabs>
          <w:tab w:val="right" w:leader="dot" w:pos="8306"/>
        </w:tabs>
      </w:pPr>
      <w:hyperlink w:anchor="_Toc15665" w:history="1">
        <w:r>
          <w:rPr>
            <w:rFonts w:ascii="仿宋" w:eastAsia="仿宋" w:hAnsi="仿宋" w:cs="仿宋" w:hint="eastAsia"/>
            <w:lang w:eastAsia="zh-CN"/>
          </w:rPr>
          <w:t>十二、土地利用与规划方案</w:t>
        </w:r>
        <w:r>
          <w:tab/>
        </w:r>
        <w:r>
          <w:fldChar w:fldCharType="begin"/>
        </w:r>
        <w:r>
          <w:instrText xml:space="preserve"> PAGEREF _Toc15665 \h </w:instrText>
        </w:r>
        <w:r>
          <w:fldChar w:fldCharType="separate"/>
        </w:r>
        <w:r>
          <w:t>60</w:t>
        </w:r>
        <w:r>
          <w:fldChar w:fldCharType="end"/>
        </w:r>
      </w:hyperlink>
    </w:p>
    <w:p>
      <w:pPr>
        <w:pStyle w:val="TOC2"/>
        <w:tabs>
          <w:tab w:val="right" w:leader="dot" w:pos="8306"/>
        </w:tabs>
      </w:pPr>
      <w:hyperlink w:anchor="_Toc26048" w:history="1">
        <w:r>
          <w:rPr>
            <w:rFonts w:ascii="仿宋" w:eastAsia="仿宋" w:hAnsi="仿宋" w:cs="仿宋" w:hint="eastAsia"/>
            <w:lang w:eastAsia="zh-CN"/>
          </w:rPr>
          <w:t>(一)、项目用地情况分析</w:t>
        </w:r>
        <w:r>
          <w:tab/>
        </w:r>
        <w:r>
          <w:fldChar w:fldCharType="begin"/>
        </w:r>
        <w:r>
          <w:instrText xml:space="preserve"> PAGEREF _Toc26048 \h </w:instrText>
        </w:r>
        <w:r>
          <w:fldChar w:fldCharType="separate"/>
        </w:r>
        <w:r>
          <w:t>60</w:t>
        </w:r>
        <w:r>
          <w:fldChar w:fldCharType="end"/>
        </w:r>
      </w:hyperlink>
    </w:p>
    <w:p>
      <w:pPr>
        <w:pStyle w:val="TOC2"/>
        <w:tabs>
          <w:tab w:val="right" w:leader="dot" w:pos="8306"/>
        </w:tabs>
      </w:pPr>
      <w:hyperlink w:anchor="_Toc5200" w:history="1">
        <w:r>
          <w:rPr>
            <w:rFonts w:ascii="仿宋" w:eastAsia="仿宋" w:hAnsi="仿宋" w:cs="仿宋" w:hint="eastAsia"/>
            <w:lang w:eastAsia="zh-CN"/>
          </w:rPr>
          <w:t>(二)、土地利用规划方案</w:t>
        </w:r>
        <w:r>
          <w:tab/>
        </w:r>
        <w:r>
          <w:fldChar w:fldCharType="begin"/>
        </w:r>
        <w:r>
          <w:instrText xml:space="preserve"> PAGEREF _Toc5200 \h </w:instrText>
        </w:r>
        <w:r>
          <w:fldChar w:fldCharType="separate"/>
        </w:r>
        <w:r>
          <w:t>61</w:t>
        </w:r>
        <w:r>
          <w:fldChar w:fldCharType="end"/>
        </w:r>
      </w:hyperlink>
    </w:p>
    <w:p>
      <w:pPr>
        <w:pStyle w:val="TOC1"/>
        <w:tabs>
          <w:tab w:val="right" w:leader="dot" w:pos="8306"/>
        </w:tabs>
      </w:pPr>
      <w:hyperlink w:anchor="_Toc22" w:history="1">
        <w:r>
          <w:rPr>
            <w:rFonts w:ascii="仿宋" w:eastAsia="仿宋" w:hAnsi="仿宋" w:cs="仿宋" w:hint="eastAsia"/>
            <w:lang w:eastAsia="zh-CN"/>
          </w:rPr>
          <w:t>十三、成果转化与推广应用</w:t>
        </w:r>
        <w:r>
          <w:tab/>
        </w:r>
        <w:r>
          <w:fldChar w:fldCharType="begin"/>
        </w:r>
        <w:r>
          <w:instrText xml:space="preserve"> PAGEREF _Toc22 \h </w:instrText>
        </w:r>
        <w:r>
          <w:fldChar w:fldCharType="separate"/>
        </w:r>
        <w:r>
          <w:t>62</w:t>
        </w:r>
        <w:r>
          <w:fldChar w:fldCharType="end"/>
        </w:r>
      </w:hyperlink>
    </w:p>
    <w:p>
      <w:pPr>
        <w:pStyle w:val="TOC2"/>
        <w:tabs>
          <w:tab w:val="right" w:leader="dot" w:pos="8306"/>
        </w:tabs>
      </w:pPr>
      <w:hyperlink w:anchor="_Toc17877" w:history="1">
        <w:r>
          <w:rPr>
            <w:rFonts w:ascii="仿宋" w:eastAsia="仿宋" w:hAnsi="仿宋" w:cs="仿宋" w:hint="eastAsia"/>
            <w:lang w:eastAsia="zh-CN"/>
          </w:rPr>
          <w:t>(一)、成果转化策略制定</w:t>
        </w:r>
        <w:r>
          <w:tab/>
        </w:r>
        <w:r>
          <w:fldChar w:fldCharType="begin"/>
        </w:r>
        <w:r>
          <w:instrText xml:space="preserve"> PAGEREF _Toc17877 \h </w:instrText>
        </w:r>
        <w:r>
          <w:fldChar w:fldCharType="separate"/>
        </w:r>
        <w:r>
          <w:t>62</w:t>
        </w:r>
        <w:r>
          <w:fldChar w:fldCharType="end"/>
        </w:r>
      </w:hyperlink>
    </w:p>
    <w:p>
      <w:pPr>
        <w:pStyle w:val="TOC2"/>
        <w:tabs>
          <w:tab w:val="right" w:leader="dot" w:pos="8306"/>
        </w:tabs>
      </w:pPr>
      <w:hyperlink w:anchor="_Toc19221" w:history="1">
        <w:r>
          <w:rPr>
            <w:rFonts w:ascii="仿宋" w:eastAsia="仿宋" w:hAnsi="仿宋" w:cs="仿宋" w:hint="eastAsia"/>
            <w:lang w:eastAsia="zh-CN"/>
          </w:rPr>
          <w:t>(二)、成果推广应用方案</w:t>
        </w:r>
        <w:r>
          <w:tab/>
        </w:r>
        <w:r>
          <w:fldChar w:fldCharType="begin"/>
        </w:r>
        <w:r>
          <w:instrText xml:space="preserve"> PAGEREF _Toc19221 \h </w:instrText>
        </w:r>
        <w:r>
          <w:fldChar w:fldCharType="separate"/>
        </w:r>
        <w:r>
          <w:t>63</w:t>
        </w:r>
        <w:r>
          <w:fldChar w:fldCharType="end"/>
        </w:r>
      </w:hyperlink>
    </w:p>
    <w:p>
      <w:pPr>
        <w:pStyle w:val="TOC1"/>
        <w:tabs>
          <w:tab w:val="right" w:leader="dot" w:pos="8306"/>
        </w:tabs>
      </w:pPr>
      <w:hyperlink w:anchor="_Toc8906" w:history="1">
        <w:r>
          <w:rPr>
            <w:rFonts w:ascii="仿宋" w:eastAsia="仿宋" w:hAnsi="仿宋" w:cs="仿宋" w:hint="eastAsia"/>
            <w:lang w:eastAsia="zh-CN"/>
          </w:rPr>
          <w:t>十四、知识产权管理与保护</w:t>
        </w:r>
        <w:r>
          <w:tab/>
        </w:r>
        <w:r>
          <w:fldChar w:fldCharType="begin"/>
        </w:r>
        <w:r>
          <w:instrText xml:space="preserve"> PAGEREF _Toc8906 \h </w:instrText>
        </w:r>
        <w:r>
          <w:fldChar w:fldCharType="separate"/>
        </w:r>
        <w:r>
          <w:t>65</w:t>
        </w:r>
        <w:r>
          <w:fldChar w:fldCharType="end"/>
        </w:r>
      </w:hyperlink>
    </w:p>
    <w:p>
      <w:pPr>
        <w:pStyle w:val="TOC2"/>
        <w:tabs>
          <w:tab w:val="right" w:leader="dot" w:pos="8306"/>
        </w:tabs>
      </w:pPr>
      <w:hyperlink w:anchor="_Toc25722" w:history="1">
        <w:r>
          <w:rPr>
            <w:rFonts w:ascii="仿宋" w:eastAsia="仿宋" w:hAnsi="仿宋" w:cs="仿宋" w:hint="eastAsia"/>
            <w:lang w:eastAsia="zh-CN"/>
          </w:rPr>
          <w:t>(一)、知识产权管理体系建设</w:t>
        </w:r>
        <w:r>
          <w:tab/>
        </w:r>
        <w:r>
          <w:fldChar w:fldCharType="begin"/>
        </w:r>
        <w:r>
          <w:instrText xml:space="preserve"> PAGEREF _Toc25722 \h </w:instrText>
        </w:r>
        <w:r>
          <w:fldChar w:fldCharType="separate"/>
        </w:r>
        <w:r>
          <w:t>65</w:t>
        </w:r>
        <w:r>
          <w:fldChar w:fldCharType="end"/>
        </w:r>
      </w:hyperlink>
    </w:p>
    <w:p>
      <w:pPr>
        <w:pStyle w:val="TOC2"/>
        <w:tabs>
          <w:tab w:val="right" w:leader="dot" w:pos="8306"/>
        </w:tabs>
      </w:pPr>
      <w:hyperlink w:anchor="_Toc1905" w:history="1">
        <w:r>
          <w:rPr>
            <w:rFonts w:ascii="仿宋" w:eastAsia="仿宋" w:hAnsi="仿宋" w:cs="仿宋" w:hint="eastAsia"/>
            <w:lang w:eastAsia="zh-CN"/>
          </w:rPr>
          <w:t>(二)、知识产权保护措施</w:t>
        </w:r>
        <w:r>
          <w:tab/>
        </w:r>
        <w:r>
          <w:fldChar w:fldCharType="begin"/>
        </w:r>
        <w:r>
          <w:instrText xml:space="preserve"> PAGEREF _Toc1905 \h </w:instrText>
        </w:r>
        <w:r>
          <w:fldChar w:fldCharType="separate"/>
        </w:r>
        <w:r>
          <w:t>66</w:t>
        </w:r>
        <w:r>
          <w:fldChar w:fldCharType="end"/>
        </w:r>
      </w:hyperlink>
    </w:p>
    <w:p>
      <w:pPr>
        <w:pStyle w:val="TOC1"/>
        <w:tabs>
          <w:tab w:val="right" w:leader="dot" w:pos="8306"/>
        </w:tabs>
      </w:pPr>
      <w:hyperlink w:anchor="_Toc24359" w:history="1">
        <w:r>
          <w:rPr>
            <w:rFonts w:ascii="仿宋" w:eastAsia="仿宋" w:hAnsi="仿宋" w:cs="仿宋" w:hint="eastAsia"/>
            <w:lang w:eastAsia="zh-CN"/>
          </w:rPr>
          <w:t>十五、企业合规与伦理</w:t>
        </w:r>
        <w:r>
          <w:tab/>
        </w:r>
        <w:r>
          <w:fldChar w:fldCharType="begin"/>
        </w:r>
        <w:r>
          <w:instrText xml:space="preserve"> PAGEREF _Toc24359 \h </w:instrText>
        </w:r>
        <w:r>
          <w:fldChar w:fldCharType="separate"/>
        </w:r>
        <w:r>
          <w:t>67</w:t>
        </w:r>
        <w:r>
          <w:fldChar w:fldCharType="end"/>
        </w:r>
      </w:hyperlink>
    </w:p>
    <w:p>
      <w:pPr>
        <w:pStyle w:val="TOC2"/>
        <w:tabs>
          <w:tab w:val="right" w:leader="dot" w:pos="8306"/>
        </w:tabs>
      </w:pPr>
      <w:hyperlink w:anchor="_Toc27680" w:history="1">
        <w:r>
          <w:rPr>
            <w:rFonts w:ascii="仿宋" w:eastAsia="仿宋" w:hAnsi="仿宋" w:cs="仿宋" w:hint="eastAsia"/>
            <w:lang w:eastAsia="zh-CN"/>
          </w:rPr>
          <w:t>(一)、合规政策与程序</w:t>
        </w:r>
        <w:r>
          <w:tab/>
        </w:r>
        <w:r>
          <w:fldChar w:fldCharType="begin"/>
        </w:r>
        <w:r>
          <w:instrText xml:space="preserve"> PAGEREF _Toc27680 \h </w:instrText>
        </w:r>
        <w:r>
          <w:fldChar w:fldCharType="separate"/>
        </w:r>
        <w:r>
          <w:t>67</w:t>
        </w:r>
        <w:r>
          <w:fldChar w:fldCharType="end"/>
        </w:r>
      </w:hyperlink>
    </w:p>
    <w:p>
      <w:pPr>
        <w:pStyle w:val="TOC2"/>
        <w:tabs>
          <w:tab w:val="right" w:leader="dot" w:pos="8306"/>
        </w:tabs>
      </w:pPr>
      <w:hyperlink w:anchor="_Toc18201" w:history="1">
        <w:r>
          <w:rPr>
            <w:rFonts w:ascii="仿宋" w:eastAsia="仿宋" w:hAnsi="仿宋" w:cs="仿宋" w:hint="eastAsia"/>
            <w:lang w:eastAsia="zh-CN"/>
          </w:rPr>
          <w:t>(二)、伦理规范与培训</w:t>
        </w:r>
        <w:r>
          <w:tab/>
        </w:r>
        <w:r>
          <w:fldChar w:fldCharType="begin"/>
        </w:r>
        <w:r>
          <w:instrText xml:space="preserve"> PAGEREF _Toc18201 \h </w:instrText>
        </w:r>
        <w:r>
          <w:fldChar w:fldCharType="separate"/>
        </w:r>
        <w:r>
          <w:t>69</w:t>
        </w:r>
        <w:r>
          <w:fldChar w:fldCharType="end"/>
        </w:r>
      </w:hyperlink>
    </w:p>
    <w:p>
      <w:pPr>
        <w:pStyle w:val="TOC2"/>
        <w:tabs>
          <w:tab w:val="right" w:leader="dot" w:pos="8306"/>
        </w:tabs>
      </w:pPr>
      <w:hyperlink w:anchor="_Toc13814" w:history="1">
        <w:r>
          <w:rPr>
            <w:rFonts w:ascii="仿宋" w:eastAsia="仿宋" w:hAnsi="仿宋" w:cs="仿宋" w:hint="eastAsia"/>
            <w:lang w:eastAsia="zh-CN"/>
          </w:rPr>
          <w:t>(三)、合规风险评估</w:t>
        </w:r>
        <w:r>
          <w:tab/>
        </w:r>
        <w:r>
          <w:fldChar w:fldCharType="begin"/>
        </w:r>
        <w:r>
          <w:instrText xml:space="preserve"> PAGEREF _Toc13814 \h </w:instrText>
        </w:r>
        <w:r>
          <w:fldChar w:fldCharType="separate"/>
        </w:r>
        <w:r>
          <w:t>69</w:t>
        </w:r>
        <w:r>
          <w:fldChar w:fldCharType="end"/>
        </w:r>
      </w:hyperlink>
    </w:p>
    <w:p>
      <w:pPr>
        <w:pStyle w:val="TOC2"/>
        <w:tabs>
          <w:tab w:val="right" w:leader="dot" w:pos="8306"/>
        </w:tabs>
      </w:pPr>
      <w:hyperlink w:anchor="_Toc6583" w:history="1">
        <w:r>
          <w:rPr>
            <w:rFonts w:ascii="仿宋" w:eastAsia="仿宋" w:hAnsi="仿宋" w:cs="仿宋" w:hint="eastAsia"/>
            <w:lang w:eastAsia="zh-CN"/>
          </w:rPr>
          <w:t>(四)、合规监督与执行</w:t>
        </w:r>
        <w:r>
          <w:tab/>
        </w:r>
        <w:r>
          <w:fldChar w:fldCharType="begin"/>
        </w:r>
        <w:r>
          <w:instrText xml:space="preserve"> PAGEREF _Toc6583 \h </w:instrText>
        </w:r>
        <w:r>
          <w:fldChar w:fldCharType="separate"/>
        </w:r>
        <w:r>
          <w:t>71</w:t>
        </w:r>
        <w:r>
          <w:fldChar w:fldCharType="end"/>
        </w:r>
      </w:hyperlink>
    </w:p>
    <w:p>
      <w:pPr>
        <w:pStyle w:val="TOC1"/>
        <w:tabs>
          <w:tab w:val="right" w:leader="dot" w:pos="8306"/>
        </w:tabs>
      </w:pPr>
      <w:hyperlink w:anchor="_Toc3677" w:history="1">
        <w:r>
          <w:rPr>
            <w:rFonts w:ascii="仿宋" w:eastAsia="仿宋" w:hAnsi="仿宋" w:cs="仿宋" w:hint="eastAsia"/>
            <w:lang w:eastAsia="zh-CN"/>
          </w:rPr>
          <w:t>十六、创新驱动与持续发展</w:t>
        </w:r>
        <w:r>
          <w:tab/>
        </w:r>
        <w:r>
          <w:fldChar w:fldCharType="begin"/>
        </w:r>
        <w:r>
          <w:instrText xml:space="preserve"> PAGEREF _Toc3677 \h </w:instrText>
        </w:r>
        <w:r>
          <w:fldChar w:fldCharType="separate"/>
        </w:r>
        <w:r>
          <w:t>71</w:t>
        </w:r>
        <w:r>
          <w:fldChar w:fldCharType="end"/>
        </w:r>
      </w:hyperlink>
    </w:p>
    <w:p>
      <w:pPr>
        <w:pStyle w:val="TOC2"/>
        <w:tabs>
          <w:tab w:val="right" w:leader="dot" w:pos="8306"/>
        </w:tabs>
      </w:pPr>
      <w:hyperlink w:anchor="_Toc32221" w:history="1">
        <w:r>
          <w:rPr>
            <w:rFonts w:ascii="仿宋" w:eastAsia="仿宋" w:hAnsi="仿宋" w:cs="仿宋" w:hint="eastAsia"/>
            <w:lang w:eastAsia="zh-CN"/>
          </w:rPr>
          <w:t>(一)、创新驱动战略实施</w:t>
        </w:r>
        <w:r>
          <w:tab/>
        </w:r>
        <w:r>
          <w:fldChar w:fldCharType="begin"/>
        </w:r>
        <w:r>
          <w:instrText xml:space="preserve"> PAGEREF _Toc32221 \h </w:instrText>
        </w:r>
        <w:r>
          <w:fldChar w:fldCharType="separate"/>
        </w:r>
        <w:r>
          <w:t>71</w:t>
        </w:r>
        <w:r>
          <w:fldChar w:fldCharType="end"/>
        </w:r>
      </w:hyperlink>
    </w:p>
    <w:p>
      <w:pPr>
        <w:pStyle w:val="TOC2"/>
        <w:tabs>
          <w:tab w:val="right" w:leader="dot" w:pos="8306"/>
        </w:tabs>
      </w:pPr>
      <w:hyperlink w:anchor="_Toc32629" w:history="1">
        <w:r>
          <w:rPr>
            <w:rFonts w:ascii="仿宋" w:eastAsia="仿宋" w:hAnsi="仿宋" w:cs="仿宋" w:hint="eastAsia"/>
            <w:lang w:eastAsia="zh-CN"/>
          </w:rPr>
          <w:t>(二)、持续发展路径探索</w:t>
        </w:r>
        <w:r>
          <w:tab/>
        </w:r>
        <w:r>
          <w:fldChar w:fldCharType="begin"/>
        </w:r>
        <w:r>
          <w:instrText xml:space="preserve"> PAGEREF _Toc32629 \h </w:instrText>
        </w:r>
        <w:r>
          <w:fldChar w:fldCharType="separate"/>
        </w:r>
        <w:r>
          <w:t>73</w:t>
        </w:r>
        <w:r>
          <w:fldChar w:fldCharType="end"/>
        </w:r>
      </w:hyperlink>
    </w:p>
    <w:p>
      <w:pPr>
        <w:pStyle w:val="TOC1"/>
        <w:tabs>
          <w:tab w:val="right" w:leader="dot" w:pos="8306"/>
        </w:tabs>
      </w:pPr>
      <w:hyperlink w:anchor="_Toc8475" w:history="1">
        <w:r>
          <w:rPr>
            <w:rFonts w:ascii="仿宋" w:eastAsia="仿宋" w:hAnsi="仿宋" w:cs="仿宋" w:hint="eastAsia"/>
            <w:lang w:eastAsia="zh-CN"/>
          </w:rPr>
          <w:t>十七、合作与交流机制建立</w:t>
        </w:r>
        <w:r>
          <w:tab/>
        </w:r>
        <w:r>
          <w:fldChar w:fldCharType="begin"/>
        </w:r>
        <w:r>
          <w:instrText xml:space="preserve"> PAGEREF _Toc8475 \h </w:instrText>
        </w:r>
        <w:r>
          <w:fldChar w:fldCharType="separate"/>
        </w:r>
        <w:r>
          <w:t>77</w:t>
        </w:r>
        <w:r>
          <w:fldChar w:fldCharType="end"/>
        </w:r>
      </w:hyperlink>
    </w:p>
    <w:p>
      <w:pPr>
        <w:pStyle w:val="TOC2"/>
        <w:tabs>
          <w:tab w:val="right" w:leader="dot" w:pos="8306"/>
        </w:tabs>
      </w:pPr>
      <w:hyperlink w:anchor="_Toc17613" w:history="1">
        <w:r>
          <w:rPr>
            <w:rFonts w:ascii="仿宋" w:eastAsia="仿宋" w:hAnsi="仿宋" w:cs="仿宋" w:hint="eastAsia"/>
            <w:lang w:eastAsia="zh-CN"/>
          </w:rPr>
          <w:t>(一)、合作伙伴选择与合作方式</w:t>
        </w:r>
        <w:r>
          <w:tab/>
        </w:r>
        <w:r>
          <w:fldChar w:fldCharType="begin"/>
        </w:r>
        <w:r>
          <w:instrText xml:space="preserve"> PAGEREF _Toc17613 \h </w:instrText>
        </w:r>
        <w:r>
          <w:fldChar w:fldCharType="separate"/>
        </w:r>
        <w:r>
          <w:t>77</w:t>
        </w:r>
        <w:r>
          <w:fldChar w:fldCharType="end"/>
        </w:r>
      </w:hyperlink>
    </w:p>
    <w:p>
      <w:pPr>
        <w:pStyle w:val="TOC2"/>
        <w:tabs>
          <w:tab w:val="right" w:leader="dot" w:pos="8306"/>
        </w:tabs>
      </w:pPr>
      <w:hyperlink w:anchor="_Toc3063" w:history="1">
        <w:r>
          <w:rPr>
            <w:rFonts w:ascii="仿宋" w:eastAsia="仿宋" w:hAnsi="仿宋" w:cs="仿宋" w:hint="eastAsia"/>
            <w:lang w:eastAsia="zh-CN"/>
          </w:rPr>
          <w:t>(二)、交流与合作平台搭建</w:t>
        </w:r>
        <w:r>
          <w:tab/>
        </w:r>
        <w:r>
          <w:fldChar w:fldCharType="begin"/>
        </w:r>
        <w:r>
          <w:instrText xml:space="preserve"> PAGEREF _Toc3063 \h </w:instrText>
        </w:r>
        <w:r>
          <w:fldChar w:fldCharType="separate"/>
        </w:r>
        <w:r>
          <w:t>78</w:t>
        </w:r>
        <w:r>
          <w:fldChar w:fldCharType="end"/>
        </w:r>
      </w:hyperlink>
    </w:p>
    <w:p>
      <w:pPr>
        <w:pStyle w:val="TOC1"/>
        <w:tabs>
          <w:tab w:val="right" w:leader="dot" w:pos="8306"/>
        </w:tabs>
      </w:pPr>
      <w:hyperlink w:anchor="_Toc31528" w:history="1">
        <w:r>
          <w:rPr>
            <w:rFonts w:ascii="仿宋" w:eastAsia="仿宋" w:hAnsi="仿宋" w:cs="仿宋" w:hint="eastAsia"/>
            <w:lang w:eastAsia="zh-CN"/>
          </w:rPr>
          <w:t>十八、质量管理与控制</w:t>
        </w:r>
        <w:r>
          <w:tab/>
        </w:r>
        <w:r>
          <w:fldChar w:fldCharType="begin"/>
        </w:r>
        <w:r>
          <w:instrText xml:space="preserve"> PAGEREF _Toc31528 \h </w:instrText>
        </w:r>
        <w:r>
          <w:fldChar w:fldCharType="separate"/>
        </w:r>
        <w:r>
          <w:t>80</w:t>
        </w:r>
        <w:r>
          <w:fldChar w:fldCharType="end"/>
        </w:r>
      </w:hyperlink>
    </w:p>
    <w:p>
      <w:pPr>
        <w:pStyle w:val="TOC2"/>
        <w:tabs>
          <w:tab w:val="right" w:leader="dot" w:pos="8306"/>
        </w:tabs>
      </w:pPr>
      <w:hyperlink w:anchor="_Toc3382" w:history="1">
        <w:r>
          <w:rPr>
            <w:rFonts w:ascii="仿宋" w:eastAsia="仿宋" w:hAnsi="仿宋" w:cs="仿宋" w:hint="eastAsia"/>
            <w:lang w:eastAsia="zh-CN"/>
          </w:rPr>
          <w:t>(一)、质量管理体系建设</w:t>
        </w:r>
        <w:r>
          <w:tab/>
        </w:r>
        <w:r>
          <w:fldChar w:fldCharType="begin"/>
        </w:r>
        <w:r>
          <w:instrText xml:space="preserve"> PAGEREF _Toc3382 \h </w:instrText>
        </w:r>
        <w:r>
          <w:fldChar w:fldCharType="separate"/>
        </w:r>
        <w:r>
          <w:t>80</w:t>
        </w:r>
        <w:r>
          <w:fldChar w:fldCharType="end"/>
        </w:r>
      </w:hyperlink>
    </w:p>
    <w:p>
      <w:pPr>
        <w:pStyle w:val="TOC2"/>
        <w:tabs>
          <w:tab w:val="right" w:leader="dot" w:pos="8306"/>
        </w:tabs>
      </w:pPr>
      <w:hyperlink w:anchor="_Toc28442" w:history="1">
        <w:r>
          <w:rPr>
            <w:rFonts w:ascii="仿宋" w:eastAsia="仿宋" w:hAnsi="仿宋" w:cs="仿宋" w:hint="eastAsia"/>
            <w:lang w:eastAsia="zh-CN"/>
          </w:rPr>
          <w:t>(二)、质量控制措施</w:t>
        </w:r>
        <w:r>
          <w:tab/>
        </w:r>
        <w:r>
          <w:fldChar w:fldCharType="begin"/>
        </w:r>
        <w:r>
          <w:instrText xml:space="preserve"> PAGEREF _Toc28442 \h </w:instrText>
        </w:r>
        <w:r>
          <w:fldChar w:fldCharType="separate"/>
        </w:r>
        <w:r>
          <w:t>81</w:t>
        </w:r>
        <w:r>
          <w:fldChar w:fldCharType="end"/>
        </w:r>
      </w:hyperlink>
    </w:p>
    <w:p>
      <w:pPr>
        <w:pStyle w:val="TOC1"/>
        <w:tabs>
          <w:tab w:val="right" w:leader="dot" w:pos="8306"/>
        </w:tabs>
      </w:pPr>
      <w:hyperlink w:anchor="_Toc7287" w:history="1">
        <w:r>
          <w:rPr>
            <w:rFonts w:ascii="仿宋" w:eastAsia="仿宋" w:hAnsi="仿宋" w:cs="仿宋" w:hint="eastAsia"/>
            <w:lang w:eastAsia="zh-CN"/>
          </w:rPr>
          <w:t>十九、人力资源管理与开发</w:t>
        </w:r>
        <w:r>
          <w:tab/>
        </w:r>
        <w:r>
          <w:fldChar w:fldCharType="begin"/>
        </w:r>
        <w:r>
          <w:instrText xml:space="preserve"> PAGEREF _Toc7287 \h </w:instrText>
        </w:r>
        <w:r>
          <w:fldChar w:fldCharType="separate"/>
        </w:r>
        <w:r>
          <w:t>83</w:t>
        </w:r>
        <w:r>
          <w:fldChar w:fldCharType="end"/>
        </w:r>
      </w:hyperlink>
    </w:p>
    <w:p>
      <w:pPr>
        <w:pStyle w:val="TOC2"/>
        <w:tabs>
          <w:tab w:val="right" w:leader="dot" w:pos="8306"/>
        </w:tabs>
      </w:pPr>
      <w:hyperlink w:anchor="_Toc2486" w:history="1">
        <w:r>
          <w:rPr>
            <w:rFonts w:ascii="仿宋" w:eastAsia="仿宋" w:hAnsi="仿宋" w:cs="仿宋" w:hint="eastAsia"/>
            <w:lang w:eastAsia="zh-CN"/>
          </w:rPr>
          <w:t>(一)、人力资源规划</w:t>
        </w:r>
        <w:r>
          <w:tab/>
        </w:r>
        <w:r>
          <w:fldChar w:fldCharType="begin"/>
        </w:r>
        <w:r>
          <w:instrText xml:space="preserve"> PAGEREF _Toc2486 \h </w:instrText>
        </w:r>
        <w:r>
          <w:fldChar w:fldCharType="separate"/>
        </w:r>
        <w:r>
          <w:t>83</w:t>
        </w:r>
        <w:r>
          <w:fldChar w:fldCharType="end"/>
        </w:r>
      </w:hyperlink>
    </w:p>
    <w:p>
      <w:pPr>
        <w:pStyle w:val="TOC2"/>
        <w:tabs>
          <w:tab w:val="right" w:leader="dot" w:pos="8306"/>
        </w:tabs>
      </w:pPr>
      <w:hyperlink w:anchor="_Toc22183" w:history="1">
        <w:r>
          <w:rPr>
            <w:rFonts w:ascii="仿宋" w:eastAsia="仿宋" w:hAnsi="仿宋" w:cs="仿宋" w:hint="eastAsia"/>
            <w:lang w:eastAsia="zh-CN"/>
          </w:rPr>
          <w:t>(二)、人力资源开发与培训</w:t>
        </w:r>
        <w:r>
          <w:tab/>
        </w:r>
        <w:r>
          <w:fldChar w:fldCharType="begin"/>
        </w:r>
        <w:r>
          <w:instrText xml:space="preserve"> PAGEREF _Toc22183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8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1234"/>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12557"/>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6280"/>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397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2746"/>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4112"/>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77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09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https://d.book118.com/195110233314011034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谷糙分离设备项目建设总纲及方案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4A60FE2"/>
    <w:rsid w:val="04A60FE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95110233314011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2023-12-29T03:48:00Z</dcterms:created>
  <dcterms:modified xsi:type="dcterms:W3CDTF">2023-12-29T03:48:32Z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B378DB49AA984B148F72C48A598CE564_11</vt:lpwstr>
  </property>
  <property fmtid="{D5CDD505-2E9C-101B-9397-08002B2CF9AE}" pid="3" name="KSOProductBuildVer">
    <vt:lpwstr>2052-12.1.0.16120</vt:lpwstr>
  </property>
</Properties>
</file>