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人工骨项目计划设计方案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33" w:history="1">
        <w:r>
          <w:rPr>
            <w:rFonts w:ascii="仿宋" w:eastAsia="仿宋" w:hAnsi="仿宋" w:cs="仿宋" w:hint="eastAsia"/>
            <w:lang w:eastAsia="zh-CN"/>
          </w:rPr>
          <w:t>序言</w:t>
        </w:r>
        <w:r>
          <w:tab/>
        </w:r>
        <w:r>
          <w:fldChar w:fldCharType="begin"/>
        </w:r>
        <w:r>
          <w:instrText xml:space="preserve"> PAGEREF _Toc1733 \h </w:instrText>
        </w:r>
        <w:r>
          <w:fldChar w:fldCharType="separate"/>
        </w:r>
        <w:r>
          <w:t>3</w:t>
        </w:r>
        <w:r>
          <w:fldChar w:fldCharType="end"/>
        </w:r>
      </w:hyperlink>
    </w:p>
    <w:p>
      <w:pPr>
        <w:pStyle w:val="TOC1"/>
        <w:tabs>
          <w:tab w:val="right" w:leader="dot" w:pos="8306"/>
        </w:tabs>
      </w:pPr>
      <w:hyperlink w:anchor="_Toc17338" w:history="1">
        <w:r>
          <w:rPr>
            <w:rFonts w:ascii="仿宋" w:eastAsia="仿宋" w:hAnsi="仿宋" w:cs="仿宋" w:hint="eastAsia"/>
            <w:lang w:eastAsia="zh-CN"/>
          </w:rPr>
          <w:t>一、市场分析、调研</w:t>
        </w:r>
        <w:r>
          <w:tab/>
        </w:r>
        <w:r>
          <w:fldChar w:fldCharType="begin"/>
        </w:r>
        <w:r>
          <w:instrText xml:space="preserve"> PAGEREF _Toc17338 \h </w:instrText>
        </w:r>
        <w:r>
          <w:fldChar w:fldCharType="separate"/>
        </w:r>
        <w:r>
          <w:t>3</w:t>
        </w:r>
        <w:r>
          <w:fldChar w:fldCharType="end"/>
        </w:r>
      </w:hyperlink>
    </w:p>
    <w:p>
      <w:pPr>
        <w:pStyle w:val="TOC2"/>
        <w:tabs>
          <w:tab w:val="right" w:leader="dot" w:pos="8306"/>
        </w:tabs>
      </w:pPr>
      <w:hyperlink w:anchor="_Toc4082" w:history="1">
        <w:r>
          <w:rPr>
            <w:rFonts w:ascii="仿宋" w:eastAsia="仿宋" w:hAnsi="仿宋" w:cs="仿宋" w:hint="eastAsia"/>
            <w:lang w:eastAsia="zh-CN"/>
          </w:rPr>
          <w:t>(一)、人工骨行业分析</w:t>
        </w:r>
        <w:r>
          <w:tab/>
        </w:r>
        <w:r>
          <w:fldChar w:fldCharType="begin"/>
        </w:r>
        <w:r>
          <w:instrText xml:space="preserve"> PAGEREF _Toc4082 \h </w:instrText>
        </w:r>
        <w:r>
          <w:fldChar w:fldCharType="separate"/>
        </w:r>
        <w:r>
          <w:t>3</w:t>
        </w:r>
        <w:r>
          <w:fldChar w:fldCharType="end"/>
        </w:r>
      </w:hyperlink>
    </w:p>
    <w:p>
      <w:pPr>
        <w:pStyle w:val="TOC2"/>
        <w:tabs>
          <w:tab w:val="right" w:leader="dot" w:pos="8306"/>
        </w:tabs>
      </w:pPr>
      <w:hyperlink w:anchor="_Toc15220" w:history="1">
        <w:r>
          <w:rPr>
            <w:rFonts w:ascii="仿宋" w:eastAsia="仿宋" w:hAnsi="仿宋" w:cs="仿宋" w:hint="eastAsia"/>
            <w:lang w:eastAsia="zh-CN"/>
          </w:rPr>
          <w:t>(二)、人工骨市场分析预测</w:t>
        </w:r>
        <w:r>
          <w:tab/>
        </w:r>
        <w:r>
          <w:fldChar w:fldCharType="begin"/>
        </w:r>
        <w:r>
          <w:instrText xml:space="preserve"> PAGEREF _Toc15220 \h </w:instrText>
        </w:r>
        <w:r>
          <w:fldChar w:fldCharType="separate"/>
        </w:r>
        <w:r>
          <w:t>4</w:t>
        </w:r>
        <w:r>
          <w:fldChar w:fldCharType="end"/>
        </w:r>
      </w:hyperlink>
    </w:p>
    <w:p>
      <w:pPr>
        <w:pStyle w:val="TOC1"/>
        <w:tabs>
          <w:tab w:val="right" w:leader="dot" w:pos="8306"/>
        </w:tabs>
      </w:pPr>
      <w:hyperlink w:anchor="_Toc31778" w:history="1">
        <w:r>
          <w:rPr>
            <w:rFonts w:ascii="仿宋" w:eastAsia="仿宋" w:hAnsi="仿宋" w:cs="仿宋" w:hint="eastAsia"/>
            <w:lang w:eastAsia="zh-CN"/>
          </w:rPr>
          <w:t>二、人工骨项目危机管理</w:t>
        </w:r>
        <w:r>
          <w:tab/>
        </w:r>
        <w:r>
          <w:fldChar w:fldCharType="begin"/>
        </w:r>
        <w:r>
          <w:instrText xml:space="preserve"> PAGEREF _Toc31778 \h </w:instrText>
        </w:r>
        <w:r>
          <w:fldChar w:fldCharType="separate"/>
        </w:r>
        <w:r>
          <w:t>4</w:t>
        </w:r>
        <w:r>
          <w:fldChar w:fldCharType="end"/>
        </w:r>
      </w:hyperlink>
    </w:p>
    <w:p>
      <w:pPr>
        <w:pStyle w:val="TOC2"/>
        <w:tabs>
          <w:tab w:val="right" w:leader="dot" w:pos="8306"/>
        </w:tabs>
      </w:pPr>
      <w:hyperlink w:anchor="_Toc21865" w:history="1">
        <w:r>
          <w:rPr>
            <w:rFonts w:ascii="仿宋" w:eastAsia="仿宋" w:hAnsi="仿宋" w:cs="仿宋" w:hint="eastAsia"/>
            <w:lang w:eastAsia="zh-CN"/>
          </w:rPr>
          <w:t>(一)、危机预警与识别</w:t>
        </w:r>
        <w:r>
          <w:tab/>
        </w:r>
        <w:r>
          <w:fldChar w:fldCharType="begin"/>
        </w:r>
        <w:r>
          <w:instrText xml:space="preserve"> PAGEREF _Toc21865 \h </w:instrText>
        </w:r>
        <w:r>
          <w:fldChar w:fldCharType="separate"/>
        </w:r>
        <w:r>
          <w:t>4</w:t>
        </w:r>
        <w:r>
          <w:fldChar w:fldCharType="end"/>
        </w:r>
      </w:hyperlink>
    </w:p>
    <w:p>
      <w:pPr>
        <w:pStyle w:val="TOC2"/>
        <w:tabs>
          <w:tab w:val="right" w:leader="dot" w:pos="8306"/>
        </w:tabs>
      </w:pPr>
      <w:hyperlink w:anchor="_Toc2254" w:history="1">
        <w:r>
          <w:rPr>
            <w:rFonts w:ascii="仿宋" w:eastAsia="仿宋" w:hAnsi="仿宋" w:cs="仿宋" w:hint="eastAsia"/>
            <w:lang w:eastAsia="zh-CN"/>
          </w:rPr>
          <w:t>(二)、危机应对与恢复</w:t>
        </w:r>
        <w:r>
          <w:tab/>
        </w:r>
        <w:r>
          <w:fldChar w:fldCharType="begin"/>
        </w:r>
        <w:r>
          <w:instrText xml:space="preserve"> PAGEREF _Toc2254 \h </w:instrText>
        </w:r>
        <w:r>
          <w:fldChar w:fldCharType="separate"/>
        </w:r>
        <w:r>
          <w:t>5</w:t>
        </w:r>
        <w:r>
          <w:fldChar w:fldCharType="end"/>
        </w:r>
      </w:hyperlink>
    </w:p>
    <w:p>
      <w:pPr>
        <w:pStyle w:val="TOC1"/>
        <w:tabs>
          <w:tab w:val="right" w:leader="dot" w:pos="8306"/>
        </w:tabs>
      </w:pPr>
      <w:hyperlink w:anchor="_Toc15717" w:history="1">
        <w:r>
          <w:rPr>
            <w:rFonts w:ascii="仿宋" w:eastAsia="仿宋" w:hAnsi="仿宋" w:cs="仿宋" w:hint="eastAsia"/>
            <w:lang w:eastAsia="zh-CN"/>
          </w:rPr>
          <w:t>三、人工骨项目绩效评估</w:t>
        </w:r>
        <w:r>
          <w:tab/>
        </w:r>
        <w:r>
          <w:fldChar w:fldCharType="begin"/>
        </w:r>
        <w:r>
          <w:instrText xml:space="preserve"> PAGEREF _Toc15717 \h </w:instrText>
        </w:r>
        <w:r>
          <w:fldChar w:fldCharType="separate"/>
        </w:r>
        <w:r>
          <w:t>7</w:t>
        </w:r>
        <w:r>
          <w:fldChar w:fldCharType="end"/>
        </w:r>
      </w:hyperlink>
    </w:p>
    <w:p>
      <w:pPr>
        <w:pStyle w:val="TOC2"/>
        <w:tabs>
          <w:tab w:val="right" w:leader="dot" w:pos="8306"/>
        </w:tabs>
      </w:pPr>
      <w:hyperlink w:anchor="_Toc19963" w:history="1">
        <w:r>
          <w:rPr>
            <w:rFonts w:ascii="仿宋" w:eastAsia="仿宋" w:hAnsi="仿宋" w:cs="仿宋" w:hint="eastAsia"/>
            <w:lang w:eastAsia="zh-CN"/>
          </w:rPr>
          <w:t>(一)、绩效评估指标</w:t>
        </w:r>
        <w:r>
          <w:tab/>
        </w:r>
        <w:r>
          <w:fldChar w:fldCharType="begin"/>
        </w:r>
        <w:r>
          <w:instrText xml:space="preserve"> PAGEREF _Toc19963 \h </w:instrText>
        </w:r>
        <w:r>
          <w:fldChar w:fldCharType="separate"/>
        </w:r>
        <w:r>
          <w:t>7</w:t>
        </w:r>
        <w:r>
          <w:fldChar w:fldCharType="end"/>
        </w:r>
      </w:hyperlink>
    </w:p>
    <w:p>
      <w:pPr>
        <w:pStyle w:val="TOC2"/>
        <w:tabs>
          <w:tab w:val="right" w:leader="dot" w:pos="8306"/>
        </w:tabs>
      </w:pPr>
      <w:hyperlink w:anchor="_Toc279" w:history="1">
        <w:r>
          <w:rPr>
            <w:rFonts w:ascii="仿宋" w:eastAsia="仿宋" w:hAnsi="仿宋" w:cs="仿宋" w:hint="eastAsia"/>
            <w:lang w:eastAsia="zh-CN"/>
          </w:rPr>
          <w:t>(二)、绩效评估方法</w:t>
        </w:r>
        <w:r>
          <w:tab/>
        </w:r>
        <w:r>
          <w:fldChar w:fldCharType="begin"/>
        </w:r>
        <w:r>
          <w:instrText xml:space="preserve"> PAGEREF _Toc279 \h </w:instrText>
        </w:r>
        <w:r>
          <w:fldChar w:fldCharType="separate"/>
        </w:r>
        <w:r>
          <w:t>8</w:t>
        </w:r>
        <w:r>
          <w:fldChar w:fldCharType="end"/>
        </w:r>
      </w:hyperlink>
    </w:p>
    <w:p>
      <w:pPr>
        <w:pStyle w:val="TOC2"/>
        <w:tabs>
          <w:tab w:val="right" w:leader="dot" w:pos="8306"/>
        </w:tabs>
      </w:pPr>
      <w:hyperlink w:anchor="_Toc10585" w:history="1">
        <w:r>
          <w:rPr>
            <w:rFonts w:ascii="仿宋" w:eastAsia="仿宋" w:hAnsi="仿宋" w:cs="仿宋" w:hint="eastAsia"/>
            <w:lang w:eastAsia="zh-CN"/>
          </w:rPr>
          <w:t>(三)、绩效评估周期</w:t>
        </w:r>
        <w:r>
          <w:tab/>
        </w:r>
        <w:r>
          <w:fldChar w:fldCharType="begin"/>
        </w:r>
        <w:r>
          <w:instrText xml:space="preserve"> PAGEREF _Toc10585 \h </w:instrText>
        </w:r>
        <w:r>
          <w:fldChar w:fldCharType="separate"/>
        </w:r>
        <w:r>
          <w:t>9</w:t>
        </w:r>
        <w:r>
          <w:fldChar w:fldCharType="end"/>
        </w:r>
      </w:hyperlink>
    </w:p>
    <w:p>
      <w:pPr>
        <w:pStyle w:val="TOC1"/>
        <w:tabs>
          <w:tab w:val="right" w:leader="dot" w:pos="8306"/>
        </w:tabs>
      </w:pPr>
      <w:hyperlink w:anchor="_Toc23364" w:history="1">
        <w:r>
          <w:rPr>
            <w:rFonts w:ascii="仿宋" w:eastAsia="仿宋" w:hAnsi="仿宋" w:cs="仿宋" w:hint="eastAsia"/>
            <w:lang w:eastAsia="zh-CN"/>
          </w:rPr>
          <w:t>四、人工骨项目选址可行性分析</w:t>
        </w:r>
        <w:r>
          <w:tab/>
        </w:r>
        <w:r>
          <w:fldChar w:fldCharType="begin"/>
        </w:r>
        <w:r>
          <w:instrText xml:space="preserve"> PAGEREF _Toc23364 \h </w:instrText>
        </w:r>
        <w:r>
          <w:fldChar w:fldCharType="separate"/>
        </w:r>
        <w:r>
          <w:t>10</w:t>
        </w:r>
        <w:r>
          <w:fldChar w:fldCharType="end"/>
        </w:r>
      </w:hyperlink>
    </w:p>
    <w:p>
      <w:pPr>
        <w:pStyle w:val="TOC2"/>
        <w:tabs>
          <w:tab w:val="right" w:leader="dot" w:pos="8306"/>
        </w:tabs>
      </w:pPr>
      <w:hyperlink w:anchor="_Toc14112" w:history="1">
        <w:r>
          <w:rPr>
            <w:rFonts w:ascii="仿宋" w:eastAsia="仿宋" w:hAnsi="仿宋" w:cs="仿宋" w:hint="eastAsia"/>
            <w:lang w:eastAsia="zh-CN"/>
          </w:rPr>
          <w:t>(一)、人工骨项目选址</w:t>
        </w:r>
        <w:r>
          <w:tab/>
        </w:r>
        <w:r>
          <w:fldChar w:fldCharType="begin"/>
        </w:r>
        <w:r>
          <w:instrText xml:space="preserve"> PAGEREF _Toc14112 \h </w:instrText>
        </w:r>
        <w:r>
          <w:fldChar w:fldCharType="separate"/>
        </w:r>
        <w:r>
          <w:t>10</w:t>
        </w:r>
        <w:r>
          <w:fldChar w:fldCharType="end"/>
        </w:r>
      </w:hyperlink>
    </w:p>
    <w:p>
      <w:pPr>
        <w:pStyle w:val="TOC2"/>
        <w:tabs>
          <w:tab w:val="right" w:leader="dot" w:pos="8306"/>
        </w:tabs>
      </w:pPr>
      <w:hyperlink w:anchor="_Toc14755" w:history="1">
        <w:r>
          <w:rPr>
            <w:rFonts w:ascii="仿宋" w:eastAsia="仿宋" w:hAnsi="仿宋" w:cs="仿宋" w:hint="eastAsia"/>
            <w:lang w:eastAsia="zh-CN"/>
          </w:rPr>
          <w:t>(二)、用地控制指标</w:t>
        </w:r>
        <w:r>
          <w:tab/>
        </w:r>
        <w:r>
          <w:fldChar w:fldCharType="begin"/>
        </w:r>
        <w:r>
          <w:instrText xml:space="preserve"> PAGEREF _Toc14755 \h </w:instrText>
        </w:r>
        <w:r>
          <w:fldChar w:fldCharType="separate"/>
        </w:r>
        <w:r>
          <w:t>10</w:t>
        </w:r>
        <w:r>
          <w:fldChar w:fldCharType="end"/>
        </w:r>
      </w:hyperlink>
    </w:p>
    <w:p>
      <w:pPr>
        <w:pStyle w:val="TOC2"/>
        <w:tabs>
          <w:tab w:val="right" w:leader="dot" w:pos="8306"/>
        </w:tabs>
      </w:pPr>
      <w:hyperlink w:anchor="_Toc28423" w:history="1">
        <w:r>
          <w:rPr>
            <w:rFonts w:ascii="仿宋" w:eastAsia="仿宋" w:hAnsi="仿宋" w:cs="仿宋" w:hint="eastAsia"/>
            <w:lang w:eastAsia="zh-CN"/>
          </w:rPr>
          <w:t>(三)、节约用地措施</w:t>
        </w:r>
        <w:r>
          <w:tab/>
        </w:r>
        <w:r>
          <w:fldChar w:fldCharType="begin"/>
        </w:r>
        <w:r>
          <w:instrText xml:space="preserve"> PAGEREF _Toc28423 \h </w:instrText>
        </w:r>
        <w:r>
          <w:fldChar w:fldCharType="separate"/>
        </w:r>
        <w:r>
          <w:t>12</w:t>
        </w:r>
        <w:r>
          <w:fldChar w:fldCharType="end"/>
        </w:r>
      </w:hyperlink>
    </w:p>
    <w:p>
      <w:pPr>
        <w:pStyle w:val="TOC2"/>
        <w:tabs>
          <w:tab w:val="right" w:leader="dot" w:pos="8306"/>
        </w:tabs>
      </w:pPr>
      <w:hyperlink w:anchor="_Toc23169" w:history="1">
        <w:r>
          <w:rPr>
            <w:rFonts w:ascii="仿宋" w:eastAsia="仿宋" w:hAnsi="仿宋" w:cs="仿宋" w:hint="eastAsia"/>
            <w:lang w:eastAsia="zh-CN"/>
          </w:rPr>
          <w:t>(四)、总图布置方案</w:t>
        </w:r>
        <w:r>
          <w:tab/>
        </w:r>
        <w:r>
          <w:fldChar w:fldCharType="begin"/>
        </w:r>
        <w:r>
          <w:instrText xml:space="preserve"> PAGEREF _Toc23169 \h </w:instrText>
        </w:r>
        <w:r>
          <w:fldChar w:fldCharType="separate"/>
        </w:r>
        <w:r>
          <w:t>13</w:t>
        </w:r>
        <w:r>
          <w:fldChar w:fldCharType="end"/>
        </w:r>
      </w:hyperlink>
    </w:p>
    <w:p>
      <w:pPr>
        <w:pStyle w:val="TOC2"/>
        <w:tabs>
          <w:tab w:val="right" w:leader="dot" w:pos="8306"/>
        </w:tabs>
      </w:pPr>
      <w:hyperlink w:anchor="_Toc28111" w:history="1">
        <w:r>
          <w:rPr>
            <w:rFonts w:ascii="仿宋" w:eastAsia="仿宋" w:hAnsi="仿宋" w:cs="仿宋" w:hint="eastAsia"/>
            <w:lang w:eastAsia="zh-CN"/>
          </w:rPr>
          <w:t>(五)、选址综合评价</w:t>
        </w:r>
        <w:r>
          <w:tab/>
        </w:r>
        <w:r>
          <w:fldChar w:fldCharType="begin"/>
        </w:r>
        <w:r>
          <w:instrText xml:space="preserve"> PAGEREF _Toc28111 \h </w:instrText>
        </w:r>
        <w:r>
          <w:fldChar w:fldCharType="separate"/>
        </w:r>
        <w:r>
          <w:t>14</w:t>
        </w:r>
        <w:r>
          <w:fldChar w:fldCharType="end"/>
        </w:r>
      </w:hyperlink>
    </w:p>
    <w:p>
      <w:pPr>
        <w:pStyle w:val="TOC1"/>
        <w:tabs>
          <w:tab w:val="right" w:leader="dot" w:pos="8306"/>
        </w:tabs>
      </w:pPr>
      <w:hyperlink w:anchor="_Toc2208" w:history="1">
        <w:r>
          <w:rPr>
            <w:rFonts w:ascii="仿宋" w:eastAsia="仿宋" w:hAnsi="仿宋" w:cs="仿宋" w:hint="eastAsia"/>
            <w:lang w:eastAsia="zh-CN"/>
          </w:rPr>
          <w:t>五、产品规划分析</w:t>
        </w:r>
        <w:r>
          <w:tab/>
        </w:r>
        <w:r>
          <w:fldChar w:fldCharType="begin"/>
        </w:r>
        <w:r>
          <w:instrText xml:space="preserve"> PAGEREF _Toc2208 \h </w:instrText>
        </w:r>
        <w:r>
          <w:fldChar w:fldCharType="separate"/>
        </w:r>
        <w:r>
          <w:t>15</w:t>
        </w:r>
        <w:r>
          <w:fldChar w:fldCharType="end"/>
        </w:r>
      </w:hyperlink>
    </w:p>
    <w:p>
      <w:pPr>
        <w:pStyle w:val="TOC2"/>
        <w:tabs>
          <w:tab w:val="right" w:leader="dot" w:pos="8306"/>
        </w:tabs>
      </w:pPr>
      <w:hyperlink w:anchor="_Toc30766" w:history="1">
        <w:r>
          <w:rPr>
            <w:rFonts w:ascii="仿宋" w:eastAsia="仿宋" w:hAnsi="仿宋" w:cs="仿宋" w:hint="eastAsia"/>
            <w:lang w:eastAsia="zh-CN"/>
          </w:rPr>
          <w:t>(一)、产品规划</w:t>
        </w:r>
        <w:r>
          <w:tab/>
        </w:r>
        <w:r>
          <w:fldChar w:fldCharType="begin"/>
        </w:r>
        <w:r>
          <w:instrText xml:space="preserve"> PAGEREF _Toc30766 \h </w:instrText>
        </w:r>
        <w:r>
          <w:fldChar w:fldCharType="separate"/>
        </w:r>
        <w:r>
          <w:t>15</w:t>
        </w:r>
        <w:r>
          <w:fldChar w:fldCharType="end"/>
        </w:r>
      </w:hyperlink>
    </w:p>
    <w:p>
      <w:pPr>
        <w:pStyle w:val="TOC2"/>
        <w:tabs>
          <w:tab w:val="right" w:leader="dot" w:pos="8306"/>
        </w:tabs>
      </w:pPr>
      <w:hyperlink w:anchor="_Toc28397" w:history="1">
        <w:r>
          <w:rPr>
            <w:rFonts w:ascii="仿宋" w:eastAsia="仿宋" w:hAnsi="仿宋" w:cs="仿宋" w:hint="eastAsia"/>
            <w:lang w:eastAsia="zh-CN"/>
          </w:rPr>
          <w:t>(二)、建设规模</w:t>
        </w:r>
        <w:r>
          <w:tab/>
        </w:r>
        <w:r>
          <w:fldChar w:fldCharType="begin"/>
        </w:r>
        <w:r>
          <w:instrText xml:space="preserve"> PAGEREF _Toc28397 \h </w:instrText>
        </w:r>
        <w:r>
          <w:fldChar w:fldCharType="separate"/>
        </w:r>
        <w:r>
          <w:t>16</w:t>
        </w:r>
        <w:r>
          <w:fldChar w:fldCharType="end"/>
        </w:r>
      </w:hyperlink>
    </w:p>
    <w:p>
      <w:pPr>
        <w:pStyle w:val="TOC1"/>
        <w:tabs>
          <w:tab w:val="right" w:leader="dot" w:pos="8306"/>
        </w:tabs>
      </w:pPr>
      <w:hyperlink w:anchor="_Toc27178" w:history="1">
        <w:r>
          <w:rPr>
            <w:rFonts w:ascii="仿宋" w:eastAsia="仿宋" w:hAnsi="仿宋" w:cs="仿宋" w:hint="eastAsia"/>
            <w:lang w:eastAsia="zh-CN"/>
          </w:rPr>
          <w:t>六、人工骨项目概论</w:t>
        </w:r>
        <w:r>
          <w:tab/>
        </w:r>
        <w:r>
          <w:fldChar w:fldCharType="begin"/>
        </w:r>
        <w:r>
          <w:instrText xml:space="preserve"> PAGEREF _Toc27178 \h </w:instrText>
        </w:r>
        <w:r>
          <w:fldChar w:fldCharType="separate"/>
        </w:r>
        <w:r>
          <w:t>17</w:t>
        </w:r>
        <w:r>
          <w:fldChar w:fldCharType="end"/>
        </w:r>
      </w:hyperlink>
    </w:p>
    <w:p>
      <w:pPr>
        <w:pStyle w:val="TOC2"/>
        <w:tabs>
          <w:tab w:val="right" w:leader="dot" w:pos="8306"/>
        </w:tabs>
      </w:pPr>
      <w:hyperlink w:anchor="_Toc2812" w:history="1">
        <w:r>
          <w:rPr>
            <w:rFonts w:ascii="仿宋" w:eastAsia="仿宋" w:hAnsi="仿宋" w:cs="仿宋" w:hint="eastAsia"/>
            <w:lang w:eastAsia="zh-CN"/>
          </w:rPr>
          <w:t>(一)、人工骨项目概况</w:t>
        </w:r>
        <w:r>
          <w:tab/>
        </w:r>
        <w:r>
          <w:fldChar w:fldCharType="begin"/>
        </w:r>
        <w:r>
          <w:instrText xml:space="preserve"> PAGEREF _Toc2812 \h </w:instrText>
        </w:r>
        <w:r>
          <w:fldChar w:fldCharType="separate"/>
        </w:r>
        <w:r>
          <w:t>17</w:t>
        </w:r>
        <w:r>
          <w:fldChar w:fldCharType="end"/>
        </w:r>
      </w:hyperlink>
    </w:p>
    <w:p>
      <w:pPr>
        <w:pStyle w:val="TOC2"/>
        <w:tabs>
          <w:tab w:val="right" w:leader="dot" w:pos="8306"/>
        </w:tabs>
      </w:pPr>
      <w:hyperlink w:anchor="_Toc7705" w:history="1">
        <w:r>
          <w:rPr>
            <w:rFonts w:ascii="仿宋" w:eastAsia="仿宋" w:hAnsi="仿宋" w:cs="仿宋" w:hint="eastAsia"/>
            <w:lang w:eastAsia="zh-CN"/>
          </w:rPr>
          <w:t>(二)、人工骨项目目标</w:t>
        </w:r>
        <w:r>
          <w:tab/>
        </w:r>
        <w:r>
          <w:fldChar w:fldCharType="begin"/>
        </w:r>
        <w:r>
          <w:instrText xml:space="preserve"> PAGEREF _Toc7705 \h </w:instrText>
        </w:r>
        <w:r>
          <w:fldChar w:fldCharType="separate"/>
        </w:r>
        <w:r>
          <w:t>19</w:t>
        </w:r>
        <w:r>
          <w:fldChar w:fldCharType="end"/>
        </w:r>
      </w:hyperlink>
    </w:p>
    <w:p>
      <w:pPr>
        <w:pStyle w:val="TOC2"/>
        <w:tabs>
          <w:tab w:val="right" w:leader="dot" w:pos="8306"/>
        </w:tabs>
      </w:pPr>
      <w:hyperlink w:anchor="_Toc15480" w:history="1">
        <w:r>
          <w:rPr>
            <w:rFonts w:ascii="仿宋" w:eastAsia="仿宋" w:hAnsi="仿宋" w:cs="仿宋" w:hint="eastAsia"/>
            <w:lang w:eastAsia="zh-CN"/>
          </w:rPr>
          <w:t>(三)、人工骨项目提出的理由</w:t>
        </w:r>
        <w:r>
          <w:tab/>
        </w:r>
        <w:r>
          <w:fldChar w:fldCharType="begin"/>
        </w:r>
        <w:r>
          <w:instrText xml:space="preserve"> PAGEREF _Toc15480 \h </w:instrText>
        </w:r>
        <w:r>
          <w:fldChar w:fldCharType="separate"/>
        </w:r>
        <w:r>
          <w:t>20</w:t>
        </w:r>
        <w:r>
          <w:fldChar w:fldCharType="end"/>
        </w:r>
      </w:hyperlink>
    </w:p>
    <w:p>
      <w:pPr>
        <w:pStyle w:val="TOC2"/>
        <w:tabs>
          <w:tab w:val="right" w:leader="dot" w:pos="8306"/>
        </w:tabs>
      </w:pPr>
      <w:hyperlink w:anchor="_Toc28903" w:history="1">
        <w:r>
          <w:rPr>
            <w:rFonts w:ascii="仿宋" w:eastAsia="仿宋" w:hAnsi="仿宋" w:cs="仿宋" w:hint="eastAsia"/>
            <w:lang w:eastAsia="zh-CN"/>
          </w:rPr>
          <w:t>(四)、人工骨项目意义</w:t>
        </w:r>
        <w:r>
          <w:tab/>
        </w:r>
        <w:r>
          <w:fldChar w:fldCharType="begin"/>
        </w:r>
        <w:r>
          <w:instrText xml:space="preserve"> PAGEREF _Toc28903 \h </w:instrText>
        </w:r>
        <w:r>
          <w:fldChar w:fldCharType="separate"/>
        </w:r>
        <w:r>
          <w:t>22</w:t>
        </w:r>
        <w:r>
          <w:fldChar w:fldCharType="end"/>
        </w:r>
      </w:hyperlink>
    </w:p>
    <w:p>
      <w:pPr>
        <w:pStyle w:val="TOC2"/>
        <w:tabs>
          <w:tab w:val="right" w:leader="dot" w:pos="8306"/>
        </w:tabs>
      </w:pPr>
      <w:hyperlink w:anchor="_Toc8415" w:history="1">
        <w:r>
          <w:rPr>
            <w:rFonts w:ascii="仿宋" w:eastAsia="仿宋" w:hAnsi="仿宋" w:cs="仿宋" w:hint="eastAsia"/>
            <w:lang w:eastAsia="zh-CN"/>
          </w:rPr>
          <w:t>(五)、人工骨项目背景</w:t>
        </w:r>
        <w:r>
          <w:tab/>
        </w:r>
        <w:r>
          <w:fldChar w:fldCharType="begin"/>
        </w:r>
        <w:r>
          <w:instrText xml:space="preserve"> PAGEREF _Toc8415 \h </w:instrText>
        </w:r>
        <w:r>
          <w:fldChar w:fldCharType="separate"/>
        </w:r>
        <w:r>
          <w:t>22</w:t>
        </w:r>
        <w:r>
          <w:fldChar w:fldCharType="end"/>
        </w:r>
      </w:hyperlink>
    </w:p>
    <w:p>
      <w:pPr>
        <w:pStyle w:val="TOC1"/>
        <w:tabs>
          <w:tab w:val="right" w:leader="dot" w:pos="8306"/>
        </w:tabs>
      </w:pPr>
      <w:hyperlink w:anchor="_Toc30040" w:history="1">
        <w:r>
          <w:rPr>
            <w:rFonts w:ascii="仿宋" w:eastAsia="仿宋" w:hAnsi="仿宋" w:cs="仿宋" w:hint="eastAsia"/>
            <w:lang w:eastAsia="zh-CN"/>
          </w:rPr>
          <w:t>七、人工骨项目经营效益</w:t>
        </w:r>
        <w:r>
          <w:tab/>
        </w:r>
        <w:r>
          <w:fldChar w:fldCharType="begin"/>
        </w:r>
        <w:r>
          <w:instrText xml:space="preserve"> PAGEREF _Toc30040 \h </w:instrText>
        </w:r>
        <w:r>
          <w:fldChar w:fldCharType="separate"/>
        </w:r>
        <w:r>
          <w:t>23</w:t>
        </w:r>
        <w:r>
          <w:fldChar w:fldCharType="end"/>
        </w:r>
      </w:hyperlink>
    </w:p>
    <w:p>
      <w:pPr>
        <w:pStyle w:val="TOC2"/>
        <w:tabs>
          <w:tab w:val="right" w:leader="dot" w:pos="8306"/>
        </w:tabs>
      </w:pPr>
      <w:hyperlink w:anchor="_Toc9791" w:history="1">
        <w:r>
          <w:rPr>
            <w:rFonts w:ascii="仿宋" w:eastAsia="仿宋" w:hAnsi="仿宋" w:cs="仿宋" w:hint="eastAsia"/>
            <w:lang w:eastAsia="zh-CN"/>
          </w:rPr>
          <w:t>(一)、经济评价财务测算</w:t>
        </w:r>
        <w:r>
          <w:tab/>
        </w:r>
        <w:r>
          <w:fldChar w:fldCharType="begin"/>
        </w:r>
        <w:r>
          <w:instrText xml:space="preserve"> PAGEREF _Toc9791 \h </w:instrText>
        </w:r>
        <w:r>
          <w:fldChar w:fldCharType="separate"/>
        </w:r>
        <w:r>
          <w:t>23</w:t>
        </w:r>
        <w:r>
          <w:fldChar w:fldCharType="end"/>
        </w:r>
      </w:hyperlink>
    </w:p>
    <w:p>
      <w:pPr>
        <w:pStyle w:val="TOC2"/>
        <w:tabs>
          <w:tab w:val="right" w:leader="dot" w:pos="8306"/>
        </w:tabs>
      </w:pPr>
      <w:hyperlink w:anchor="_Toc13898" w:history="1">
        <w:r>
          <w:rPr>
            <w:rFonts w:ascii="仿宋" w:eastAsia="仿宋" w:hAnsi="仿宋" w:cs="仿宋" w:hint="eastAsia"/>
            <w:lang w:eastAsia="zh-CN"/>
          </w:rPr>
          <w:t>(二)、人工骨项目盈利能力分析</w:t>
        </w:r>
        <w:r>
          <w:tab/>
        </w:r>
        <w:r>
          <w:fldChar w:fldCharType="begin"/>
        </w:r>
        <w:r>
          <w:instrText xml:space="preserve"> PAGEREF _Toc13898 \h </w:instrText>
        </w:r>
        <w:r>
          <w:fldChar w:fldCharType="separate"/>
        </w:r>
        <w:r>
          <w:t>25</w:t>
        </w:r>
        <w:r>
          <w:fldChar w:fldCharType="end"/>
        </w:r>
      </w:hyperlink>
    </w:p>
    <w:p>
      <w:pPr>
        <w:pStyle w:val="TOC1"/>
        <w:tabs>
          <w:tab w:val="right" w:leader="dot" w:pos="8306"/>
        </w:tabs>
      </w:pPr>
      <w:hyperlink w:anchor="_Toc21718" w:history="1">
        <w:r>
          <w:rPr>
            <w:rFonts w:ascii="仿宋" w:eastAsia="仿宋" w:hAnsi="仿宋" w:cs="仿宋" w:hint="eastAsia"/>
            <w:lang w:eastAsia="zh-CN"/>
          </w:rPr>
          <w:t>八、人工骨项目人力资源培养与发展</w:t>
        </w:r>
        <w:r>
          <w:tab/>
        </w:r>
        <w:r>
          <w:fldChar w:fldCharType="begin"/>
        </w:r>
        <w:r>
          <w:instrText xml:space="preserve"> PAGEREF _Toc21718 \h </w:instrText>
        </w:r>
        <w:r>
          <w:fldChar w:fldCharType="separate"/>
        </w:r>
        <w:r>
          <w:t>25</w:t>
        </w:r>
        <w:r>
          <w:fldChar w:fldCharType="end"/>
        </w:r>
      </w:hyperlink>
    </w:p>
    <w:p>
      <w:pPr>
        <w:pStyle w:val="TOC2"/>
        <w:tabs>
          <w:tab w:val="right" w:leader="dot" w:pos="8306"/>
        </w:tabs>
      </w:pPr>
      <w:hyperlink w:anchor="_Toc10329" w:history="1">
        <w:r>
          <w:rPr>
            <w:rFonts w:ascii="仿宋" w:eastAsia="仿宋" w:hAnsi="仿宋" w:cs="仿宋" w:hint="eastAsia"/>
            <w:lang w:eastAsia="zh-CN"/>
          </w:rPr>
          <w:t>(一)、人才需求与规划</w:t>
        </w:r>
        <w:r>
          <w:tab/>
        </w:r>
        <w:r>
          <w:fldChar w:fldCharType="begin"/>
        </w:r>
        <w:r>
          <w:instrText xml:space="preserve"> PAGEREF _Toc10329 \h </w:instrText>
        </w:r>
        <w:r>
          <w:fldChar w:fldCharType="separate"/>
        </w:r>
        <w:r>
          <w:t>25</w:t>
        </w:r>
        <w:r>
          <w:fldChar w:fldCharType="end"/>
        </w:r>
      </w:hyperlink>
    </w:p>
    <w:p>
      <w:pPr>
        <w:pStyle w:val="TOC2"/>
        <w:tabs>
          <w:tab w:val="right" w:leader="dot" w:pos="8306"/>
        </w:tabs>
      </w:pPr>
      <w:hyperlink w:anchor="_Toc3782" w:history="1">
        <w:r>
          <w:rPr>
            <w:rFonts w:ascii="仿宋" w:eastAsia="仿宋" w:hAnsi="仿宋" w:cs="仿宋" w:hint="eastAsia"/>
            <w:lang w:eastAsia="zh-CN"/>
          </w:rPr>
          <w:t>(二)、培训与发展计划</w:t>
        </w:r>
        <w:r>
          <w:tab/>
        </w:r>
        <w:r>
          <w:fldChar w:fldCharType="begin"/>
        </w:r>
        <w:r>
          <w:instrText xml:space="preserve"> PAGEREF _Toc3782 \h </w:instrText>
        </w:r>
        <w:r>
          <w:fldChar w:fldCharType="separate"/>
        </w:r>
        <w:r>
          <w:t>26</w:t>
        </w:r>
        <w:r>
          <w:fldChar w:fldCharType="end"/>
        </w:r>
      </w:hyperlink>
    </w:p>
    <w:p>
      <w:pPr>
        <w:pStyle w:val="TOC1"/>
        <w:tabs>
          <w:tab w:val="right" w:leader="dot" w:pos="8306"/>
        </w:tabs>
      </w:pPr>
      <w:hyperlink w:anchor="_Toc11600" w:history="1">
        <w:r>
          <w:rPr>
            <w:rFonts w:ascii="仿宋" w:eastAsia="仿宋" w:hAnsi="仿宋" w:cs="仿宋" w:hint="eastAsia"/>
            <w:lang w:eastAsia="zh-CN"/>
          </w:rPr>
          <w:t>九、人工骨项目社会影响</w:t>
        </w:r>
        <w:r>
          <w:tab/>
        </w:r>
        <w:r>
          <w:fldChar w:fldCharType="begin"/>
        </w:r>
        <w:r>
          <w:instrText xml:space="preserve"> PAGEREF _Toc11600 \h </w:instrText>
        </w:r>
        <w:r>
          <w:fldChar w:fldCharType="separate"/>
        </w:r>
        <w:r>
          <w:t>26</w:t>
        </w:r>
        <w:r>
          <w:fldChar w:fldCharType="end"/>
        </w:r>
      </w:hyperlink>
    </w:p>
    <w:p>
      <w:pPr>
        <w:pStyle w:val="TOC2"/>
        <w:tabs>
          <w:tab w:val="right" w:leader="dot" w:pos="8306"/>
        </w:tabs>
      </w:pPr>
      <w:hyperlink w:anchor="_Toc15921" w:history="1">
        <w:r>
          <w:rPr>
            <w:rFonts w:ascii="仿宋" w:eastAsia="仿宋" w:hAnsi="仿宋" w:cs="仿宋" w:hint="eastAsia"/>
            <w:lang w:eastAsia="zh-CN"/>
          </w:rPr>
          <w:t>(一)、社会责任与义务</w:t>
        </w:r>
        <w:r>
          <w:tab/>
        </w:r>
        <w:r>
          <w:fldChar w:fldCharType="begin"/>
        </w:r>
        <w:r>
          <w:instrText xml:space="preserve"> PAGEREF _Toc15921 \h </w:instrText>
        </w:r>
        <w:r>
          <w:fldChar w:fldCharType="separate"/>
        </w:r>
        <w:r>
          <w:t>26</w:t>
        </w:r>
        <w:r>
          <w:fldChar w:fldCharType="end"/>
        </w:r>
      </w:hyperlink>
    </w:p>
    <w:p>
      <w:pPr>
        <w:pStyle w:val="TOC2"/>
        <w:tabs>
          <w:tab w:val="right" w:leader="dot" w:pos="8306"/>
        </w:tabs>
      </w:pPr>
      <w:hyperlink w:anchor="_Toc24637" w:history="1">
        <w:r>
          <w:rPr>
            <w:rFonts w:ascii="仿宋" w:eastAsia="仿宋" w:hAnsi="仿宋" w:cs="仿宋" w:hint="eastAsia"/>
            <w:lang w:eastAsia="zh-CN"/>
          </w:rPr>
          <w:t>(二)、社会参与与沟通</w:t>
        </w:r>
        <w:r>
          <w:tab/>
        </w:r>
        <w:r>
          <w:fldChar w:fldCharType="begin"/>
        </w:r>
        <w:r>
          <w:instrText xml:space="preserve"> PAGEREF _Toc24637 \h </w:instrText>
        </w:r>
        <w:r>
          <w:fldChar w:fldCharType="separate"/>
        </w:r>
        <w:r>
          <w:t>27</w:t>
        </w:r>
        <w:r>
          <w:fldChar w:fldCharType="end"/>
        </w:r>
      </w:hyperlink>
    </w:p>
    <w:p>
      <w:pPr>
        <w:pStyle w:val="TOC1"/>
        <w:tabs>
          <w:tab w:val="right" w:leader="dot" w:pos="8306"/>
        </w:tabs>
      </w:pPr>
      <w:hyperlink w:anchor="_Toc28033" w:history="1">
        <w:r>
          <w:rPr>
            <w:rFonts w:ascii="仿宋" w:eastAsia="仿宋" w:hAnsi="仿宋" w:cs="仿宋" w:hint="eastAsia"/>
            <w:lang w:eastAsia="zh-CN"/>
          </w:rPr>
          <w:t>十、人工骨项目环境影响分析</w:t>
        </w:r>
        <w:r>
          <w:tab/>
        </w:r>
        <w:r>
          <w:fldChar w:fldCharType="begin"/>
        </w:r>
        <w:r>
          <w:instrText xml:space="preserve"> PAGEREF _Toc28033 \h </w:instrText>
        </w:r>
        <w:r>
          <w:fldChar w:fldCharType="separate"/>
        </w:r>
        <w:r>
          <w:t>28</w:t>
        </w:r>
        <w:r>
          <w:fldChar w:fldCharType="end"/>
        </w:r>
      </w:hyperlink>
    </w:p>
    <w:p>
      <w:pPr>
        <w:pStyle w:val="TOC2"/>
        <w:tabs>
          <w:tab w:val="right" w:leader="dot" w:pos="8306"/>
        </w:tabs>
      </w:pPr>
      <w:hyperlink w:anchor="_Toc22318" w:history="1">
        <w:r>
          <w:rPr>
            <w:rFonts w:ascii="仿宋" w:eastAsia="仿宋" w:hAnsi="仿宋" w:cs="仿宋" w:hint="eastAsia"/>
            <w:lang w:eastAsia="zh-CN"/>
          </w:rPr>
          <w:t>(一)、建设区域环境质量现状</w:t>
        </w:r>
        <w:r>
          <w:tab/>
        </w:r>
        <w:r>
          <w:fldChar w:fldCharType="begin"/>
        </w:r>
        <w:r>
          <w:instrText xml:space="preserve"> PAGEREF _Toc22318 \h </w:instrText>
        </w:r>
        <w:r>
          <w:fldChar w:fldCharType="separate"/>
        </w:r>
        <w:r>
          <w:t>28</w:t>
        </w:r>
        <w:r>
          <w:fldChar w:fldCharType="end"/>
        </w:r>
      </w:hyperlink>
    </w:p>
    <w:p>
      <w:pPr>
        <w:pStyle w:val="TOC2"/>
        <w:tabs>
          <w:tab w:val="right" w:leader="dot" w:pos="8306"/>
        </w:tabs>
      </w:pPr>
      <w:hyperlink w:anchor="_Toc25258" w:history="1">
        <w:r>
          <w:rPr>
            <w:rFonts w:ascii="仿宋" w:eastAsia="仿宋" w:hAnsi="仿宋" w:cs="仿宋" w:hint="eastAsia"/>
            <w:lang w:eastAsia="zh-CN"/>
          </w:rPr>
          <w:t>(二)、建设期环境保护</w:t>
        </w:r>
        <w:r>
          <w:tab/>
        </w:r>
        <w:r>
          <w:fldChar w:fldCharType="begin"/>
        </w:r>
        <w:r>
          <w:instrText xml:space="preserve"> PAGEREF _Toc25258 \h </w:instrText>
        </w:r>
        <w:r>
          <w:fldChar w:fldCharType="separate"/>
        </w:r>
        <w:r>
          <w:t>29</w:t>
        </w:r>
        <w:r>
          <w:fldChar w:fldCharType="end"/>
        </w:r>
      </w:hyperlink>
    </w:p>
    <w:p>
      <w:pPr>
        <w:pStyle w:val="TOC2"/>
        <w:tabs>
          <w:tab w:val="right" w:leader="dot" w:pos="8306"/>
        </w:tabs>
      </w:pPr>
      <w:hyperlink w:anchor="_Toc12260" w:history="1">
        <w:r>
          <w:rPr>
            <w:rFonts w:ascii="仿宋" w:eastAsia="仿宋" w:hAnsi="仿宋" w:cs="仿宋" w:hint="eastAsia"/>
            <w:lang w:eastAsia="zh-CN"/>
          </w:rPr>
          <w:t>(三)、运营期环境保护</w:t>
        </w:r>
        <w:r>
          <w:tab/>
        </w:r>
        <w:r>
          <w:fldChar w:fldCharType="begin"/>
        </w:r>
        <w:r>
          <w:instrText xml:space="preserve"> PAGEREF _Toc12260 \h </w:instrText>
        </w:r>
        <w:r>
          <w:fldChar w:fldCharType="separate"/>
        </w:r>
        <w:r>
          <w:t>31</w:t>
        </w:r>
        <w:r>
          <w:fldChar w:fldCharType="end"/>
        </w:r>
      </w:hyperlink>
    </w:p>
    <w:p>
      <w:pPr>
        <w:pStyle w:val="TOC2"/>
        <w:tabs>
          <w:tab w:val="right" w:leader="dot" w:pos="8306"/>
        </w:tabs>
      </w:pPr>
      <w:hyperlink w:anchor="_Toc23962" w:history="1">
        <w:r>
          <w:rPr>
            <w:rFonts w:ascii="仿宋" w:eastAsia="仿宋" w:hAnsi="仿宋" w:cs="仿宋" w:hint="eastAsia"/>
            <w:lang w:eastAsia="zh-CN"/>
          </w:rPr>
          <w:t>(四)、人工骨项目建设对区域经济的影响</w:t>
        </w:r>
        <w:r>
          <w:tab/>
        </w:r>
        <w:r>
          <w:fldChar w:fldCharType="begin"/>
        </w:r>
        <w:r>
          <w:instrText xml:space="preserve"> PAGEREF _Toc23962 \h </w:instrText>
        </w:r>
        <w:r>
          <w:fldChar w:fldCharType="separate"/>
        </w:r>
        <w:r>
          <w:t>32</w:t>
        </w:r>
        <w:r>
          <w:fldChar w:fldCharType="end"/>
        </w:r>
      </w:hyperlink>
    </w:p>
    <w:p>
      <w:pPr>
        <w:pStyle w:val="TOC2"/>
        <w:tabs>
          <w:tab w:val="right" w:leader="dot" w:pos="8306"/>
        </w:tabs>
      </w:pPr>
      <w:hyperlink w:anchor="_Toc9977" w:history="1">
        <w:r>
          <w:rPr>
            <w:rFonts w:ascii="仿宋" w:eastAsia="仿宋" w:hAnsi="仿宋" w:cs="仿宋" w:hint="eastAsia"/>
            <w:lang w:eastAsia="zh-CN"/>
          </w:rPr>
          <w:t>(五)、废弃物处理</w:t>
        </w:r>
        <w:r>
          <w:tab/>
        </w:r>
        <w:r>
          <w:fldChar w:fldCharType="begin"/>
        </w:r>
        <w:r>
          <w:instrText xml:space="preserve"> PAGEREF _Toc9977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367" w:history="1">
        <w:r>
          <w:rPr>
            <w:rFonts w:ascii="仿宋" w:eastAsia="仿宋" w:hAnsi="仿宋" w:cs="仿宋" w:hint="eastAsia"/>
            <w:lang w:eastAsia="zh-CN"/>
          </w:rPr>
          <w:t>(六)、特殊环境影响分析</w:t>
        </w:r>
        <w:r>
          <w:tab/>
        </w:r>
        <w:r>
          <w:fldChar w:fldCharType="begin"/>
        </w:r>
        <w:r>
          <w:instrText xml:space="preserve"> PAGEREF _Toc23367 \h </w:instrText>
        </w:r>
        <w:r>
          <w:fldChar w:fldCharType="separate"/>
        </w:r>
        <w:r>
          <w:t>35</w:t>
        </w:r>
        <w:r>
          <w:fldChar w:fldCharType="end"/>
        </w:r>
      </w:hyperlink>
    </w:p>
    <w:p>
      <w:pPr>
        <w:pStyle w:val="TOC2"/>
        <w:tabs>
          <w:tab w:val="right" w:leader="dot" w:pos="8306"/>
        </w:tabs>
      </w:pPr>
      <w:hyperlink w:anchor="_Toc13642" w:history="1">
        <w:r>
          <w:rPr>
            <w:rFonts w:ascii="仿宋" w:eastAsia="仿宋" w:hAnsi="仿宋" w:cs="仿宋" w:hint="eastAsia"/>
            <w:lang w:eastAsia="zh-CN"/>
          </w:rPr>
          <w:t>(七)、清洁生产</w:t>
        </w:r>
        <w:r>
          <w:tab/>
        </w:r>
        <w:r>
          <w:fldChar w:fldCharType="begin"/>
        </w:r>
        <w:r>
          <w:instrText xml:space="preserve"> PAGEREF _Toc13642 \h </w:instrText>
        </w:r>
        <w:r>
          <w:fldChar w:fldCharType="separate"/>
        </w:r>
        <w:r>
          <w:t>36</w:t>
        </w:r>
        <w:r>
          <w:fldChar w:fldCharType="end"/>
        </w:r>
      </w:hyperlink>
    </w:p>
    <w:p>
      <w:pPr>
        <w:pStyle w:val="TOC2"/>
        <w:tabs>
          <w:tab w:val="right" w:leader="dot" w:pos="8306"/>
        </w:tabs>
      </w:pPr>
      <w:hyperlink w:anchor="_Toc2542" w:history="1">
        <w:r>
          <w:rPr>
            <w:rFonts w:ascii="仿宋" w:eastAsia="仿宋" w:hAnsi="仿宋" w:cs="仿宋" w:hint="eastAsia"/>
            <w:lang w:eastAsia="zh-CN"/>
          </w:rPr>
          <w:t>(八)、环境保护综合评价</w:t>
        </w:r>
        <w:r>
          <w:tab/>
        </w:r>
        <w:r>
          <w:fldChar w:fldCharType="begin"/>
        </w:r>
        <w:r>
          <w:instrText xml:space="preserve"> PAGEREF _Toc2542 \h </w:instrText>
        </w:r>
        <w:r>
          <w:fldChar w:fldCharType="separate"/>
        </w:r>
        <w:r>
          <w:t>37</w:t>
        </w:r>
        <w:r>
          <w:fldChar w:fldCharType="end"/>
        </w:r>
      </w:hyperlink>
    </w:p>
    <w:p>
      <w:pPr>
        <w:pStyle w:val="TOC1"/>
        <w:tabs>
          <w:tab w:val="right" w:leader="dot" w:pos="8306"/>
        </w:tabs>
      </w:pPr>
      <w:hyperlink w:anchor="_Toc19879" w:history="1">
        <w:r>
          <w:rPr>
            <w:rFonts w:ascii="仿宋" w:eastAsia="仿宋" w:hAnsi="仿宋" w:cs="仿宋" w:hint="eastAsia"/>
            <w:lang w:eastAsia="zh-CN"/>
          </w:rPr>
          <w:t>十一、人工骨项目投资规划</w:t>
        </w:r>
        <w:r>
          <w:tab/>
        </w:r>
        <w:r>
          <w:fldChar w:fldCharType="begin"/>
        </w:r>
        <w:r>
          <w:instrText xml:space="preserve"> PAGEREF _Toc19879 \h </w:instrText>
        </w:r>
        <w:r>
          <w:fldChar w:fldCharType="separate"/>
        </w:r>
        <w:r>
          <w:t>39</w:t>
        </w:r>
        <w:r>
          <w:fldChar w:fldCharType="end"/>
        </w:r>
      </w:hyperlink>
    </w:p>
    <w:p>
      <w:pPr>
        <w:pStyle w:val="TOC2"/>
        <w:tabs>
          <w:tab w:val="right" w:leader="dot" w:pos="8306"/>
        </w:tabs>
      </w:pPr>
      <w:hyperlink w:anchor="_Toc16513" w:history="1">
        <w:r>
          <w:rPr>
            <w:rFonts w:ascii="仿宋" w:eastAsia="仿宋" w:hAnsi="仿宋" w:cs="仿宋" w:hint="eastAsia"/>
            <w:lang w:eastAsia="zh-CN"/>
          </w:rPr>
          <w:t>(一)、人工骨项目总投资估算</w:t>
        </w:r>
        <w:r>
          <w:tab/>
        </w:r>
        <w:r>
          <w:fldChar w:fldCharType="begin"/>
        </w:r>
        <w:r>
          <w:instrText xml:space="preserve"> PAGEREF _Toc16513 \h </w:instrText>
        </w:r>
        <w:r>
          <w:fldChar w:fldCharType="separate"/>
        </w:r>
        <w:r>
          <w:t>39</w:t>
        </w:r>
        <w:r>
          <w:fldChar w:fldCharType="end"/>
        </w:r>
      </w:hyperlink>
    </w:p>
    <w:p>
      <w:pPr>
        <w:pStyle w:val="TOC2"/>
        <w:tabs>
          <w:tab w:val="right" w:leader="dot" w:pos="8306"/>
        </w:tabs>
      </w:pPr>
      <w:hyperlink w:anchor="_Toc25879" w:history="1">
        <w:r>
          <w:rPr>
            <w:rFonts w:ascii="仿宋" w:eastAsia="仿宋" w:hAnsi="仿宋" w:cs="仿宋" w:hint="eastAsia"/>
            <w:lang w:eastAsia="zh-CN"/>
          </w:rPr>
          <w:t>(二)、资金筹措</w:t>
        </w:r>
        <w:r>
          <w:tab/>
        </w:r>
        <w:r>
          <w:fldChar w:fldCharType="begin"/>
        </w:r>
        <w:r>
          <w:instrText xml:space="preserve"> PAGEREF _Toc25879 \h </w:instrText>
        </w:r>
        <w:r>
          <w:fldChar w:fldCharType="separate"/>
        </w:r>
        <w:r>
          <w:t>40</w:t>
        </w:r>
        <w:r>
          <w:fldChar w:fldCharType="end"/>
        </w:r>
      </w:hyperlink>
    </w:p>
    <w:p>
      <w:pPr>
        <w:pStyle w:val="TOC1"/>
        <w:tabs>
          <w:tab w:val="right" w:leader="dot" w:pos="8306"/>
        </w:tabs>
      </w:pPr>
      <w:hyperlink w:anchor="_Toc6745" w:history="1">
        <w:r>
          <w:rPr>
            <w:rFonts w:ascii="仿宋" w:eastAsia="仿宋" w:hAnsi="仿宋" w:cs="仿宋" w:hint="eastAsia"/>
            <w:lang w:eastAsia="zh-CN"/>
          </w:rPr>
          <w:t>十二、人工骨项目技术管理</w:t>
        </w:r>
        <w:r>
          <w:tab/>
        </w:r>
        <w:r>
          <w:fldChar w:fldCharType="begin"/>
        </w:r>
        <w:r>
          <w:instrText xml:space="preserve"> PAGEREF _Toc6745 \h </w:instrText>
        </w:r>
        <w:r>
          <w:fldChar w:fldCharType="separate"/>
        </w:r>
        <w:r>
          <w:t>41</w:t>
        </w:r>
        <w:r>
          <w:fldChar w:fldCharType="end"/>
        </w:r>
      </w:hyperlink>
    </w:p>
    <w:p>
      <w:pPr>
        <w:pStyle w:val="TOC2"/>
        <w:tabs>
          <w:tab w:val="right" w:leader="dot" w:pos="8306"/>
        </w:tabs>
      </w:pPr>
      <w:hyperlink w:anchor="_Toc566" w:history="1">
        <w:r>
          <w:rPr>
            <w:rFonts w:ascii="仿宋" w:eastAsia="仿宋" w:hAnsi="仿宋" w:cs="仿宋" w:hint="eastAsia"/>
            <w:lang w:eastAsia="zh-CN"/>
          </w:rPr>
          <w:t>(一)、技术方案选用方向</w:t>
        </w:r>
        <w:r>
          <w:tab/>
        </w:r>
        <w:r>
          <w:fldChar w:fldCharType="begin"/>
        </w:r>
        <w:r>
          <w:instrText xml:space="preserve"> PAGEREF _Toc566 \h </w:instrText>
        </w:r>
        <w:r>
          <w:fldChar w:fldCharType="separate"/>
        </w:r>
        <w:r>
          <w:t>41</w:t>
        </w:r>
        <w:r>
          <w:fldChar w:fldCharType="end"/>
        </w:r>
      </w:hyperlink>
    </w:p>
    <w:p>
      <w:pPr>
        <w:pStyle w:val="TOC2"/>
        <w:tabs>
          <w:tab w:val="right" w:leader="dot" w:pos="8306"/>
        </w:tabs>
      </w:pPr>
      <w:hyperlink w:anchor="_Toc8613" w:history="1">
        <w:r>
          <w:rPr>
            <w:rFonts w:ascii="仿宋" w:eastAsia="仿宋" w:hAnsi="仿宋" w:cs="仿宋" w:hint="eastAsia"/>
            <w:lang w:eastAsia="zh-CN"/>
          </w:rPr>
          <w:t>(二)、工艺技术方案选用原则</w:t>
        </w:r>
        <w:r>
          <w:tab/>
        </w:r>
        <w:r>
          <w:fldChar w:fldCharType="begin"/>
        </w:r>
        <w:r>
          <w:instrText xml:space="preserve"> PAGEREF _Toc8613 \h </w:instrText>
        </w:r>
        <w:r>
          <w:fldChar w:fldCharType="separate"/>
        </w:r>
        <w:r>
          <w:t>42</w:t>
        </w:r>
        <w:r>
          <w:fldChar w:fldCharType="end"/>
        </w:r>
      </w:hyperlink>
    </w:p>
    <w:p>
      <w:pPr>
        <w:pStyle w:val="TOC2"/>
        <w:tabs>
          <w:tab w:val="right" w:leader="dot" w:pos="8306"/>
        </w:tabs>
      </w:pPr>
      <w:hyperlink w:anchor="_Toc13425" w:history="1">
        <w:r>
          <w:rPr>
            <w:rFonts w:ascii="仿宋" w:eastAsia="仿宋" w:hAnsi="仿宋" w:cs="仿宋" w:hint="eastAsia"/>
            <w:lang w:eastAsia="zh-CN"/>
          </w:rPr>
          <w:t>(三)、工艺技术方案要求</w:t>
        </w:r>
        <w:r>
          <w:tab/>
        </w:r>
        <w:r>
          <w:fldChar w:fldCharType="begin"/>
        </w:r>
        <w:r>
          <w:instrText xml:space="preserve"> PAGEREF _Toc13425 \h </w:instrText>
        </w:r>
        <w:r>
          <w:fldChar w:fldCharType="separate"/>
        </w:r>
        <w:r>
          <w:t>44</w:t>
        </w:r>
        <w:r>
          <w:fldChar w:fldCharType="end"/>
        </w:r>
      </w:hyperlink>
    </w:p>
    <w:p>
      <w:pPr>
        <w:pStyle w:val="TOC1"/>
        <w:tabs>
          <w:tab w:val="right" w:leader="dot" w:pos="8306"/>
        </w:tabs>
      </w:pPr>
      <w:hyperlink w:anchor="_Toc1587" w:history="1">
        <w:r>
          <w:rPr>
            <w:rFonts w:ascii="仿宋" w:eastAsia="仿宋" w:hAnsi="仿宋" w:cs="仿宋" w:hint="eastAsia"/>
            <w:lang w:eastAsia="zh-CN"/>
          </w:rPr>
          <w:t>十三、风险识别与分类</w:t>
        </w:r>
        <w:r>
          <w:tab/>
        </w:r>
        <w:r>
          <w:fldChar w:fldCharType="begin"/>
        </w:r>
        <w:r>
          <w:instrText xml:space="preserve"> PAGEREF _Toc1587 \h </w:instrText>
        </w:r>
        <w:r>
          <w:fldChar w:fldCharType="separate"/>
        </w:r>
        <w:r>
          <w:t>47</w:t>
        </w:r>
        <w:r>
          <w:fldChar w:fldCharType="end"/>
        </w:r>
      </w:hyperlink>
    </w:p>
    <w:p>
      <w:pPr>
        <w:pStyle w:val="TOC2"/>
        <w:tabs>
          <w:tab w:val="right" w:leader="dot" w:pos="8306"/>
        </w:tabs>
      </w:pPr>
      <w:hyperlink w:anchor="_Toc6699" w:history="1">
        <w:r>
          <w:rPr>
            <w:rFonts w:ascii="仿宋" w:eastAsia="仿宋" w:hAnsi="仿宋" w:cs="仿宋" w:hint="eastAsia"/>
            <w:lang w:eastAsia="zh-CN"/>
          </w:rPr>
          <w:t>(一)、风险识别</w:t>
        </w:r>
        <w:r>
          <w:tab/>
        </w:r>
        <w:r>
          <w:fldChar w:fldCharType="begin"/>
        </w:r>
        <w:r>
          <w:instrText xml:space="preserve"> PAGEREF _Toc6699 \h </w:instrText>
        </w:r>
        <w:r>
          <w:fldChar w:fldCharType="separate"/>
        </w:r>
        <w:r>
          <w:t>47</w:t>
        </w:r>
        <w:r>
          <w:fldChar w:fldCharType="end"/>
        </w:r>
      </w:hyperlink>
    </w:p>
    <w:p>
      <w:pPr>
        <w:pStyle w:val="TOC2"/>
        <w:tabs>
          <w:tab w:val="right" w:leader="dot" w:pos="8306"/>
        </w:tabs>
      </w:pPr>
      <w:hyperlink w:anchor="_Toc2939" w:history="1">
        <w:r>
          <w:rPr>
            <w:rFonts w:ascii="仿宋" w:eastAsia="仿宋" w:hAnsi="仿宋" w:cs="仿宋" w:hint="eastAsia"/>
            <w:lang w:eastAsia="zh-CN"/>
          </w:rPr>
          <w:t>(二)、风险分类</w:t>
        </w:r>
        <w:r>
          <w:tab/>
        </w:r>
        <w:r>
          <w:fldChar w:fldCharType="begin"/>
        </w:r>
        <w:r>
          <w:instrText xml:space="preserve"> PAGEREF _Toc2939 \h </w:instrText>
        </w:r>
        <w:r>
          <w:fldChar w:fldCharType="separate"/>
        </w:r>
        <w:r>
          <w:t>48</w:t>
        </w:r>
        <w:r>
          <w:fldChar w:fldCharType="end"/>
        </w:r>
      </w:hyperlink>
    </w:p>
    <w:p>
      <w:pPr>
        <w:pStyle w:val="TOC1"/>
        <w:tabs>
          <w:tab w:val="right" w:leader="dot" w:pos="8306"/>
        </w:tabs>
      </w:pPr>
      <w:hyperlink w:anchor="_Toc5397" w:history="1">
        <w:r>
          <w:rPr>
            <w:rFonts w:ascii="仿宋" w:eastAsia="仿宋" w:hAnsi="仿宋" w:cs="仿宋" w:hint="eastAsia"/>
            <w:lang w:eastAsia="zh-CN"/>
          </w:rPr>
          <w:t>十四、质量管理体系</w:t>
        </w:r>
        <w:r>
          <w:tab/>
        </w:r>
        <w:r>
          <w:fldChar w:fldCharType="begin"/>
        </w:r>
        <w:r>
          <w:instrText xml:space="preserve"> PAGEREF _Toc5397 \h </w:instrText>
        </w:r>
        <w:r>
          <w:fldChar w:fldCharType="separate"/>
        </w:r>
        <w:r>
          <w:t>50</w:t>
        </w:r>
        <w:r>
          <w:fldChar w:fldCharType="end"/>
        </w:r>
      </w:hyperlink>
    </w:p>
    <w:p>
      <w:pPr>
        <w:pStyle w:val="TOC2"/>
        <w:tabs>
          <w:tab w:val="right" w:leader="dot" w:pos="8306"/>
        </w:tabs>
      </w:pPr>
      <w:hyperlink w:anchor="_Toc28698" w:history="1">
        <w:r>
          <w:rPr>
            <w:rFonts w:ascii="仿宋" w:eastAsia="仿宋" w:hAnsi="仿宋" w:cs="仿宋" w:hint="eastAsia"/>
            <w:lang w:eastAsia="zh-CN"/>
          </w:rPr>
          <w:t>(一)、质量目标与方针</w:t>
        </w:r>
        <w:r>
          <w:tab/>
        </w:r>
        <w:r>
          <w:fldChar w:fldCharType="begin"/>
        </w:r>
        <w:r>
          <w:instrText xml:space="preserve"> PAGEREF _Toc28698 \h </w:instrText>
        </w:r>
        <w:r>
          <w:fldChar w:fldCharType="separate"/>
        </w:r>
        <w:r>
          <w:t>50</w:t>
        </w:r>
        <w:r>
          <w:fldChar w:fldCharType="end"/>
        </w:r>
      </w:hyperlink>
    </w:p>
    <w:p>
      <w:pPr>
        <w:pStyle w:val="TOC2"/>
        <w:tabs>
          <w:tab w:val="right" w:leader="dot" w:pos="8306"/>
        </w:tabs>
      </w:pPr>
      <w:hyperlink w:anchor="_Toc1598" w:history="1">
        <w:r>
          <w:rPr>
            <w:rFonts w:ascii="仿宋" w:eastAsia="仿宋" w:hAnsi="仿宋" w:cs="仿宋" w:hint="eastAsia"/>
            <w:lang w:eastAsia="zh-CN"/>
          </w:rPr>
          <w:t>(二)、质量管理责任</w:t>
        </w:r>
        <w:r>
          <w:tab/>
        </w:r>
        <w:r>
          <w:fldChar w:fldCharType="begin"/>
        </w:r>
        <w:r>
          <w:instrText xml:space="preserve"> PAGEREF _Toc1598 \h </w:instrText>
        </w:r>
        <w:r>
          <w:fldChar w:fldCharType="separate"/>
        </w:r>
        <w:r>
          <w:t>51</w:t>
        </w:r>
        <w:r>
          <w:fldChar w:fldCharType="end"/>
        </w:r>
      </w:hyperlink>
    </w:p>
    <w:p>
      <w:pPr>
        <w:pStyle w:val="TOC2"/>
        <w:tabs>
          <w:tab w:val="right" w:leader="dot" w:pos="8306"/>
        </w:tabs>
      </w:pPr>
      <w:hyperlink w:anchor="_Toc25126" w:history="1">
        <w:r>
          <w:rPr>
            <w:rFonts w:ascii="仿宋" w:eastAsia="仿宋" w:hAnsi="仿宋" w:cs="仿宋" w:hint="eastAsia"/>
            <w:lang w:eastAsia="zh-CN"/>
          </w:rPr>
          <w:t>(三)、质量管理体系文件</w:t>
        </w:r>
        <w:r>
          <w:tab/>
        </w:r>
        <w:r>
          <w:fldChar w:fldCharType="begin"/>
        </w:r>
        <w:r>
          <w:instrText xml:space="preserve"> PAGEREF _Toc25126 \h </w:instrText>
        </w:r>
        <w:r>
          <w:fldChar w:fldCharType="separate"/>
        </w:r>
        <w:r>
          <w:t>52</w:t>
        </w:r>
        <w:r>
          <w:fldChar w:fldCharType="end"/>
        </w:r>
      </w:hyperlink>
    </w:p>
    <w:p>
      <w:pPr>
        <w:pStyle w:val="TOC2"/>
        <w:tabs>
          <w:tab w:val="right" w:leader="dot" w:pos="8306"/>
        </w:tabs>
      </w:pPr>
      <w:hyperlink w:anchor="_Toc30630" w:history="1">
        <w:r>
          <w:rPr>
            <w:rFonts w:ascii="仿宋" w:eastAsia="仿宋" w:hAnsi="仿宋" w:cs="仿宋" w:hint="eastAsia"/>
            <w:lang w:eastAsia="zh-CN"/>
          </w:rPr>
          <w:t>(四)、质量培训与教育</w:t>
        </w:r>
        <w:r>
          <w:tab/>
        </w:r>
        <w:r>
          <w:fldChar w:fldCharType="begin"/>
        </w:r>
        <w:r>
          <w:instrText xml:space="preserve"> PAGEREF _Toc30630 \h </w:instrText>
        </w:r>
        <w:r>
          <w:fldChar w:fldCharType="separate"/>
        </w:r>
        <w:r>
          <w:t>54</w:t>
        </w:r>
        <w:r>
          <w:fldChar w:fldCharType="end"/>
        </w:r>
      </w:hyperlink>
    </w:p>
    <w:p>
      <w:pPr>
        <w:pStyle w:val="TOC2"/>
        <w:tabs>
          <w:tab w:val="right" w:leader="dot" w:pos="8306"/>
        </w:tabs>
      </w:pPr>
      <w:hyperlink w:anchor="_Toc28402" w:history="1">
        <w:r>
          <w:rPr>
            <w:rFonts w:ascii="仿宋" w:eastAsia="仿宋" w:hAnsi="仿宋" w:cs="仿宋" w:hint="eastAsia"/>
            <w:lang w:eastAsia="zh-CN"/>
          </w:rPr>
          <w:t>(五)、质量审核与评价</w:t>
        </w:r>
        <w:r>
          <w:tab/>
        </w:r>
        <w:r>
          <w:fldChar w:fldCharType="begin"/>
        </w:r>
        <w:r>
          <w:instrText xml:space="preserve"> PAGEREF _Toc28402 \h </w:instrText>
        </w:r>
        <w:r>
          <w:fldChar w:fldCharType="separate"/>
        </w:r>
        <w:r>
          <w:t>55</w:t>
        </w:r>
        <w:r>
          <w:fldChar w:fldCharType="end"/>
        </w:r>
      </w:hyperlink>
    </w:p>
    <w:p>
      <w:pPr>
        <w:pStyle w:val="TOC2"/>
        <w:tabs>
          <w:tab w:val="right" w:leader="dot" w:pos="8306"/>
        </w:tabs>
      </w:pPr>
      <w:hyperlink w:anchor="_Toc1876" w:history="1">
        <w:r>
          <w:rPr>
            <w:rFonts w:ascii="仿宋" w:eastAsia="仿宋" w:hAnsi="仿宋" w:cs="仿宋" w:hint="eastAsia"/>
            <w:lang w:eastAsia="zh-CN"/>
          </w:rPr>
          <w:t>(六)、不符合与纠正措施</w:t>
        </w:r>
        <w:r>
          <w:tab/>
        </w:r>
        <w:r>
          <w:fldChar w:fldCharType="begin"/>
        </w:r>
        <w:r>
          <w:instrText xml:space="preserve"> PAGEREF _Toc1876 \h </w:instrText>
        </w:r>
        <w:r>
          <w:fldChar w:fldCharType="separate"/>
        </w:r>
        <w:r>
          <w:t>56</w:t>
        </w:r>
        <w:r>
          <w:fldChar w:fldCharType="end"/>
        </w:r>
      </w:hyperlink>
    </w:p>
    <w:p>
      <w:pPr>
        <w:pStyle w:val="TOC1"/>
        <w:tabs>
          <w:tab w:val="right" w:leader="dot" w:pos="8306"/>
        </w:tabs>
      </w:pPr>
      <w:hyperlink w:anchor="_Toc4683" w:history="1">
        <w:r>
          <w:rPr>
            <w:rFonts w:ascii="仿宋" w:eastAsia="仿宋" w:hAnsi="仿宋" w:cs="仿宋" w:hint="eastAsia"/>
            <w:lang w:eastAsia="zh-CN"/>
          </w:rPr>
          <w:t>十五、利益相关者分析与沟通计划</w:t>
        </w:r>
        <w:r>
          <w:tab/>
        </w:r>
        <w:r>
          <w:fldChar w:fldCharType="begin"/>
        </w:r>
        <w:r>
          <w:instrText xml:space="preserve"> PAGEREF _Toc4683 \h </w:instrText>
        </w:r>
        <w:r>
          <w:fldChar w:fldCharType="separate"/>
        </w:r>
        <w:r>
          <w:t>57</w:t>
        </w:r>
        <w:r>
          <w:fldChar w:fldCharType="end"/>
        </w:r>
      </w:hyperlink>
    </w:p>
    <w:p>
      <w:pPr>
        <w:pStyle w:val="TOC2"/>
        <w:tabs>
          <w:tab w:val="right" w:leader="dot" w:pos="8306"/>
        </w:tabs>
      </w:pPr>
      <w:hyperlink w:anchor="_Toc18500" w:history="1">
        <w:r>
          <w:rPr>
            <w:rFonts w:ascii="仿宋" w:eastAsia="仿宋" w:hAnsi="仿宋" w:cs="仿宋" w:hint="eastAsia"/>
            <w:lang w:eastAsia="zh-CN"/>
          </w:rPr>
          <w:t>(一)、利益相关者分析</w:t>
        </w:r>
        <w:r>
          <w:tab/>
        </w:r>
        <w:r>
          <w:fldChar w:fldCharType="begin"/>
        </w:r>
        <w:r>
          <w:instrText xml:space="preserve"> PAGEREF _Toc18500 \h </w:instrText>
        </w:r>
        <w:r>
          <w:fldChar w:fldCharType="separate"/>
        </w:r>
        <w:r>
          <w:t>57</w:t>
        </w:r>
        <w:r>
          <w:fldChar w:fldCharType="end"/>
        </w:r>
      </w:hyperlink>
    </w:p>
    <w:p>
      <w:pPr>
        <w:pStyle w:val="TOC2"/>
        <w:tabs>
          <w:tab w:val="right" w:leader="dot" w:pos="8306"/>
        </w:tabs>
      </w:pPr>
      <w:hyperlink w:anchor="_Toc26667" w:history="1">
        <w:r>
          <w:rPr>
            <w:rFonts w:ascii="仿宋" w:eastAsia="仿宋" w:hAnsi="仿宋" w:cs="仿宋" w:hint="eastAsia"/>
            <w:lang w:eastAsia="zh-CN"/>
          </w:rPr>
          <w:t>(二)、沟通计划</w:t>
        </w:r>
        <w:r>
          <w:tab/>
        </w:r>
        <w:r>
          <w:fldChar w:fldCharType="begin"/>
        </w:r>
        <w:r>
          <w:instrText xml:space="preserve"> PAGEREF _Toc26667 \h </w:instrText>
        </w:r>
        <w:r>
          <w:fldChar w:fldCharType="separate"/>
        </w:r>
        <w:r>
          <w:t>59</w:t>
        </w:r>
        <w:r>
          <w:fldChar w:fldCharType="end"/>
        </w:r>
      </w:hyperlink>
    </w:p>
    <w:p>
      <w:pPr>
        <w:pStyle w:val="TOC1"/>
        <w:tabs>
          <w:tab w:val="right" w:leader="dot" w:pos="8306"/>
        </w:tabs>
      </w:pPr>
      <w:hyperlink w:anchor="_Toc12205" w:history="1">
        <w:r>
          <w:rPr>
            <w:rFonts w:ascii="仿宋" w:eastAsia="仿宋" w:hAnsi="仿宋" w:cs="仿宋" w:hint="eastAsia"/>
            <w:lang w:eastAsia="zh-CN"/>
          </w:rPr>
          <w:t>十六、人工骨项目变更管理</w:t>
        </w:r>
        <w:r>
          <w:tab/>
        </w:r>
        <w:r>
          <w:fldChar w:fldCharType="begin"/>
        </w:r>
        <w:r>
          <w:instrText xml:space="preserve"> PAGEREF _Toc12205 \h </w:instrText>
        </w:r>
        <w:r>
          <w:fldChar w:fldCharType="separate"/>
        </w:r>
        <w:r>
          <w:t>60</w:t>
        </w:r>
        <w:r>
          <w:fldChar w:fldCharType="end"/>
        </w:r>
      </w:hyperlink>
    </w:p>
    <w:p>
      <w:pPr>
        <w:pStyle w:val="TOC2"/>
        <w:tabs>
          <w:tab w:val="right" w:leader="dot" w:pos="8306"/>
        </w:tabs>
      </w:pPr>
      <w:hyperlink w:anchor="_Toc23925" w:history="1">
        <w:r>
          <w:rPr>
            <w:rFonts w:ascii="仿宋" w:eastAsia="仿宋" w:hAnsi="仿宋" w:cs="仿宋" w:hint="eastAsia"/>
            <w:lang w:eastAsia="zh-CN"/>
          </w:rPr>
          <w:t>(一)、变更申请与评估</w:t>
        </w:r>
        <w:r>
          <w:tab/>
        </w:r>
        <w:r>
          <w:fldChar w:fldCharType="begin"/>
        </w:r>
        <w:r>
          <w:instrText xml:space="preserve"> PAGEREF _Toc23925 \h </w:instrText>
        </w:r>
        <w:r>
          <w:fldChar w:fldCharType="separate"/>
        </w:r>
        <w:r>
          <w:t>60</w:t>
        </w:r>
        <w:r>
          <w:fldChar w:fldCharType="end"/>
        </w:r>
      </w:hyperlink>
    </w:p>
    <w:p>
      <w:pPr>
        <w:pStyle w:val="TOC2"/>
        <w:tabs>
          <w:tab w:val="right" w:leader="dot" w:pos="8306"/>
        </w:tabs>
      </w:pPr>
      <w:hyperlink w:anchor="_Toc6497" w:history="1">
        <w:r>
          <w:rPr>
            <w:rFonts w:ascii="仿宋" w:eastAsia="仿宋" w:hAnsi="仿宋" w:cs="仿宋" w:hint="eastAsia"/>
            <w:lang w:eastAsia="zh-CN"/>
          </w:rPr>
          <w:t>(二)、变更实施与控制</w:t>
        </w:r>
        <w:r>
          <w:tab/>
        </w:r>
        <w:r>
          <w:fldChar w:fldCharType="begin"/>
        </w:r>
        <w:r>
          <w:instrText xml:space="preserve"> PAGEREF _Toc6497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3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338"/>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4082"/>
      <w:r>
        <w:rPr>
          <w:rFonts w:ascii="仿宋" w:eastAsia="仿宋" w:hAnsi="仿宋" w:cs="仿宋" w:hint="eastAsia"/>
          <w:lang w:eastAsia="zh-CN"/>
        </w:rPr>
        <w:t>(一)、人工骨行业分析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人工骨行业一直以来都是市场的关注焦点。行业内的发展趋势、竞争态势以及潜在机会都对人工骨项目的推进产生深远的影响。通过深入研究行业的整体概貌，我们将更好地理解行业的核心特征，为人工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工骨行业，技术一直是推动创新和发展的关键因素。我们将对当前技术趋势进行详尽分析，包括但不限于人工智能、大数据应用、先进制造技术等。这有助于人工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人工骨项目成功的基础。我们将对主要竞争对手进行深入研究，包括其市场份额、产品特点、市场定位等。通过全面了解竞争对手的优势和劣势，人工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5220"/>
      <w:r>
        <w:rPr>
          <w:rFonts w:ascii="仿宋" w:eastAsia="仿宋" w:hAnsi="仿宋" w:cs="仿宋" w:hint="eastAsia"/>
          <w:sz w:val="28"/>
          <w:lang w:eastAsia="zh-CN"/>
        </w:rPr>
        <w:t>(二)、人工骨市场分析预测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通过对市场规模的深入调研，我们将预测人工骨市场未来的增长趋势。这包括市场的整体规模、各细分领域的发展趋势等。人工骨项目可以根据市场的扩张速度和潜在机会，制定更符合市场需求的发展策略。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了解消费者的需求是市场分析的核心。我们将通过调查研究，深入挖掘目标消费者的需求特点、购买习惯以及对产品和服务的期望。这有助于人工骨项目更好地定位目标市场，提供更符合消费者期待的解决方案。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人工骨项目实施过程中需要充分考虑的因素。我们将对市场风险进行全面评估，包括但不限于政策法规风险、市场竞争风险、技术变革风险等。通过对潜在风险的深入分析，人工骨项目可以制定相应的风险缓解策略，降低不确定性对人工骨项目的影响。</w:t>
      </w:r>
    </w:p>
    <w:p>
      <w:pPr>
        <w:pStyle w:val="Heading1"/>
        <w:ind w:firstLine="560" w:firstLineChars="200"/>
        <w:rPr>
          <w:rFonts w:ascii="仿宋" w:eastAsia="仿宋" w:hAnsi="仿宋" w:cs="仿宋" w:hint="eastAsia"/>
          <w:sz w:val="28"/>
          <w:lang w:eastAsia="zh-CN"/>
        </w:rPr>
      </w:pPr>
      <w:bookmarkStart w:id="5" w:name="_Toc31778"/>
      <w:r>
        <w:rPr>
          <w:rFonts w:ascii="仿宋" w:eastAsia="仿宋" w:hAnsi="仿宋" w:cs="仿宋" w:hint="eastAsia"/>
          <w:sz w:val="28"/>
          <w:lang w:eastAsia="zh-CN"/>
        </w:rPr>
        <w:t>二、人工骨项目危机管理</w:t>
      </w:r>
      <w:bookmarkEnd w:id="5"/>
    </w:p>
    <w:p>
      <w:pPr>
        <w:pStyle w:val="Heading2"/>
        <w:rPr>
          <w:rFonts w:ascii="仿宋" w:eastAsia="仿宋" w:hAnsi="仿宋" w:cs="仿宋" w:hint="eastAsia"/>
          <w:lang w:eastAsia="zh-CN"/>
        </w:rPr>
      </w:pPr>
      <w:bookmarkStart w:id="6" w:name="_Toc21865"/>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工骨项目危机管理中，危机预警与识别是确保人工骨项目稳健运行的核心步骤。通过建立全面的监测机制，人工骨项目团队旨在及时发现和理解潜在的风险和危机因素，以便采取及时的预防和应对措施，确保人工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首先，通过深入的风险评估，人工骨项目团队全面分析了整个人工骨项目和各个阶段可能存在的威胁。这包括准确评估每个潜在风险的发生概率和可能影响的程度，为后续危机预警提供了有力支持。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人工骨项目团队着重于明确定义人工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人工骨项目进展的持续监控，团队能够及时发现潜在问题并作出迅速反应。人工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在这一阶段，团队的专业素养和反应速度将发挥至关重要的作用，以确保潜在危机能够在初期得到有效的处理，最大程度地减轻负面影响。通过危机预警与识别，人工骨项目得以更有序、可控地推进。</w:t>
      </w:r>
    </w:p>
    <w:p>
      <w:pPr>
        <w:pStyle w:val="Heading2"/>
        <w:ind w:firstLine="560" w:firstLineChars="200"/>
        <w:rPr>
          <w:rFonts w:ascii="仿宋" w:eastAsia="仿宋" w:hAnsi="仿宋" w:cs="仿宋" w:hint="eastAsia"/>
          <w:sz w:val="28"/>
          <w:lang w:eastAsia="zh-CN"/>
        </w:rPr>
      </w:pPr>
      <w:bookmarkStart w:id="7" w:name="_Toc2254"/>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在危机发生时，人工骨项目团队立即行动，成立了应急小组。该小组的任务是迅速制定并实施紧急应对措施，以最小化潜在损失。以下是采取的主要措施：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暂停人工骨项目进度：为遏制危机蔓延，人工骨项目暂时停止进行，以便全面评估当前状况。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资源重新分配：重新评估人工骨项目资源的分配，确保最大限度地减小损失。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实时沟通：与关键利益相关者建立实时沟通机制，向他们传递人工骨项目危机的实际状况，保障人工骨项目核心利益。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在紧急应对的同时，人工骨项目团队强调了团队协作和有效沟通的重要性。以下是团队协作的关键举措：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信息共享机制：建立了信息共享平台，确保团队成员能够及时获取人工骨项目危机的实时信息。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领导者沟通：人工骨项目领导者通过定期会议和即时沟通工具，指导团队应对危机，保持团队稳定运行。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随着危机得到初步控制，人工骨项目团队转向制定恢复计划，以确保人工骨项目能够从中迅速恢复。主要恢复计划包括：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修复受损的进度计划：重新评估人工骨项目进度，制定修复计划，确保人工骨项目尽快回归正常进程。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重新调整资源分配：优化资源分配，确保人工骨项目在有限资源下高效运转。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风险管理机制加强：对人工骨项目风险进行全面评估，制定更强化的风险管理策略，以预防未来可能的危机。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5717"/>
      <w:r>
        <w:rPr>
          <w:rFonts w:ascii="仿宋" w:eastAsia="仿宋" w:hAnsi="仿宋" w:cs="仿宋" w:hint="eastAsia"/>
          <w:sz w:val="28"/>
          <w:lang w:eastAsia="zh-CN"/>
        </w:rPr>
        <w:t>三、人工骨项目绩效评估</w:t>
      </w:r>
      <w:bookmarkEnd w:id="8"/>
    </w:p>
    <w:p>
      <w:pPr>
        <w:pStyle w:val="Heading2"/>
        <w:rPr>
          <w:rFonts w:ascii="仿宋" w:eastAsia="仿宋" w:hAnsi="仿宋" w:cs="仿宋" w:hint="eastAsia"/>
          <w:lang w:eastAsia="zh-CN"/>
        </w:rPr>
      </w:pPr>
      <w:bookmarkStart w:id="9" w:name="_Toc19963"/>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在人工骨项目中，我们设计了一套全面的绩效评估指标，以确保人工骨项目的可控和成功交付。这些指标跨足人工骨项目目标、成本、进度和质量等多个维度，为我们提供了全面洞察人工骨项目的健康状况。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骨项目目标达成率是我们关注的首要指标。我们设定了明确的目标，并通过定期监测和评估，迅速发现并应对潜在的目标偏差。这为人工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成本绩效是另一个核心关注点。通过实际成本与预算成本的对比分析，我们深入了解成本差异的原因，及时调整资源分配，保持人工骨项目在经济效益方面的合理水平。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人工骨项目进度作为关键的绩效指标之一，得到了精心的关注。我们制定了详细的人工骨项目进度计划，并设立了进度符合度指标，确保实际进度与计划进度保持一致。这使我们能够快速发现和解决潜在的进度问题，保持人工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人工骨项目绩效的不可或缺的一环。我们引入了一系列的质量标准和客户满意度指标，以确保人工骨项目交付的成果在质量上达到或超越预期水平。通过持续监测这些指标，我们努力提升人工骨项目整体质量水平，为人工骨项目的成功交付提供有力保障。通过这些科学且全面的绩效评估，我们能够更好地引导人工骨项目的持续改进，确保人工骨项目目标的顺利达成。</w:t>
      </w:r>
    </w:p>
    <w:p>
      <w:pPr>
        <w:pStyle w:val="Heading2"/>
        <w:ind w:firstLine="560" w:firstLineChars="200"/>
        <w:rPr>
          <w:rFonts w:ascii="仿宋" w:eastAsia="仿宋" w:hAnsi="仿宋" w:cs="仿宋" w:hint="eastAsia"/>
          <w:sz w:val="28"/>
          <w:lang w:eastAsia="zh-CN"/>
        </w:rPr>
      </w:pPr>
      <w:bookmarkStart w:id="10" w:name="_Toc279"/>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绩效评估是人工骨项目中的关键环节，为确保人工骨项目达到预期目标，我们采用了多层次、多维度的绩效评估方法。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人工骨项目的战略目标对齐，确保每个决策和行动都与人工骨项目整体目标保持一致。团队会定期召开战略对齐会议，审视当前工作与人工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人工骨项目进度、质量、成本和风险等方面。这些指标通过数据收集和分析，为人工骨项目管理团队提供了客观的评估依据。例如，我们通过人工骨项目管理软件追踪进度，使用成本绩效分析（CPI）评估成本控制情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绩效评估不仅仅停留在人工骨项目内部，还考虑了人工骨项目对外部环境的影响。我们定期进行干系人满意度调查，以了解各利益相关方对人工骨项目的期望和满意度，并及时做出调整。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这种多层次、多角度的绩效评估方法，使得我们能够全面了解人工骨项目的运行状态，及时做出调整，确保人工骨项目在不断变化的环境中保持稳健前行。</w:t>
      </w:r>
    </w:p>
    <w:p>
      <w:pPr>
        <w:pStyle w:val="Heading2"/>
        <w:ind w:firstLine="560" w:firstLineChars="200"/>
        <w:rPr>
          <w:rFonts w:ascii="仿宋" w:eastAsia="仿宋" w:hAnsi="仿宋" w:cs="仿宋" w:hint="eastAsia"/>
          <w:sz w:val="28"/>
          <w:lang w:eastAsia="zh-CN"/>
        </w:rPr>
      </w:pPr>
      <w:bookmarkStart w:id="11" w:name="_Toc10585"/>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为了确保人工骨项目的有效管理和不断优化，我们采用了精心设计的绩效评估周期。这个周期旨在实现灵活、实时和全面的评估，以适应人工骨项目执行中的各种挑战。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人工骨项目的不同需求，分为短期、中期和长期。短期评估关注每个迭代或工作周期，以及时发现和解决当前任务中的问题。中期评估涵盖几个迭代，深入了解整体人工骨项目的趋势和性能。长期评估则着眼于整个人工骨项目阶段，确保人工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我们强调实时性的信息反馈，通过采用先进的人工骨项目管理工具和协作平台，团队成员能够随时更新和分享人工骨项目数据。这种实时性的反馈机制使我们能够及时察觉潜在问题，快速调整，保持人工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人工骨项目的决策制定密不可分。每个周期的人工骨项目回顾会议成为集体总结经验、识别问题深层次原因并找到创新解决方案的平台。这种定期的反思与调整机制使人工骨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3364"/>
      <w:r>
        <w:rPr>
          <w:rFonts w:ascii="仿宋" w:eastAsia="仿宋" w:hAnsi="仿宋" w:cs="仿宋" w:hint="eastAsia"/>
          <w:sz w:val="28"/>
          <w:lang w:eastAsia="zh-CN"/>
        </w:rPr>
        <w:t>四、人工骨项目选址可行性分析</w:t>
      </w:r>
      <w:bookmarkEnd w:id="12"/>
    </w:p>
    <w:p>
      <w:pPr>
        <w:pStyle w:val="Heading2"/>
        <w:rPr>
          <w:rFonts w:ascii="仿宋" w:eastAsia="仿宋" w:hAnsi="仿宋" w:cs="仿宋" w:hint="eastAsia"/>
          <w:lang w:eastAsia="zh-CN"/>
        </w:rPr>
      </w:pPr>
      <w:bookmarkStart w:id="13" w:name="_Toc14112"/>
      <w:r>
        <w:rPr>
          <w:rFonts w:ascii="仿宋" w:eastAsia="仿宋" w:hAnsi="仿宋" w:cs="仿宋" w:hint="eastAsia"/>
          <w:lang w:eastAsia="zh-CN"/>
        </w:rPr>
        <w:t>(一)、人工骨项目选址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该人工骨项目选址位于XX省XX市XX区XXX街道</w:t>
      </w:r>
    </w:p>
    <w:p>
      <w:pPr>
        <w:pStyle w:val="Heading2"/>
        <w:ind w:firstLine="560" w:firstLineChars="200"/>
        <w:rPr>
          <w:rFonts w:ascii="仿宋" w:eastAsia="仿宋" w:hAnsi="仿宋" w:cs="仿宋" w:hint="eastAsia"/>
          <w:sz w:val="28"/>
          <w:lang w:eastAsia="zh-CN"/>
        </w:rPr>
      </w:pPr>
      <w:bookmarkStart w:id="14" w:name="_Toc14755"/>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人工骨项目的征地面积将根据人工骨项目的实际规模和需求进行精确规划。具体面积XXX平方米，旨在确保人工骨项目不仅能够满足当前的发展需求，还能够预留空间以适应未来的扩展。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净用地面积是在征地面积基础上去除不可利用面积后的实际可开发用地。具体面积XXX平方米，考虑到环保、交通、安全等多方面因素，以确保人工骨项目在整体利用效率上达到最优。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人工骨项目计划建设的建筑总规模具体面积XXX平方米。这一规模的确定综合考虑了人工骨项目的性质、规模，以及城市规划的相关要求，确保建筑布局与周边环境协调一致。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绿地率是人工骨项目用地中被规划为绿地的比例。具体面积XXX平方米，旨在通过合理规划绿地，改善人工骨项目周边环境，提升居民生活质量，并符合城市整体绿化规划。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容积率是用地上可以建设的建筑总体积与用地面积之比。具体面积XXX，通过合理的容积率规划，确保人工骨项目建筑规模与周边环境和谐共生。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确保人工骨项目选址与当地城市规划相一致，具体面积XXX平方米。通过与城市规划部门深入沟通，确保人工骨项目不仅符合城市的整体发展方向，还能够融入城市的发展布局，为城市的长远发展贡献力量。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充分了解并确保人工骨项目选址符合当地产业政策，具体面积XXX平方米。这包括人工骨项目对当地经济的促进作用，以及对相关产业的带动效应，确保人工骨项目与地方政府的产业政策保持一致，促进共赢合作。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用地总体要求必须符合环保和可持续发展的原则，具体面积XXX平方米。通过采用绿色建筑设计、节能减排等措施，确保人工骨项目在建设和运营过程中对环境的影响最小化，达到可持续发展的要求。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确保人工骨项目选址具备必要的公共设施配套，具体面积XXX平方米。这包括交通便利性、教育、医疗等基础设施，以提高居民生活品质，使得人工骨项目选址更具吸引力。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考虑用地总体要求对当地社会稳定性的影响，具体面积XXX平方米。通过深入了解当地社区反馈，确保人工骨项目的选址和建设过程对当地社会和谐稳定产生积极作用。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人工骨项目选址不仅符合法规和规划，还在实际操作中具有可行性。这一全面规划将为人工骨项目的成功实施提供坚实的基础，确保人工骨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28423"/>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工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其次，在人工骨项目的设备规划和空间设计中，我们将采取灵活设备布局的措施。设备布局将根据实际需求进行灵活设计，避免不必要的浪费。通过合理规划设备摆放位置，我们将提高设备的利用率，减少设备间距，以确保人工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人工骨项目内部引入共享设施的概念，例如共享会议室、办公区等。通过这种方式，我们可以减少对资源的重复建设，提高资源共享效率，从而减小人工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23169"/>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人工骨项目的总图布置中，我们将不同功能区域进行明确的规划，以最大程度满足人工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28111"/>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我们首先关注市场因素，包括潜在客户分布、竞争对手位置、市场需求等。通过深入的市场调研，我们能够更准确地评估选址对于市场开拓和产品销售的影响，确保人工骨项目能够在有利的市场环境中蓬勃发展。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人工骨项目对环境的影响是综合评价的重要因素之一。我们将详细考虑选址周边的自然环境、生态保护区、水源地等情况，确保人工骨项目的建设和运营对环境影响最小化，并符合当地的环保法规标准。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对选址的评价还需充分考虑当地政府的产业政策和法规。我们将详细了解人工骨项目所在地的相关政策，确保人工骨项目的规划和运营与当地法规相符，降低不必要的法律风险。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考虑到社会稳定性对企业运营的重要性，我们将评估选址地区的社会安全情况、劳工关系、社区反馈等方面，以确保人工骨项目的建设和运营不会受到社会稳定性的负面影响。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最后，我们将综合考虑用地成本，包括土地购置费用、土地开发成本等。通过对用地成本的详细评估，我们能够做出更为精确的经济效益分析，为人工骨项目的投资决策提供有力支持。</w:t>
      </w:r>
    </w:p>
    <w:p>
      <w:pPr>
        <w:pStyle w:val="Heading1"/>
        <w:ind w:firstLine="560" w:firstLineChars="200"/>
        <w:rPr>
          <w:rFonts w:ascii="仿宋" w:eastAsia="仿宋" w:hAnsi="仿宋" w:cs="仿宋" w:hint="eastAsia"/>
          <w:sz w:val="28"/>
          <w:lang w:eastAsia="zh-CN"/>
        </w:rPr>
      </w:pPr>
      <w:bookmarkStart w:id="18" w:name="_Toc2208"/>
      <w:r>
        <w:rPr>
          <w:rFonts w:ascii="仿宋" w:eastAsia="仿宋" w:hAnsi="仿宋" w:cs="仿宋" w:hint="eastAsia"/>
          <w:sz w:val="28"/>
          <w:lang w:eastAsia="zh-CN"/>
        </w:rPr>
        <w:t>五、产品规划分析</w:t>
      </w:r>
      <w:bookmarkEnd w:id="18"/>
    </w:p>
    <w:p>
      <w:pPr>
        <w:pStyle w:val="Heading2"/>
        <w:rPr>
          <w:rFonts w:ascii="仿宋" w:eastAsia="仿宋" w:hAnsi="仿宋" w:cs="仿宋" w:hint="eastAsia"/>
          <w:lang w:eastAsia="zh-CN"/>
        </w:rPr>
      </w:pPr>
      <w:bookmarkStart w:id="19" w:name="_Toc30766"/>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人工骨项目的主要产品是XXXX，预计年产值为XXX万元。这一产品在市场中占据着重要的地位，其广泛的应用范围使得该人工骨项目的市场前景非常广阔。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人工骨项目的xxx产品作为重要的原材料之一，将在多个领域发挥关键作用。其在建筑、交通、能源等方面的广泛应用将为整个产业链提供强大的支持，形成产业协同效应。人工骨项目的年产值XXX万XXX万XXX万万元不仅反映了其在市场上的巨大潜力，更预示着它对国民经济的积极贡献。这种关联度高、涉及面广的产业关系，使得该人工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0" w:name="_Toc28397"/>
      <w:r>
        <w:rPr>
          <w:rFonts w:ascii="仿宋" w:eastAsia="仿宋" w:hAnsi="仿宋" w:cs="仿宋" w:hint="eastAsia"/>
          <w:sz w:val="28"/>
          <w:lang w:eastAsia="zh-CN"/>
        </w:rPr>
        <w:t>(二)、建设规模</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骨项目总征地面积为XXXX平方米，相当于约XX.XX亩，其中净用地面积为XXXX平方米，红线范围内相当于约XX.XX亩。这一用地规模充分考虑了人工骨项目的建设需求，保障了人工骨项目在合适的空间内得以充分发展。人工骨项目规划的总建筑面积为XXXX平方米，其中主体工程建设占XXXX平方米，计容建筑面积达XXXX平方米。预计建筑工程的投资将达到XXXX万元，为人工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骨项目计划购置的设备共计XXXX台（套），设备购置费用为XXXX万元。这一设备购置计划充分考虑到人工骨项目的生产需求和技术要求，确保了人工骨项目在生产运营中具备先进的技术装备和高效的生产能力。设备的合理配置将为人工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https://d.book118.com/195123112134011113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090EF6"/>
    <w:rsid w:val="0C090EF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95123112134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2024-02-25T14:43:00Z</dcterms:created>
  <dcterms:modified xsi:type="dcterms:W3CDTF">2024-02-25T14:43:59Z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5D150C0D270D4A2097AE190B633F188D_11</vt:lpwstr>
  </property>
  <property fmtid="{D5CDD505-2E9C-101B-9397-08002B2CF9AE}" pid="3" name="KSOProductBuildVer">
    <vt:lpwstr>2052-12.1.0.16388</vt:lpwstr>
  </property>
</Properties>
</file>