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快递袋行业相关公司筹备报告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0" w:history="1">
        <w:r>
          <w:rPr>
            <w:rFonts w:ascii="仿宋" w:eastAsia="仿宋" w:hAnsi="仿宋" w:cs="仿宋" w:hint="eastAsia"/>
            <w:lang w:eastAsia="zh-CN"/>
          </w:rPr>
          <w:t>概论</w:t>
        </w:r>
        <w:r>
          <w:tab/>
        </w:r>
        <w:r>
          <w:fldChar w:fldCharType="begin"/>
        </w:r>
        <w:r>
          <w:instrText xml:space="preserve"> PAGEREF _Toc2830 \h </w:instrText>
        </w:r>
        <w:r>
          <w:fldChar w:fldCharType="separate"/>
        </w:r>
        <w:r>
          <w:t>3</w:t>
        </w:r>
        <w:r>
          <w:fldChar w:fldCharType="end"/>
        </w:r>
      </w:hyperlink>
    </w:p>
    <w:p>
      <w:pPr>
        <w:pStyle w:val="TOC1"/>
        <w:tabs>
          <w:tab w:val="right" w:leader="dot" w:pos="8306"/>
        </w:tabs>
      </w:pPr>
      <w:hyperlink w:anchor="_Toc9577" w:history="1">
        <w:r>
          <w:rPr>
            <w:rFonts w:ascii="仿宋" w:eastAsia="仿宋" w:hAnsi="仿宋" w:cs="仿宋" w:hint="eastAsia"/>
            <w:lang w:eastAsia="zh-CN"/>
          </w:rPr>
          <w:t>一、发展规划</w:t>
        </w:r>
        <w:r>
          <w:tab/>
        </w:r>
        <w:r>
          <w:fldChar w:fldCharType="begin"/>
        </w:r>
        <w:r>
          <w:instrText xml:space="preserve"> PAGEREF _Toc9577 \h </w:instrText>
        </w:r>
        <w:r>
          <w:fldChar w:fldCharType="separate"/>
        </w:r>
        <w:r>
          <w:t>3</w:t>
        </w:r>
        <w:r>
          <w:fldChar w:fldCharType="end"/>
        </w:r>
      </w:hyperlink>
    </w:p>
    <w:p>
      <w:pPr>
        <w:pStyle w:val="TOC2"/>
        <w:tabs>
          <w:tab w:val="right" w:leader="dot" w:pos="8306"/>
        </w:tabs>
      </w:pPr>
      <w:hyperlink w:anchor="_Toc12229" w:history="1">
        <w:r>
          <w:rPr>
            <w:rFonts w:ascii="仿宋" w:eastAsia="仿宋" w:hAnsi="仿宋" w:cs="仿宋" w:hint="eastAsia"/>
            <w:lang w:eastAsia="zh-CN"/>
          </w:rPr>
          <w:t>(一)、公司发展规划</w:t>
        </w:r>
        <w:r>
          <w:tab/>
        </w:r>
        <w:r>
          <w:fldChar w:fldCharType="begin"/>
        </w:r>
        <w:r>
          <w:instrText xml:space="preserve"> PAGEREF _Toc12229 \h </w:instrText>
        </w:r>
        <w:r>
          <w:fldChar w:fldCharType="separate"/>
        </w:r>
        <w:r>
          <w:t>3</w:t>
        </w:r>
        <w:r>
          <w:fldChar w:fldCharType="end"/>
        </w:r>
      </w:hyperlink>
    </w:p>
    <w:p>
      <w:pPr>
        <w:pStyle w:val="TOC2"/>
        <w:tabs>
          <w:tab w:val="right" w:leader="dot" w:pos="8306"/>
        </w:tabs>
      </w:pPr>
      <w:hyperlink w:anchor="_Toc23510" w:history="1">
        <w:r>
          <w:rPr>
            <w:rFonts w:ascii="仿宋" w:eastAsia="仿宋" w:hAnsi="仿宋" w:cs="仿宋" w:hint="eastAsia"/>
            <w:lang w:eastAsia="zh-CN"/>
          </w:rPr>
          <w:t>(二)、保障措施</w:t>
        </w:r>
        <w:r>
          <w:tab/>
        </w:r>
        <w:r>
          <w:fldChar w:fldCharType="begin"/>
        </w:r>
        <w:r>
          <w:instrText xml:space="preserve"> PAGEREF _Toc23510 \h </w:instrText>
        </w:r>
        <w:r>
          <w:fldChar w:fldCharType="separate"/>
        </w:r>
        <w:r>
          <w:t>4</w:t>
        </w:r>
        <w:r>
          <w:fldChar w:fldCharType="end"/>
        </w:r>
      </w:hyperlink>
    </w:p>
    <w:p>
      <w:pPr>
        <w:pStyle w:val="TOC1"/>
        <w:tabs>
          <w:tab w:val="right" w:leader="dot" w:pos="8306"/>
        </w:tabs>
      </w:pPr>
      <w:hyperlink w:anchor="_Toc12266" w:history="1">
        <w:r>
          <w:rPr>
            <w:rFonts w:ascii="仿宋" w:eastAsia="仿宋" w:hAnsi="仿宋" w:cs="仿宋" w:hint="eastAsia"/>
            <w:lang w:eastAsia="zh-CN"/>
          </w:rPr>
          <w:t>二、快递袋项目概况</w:t>
        </w:r>
        <w:r>
          <w:tab/>
        </w:r>
        <w:r>
          <w:fldChar w:fldCharType="begin"/>
        </w:r>
        <w:r>
          <w:instrText xml:space="preserve"> PAGEREF _Toc12266 \h </w:instrText>
        </w:r>
        <w:r>
          <w:fldChar w:fldCharType="separate"/>
        </w:r>
        <w:r>
          <w:t>9</w:t>
        </w:r>
        <w:r>
          <w:fldChar w:fldCharType="end"/>
        </w:r>
      </w:hyperlink>
    </w:p>
    <w:p>
      <w:pPr>
        <w:pStyle w:val="TOC2"/>
        <w:tabs>
          <w:tab w:val="right" w:leader="dot" w:pos="8306"/>
        </w:tabs>
      </w:pPr>
      <w:hyperlink w:anchor="_Toc15812" w:history="1">
        <w:r>
          <w:rPr>
            <w:rFonts w:ascii="仿宋" w:eastAsia="仿宋" w:hAnsi="仿宋" w:cs="仿宋" w:hint="eastAsia"/>
            <w:lang w:eastAsia="zh-CN"/>
          </w:rPr>
          <w:t>(一)、投资路径</w:t>
        </w:r>
        <w:r>
          <w:tab/>
        </w:r>
        <w:r>
          <w:fldChar w:fldCharType="begin"/>
        </w:r>
        <w:r>
          <w:instrText xml:space="preserve"> PAGEREF _Toc15812 \h </w:instrText>
        </w:r>
        <w:r>
          <w:fldChar w:fldCharType="separate"/>
        </w:r>
        <w:r>
          <w:t>9</w:t>
        </w:r>
        <w:r>
          <w:fldChar w:fldCharType="end"/>
        </w:r>
      </w:hyperlink>
    </w:p>
    <w:p>
      <w:pPr>
        <w:pStyle w:val="TOC2"/>
        <w:tabs>
          <w:tab w:val="right" w:leader="dot" w:pos="8306"/>
        </w:tabs>
      </w:pPr>
      <w:hyperlink w:anchor="_Toc32030" w:history="1">
        <w:r>
          <w:rPr>
            <w:rFonts w:ascii="仿宋" w:eastAsia="仿宋" w:hAnsi="仿宋" w:cs="仿宋" w:hint="eastAsia"/>
            <w:lang w:eastAsia="zh-CN"/>
          </w:rPr>
          <w:t>(二)、快递袋项目提出的理由</w:t>
        </w:r>
        <w:r>
          <w:tab/>
        </w:r>
        <w:r>
          <w:fldChar w:fldCharType="begin"/>
        </w:r>
        <w:r>
          <w:instrText xml:space="preserve"> PAGEREF _Toc32030 \h </w:instrText>
        </w:r>
        <w:r>
          <w:fldChar w:fldCharType="separate"/>
        </w:r>
        <w:r>
          <w:t>9</w:t>
        </w:r>
        <w:r>
          <w:fldChar w:fldCharType="end"/>
        </w:r>
      </w:hyperlink>
    </w:p>
    <w:p>
      <w:pPr>
        <w:pStyle w:val="TOC2"/>
        <w:tabs>
          <w:tab w:val="right" w:leader="dot" w:pos="8306"/>
        </w:tabs>
      </w:pPr>
      <w:hyperlink w:anchor="_Toc11977" w:history="1">
        <w:r>
          <w:rPr>
            <w:rFonts w:ascii="仿宋" w:eastAsia="仿宋" w:hAnsi="仿宋" w:cs="仿宋" w:hint="eastAsia"/>
            <w:lang w:eastAsia="zh-CN"/>
          </w:rPr>
          <w:t>(三)、快递袋项目选址</w:t>
        </w:r>
        <w:r>
          <w:tab/>
        </w:r>
        <w:r>
          <w:fldChar w:fldCharType="begin"/>
        </w:r>
        <w:r>
          <w:instrText xml:space="preserve"> PAGEREF _Toc11977 \h </w:instrText>
        </w:r>
        <w:r>
          <w:fldChar w:fldCharType="separate"/>
        </w:r>
        <w:r>
          <w:t>10</w:t>
        </w:r>
        <w:r>
          <w:fldChar w:fldCharType="end"/>
        </w:r>
      </w:hyperlink>
    </w:p>
    <w:p>
      <w:pPr>
        <w:pStyle w:val="TOC2"/>
        <w:tabs>
          <w:tab w:val="right" w:leader="dot" w:pos="8306"/>
        </w:tabs>
      </w:pPr>
      <w:hyperlink w:anchor="_Toc2895" w:history="1">
        <w:r>
          <w:rPr>
            <w:rFonts w:ascii="仿宋" w:eastAsia="仿宋" w:hAnsi="仿宋" w:cs="仿宋" w:hint="eastAsia"/>
            <w:lang w:eastAsia="zh-CN"/>
          </w:rPr>
          <w:t>(四)、生产规模</w:t>
        </w:r>
        <w:r>
          <w:tab/>
        </w:r>
        <w:r>
          <w:fldChar w:fldCharType="begin"/>
        </w:r>
        <w:r>
          <w:instrText xml:space="preserve"> PAGEREF _Toc2895 \h </w:instrText>
        </w:r>
        <w:r>
          <w:fldChar w:fldCharType="separate"/>
        </w:r>
        <w:r>
          <w:t>10</w:t>
        </w:r>
        <w:r>
          <w:fldChar w:fldCharType="end"/>
        </w:r>
      </w:hyperlink>
    </w:p>
    <w:p>
      <w:pPr>
        <w:pStyle w:val="TOC2"/>
        <w:tabs>
          <w:tab w:val="right" w:leader="dot" w:pos="8306"/>
        </w:tabs>
      </w:pPr>
      <w:hyperlink w:anchor="_Toc7961" w:history="1">
        <w:r>
          <w:rPr>
            <w:rFonts w:ascii="仿宋" w:eastAsia="仿宋" w:hAnsi="仿宋" w:cs="仿宋" w:hint="eastAsia"/>
            <w:lang w:eastAsia="zh-CN"/>
          </w:rPr>
          <w:t>(五)、建设规模</w:t>
        </w:r>
        <w:r>
          <w:tab/>
        </w:r>
        <w:r>
          <w:fldChar w:fldCharType="begin"/>
        </w:r>
        <w:r>
          <w:instrText xml:space="preserve"> PAGEREF _Toc7961 \h </w:instrText>
        </w:r>
        <w:r>
          <w:fldChar w:fldCharType="separate"/>
        </w:r>
        <w:r>
          <w:t>11</w:t>
        </w:r>
        <w:r>
          <w:fldChar w:fldCharType="end"/>
        </w:r>
      </w:hyperlink>
    </w:p>
    <w:p>
      <w:pPr>
        <w:pStyle w:val="TOC2"/>
        <w:tabs>
          <w:tab w:val="right" w:leader="dot" w:pos="8306"/>
        </w:tabs>
      </w:pPr>
      <w:hyperlink w:anchor="_Toc11737" w:history="1">
        <w:r>
          <w:rPr>
            <w:rFonts w:ascii="仿宋" w:eastAsia="仿宋" w:hAnsi="仿宋" w:cs="仿宋" w:hint="eastAsia"/>
            <w:lang w:eastAsia="zh-CN"/>
          </w:rPr>
          <w:t>(六)、快递袋项目投资</w:t>
        </w:r>
        <w:r>
          <w:tab/>
        </w:r>
        <w:r>
          <w:fldChar w:fldCharType="begin"/>
        </w:r>
        <w:r>
          <w:instrText xml:space="preserve"> PAGEREF _Toc11737 \h </w:instrText>
        </w:r>
        <w:r>
          <w:fldChar w:fldCharType="separate"/>
        </w:r>
        <w:r>
          <w:t>11</w:t>
        </w:r>
        <w:r>
          <w:fldChar w:fldCharType="end"/>
        </w:r>
      </w:hyperlink>
    </w:p>
    <w:p>
      <w:pPr>
        <w:pStyle w:val="TOC2"/>
        <w:tabs>
          <w:tab w:val="right" w:leader="dot" w:pos="8306"/>
        </w:tabs>
      </w:pPr>
      <w:hyperlink w:anchor="_Toc4273" w:history="1">
        <w:r>
          <w:rPr>
            <w:rFonts w:ascii="仿宋" w:eastAsia="仿宋" w:hAnsi="仿宋" w:cs="仿宋" w:hint="eastAsia"/>
            <w:lang w:eastAsia="zh-CN"/>
          </w:rPr>
          <w:t>(七)、快递袋项目进度规划</w:t>
        </w:r>
        <w:r>
          <w:tab/>
        </w:r>
        <w:r>
          <w:fldChar w:fldCharType="begin"/>
        </w:r>
        <w:r>
          <w:instrText xml:space="preserve"> PAGEREF _Toc4273 \h </w:instrText>
        </w:r>
        <w:r>
          <w:fldChar w:fldCharType="separate"/>
        </w:r>
        <w:r>
          <w:t>11</w:t>
        </w:r>
        <w:r>
          <w:fldChar w:fldCharType="end"/>
        </w:r>
      </w:hyperlink>
    </w:p>
    <w:p>
      <w:pPr>
        <w:pStyle w:val="TOC2"/>
        <w:tabs>
          <w:tab w:val="right" w:leader="dot" w:pos="8306"/>
        </w:tabs>
      </w:pPr>
      <w:hyperlink w:anchor="_Toc12939" w:history="1">
        <w:r>
          <w:rPr>
            <w:rFonts w:ascii="仿宋" w:eastAsia="仿宋" w:hAnsi="仿宋" w:cs="仿宋" w:hint="eastAsia"/>
            <w:lang w:eastAsia="zh-CN"/>
          </w:rPr>
          <w:t>(八)、经济效益(正常经营年份)</w:t>
        </w:r>
        <w:r>
          <w:tab/>
        </w:r>
        <w:r>
          <w:fldChar w:fldCharType="begin"/>
        </w:r>
        <w:r>
          <w:instrText xml:space="preserve"> PAGEREF _Toc12939 \h </w:instrText>
        </w:r>
        <w:r>
          <w:fldChar w:fldCharType="separate"/>
        </w:r>
        <w:r>
          <w:t>12</w:t>
        </w:r>
        <w:r>
          <w:fldChar w:fldCharType="end"/>
        </w:r>
      </w:hyperlink>
    </w:p>
    <w:p>
      <w:pPr>
        <w:pStyle w:val="TOC2"/>
        <w:tabs>
          <w:tab w:val="right" w:leader="dot" w:pos="8306"/>
        </w:tabs>
      </w:pPr>
      <w:hyperlink w:anchor="_Toc18121" w:history="1">
        <w:r>
          <w:rPr>
            <w:rFonts w:ascii="仿宋" w:eastAsia="仿宋" w:hAnsi="仿宋" w:cs="仿宋" w:hint="eastAsia"/>
            <w:lang w:eastAsia="zh-CN"/>
          </w:rPr>
          <w:t>(九)、快递袋项目综合评价</w:t>
        </w:r>
        <w:r>
          <w:tab/>
        </w:r>
        <w:r>
          <w:fldChar w:fldCharType="begin"/>
        </w:r>
        <w:r>
          <w:instrText xml:space="preserve"> PAGEREF _Toc18121 \h </w:instrText>
        </w:r>
        <w:r>
          <w:fldChar w:fldCharType="separate"/>
        </w:r>
        <w:r>
          <w:t>12</w:t>
        </w:r>
        <w:r>
          <w:fldChar w:fldCharType="end"/>
        </w:r>
      </w:hyperlink>
    </w:p>
    <w:p>
      <w:pPr>
        <w:pStyle w:val="TOC1"/>
        <w:tabs>
          <w:tab w:val="right" w:leader="dot" w:pos="8306"/>
        </w:tabs>
      </w:pPr>
      <w:hyperlink w:anchor="_Toc20958" w:history="1">
        <w:r>
          <w:rPr>
            <w:rFonts w:ascii="仿宋" w:eastAsia="仿宋" w:hAnsi="仿宋" w:cs="仿宋" w:hint="eastAsia"/>
            <w:lang w:eastAsia="zh-CN"/>
          </w:rPr>
          <w:t>三、公司成立背景及可行性分析</w:t>
        </w:r>
        <w:r>
          <w:tab/>
        </w:r>
        <w:r>
          <w:fldChar w:fldCharType="begin"/>
        </w:r>
        <w:r>
          <w:instrText xml:space="preserve"> PAGEREF _Toc20958 \h </w:instrText>
        </w:r>
        <w:r>
          <w:fldChar w:fldCharType="separate"/>
        </w:r>
        <w:r>
          <w:t>13</w:t>
        </w:r>
        <w:r>
          <w:fldChar w:fldCharType="end"/>
        </w:r>
      </w:hyperlink>
    </w:p>
    <w:p>
      <w:pPr>
        <w:pStyle w:val="TOC2"/>
        <w:tabs>
          <w:tab w:val="right" w:leader="dot" w:pos="8306"/>
        </w:tabs>
      </w:pPr>
      <w:hyperlink w:anchor="_Toc31143" w:history="1">
        <w:r>
          <w:rPr>
            <w:rFonts w:ascii="仿宋" w:eastAsia="仿宋" w:hAnsi="仿宋" w:cs="仿宋" w:hint="eastAsia"/>
            <w:lang w:eastAsia="zh-CN"/>
          </w:rPr>
          <w:t>(一)、发展思路</w:t>
        </w:r>
        <w:r>
          <w:tab/>
        </w:r>
        <w:r>
          <w:fldChar w:fldCharType="begin"/>
        </w:r>
        <w:r>
          <w:instrText xml:space="preserve"> PAGEREF _Toc31143 \h </w:instrText>
        </w:r>
        <w:r>
          <w:fldChar w:fldCharType="separate"/>
        </w:r>
        <w:r>
          <w:t>13</w:t>
        </w:r>
        <w:r>
          <w:fldChar w:fldCharType="end"/>
        </w:r>
      </w:hyperlink>
    </w:p>
    <w:p>
      <w:pPr>
        <w:pStyle w:val="TOC2"/>
        <w:tabs>
          <w:tab w:val="right" w:leader="dot" w:pos="8306"/>
        </w:tabs>
      </w:pPr>
      <w:hyperlink w:anchor="_Toc1507" w:history="1">
        <w:r>
          <w:rPr>
            <w:rFonts w:ascii="仿宋" w:eastAsia="仿宋" w:hAnsi="仿宋" w:cs="仿宋" w:hint="eastAsia"/>
            <w:lang w:eastAsia="zh-CN"/>
          </w:rPr>
          <w:t>(二)、产业发展背景分析</w:t>
        </w:r>
        <w:r>
          <w:tab/>
        </w:r>
        <w:r>
          <w:fldChar w:fldCharType="begin"/>
        </w:r>
        <w:r>
          <w:instrText xml:space="preserve"> PAGEREF _Toc1507 \h </w:instrText>
        </w:r>
        <w:r>
          <w:fldChar w:fldCharType="separate"/>
        </w:r>
        <w:r>
          <w:t>14</w:t>
        </w:r>
        <w:r>
          <w:fldChar w:fldCharType="end"/>
        </w:r>
      </w:hyperlink>
    </w:p>
    <w:p>
      <w:pPr>
        <w:pStyle w:val="TOC2"/>
        <w:tabs>
          <w:tab w:val="right" w:leader="dot" w:pos="8306"/>
        </w:tabs>
      </w:pPr>
      <w:hyperlink w:anchor="_Toc31317" w:history="1">
        <w:r>
          <w:rPr>
            <w:rFonts w:ascii="仿宋" w:eastAsia="仿宋" w:hAnsi="仿宋" w:cs="仿宋" w:hint="eastAsia"/>
            <w:lang w:eastAsia="zh-CN"/>
          </w:rPr>
          <w:t>(三)、产业发展原则</w:t>
        </w:r>
        <w:r>
          <w:tab/>
        </w:r>
        <w:r>
          <w:fldChar w:fldCharType="begin"/>
        </w:r>
        <w:r>
          <w:instrText xml:space="preserve"> PAGEREF _Toc31317 \h </w:instrText>
        </w:r>
        <w:r>
          <w:fldChar w:fldCharType="separate"/>
        </w:r>
        <w:r>
          <w:t>15</w:t>
        </w:r>
        <w:r>
          <w:fldChar w:fldCharType="end"/>
        </w:r>
      </w:hyperlink>
    </w:p>
    <w:p>
      <w:pPr>
        <w:pStyle w:val="TOC2"/>
        <w:tabs>
          <w:tab w:val="right" w:leader="dot" w:pos="8306"/>
        </w:tabs>
      </w:pPr>
      <w:hyperlink w:anchor="_Toc9659" w:history="1">
        <w:r>
          <w:rPr>
            <w:rFonts w:ascii="仿宋" w:eastAsia="仿宋" w:hAnsi="仿宋" w:cs="仿宋" w:hint="eastAsia"/>
            <w:lang w:eastAsia="zh-CN"/>
          </w:rPr>
          <w:t>(四)、区域产业环境分析</w:t>
        </w:r>
        <w:r>
          <w:tab/>
        </w:r>
        <w:r>
          <w:fldChar w:fldCharType="begin"/>
        </w:r>
        <w:r>
          <w:instrText xml:space="preserve"> PAGEREF _Toc9659 \h </w:instrText>
        </w:r>
        <w:r>
          <w:fldChar w:fldCharType="separate"/>
        </w:r>
        <w:r>
          <w:t>16</w:t>
        </w:r>
        <w:r>
          <w:fldChar w:fldCharType="end"/>
        </w:r>
      </w:hyperlink>
    </w:p>
    <w:p>
      <w:pPr>
        <w:pStyle w:val="TOC2"/>
        <w:tabs>
          <w:tab w:val="right" w:leader="dot" w:pos="8306"/>
        </w:tabs>
      </w:pPr>
      <w:hyperlink w:anchor="_Toc19658" w:history="1">
        <w:r>
          <w:rPr>
            <w:rFonts w:ascii="仿宋" w:eastAsia="仿宋" w:hAnsi="仿宋" w:cs="仿宋" w:hint="eastAsia"/>
            <w:lang w:eastAsia="zh-CN"/>
          </w:rPr>
          <w:t>(五)、可行性分析</w:t>
        </w:r>
        <w:r>
          <w:tab/>
        </w:r>
        <w:r>
          <w:fldChar w:fldCharType="begin"/>
        </w:r>
        <w:r>
          <w:instrText xml:space="preserve"> PAGEREF _Toc19658 \h </w:instrText>
        </w:r>
        <w:r>
          <w:fldChar w:fldCharType="separate"/>
        </w:r>
        <w:r>
          <w:t>18</w:t>
        </w:r>
        <w:r>
          <w:fldChar w:fldCharType="end"/>
        </w:r>
      </w:hyperlink>
    </w:p>
    <w:p>
      <w:pPr>
        <w:pStyle w:val="TOC2"/>
        <w:tabs>
          <w:tab w:val="right" w:leader="dot" w:pos="8306"/>
        </w:tabs>
      </w:pPr>
      <w:hyperlink w:anchor="_Toc20872" w:history="1">
        <w:r>
          <w:rPr>
            <w:rFonts w:ascii="仿宋" w:eastAsia="仿宋" w:hAnsi="仿宋" w:cs="仿宋" w:hint="eastAsia"/>
            <w:lang w:eastAsia="zh-CN"/>
          </w:rPr>
          <w:t>(六)、产业发展重点任务</w:t>
        </w:r>
        <w:r>
          <w:tab/>
        </w:r>
        <w:r>
          <w:fldChar w:fldCharType="begin"/>
        </w:r>
        <w:r>
          <w:instrText xml:space="preserve"> PAGEREF _Toc20872 \h </w:instrText>
        </w:r>
        <w:r>
          <w:fldChar w:fldCharType="separate"/>
        </w:r>
        <w:r>
          <w:t>19</w:t>
        </w:r>
        <w:r>
          <w:fldChar w:fldCharType="end"/>
        </w:r>
      </w:hyperlink>
    </w:p>
    <w:p>
      <w:pPr>
        <w:pStyle w:val="TOC2"/>
        <w:tabs>
          <w:tab w:val="right" w:leader="dot" w:pos="8306"/>
        </w:tabs>
      </w:pPr>
      <w:hyperlink w:anchor="_Toc13438" w:history="1">
        <w:r>
          <w:rPr>
            <w:rFonts w:ascii="仿宋" w:eastAsia="仿宋" w:hAnsi="仿宋" w:cs="仿宋" w:hint="eastAsia"/>
            <w:lang w:eastAsia="zh-CN"/>
          </w:rPr>
          <w:t>(七)、快递袋项目建设必要性分析</w:t>
        </w:r>
        <w:r>
          <w:tab/>
        </w:r>
        <w:r>
          <w:fldChar w:fldCharType="begin"/>
        </w:r>
        <w:r>
          <w:instrText xml:space="preserve"> PAGEREF _Toc13438 \h </w:instrText>
        </w:r>
        <w:r>
          <w:fldChar w:fldCharType="separate"/>
        </w:r>
        <w:r>
          <w:t>21</w:t>
        </w:r>
        <w:r>
          <w:fldChar w:fldCharType="end"/>
        </w:r>
      </w:hyperlink>
    </w:p>
    <w:p>
      <w:pPr>
        <w:pStyle w:val="TOC1"/>
        <w:tabs>
          <w:tab w:val="right" w:leader="dot" w:pos="8306"/>
        </w:tabs>
      </w:pPr>
      <w:hyperlink w:anchor="_Toc23358" w:history="1">
        <w:r>
          <w:rPr>
            <w:rFonts w:ascii="仿宋" w:eastAsia="仿宋" w:hAnsi="仿宋" w:cs="仿宋" w:hint="eastAsia"/>
            <w:lang w:eastAsia="zh-CN"/>
          </w:rPr>
          <w:t>四、公司成立方案</w:t>
        </w:r>
        <w:r>
          <w:tab/>
        </w:r>
        <w:r>
          <w:fldChar w:fldCharType="begin"/>
        </w:r>
        <w:r>
          <w:instrText xml:space="preserve"> PAGEREF _Toc23358 \h </w:instrText>
        </w:r>
        <w:r>
          <w:fldChar w:fldCharType="separate"/>
        </w:r>
        <w:r>
          <w:t>22</w:t>
        </w:r>
        <w:r>
          <w:fldChar w:fldCharType="end"/>
        </w:r>
      </w:hyperlink>
    </w:p>
    <w:p>
      <w:pPr>
        <w:pStyle w:val="TOC2"/>
        <w:tabs>
          <w:tab w:val="right" w:leader="dot" w:pos="8306"/>
        </w:tabs>
      </w:pPr>
      <w:hyperlink w:anchor="_Toc20103" w:history="1">
        <w:r>
          <w:rPr>
            <w:rFonts w:ascii="仿宋" w:eastAsia="仿宋" w:hAnsi="仿宋" w:cs="仿宋" w:hint="eastAsia"/>
            <w:lang w:eastAsia="zh-CN"/>
          </w:rPr>
          <w:t>(一)、公司经营宗旨</w:t>
        </w:r>
        <w:r>
          <w:tab/>
        </w:r>
        <w:r>
          <w:fldChar w:fldCharType="begin"/>
        </w:r>
        <w:r>
          <w:instrText xml:space="preserve"> PAGEREF _Toc20103 \h </w:instrText>
        </w:r>
        <w:r>
          <w:fldChar w:fldCharType="separate"/>
        </w:r>
        <w:r>
          <w:t>22</w:t>
        </w:r>
        <w:r>
          <w:fldChar w:fldCharType="end"/>
        </w:r>
      </w:hyperlink>
    </w:p>
    <w:p>
      <w:pPr>
        <w:pStyle w:val="TOC2"/>
        <w:tabs>
          <w:tab w:val="right" w:leader="dot" w:pos="8306"/>
        </w:tabs>
      </w:pPr>
      <w:hyperlink w:anchor="_Toc31430" w:history="1">
        <w:r>
          <w:rPr>
            <w:rFonts w:ascii="仿宋" w:eastAsia="仿宋" w:hAnsi="仿宋" w:cs="仿宋" w:hint="eastAsia"/>
            <w:lang w:eastAsia="zh-CN"/>
          </w:rPr>
          <w:t>(二)、公司的目标、主要职责</w:t>
        </w:r>
        <w:r>
          <w:tab/>
        </w:r>
        <w:r>
          <w:fldChar w:fldCharType="begin"/>
        </w:r>
        <w:r>
          <w:instrText xml:space="preserve"> PAGEREF _Toc31430 \h </w:instrText>
        </w:r>
        <w:r>
          <w:fldChar w:fldCharType="separate"/>
        </w:r>
        <w:r>
          <w:t>23</w:t>
        </w:r>
        <w:r>
          <w:fldChar w:fldCharType="end"/>
        </w:r>
      </w:hyperlink>
    </w:p>
    <w:p>
      <w:pPr>
        <w:pStyle w:val="TOC2"/>
        <w:tabs>
          <w:tab w:val="right" w:leader="dot" w:pos="8306"/>
        </w:tabs>
      </w:pPr>
      <w:hyperlink w:anchor="_Toc28075" w:history="1">
        <w:r>
          <w:rPr>
            <w:rFonts w:ascii="仿宋" w:eastAsia="仿宋" w:hAnsi="仿宋" w:cs="仿宋" w:hint="eastAsia"/>
            <w:lang w:eastAsia="zh-CN"/>
          </w:rPr>
          <w:t>(三)、公司组建方式</w:t>
        </w:r>
        <w:r>
          <w:tab/>
        </w:r>
        <w:r>
          <w:fldChar w:fldCharType="begin"/>
        </w:r>
        <w:r>
          <w:instrText xml:space="preserve"> PAGEREF _Toc28075 \h </w:instrText>
        </w:r>
        <w:r>
          <w:fldChar w:fldCharType="separate"/>
        </w:r>
        <w:r>
          <w:t>26</w:t>
        </w:r>
        <w:r>
          <w:fldChar w:fldCharType="end"/>
        </w:r>
      </w:hyperlink>
    </w:p>
    <w:p>
      <w:pPr>
        <w:pStyle w:val="TOC2"/>
        <w:tabs>
          <w:tab w:val="right" w:leader="dot" w:pos="8306"/>
        </w:tabs>
      </w:pPr>
      <w:hyperlink w:anchor="_Toc20546" w:history="1">
        <w:r>
          <w:rPr>
            <w:rFonts w:ascii="仿宋" w:eastAsia="仿宋" w:hAnsi="仿宋" w:cs="仿宋" w:hint="eastAsia"/>
            <w:lang w:eastAsia="zh-CN"/>
          </w:rPr>
          <w:t>(四)、公司管理体制</w:t>
        </w:r>
        <w:r>
          <w:tab/>
        </w:r>
        <w:r>
          <w:fldChar w:fldCharType="begin"/>
        </w:r>
        <w:r>
          <w:instrText xml:space="preserve"> PAGEREF _Toc20546 \h </w:instrText>
        </w:r>
        <w:r>
          <w:fldChar w:fldCharType="separate"/>
        </w:r>
        <w:r>
          <w:t>26</w:t>
        </w:r>
        <w:r>
          <w:fldChar w:fldCharType="end"/>
        </w:r>
      </w:hyperlink>
    </w:p>
    <w:p>
      <w:pPr>
        <w:pStyle w:val="TOC2"/>
        <w:tabs>
          <w:tab w:val="right" w:leader="dot" w:pos="8306"/>
        </w:tabs>
      </w:pPr>
      <w:hyperlink w:anchor="_Toc20503" w:history="1">
        <w:r>
          <w:rPr>
            <w:rFonts w:ascii="仿宋" w:eastAsia="仿宋" w:hAnsi="仿宋" w:cs="仿宋" w:hint="eastAsia"/>
            <w:lang w:eastAsia="zh-CN"/>
          </w:rPr>
          <w:t>(五)、部门职责及权限</w:t>
        </w:r>
        <w:r>
          <w:tab/>
        </w:r>
        <w:r>
          <w:fldChar w:fldCharType="begin"/>
        </w:r>
        <w:r>
          <w:instrText xml:space="preserve"> PAGEREF _Toc20503 \h </w:instrText>
        </w:r>
        <w:r>
          <w:fldChar w:fldCharType="separate"/>
        </w:r>
        <w:r>
          <w:t>28</w:t>
        </w:r>
        <w:r>
          <w:fldChar w:fldCharType="end"/>
        </w:r>
      </w:hyperlink>
    </w:p>
    <w:p>
      <w:pPr>
        <w:pStyle w:val="TOC2"/>
        <w:tabs>
          <w:tab w:val="right" w:leader="dot" w:pos="8306"/>
        </w:tabs>
      </w:pPr>
      <w:hyperlink w:anchor="_Toc3453" w:history="1">
        <w:r>
          <w:rPr>
            <w:rFonts w:ascii="仿宋" w:eastAsia="仿宋" w:hAnsi="仿宋" w:cs="仿宋" w:hint="eastAsia"/>
            <w:lang w:eastAsia="zh-CN"/>
          </w:rPr>
          <w:t>(六)、核心人员介绍</w:t>
        </w:r>
        <w:r>
          <w:tab/>
        </w:r>
        <w:r>
          <w:fldChar w:fldCharType="begin"/>
        </w:r>
        <w:r>
          <w:instrText xml:space="preserve"> PAGEREF _Toc3453 \h </w:instrText>
        </w:r>
        <w:r>
          <w:fldChar w:fldCharType="separate"/>
        </w:r>
        <w:r>
          <w:t>30</w:t>
        </w:r>
        <w:r>
          <w:fldChar w:fldCharType="end"/>
        </w:r>
      </w:hyperlink>
    </w:p>
    <w:p>
      <w:pPr>
        <w:pStyle w:val="TOC2"/>
        <w:tabs>
          <w:tab w:val="right" w:leader="dot" w:pos="8306"/>
        </w:tabs>
      </w:pPr>
      <w:hyperlink w:anchor="_Toc17292" w:history="1">
        <w:r>
          <w:rPr>
            <w:rFonts w:ascii="仿宋" w:eastAsia="仿宋" w:hAnsi="仿宋" w:cs="仿宋" w:hint="eastAsia"/>
            <w:lang w:eastAsia="zh-CN"/>
          </w:rPr>
          <w:t>(七)、财务会计制度</w:t>
        </w:r>
        <w:r>
          <w:tab/>
        </w:r>
        <w:r>
          <w:fldChar w:fldCharType="begin"/>
        </w:r>
        <w:r>
          <w:instrText xml:space="preserve"> PAGEREF _Toc17292 \h </w:instrText>
        </w:r>
        <w:r>
          <w:fldChar w:fldCharType="separate"/>
        </w:r>
        <w:r>
          <w:t>32</w:t>
        </w:r>
        <w:r>
          <w:fldChar w:fldCharType="end"/>
        </w:r>
      </w:hyperlink>
    </w:p>
    <w:p>
      <w:pPr>
        <w:pStyle w:val="TOC1"/>
        <w:tabs>
          <w:tab w:val="right" w:leader="dot" w:pos="8306"/>
        </w:tabs>
      </w:pPr>
      <w:hyperlink w:anchor="_Toc10185" w:history="1">
        <w:r>
          <w:rPr>
            <w:rFonts w:ascii="仿宋" w:eastAsia="仿宋" w:hAnsi="仿宋" w:cs="仿宋" w:hint="eastAsia"/>
            <w:lang w:eastAsia="zh-CN"/>
          </w:rPr>
          <w:t>五、选址分析</w:t>
        </w:r>
        <w:r>
          <w:tab/>
        </w:r>
        <w:r>
          <w:fldChar w:fldCharType="begin"/>
        </w:r>
        <w:r>
          <w:instrText xml:space="preserve"> PAGEREF _Toc10185 \h </w:instrText>
        </w:r>
        <w:r>
          <w:fldChar w:fldCharType="separate"/>
        </w:r>
        <w:r>
          <w:t>38</w:t>
        </w:r>
        <w:r>
          <w:fldChar w:fldCharType="end"/>
        </w:r>
      </w:hyperlink>
    </w:p>
    <w:p>
      <w:pPr>
        <w:pStyle w:val="TOC2"/>
        <w:tabs>
          <w:tab w:val="right" w:leader="dot" w:pos="8306"/>
        </w:tabs>
      </w:pPr>
      <w:hyperlink w:anchor="_Toc13384" w:history="1">
        <w:r>
          <w:rPr>
            <w:rFonts w:ascii="仿宋" w:eastAsia="仿宋" w:hAnsi="仿宋" w:cs="仿宋" w:hint="eastAsia"/>
            <w:lang w:eastAsia="zh-CN"/>
          </w:rPr>
          <w:t>(一)、快递袋项目选址原则</w:t>
        </w:r>
        <w:r>
          <w:tab/>
        </w:r>
        <w:r>
          <w:fldChar w:fldCharType="begin"/>
        </w:r>
        <w:r>
          <w:instrText xml:space="preserve"> PAGEREF _Toc13384 \h </w:instrText>
        </w:r>
        <w:r>
          <w:fldChar w:fldCharType="separate"/>
        </w:r>
        <w:r>
          <w:t>38</w:t>
        </w:r>
        <w:r>
          <w:fldChar w:fldCharType="end"/>
        </w:r>
      </w:hyperlink>
    </w:p>
    <w:p>
      <w:pPr>
        <w:pStyle w:val="TOC2"/>
        <w:tabs>
          <w:tab w:val="right" w:leader="dot" w:pos="8306"/>
        </w:tabs>
      </w:pPr>
      <w:hyperlink w:anchor="_Toc15829" w:history="1">
        <w:r>
          <w:rPr>
            <w:rFonts w:ascii="仿宋" w:eastAsia="仿宋" w:hAnsi="仿宋" w:cs="仿宋" w:hint="eastAsia"/>
            <w:lang w:eastAsia="zh-CN"/>
          </w:rPr>
          <w:t>(二)、建设区基本情况</w:t>
        </w:r>
        <w:r>
          <w:tab/>
        </w:r>
        <w:r>
          <w:fldChar w:fldCharType="begin"/>
        </w:r>
        <w:r>
          <w:instrText xml:space="preserve"> PAGEREF _Toc15829 \h </w:instrText>
        </w:r>
        <w:r>
          <w:fldChar w:fldCharType="separate"/>
        </w:r>
        <w:r>
          <w:t>39</w:t>
        </w:r>
        <w:r>
          <w:fldChar w:fldCharType="end"/>
        </w:r>
      </w:hyperlink>
    </w:p>
    <w:p>
      <w:pPr>
        <w:pStyle w:val="TOC2"/>
        <w:tabs>
          <w:tab w:val="right" w:leader="dot" w:pos="8306"/>
        </w:tabs>
      </w:pPr>
      <w:hyperlink w:anchor="_Toc17405" w:history="1">
        <w:r>
          <w:rPr>
            <w:rFonts w:ascii="仿宋" w:eastAsia="仿宋" w:hAnsi="仿宋" w:cs="仿宋" w:hint="eastAsia"/>
            <w:lang w:eastAsia="zh-CN"/>
          </w:rPr>
          <w:t>(三)、发展目标</w:t>
        </w:r>
        <w:r>
          <w:tab/>
        </w:r>
        <w:r>
          <w:fldChar w:fldCharType="begin"/>
        </w:r>
        <w:r>
          <w:instrText xml:space="preserve"> PAGEREF _Toc17405 \h </w:instrText>
        </w:r>
        <w:r>
          <w:fldChar w:fldCharType="separate"/>
        </w:r>
        <w:r>
          <w:t>40</w:t>
        </w:r>
        <w:r>
          <w:fldChar w:fldCharType="end"/>
        </w:r>
      </w:hyperlink>
    </w:p>
    <w:p>
      <w:pPr>
        <w:pStyle w:val="TOC2"/>
        <w:tabs>
          <w:tab w:val="right" w:leader="dot" w:pos="8306"/>
        </w:tabs>
      </w:pPr>
      <w:hyperlink w:anchor="_Toc31051" w:history="1">
        <w:r>
          <w:rPr>
            <w:rFonts w:ascii="仿宋" w:eastAsia="仿宋" w:hAnsi="仿宋" w:cs="仿宋" w:hint="eastAsia"/>
            <w:lang w:eastAsia="zh-CN"/>
          </w:rPr>
          <w:t>(四)、产业发展方向</w:t>
        </w:r>
        <w:r>
          <w:tab/>
        </w:r>
        <w:r>
          <w:fldChar w:fldCharType="begin"/>
        </w:r>
        <w:r>
          <w:instrText xml:space="preserve"> PAGEREF _Toc31051 \h </w:instrText>
        </w:r>
        <w:r>
          <w:fldChar w:fldCharType="separate"/>
        </w:r>
        <w:r>
          <w:t>41</w:t>
        </w:r>
        <w:r>
          <w:fldChar w:fldCharType="end"/>
        </w:r>
      </w:hyperlink>
    </w:p>
    <w:p>
      <w:pPr>
        <w:pStyle w:val="TOC2"/>
        <w:tabs>
          <w:tab w:val="right" w:leader="dot" w:pos="8306"/>
        </w:tabs>
      </w:pPr>
      <w:hyperlink w:anchor="_Toc12673" w:history="1">
        <w:r>
          <w:rPr>
            <w:rFonts w:ascii="仿宋" w:eastAsia="仿宋" w:hAnsi="仿宋" w:cs="仿宋" w:hint="eastAsia"/>
            <w:lang w:eastAsia="zh-CN"/>
          </w:rPr>
          <w:t>(五)、快递袋项目选址综合评价</w:t>
        </w:r>
        <w:r>
          <w:tab/>
        </w:r>
        <w:r>
          <w:fldChar w:fldCharType="begin"/>
        </w:r>
        <w:r>
          <w:instrText xml:space="preserve"> PAGEREF _Toc12673 \h </w:instrText>
        </w:r>
        <w:r>
          <w:fldChar w:fldCharType="separate"/>
        </w:r>
        <w:r>
          <w:t>42</w:t>
        </w:r>
        <w:r>
          <w:fldChar w:fldCharType="end"/>
        </w:r>
      </w:hyperlink>
    </w:p>
    <w:p>
      <w:pPr>
        <w:pStyle w:val="TOC1"/>
        <w:tabs>
          <w:tab w:val="right" w:leader="dot" w:pos="8306"/>
        </w:tabs>
      </w:pPr>
      <w:hyperlink w:anchor="_Toc12846" w:history="1">
        <w:r>
          <w:rPr>
            <w:rFonts w:ascii="仿宋" w:eastAsia="仿宋" w:hAnsi="仿宋" w:cs="仿宋" w:hint="eastAsia"/>
            <w:lang w:eastAsia="zh-CN"/>
          </w:rPr>
          <w:t>六、公司组建背景分析</w:t>
        </w:r>
        <w:r>
          <w:tab/>
        </w:r>
        <w:r>
          <w:fldChar w:fldCharType="begin"/>
        </w:r>
        <w:r>
          <w:instrText xml:space="preserve"> PAGEREF _Toc12846 \h </w:instrText>
        </w:r>
        <w:r>
          <w:fldChar w:fldCharType="separate"/>
        </w:r>
        <w:r>
          <w:t>43</w:t>
        </w:r>
        <w:r>
          <w:fldChar w:fldCharType="end"/>
        </w:r>
      </w:hyperlink>
    </w:p>
    <w:p>
      <w:pPr>
        <w:pStyle w:val="TOC2"/>
        <w:tabs>
          <w:tab w:val="right" w:leader="dot" w:pos="8306"/>
        </w:tabs>
      </w:pPr>
      <w:hyperlink w:anchor="_Toc24365" w:history="1">
        <w:r>
          <w:rPr>
            <w:rFonts w:ascii="仿宋" w:eastAsia="仿宋" w:hAnsi="仿宋" w:cs="仿宋" w:hint="eastAsia"/>
            <w:lang w:eastAsia="zh-CN"/>
          </w:rPr>
          <w:t>(一)、快递袋项目背景分析</w:t>
        </w:r>
        <w:r>
          <w:tab/>
        </w:r>
        <w:r>
          <w:fldChar w:fldCharType="begin"/>
        </w:r>
        <w:r>
          <w:instrText xml:space="preserve"> PAGEREF _Toc24365 \h </w:instrText>
        </w:r>
        <w:r>
          <w:fldChar w:fldCharType="separate"/>
        </w:r>
        <w:r>
          <w:t>43</w:t>
        </w:r>
        <w:r>
          <w:fldChar w:fldCharType="end"/>
        </w:r>
      </w:hyperlink>
    </w:p>
    <w:p>
      <w:pPr>
        <w:pStyle w:val="TOC2"/>
        <w:tabs>
          <w:tab w:val="right" w:leader="dot" w:pos="8306"/>
        </w:tabs>
      </w:pPr>
      <w:hyperlink w:anchor="_Toc2638" w:history="1">
        <w:r>
          <w:rPr>
            <w:rFonts w:ascii="仿宋" w:eastAsia="仿宋" w:hAnsi="仿宋" w:cs="仿宋" w:hint="eastAsia"/>
            <w:lang w:eastAsia="zh-CN"/>
          </w:rPr>
          <w:t>(二)、快递袋项目建设必要性分析</w:t>
        </w:r>
        <w:r>
          <w:tab/>
        </w:r>
        <w:r>
          <w:fldChar w:fldCharType="begin"/>
        </w:r>
        <w:r>
          <w:instrText xml:space="preserve"> PAGEREF _Toc2638 \h </w:instrText>
        </w:r>
        <w:r>
          <w:fldChar w:fldCharType="separate"/>
        </w:r>
        <w:r>
          <w:t>44</w:t>
        </w:r>
        <w:r>
          <w:fldChar w:fldCharType="end"/>
        </w:r>
      </w:hyperlink>
    </w:p>
    <w:p>
      <w:pPr>
        <w:pStyle w:val="TOC2"/>
        <w:tabs>
          <w:tab w:val="right" w:leader="dot" w:pos="8306"/>
        </w:tabs>
      </w:pPr>
      <w:hyperlink w:anchor="_Toc29952" w:history="1">
        <w:r>
          <w:rPr>
            <w:rFonts w:ascii="仿宋" w:eastAsia="仿宋" w:hAnsi="仿宋" w:cs="仿宋" w:hint="eastAsia"/>
            <w:lang w:eastAsia="zh-CN"/>
          </w:rPr>
          <w:t>(三)、鼓励中小企业发展</w:t>
        </w:r>
        <w:r>
          <w:tab/>
        </w:r>
        <w:r>
          <w:fldChar w:fldCharType="begin"/>
        </w:r>
        <w:r>
          <w:instrText xml:space="preserve"> PAGEREF _Toc29952 \h </w:instrText>
        </w:r>
        <w:r>
          <w:fldChar w:fldCharType="separate"/>
        </w:r>
        <w:r>
          <w:t>45</w:t>
        </w:r>
        <w:r>
          <w:fldChar w:fldCharType="end"/>
        </w:r>
      </w:hyperlink>
    </w:p>
    <w:p>
      <w:pPr>
        <w:pStyle w:val="TOC2"/>
        <w:tabs>
          <w:tab w:val="right" w:leader="dot" w:pos="8306"/>
        </w:tabs>
      </w:pPr>
      <w:hyperlink w:anchor="_Toc10582" w:history="1">
        <w:r>
          <w:rPr>
            <w:rFonts w:ascii="仿宋" w:eastAsia="仿宋" w:hAnsi="仿宋" w:cs="仿宋" w:hint="eastAsia"/>
            <w:lang w:eastAsia="zh-CN"/>
          </w:rPr>
          <w:t>(四)、宏观经济形势分析</w:t>
        </w:r>
        <w:r>
          <w:tab/>
        </w:r>
        <w:r>
          <w:fldChar w:fldCharType="begin"/>
        </w:r>
        <w:r>
          <w:instrText xml:space="preserve"> PAGEREF _Toc10582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63" w:history="1">
        <w:r>
          <w:rPr>
            <w:rFonts w:ascii="仿宋" w:eastAsia="仿宋" w:hAnsi="仿宋" w:cs="仿宋" w:hint="eastAsia"/>
            <w:lang w:eastAsia="zh-CN"/>
          </w:rPr>
          <w:t>七、快递袋项目经济效益</w:t>
        </w:r>
        <w:r>
          <w:tab/>
        </w:r>
        <w:r>
          <w:fldChar w:fldCharType="begin"/>
        </w:r>
        <w:r>
          <w:instrText xml:space="preserve"> PAGEREF _Toc17663 \h </w:instrText>
        </w:r>
        <w:r>
          <w:fldChar w:fldCharType="separate"/>
        </w:r>
        <w:r>
          <w:t>47</w:t>
        </w:r>
        <w:r>
          <w:fldChar w:fldCharType="end"/>
        </w:r>
      </w:hyperlink>
    </w:p>
    <w:p>
      <w:pPr>
        <w:pStyle w:val="TOC2"/>
        <w:tabs>
          <w:tab w:val="right" w:leader="dot" w:pos="8306"/>
        </w:tabs>
      </w:pPr>
      <w:hyperlink w:anchor="_Toc17975" w:history="1">
        <w:r>
          <w:rPr>
            <w:rFonts w:ascii="仿宋" w:eastAsia="仿宋" w:hAnsi="仿宋" w:cs="仿宋" w:hint="eastAsia"/>
            <w:lang w:eastAsia="zh-CN"/>
          </w:rPr>
          <w:t>(一)、基本假设及基础参数选取</w:t>
        </w:r>
        <w:r>
          <w:tab/>
        </w:r>
        <w:r>
          <w:fldChar w:fldCharType="begin"/>
        </w:r>
        <w:r>
          <w:instrText xml:space="preserve"> PAGEREF _Toc17975 \h </w:instrText>
        </w:r>
        <w:r>
          <w:fldChar w:fldCharType="separate"/>
        </w:r>
        <w:r>
          <w:t>47</w:t>
        </w:r>
        <w:r>
          <w:fldChar w:fldCharType="end"/>
        </w:r>
      </w:hyperlink>
    </w:p>
    <w:p>
      <w:pPr>
        <w:pStyle w:val="TOC2"/>
        <w:tabs>
          <w:tab w:val="right" w:leader="dot" w:pos="8306"/>
        </w:tabs>
      </w:pPr>
      <w:hyperlink w:anchor="_Toc2919" w:history="1">
        <w:r>
          <w:rPr>
            <w:rFonts w:ascii="仿宋" w:eastAsia="仿宋" w:hAnsi="仿宋" w:cs="仿宋" w:hint="eastAsia"/>
            <w:lang w:eastAsia="zh-CN"/>
          </w:rPr>
          <w:t>(二)、经济评价财务测算</w:t>
        </w:r>
        <w:r>
          <w:tab/>
        </w:r>
        <w:r>
          <w:fldChar w:fldCharType="begin"/>
        </w:r>
        <w:r>
          <w:instrText xml:space="preserve"> PAGEREF _Toc2919 \h </w:instrText>
        </w:r>
        <w:r>
          <w:fldChar w:fldCharType="separate"/>
        </w:r>
        <w:r>
          <w:t>48</w:t>
        </w:r>
        <w:r>
          <w:fldChar w:fldCharType="end"/>
        </w:r>
      </w:hyperlink>
    </w:p>
    <w:p>
      <w:pPr>
        <w:pStyle w:val="TOC2"/>
        <w:tabs>
          <w:tab w:val="right" w:leader="dot" w:pos="8306"/>
        </w:tabs>
      </w:pPr>
      <w:hyperlink w:anchor="_Toc20735" w:history="1">
        <w:r>
          <w:rPr>
            <w:rFonts w:ascii="仿宋" w:eastAsia="仿宋" w:hAnsi="仿宋" w:cs="仿宋" w:hint="eastAsia"/>
            <w:lang w:eastAsia="zh-CN"/>
          </w:rPr>
          <w:t>(三)、快递袋项目盈利能力分析</w:t>
        </w:r>
        <w:r>
          <w:tab/>
        </w:r>
        <w:r>
          <w:fldChar w:fldCharType="begin"/>
        </w:r>
        <w:r>
          <w:instrText xml:space="preserve"> PAGEREF _Toc20735 \h </w:instrText>
        </w:r>
        <w:r>
          <w:fldChar w:fldCharType="separate"/>
        </w:r>
        <w:r>
          <w:t>49</w:t>
        </w:r>
        <w:r>
          <w:fldChar w:fldCharType="end"/>
        </w:r>
      </w:hyperlink>
    </w:p>
    <w:p>
      <w:pPr>
        <w:pStyle w:val="TOC2"/>
        <w:tabs>
          <w:tab w:val="right" w:leader="dot" w:pos="8306"/>
        </w:tabs>
      </w:pPr>
      <w:hyperlink w:anchor="_Toc12720" w:history="1">
        <w:r>
          <w:rPr>
            <w:rFonts w:ascii="仿宋" w:eastAsia="仿宋" w:hAnsi="仿宋" w:cs="仿宋" w:hint="eastAsia"/>
            <w:lang w:eastAsia="zh-CN"/>
          </w:rPr>
          <w:t>(四)、财务生存能力分析</w:t>
        </w:r>
        <w:r>
          <w:tab/>
        </w:r>
        <w:r>
          <w:fldChar w:fldCharType="begin"/>
        </w:r>
        <w:r>
          <w:instrText xml:space="preserve"> PAGEREF _Toc12720 \h </w:instrText>
        </w:r>
        <w:r>
          <w:fldChar w:fldCharType="separate"/>
        </w:r>
        <w:r>
          <w:t>50</w:t>
        </w:r>
        <w:r>
          <w:fldChar w:fldCharType="end"/>
        </w:r>
      </w:hyperlink>
    </w:p>
    <w:p>
      <w:pPr>
        <w:pStyle w:val="TOC2"/>
        <w:tabs>
          <w:tab w:val="right" w:leader="dot" w:pos="8306"/>
        </w:tabs>
      </w:pPr>
      <w:hyperlink w:anchor="_Toc26720" w:history="1">
        <w:r>
          <w:rPr>
            <w:rFonts w:ascii="仿宋" w:eastAsia="仿宋" w:hAnsi="仿宋" w:cs="仿宋" w:hint="eastAsia"/>
            <w:lang w:eastAsia="zh-CN"/>
          </w:rPr>
          <w:t>(五)、偿债能力分析</w:t>
        </w:r>
        <w:r>
          <w:tab/>
        </w:r>
        <w:r>
          <w:fldChar w:fldCharType="begin"/>
        </w:r>
        <w:r>
          <w:instrText xml:space="preserve"> PAGEREF _Toc26720 \h </w:instrText>
        </w:r>
        <w:r>
          <w:fldChar w:fldCharType="separate"/>
        </w:r>
        <w:r>
          <w:t>51</w:t>
        </w:r>
        <w:r>
          <w:fldChar w:fldCharType="end"/>
        </w:r>
      </w:hyperlink>
    </w:p>
    <w:p>
      <w:pPr>
        <w:pStyle w:val="TOC2"/>
        <w:tabs>
          <w:tab w:val="right" w:leader="dot" w:pos="8306"/>
        </w:tabs>
      </w:pPr>
      <w:hyperlink w:anchor="_Toc12919" w:history="1">
        <w:r>
          <w:rPr>
            <w:rFonts w:ascii="仿宋" w:eastAsia="仿宋" w:hAnsi="仿宋" w:cs="仿宋" w:hint="eastAsia"/>
            <w:lang w:eastAsia="zh-CN"/>
          </w:rPr>
          <w:t>(六)、经济评价结论</w:t>
        </w:r>
        <w:r>
          <w:tab/>
        </w:r>
        <w:r>
          <w:fldChar w:fldCharType="begin"/>
        </w:r>
        <w:r>
          <w:instrText xml:space="preserve"> PAGEREF _Toc12919 \h </w:instrText>
        </w:r>
        <w:r>
          <w:fldChar w:fldCharType="separate"/>
        </w:r>
        <w:r>
          <w:t>52</w:t>
        </w:r>
        <w:r>
          <w:fldChar w:fldCharType="end"/>
        </w:r>
      </w:hyperlink>
    </w:p>
    <w:p>
      <w:pPr>
        <w:pStyle w:val="TOC1"/>
        <w:tabs>
          <w:tab w:val="right" w:leader="dot" w:pos="8306"/>
        </w:tabs>
      </w:pPr>
      <w:hyperlink w:anchor="_Toc24688" w:history="1">
        <w:r>
          <w:rPr>
            <w:rFonts w:ascii="仿宋" w:eastAsia="仿宋" w:hAnsi="仿宋" w:cs="仿宋" w:hint="eastAsia"/>
            <w:lang w:eastAsia="zh-CN"/>
          </w:rPr>
          <w:t>八、投资方案分析</w:t>
        </w:r>
        <w:r>
          <w:tab/>
        </w:r>
        <w:r>
          <w:fldChar w:fldCharType="begin"/>
        </w:r>
        <w:r>
          <w:instrText xml:space="preserve"> PAGEREF _Toc24688 \h </w:instrText>
        </w:r>
        <w:r>
          <w:fldChar w:fldCharType="separate"/>
        </w:r>
        <w:r>
          <w:t>52</w:t>
        </w:r>
        <w:r>
          <w:fldChar w:fldCharType="end"/>
        </w:r>
      </w:hyperlink>
    </w:p>
    <w:p>
      <w:pPr>
        <w:pStyle w:val="TOC2"/>
        <w:tabs>
          <w:tab w:val="right" w:leader="dot" w:pos="8306"/>
        </w:tabs>
      </w:pPr>
      <w:hyperlink w:anchor="_Toc28091" w:history="1">
        <w:r>
          <w:rPr>
            <w:rFonts w:ascii="仿宋" w:eastAsia="仿宋" w:hAnsi="仿宋" w:cs="仿宋" w:hint="eastAsia"/>
            <w:lang w:eastAsia="zh-CN"/>
          </w:rPr>
          <w:t>(一)、编制说明</w:t>
        </w:r>
        <w:r>
          <w:tab/>
        </w:r>
        <w:r>
          <w:fldChar w:fldCharType="begin"/>
        </w:r>
        <w:r>
          <w:instrText xml:space="preserve"> PAGEREF _Toc28091 \h </w:instrText>
        </w:r>
        <w:r>
          <w:fldChar w:fldCharType="separate"/>
        </w:r>
        <w:r>
          <w:t>52</w:t>
        </w:r>
        <w:r>
          <w:fldChar w:fldCharType="end"/>
        </w:r>
      </w:hyperlink>
    </w:p>
    <w:p>
      <w:pPr>
        <w:pStyle w:val="TOC2"/>
        <w:tabs>
          <w:tab w:val="right" w:leader="dot" w:pos="8306"/>
        </w:tabs>
      </w:pPr>
      <w:hyperlink w:anchor="_Toc3178" w:history="1">
        <w:r>
          <w:rPr>
            <w:rFonts w:ascii="仿宋" w:eastAsia="仿宋" w:hAnsi="仿宋" w:cs="仿宋" w:hint="eastAsia"/>
            <w:lang w:eastAsia="zh-CN"/>
          </w:rPr>
          <w:t>(二)、建设投资</w:t>
        </w:r>
        <w:r>
          <w:tab/>
        </w:r>
        <w:r>
          <w:fldChar w:fldCharType="begin"/>
        </w:r>
        <w:r>
          <w:instrText xml:space="preserve"> PAGEREF _Toc3178 \h </w:instrText>
        </w:r>
        <w:r>
          <w:fldChar w:fldCharType="separate"/>
        </w:r>
        <w:r>
          <w:t>53</w:t>
        </w:r>
        <w:r>
          <w:fldChar w:fldCharType="end"/>
        </w:r>
      </w:hyperlink>
    </w:p>
    <w:p>
      <w:pPr>
        <w:pStyle w:val="TOC2"/>
        <w:tabs>
          <w:tab w:val="right" w:leader="dot" w:pos="8306"/>
        </w:tabs>
      </w:pPr>
      <w:hyperlink w:anchor="_Toc30747" w:history="1">
        <w:r>
          <w:rPr>
            <w:rFonts w:ascii="仿宋" w:eastAsia="仿宋" w:hAnsi="仿宋" w:cs="仿宋" w:hint="eastAsia"/>
            <w:lang w:eastAsia="zh-CN"/>
          </w:rPr>
          <w:t>(三)、建设期利息</w:t>
        </w:r>
        <w:r>
          <w:tab/>
        </w:r>
        <w:r>
          <w:fldChar w:fldCharType="begin"/>
        </w:r>
        <w:r>
          <w:instrText xml:space="preserve"> PAGEREF _Toc30747 \h </w:instrText>
        </w:r>
        <w:r>
          <w:fldChar w:fldCharType="separate"/>
        </w:r>
        <w:r>
          <w:t>53</w:t>
        </w:r>
        <w:r>
          <w:fldChar w:fldCharType="end"/>
        </w:r>
      </w:hyperlink>
    </w:p>
    <w:p>
      <w:pPr>
        <w:pStyle w:val="TOC2"/>
        <w:tabs>
          <w:tab w:val="right" w:leader="dot" w:pos="8306"/>
        </w:tabs>
      </w:pPr>
      <w:hyperlink w:anchor="_Toc19322" w:history="1">
        <w:r>
          <w:rPr>
            <w:rFonts w:ascii="仿宋" w:eastAsia="仿宋" w:hAnsi="仿宋" w:cs="仿宋" w:hint="eastAsia"/>
            <w:lang w:eastAsia="zh-CN"/>
          </w:rPr>
          <w:t>(四)、流动资金</w:t>
        </w:r>
        <w:r>
          <w:tab/>
        </w:r>
        <w:r>
          <w:fldChar w:fldCharType="begin"/>
        </w:r>
        <w:r>
          <w:instrText xml:space="preserve"> PAGEREF _Toc19322 \h </w:instrText>
        </w:r>
        <w:r>
          <w:fldChar w:fldCharType="separate"/>
        </w:r>
        <w:r>
          <w:t>53</w:t>
        </w:r>
        <w:r>
          <w:fldChar w:fldCharType="end"/>
        </w:r>
      </w:hyperlink>
    </w:p>
    <w:p>
      <w:pPr>
        <w:pStyle w:val="TOC2"/>
        <w:tabs>
          <w:tab w:val="right" w:leader="dot" w:pos="8306"/>
        </w:tabs>
      </w:pPr>
      <w:hyperlink w:anchor="_Toc1273" w:history="1">
        <w:r>
          <w:rPr>
            <w:rFonts w:ascii="仿宋" w:eastAsia="仿宋" w:hAnsi="仿宋" w:cs="仿宋" w:hint="eastAsia"/>
            <w:lang w:eastAsia="zh-CN"/>
          </w:rPr>
          <w:t>(五)、快递袋项目总投资</w:t>
        </w:r>
        <w:r>
          <w:tab/>
        </w:r>
        <w:r>
          <w:fldChar w:fldCharType="begin"/>
        </w:r>
        <w:r>
          <w:instrText xml:space="preserve"> PAGEREF _Toc1273 \h </w:instrText>
        </w:r>
        <w:r>
          <w:fldChar w:fldCharType="separate"/>
        </w:r>
        <w:r>
          <w:t>54</w:t>
        </w:r>
        <w:r>
          <w:fldChar w:fldCharType="end"/>
        </w:r>
      </w:hyperlink>
    </w:p>
    <w:p>
      <w:pPr>
        <w:pStyle w:val="TOC2"/>
        <w:tabs>
          <w:tab w:val="right" w:leader="dot" w:pos="8306"/>
        </w:tabs>
      </w:pPr>
      <w:hyperlink w:anchor="_Toc6357" w:history="1">
        <w:r>
          <w:rPr>
            <w:rFonts w:ascii="仿宋" w:eastAsia="仿宋" w:hAnsi="仿宋" w:cs="仿宋" w:hint="eastAsia"/>
            <w:lang w:eastAsia="zh-CN"/>
          </w:rPr>
          <w:t>(六)、资金筹措与投资计划</w:t>
        </w:r>
        <w:r>
          <w:tab/>
        </w:r>
        <w:r>
          <w:fldChar w:fldCharType="begin"/>
        </w:r>
        <w:r>
          <w:instrText xml:space="preserve"> PAGEREF _Toc6357 \h </w:instrText>
        </w:r>
        <w:r>
          <w:fldChar w:fldCharType="separate"/>
        </w:r>
        <w:r>
          <w:t>54</w:t>
        </w:r>
        <w:r>
          <w:fldChar w:fldCharType="end"/>
        </w:r>
      </w:hyperlink>
    </w:p>
    <w:p>
      <w:pPr>
        <w:pStyle w:val="TOC1"/>
        <w:tabs>
          <w:tab w:val="right" w:leader="dot" w:pos="8306"/>
        </w:tabs>
      </w:pPr>
      <w:hyperlink w:anchor="_Toc19112" w:history="1">
        <w:r>
          <w:rPr>
            <w:rFonts w:ascii="仿宋" w:eastAsia="仿宋" w:hAnsi="仿宋" w:cs="仿宋" w:hint="eastAsia"/>
            <w:lang w:eastAsia="zh-CN"/>
          </w:rPr>
          <w:t>九、建设进度分析</w:t>
        </w:r>
        <w:r>
          <w:tab/>
        </w:r>
        <w:r>
          <w:fldChar w:fldCharType="begin"/>
        </w:r>
        <w:r>
          <w:instrText xml:space="preserve"> PAGEREF _Toc19112 \h </w:instrText>
        </w:r>
        <w:r>
          <w:fldChar w:fldCharType="separate"/>
        </w:r>
        <w:r>
          <w:t>55</w:t>
        </w:r>
        <w:r>
          <w:fldChar w:fldCharType="end"/>
        </w:r>
      </w:hyperlink>
    </w:p>
    <w:p>
      <w:pPr>
        <w:pStyle w:val="TOC2"/>
        <w:tabs>
          <w:tab w:val="right" w:leader="dot" w:pos="8306"/>
        </w:tabs>
      </w:pPr>
      <w:hyperlink w:anchor="_Toc8622" w:history="1">
        <w:r>
          <w:rPr>
            <w:rFonts w:ascii="仿宋" w:eastAsia="仿宋" w:hAnsi="仿宋" w:cs="仿宋" w:hint="eastAsia"/>
            <w:lang w:eastAsia="zh-CN"/>
          </w:rPr>
          <w:t>(一)、快递袋项目进度安排</w:t>
        </w:r>
        <w:r>
          <w:tab/>
        </w:r>
        <w:r>
          <w:fldChar w:fldCharType="begin"/>
        </w:r>
        <w:r>
          <w:instrText xml:space="preserve"> PAGEREF _Toc8622 \h </w:instrText>
        </w:r>
        <w:r>
          <w:fldChar w:fldCharType="separate"/>
        </w:r>
        <w:r>
          <w:t>55</w:t>
        </w:r>
        <w:r>
          <w:fldChar w:fldCharType="end"/>
        </w:r>
      </w:hyperlink>
    </w:p>
    <w:p>
      <w:pPr>
        <w:pStyle w:val="TOC2"/>
        <w:tabs>
          <w:tab w:val="right" w:leader="dot" w:pos="8306"/>
        </w:tabs>
      </w:pPr>
      <w:hyperlink w:anchor="_Toc30989" w:history="1">
        <w:r>
          <w:rPr>
            <w:rFonts w:ascii="仿宋" w:eastAsia="仿宋" w:hAnsi="仿宋" w:cs="仿宋" w:hint="eastAsia"/>
            <w:lang w:eastAsia="zh-CN"/>
          </w:rPr>
          <w:t>(二)、快递袋项目实施保障措施</w:t>
        </w:r>
        <w:r>
          <w:tab/>
        </w:r>
        <w:r>
          <w:fldChar w:fldCharType="begin"/>
        </w:r>
        <w:r>
          <w:instrText xml:space="preserve"> PAGEREF _Toc30989 \h </w:instrText>
        </w:r>
        <w:r>
          <w:fldChar w:fldCharType="separate"/>
        </w:r>
        <w:r>
          <w:t>56</w:t>
        </w:r>
        <w:r>
          <w:fldChar w:fldCharType="end"/>
        </w:r>
      </w:hyperlink>
    </w:p>
    <w:p>
      <w:pPr>
        <w:pStyle w:val="TOC1"/>
        <w:tabs>
          <w:tab w:val="right" w:leader="dot" w:pos="8306"/>
        </w:tabs>
      </w:pPr>
      <w:hyperlink w:anchor="_Toc14285" w:history="1">
        <w:r>
          <w:rPr>
            <w:rFonts w:ascii="仿宋" w:eastAsia="仿宋" w:hAnsi="仿宋" w:cs="仿宋" w:hint="eastAsia"/>
            <w:lang w:eastAsia="zh-CN"/>
          </w:rPr>
          <w:t>十、目标客户和受众分析</w:t>
        </w:r>
        <w:r>
          <w:tab/>
        </w:r>
        <w:r>
          <w:fldChar w:fldCharType="begin"/>
        </w:r>
        <w:r>
          <w:instrText xml:space="preserve"> PAGEREF _Toc14285 \h </w:instrText>
        </w:r>
        <w:r>
          <w:fldChar w:fldCharType="separate"/>
        </w:r>
        <w:r>
          <w:t>57</w:t>
        </w:r>
        <w:r>
          <w:fldChar w:fldCharType="end"/>
        </w:r>
      </w:hyperlink>
    </w:p>
    <w:p>
      <w:pPr>
        <w:pStyle w:val="TOC2"/>
        <w:tabs>
          <w:tab w:val="right" w:leader="dot" w:pos="8306"/>
        </w:tabs>
      </w:pPr>
      <w:hyperlink w:anchor="_Toc24163" w:history="1">
        <w:r>
          <w:rPr>
            <w:rFonts w:ascii="仿宋" w:eastAsia="仿宋" w:hAnsi="仿宋" w:cs="仿宋" w:hint="eastAsia"/>
            <w:lang w:eastAsia="zh-CN"/>
          </w:rPr>
          <w:t>(一)、客户群体描述</w:t>
        </w:r>
        <w:r>
          <w:tab/>
        </w:r>
        <w:r>
          <w:fldChar w:fldCharType="begin"/>
        </w:r>
        <w:r>
          <w:instrText xml:space="preserve"> PAGEREF _Toc24163 \h </w:instrText>
        </w:r>
        <w:r>
          <w:fldChar w:fldCharType="separate"/>
        </w:r>
        <w:r>
          <w:t>57</w:t>
        </w:r>
        <w:r>
          <w:fldChar w:fldCharType="end"/>
        </w:r>
      </w:hyperlink>
    </w:p>
    <w:p>
      <w:pPr>
        <w:pStyle w:val="TOC2"/>
        <w:tabs>
          <w:tab w:val="right" w:leader="dot" w:pos="8306"/>
        </w:tabs>
      </w:pPr>
      <w:hyperlink w:anchor="_Toc28109" w:history="1">
        <w:r>
          <w:rPr>
            <w:rFonts w:ascii="仿宋" w:eastAsia="仿宋" w:hAnsi="仿宋" w:cs="仿宋" w:hint="eastAsia"/>
            <w:lang w:eastAsia="zh-CN"/>
          </w:rPr>
          <w:t>(二)、客户需求和期望</w:t>
        </w:r>
        <w:r>
          <w:tab/>
        </w:r>
        <w:r>
          <w:fldChar w:fldCharType="begin"/>
        </w:r>
        <w:r>
          <w:instrText xml:space="preserve"> PAGEREF _Toc28109 \h </w:instrText>
        </w:r>
        <w:r>
          <w:fldChar w:fldCharType="separate"/>
        </w:r>
        <w:r>
          <w:t>59</w:t>
        </w:r>
        <w:r>
          <w:fldChar w:fldCharType="end"/>
        </w:r>
      </w:hyperlink>
    </w:p>
    <w:p>
      <w:pPr>
        <w:pStyle w:val="TOC2"/>
        <w:tabs>
          <w:tab w:val="right" w:leader="dot" w:pos="8306"/>
        </w:tabs>
      </w:pPr>
      <w:hyperlink w:anchor="_Toc29439" w:history="1">
        <w:r>
          <w:rPr>
            <w:rFonts w:ascii="仿宋" w:eastAsia="仿宋" w:hAnsi="仿宋" w:cs="仿宋" w:hint="eastAsia"/>
            <w:lang w:eastAsia="zh-CN"/>
          </w:rPr>
          <w:t>(三)、客户获取策略</w:t>
        </w:r>
        <w:r>
          <w:tab/>
        </w:r>
        <w:r>
          <w:fldChar w:fldCharType="begin"/>
        </w:r>
        <w:r>
          <w:instrText xml:space="preserve"> PAGEREF _Toc29439 \h </w:instrText>
        </w:r>
        <w:r>
          <w:fldChar w:fldCharType="separate"/>
        </w:r>
        <w:r>
          <w:t>60</w:t>
        </w:r>
        <w:r>
          <w:fldChar w:fldCharType="end"/>
        </w:r>
      </w:hyperlink>
    </w:p>
    <w:p>
      <w:pPr>
        <w:pStyle w:val="TOC2"/>
        <w:tabs>
          <w:tab w:val="right" w:leader="dot" w:pos="8306"/>
        </w:tabs>
      </w:pPr>
      <w:hyperlink w:anchor="_Toc21063" w:history="1">
        <w:r>
          <w:rPr>
            <w:rFonts w:ascii="仿宋" w:eastAsia="仿宋" w:hAnsi="仿宋" w:cs="仿宋" w:hint="eastAsia"/>
            <w:lang w:eastAsia="zh-CN"/>
          </w:rPr>
          <w:t>(四)、客户关系管理</w:t>
        </w:r>
        <w:r>
          <w:tab/>
        </w:r>
        <w:r>
          <w:fldChar w:fldCharType="begin"/>
        </w:r>
        <w:r>
          <w:instrText xml:space="preserve"> PAGEREF _Toc21063 \h </w:instrText>
        </w:r>
        <w:r>
          <w:fldChar w:fldCharType="separate"/>
        </w:r>
        <w:r>
          <w:t>62</w:t>
        </w:r>
        <w:r>
          <w:fldChar w:fldCharType="end"/>
        </w:r>
      </w:hyperlink>
    </w:p>
    <w:p>
      <w:pPr>
        <w:pStyle w:val="TOC1"/>
        <w:tabs>
          <w:tab w:val="right" w:leader="dot" w:pos="8306"/>
        </w:tabs>
      </w:pPr>
      <w:hyperlink w:anchor="_Toc3140" w:history="1">
        <w:r>
          <w:rPr>
            <w:rFonts w:ascii="仿宋" w:eastAsia="仿宋" w:hAnsi="仿宋" w:cs="仿宋" w:hint="eastAsia"/>
            <w:lang w:eastAsia="zh-CN"/>
          </w:rPr>
          <w:t>十一、未来计划和展望</w:t>
        </w:r>
        <w:r>
          <w:tab/>
        </w:r>
        <w:r>
          <w:fldChar w:fldCharType="begin"/>
        </w:r>
        <w:r>
          <w:instrText xml:space="preserve"> PAGEREF _Toc3140 \h </w:instrText>
        </w:r>
        <w:r>
          <w:fldChar w:fldCharType="separate"/>
        </w:r>
        <w:r>
          <w:t>64</w:t>
        </w:r>
        <w:r>
          <w:fldChar w:fldCharType="end"/>
        </w:r>
      </w:hyperlink>
    </w:p>
    <w:p>
      <w:pPr>
        <w:pStyle w:val="TOC2"/>
        <w:tabs>
          <w:tab w:val="right" w:leader="dot" w:pos="8306"/>
        </w:tabs>
      </w:pPr>
      <w:hyperlink w:anchor="_Toc10624" w:history="1">
        <w:r>
          <w:rPr>
            <w:rFonts w:ascii="仿宋" w:eastAsia="仿宋" w:hAnsi="仿宋" w:cs="仿宋" w:hint="eastAsia"/>
            <w:lang w:eastAsia="zh-CN"/>
          </w:rPr>
          <w:t>(一)、公司未来的发展计划</w:t>
        </w:r>
        <w:r>
          <w:tab/>
        </w:r>
        <w:r>
          <w:fldChar w:fldCharType="begin"/>
        </w:r>
        <w:r>
          <w:instrText xml:space="preserve"> PAGEREF _Toc10624 \h </w:instrText>
        </w:r>
        <w:r>
          <w:fldChar w:fldCharType="separate"/>
        </w:r>
        <w:r>
          <w:t>64</w:t>
        </w:r>
        <w:r>
          <w:fldChar w:fldCharType="end"/>
        </w:r>
      </w:hyperlink>
    </w:p>
    <w:p>
      <w:pPr>
        <w:pStyle w:val="TOC2"/>
        <w:tabs>
          <w:tab w:val="right" w:leader="dot" w:pos="8306"/>
        </w:tabs>
      </w:pPr>
      <w:hyperlink w:anchor="_Toc14375" w:history="1">
        <w:r>
          <w:rPr>
            <w:rFonts w:ascii="仿宋" w:eastAsia="仿宋" w:hAnsi="仿宋" w:cs="仿宋" w:hint="eastAsia"/>
            <w:lang w:eastAsia="zh-CN"/>
          </w:rPr>
          <w:t>(二)、长期目标和目标</w:t>
        </w:r>
        <w:r>
          <w:tab/>
        </w:r>
        <w:r>
          <w:fldChar w:fldCharType="begin"/>
        </w:r>
        <w:r>
          <w:instrText xml:space="preserve"> PAGEREF _Toc14375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9577"/>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12229"/>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23510"/>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https://d.book118.com/195213031221011110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19521303122101111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2024-02-06T08:07:00Z</dcterms:created>
  <dcterms:modified xsi:type="dcterms:W3CDTF">2024-02-06T08:07:50Z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06AE8037C86F4831B63D0D6FCF316D83_11</vt:lpwstr>
  </property>
  <property fmtid="{D5CDD505-2E9C-101B-9397-08002B2CF9AE}" pid="3" name="KSOProductBuildVer">
    <vt:lpwstr>2052-12.1.0.16250</vt:lpwstr>
  </property>
</Properties>
</file>