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可发性聚苯乙烯项目建设总纲及方案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 w:history="1">
        <w:r>
          <w:rPr>
            <w:rFonts w:ascii="仿宋" w:eastAsia="仿宋" w:hAnsi="仿宋" w:cs="仿宋" w:hint="eastAsia"/>
            <w:lang w:eastAsia="zh-CN"/>
          </w:rPr>
          <w:t>前言</w:t>
        </w:r>
        <w:r>
          <w:tab/>
        </w:r>
        <w:r>
          <w:fldChar w:fldCharType="begin"/>
        </w:r>
        <w:r>
          <w:instrText xml:space="preserve"> PAGEREF _Toc2330 \h </w:instrText>
        </w:r>
        <w:r>
          <w:fldChar w:fldCharType="separate"/>
        </w:r>
        <w:r>
          <w:t>3</w:t>
        </w:r>
        <w:r>
          <w:fldChar w:fldCharType="end"/>
        </w:r>
      </w:hyperlink>
    </w:p>
    <w:p>
      <w:pPr>
        <w:pStyle w:val="TOC1"/>
        <w:tabs>
          <w:tab w:val="right" w:leader="dot" w:pos="8306"/>
        </w:tabs>
      </w:pPr>
      <w:hyperlink w:anchor="_Toc14436" w:history="1">
        <w:r>
          <w:rPr>
            <w:rFonts w:ascii="仿宋" w:eastAsia="仿宋" w:hAnsi="仿宋" w:cs="仿宋" w:hint="eastAsia"/>
            <w:lang w:eastAsia="zh-CN"/>
          </w:rPr>
          <w:t>一、社会影响分析</w:t>
        </w:r>
        <w:r>
          <w:tab/>
        </w:r>
        <w:r>
          <w:fldChar w:fldCharType="begin"/>
        </w:r>
        <w:r>
          <w:instrText xml:space="preserve"> PAGEREF _Toc14436 \h </w:instrText>
        </w:r>
        <w:r>
          <w:fldChar w:fldCharType="separate"/>
        </w:r>
        <w:r>
          <w:t>3</w:t>
        </w:r>
        <w:r>
          <w:fldChar w:fldCharType="end"/>
        </w:r>
      </w:hyperlink>
    </w:p>
    <w:p>
      <w:pPr>
        <w:pStyle w:val="TOC2"/>
        <w:tabs>
          <w:tab w:val="right" w:leader="dot" w:pos="8306"/>
        </w:tabs>
      </w:pPr>
      <w:hyperlink w:anchor="_Toc16311" w:history="1">
        <w:r>
          <w:rPr>
            <w:rFonts w:ascii="仿宋" w:eastAsia="仿宋" w:hAnsi="仿宋" w:cs="仿宋" w:hint="eastAsia"/>
            <w:lang w:eastAsia="zh-CN"/>
          </w:rPr>
          <w:t>(一)、社会影响效果分析</w:t>
        </w:r>
        <w:r>
          <w:tab/>
        </w:r>
        <w:r>
          <w:fldChar w:fldCharType="begin"/>
        </w:r>
        <w:r>
          <w:instrText xml:space="preserve"> PAGEREF _Toc16311 \h </w:instrText>
        </w:r>
        <w:r>
          <w:fldChar w:fldCharType="separate"/>
        </w:r>
        <w:r>
          <w:t>3</w:t>
        </w:r>
        <w:r>
          <w:fldChar w:fldCharType="end"/>
        </w:r>
      </w:hyperlink>
    </w:p>
    <w:p>
      <w:pPr>
        <w:pStyle w:val="TOC2"/>
        <w:tabs>
          <w:tab w:val="right" w:leader="dot" w:pos="8306"/>
        </w:tabs>
      </w:pPr>
      <w:hyperlink w:anchor="_Toc149" w:history="1">
        <w:r>
          <w:rPr>
            <w:rFonts w:ascii="仿宋" w:eastAsia="仿宋" w:hAnsi="仿宋" w:cs="仿宋" w:hint="eastAsia"/>
            <w:lang w:eastAsia="zh-CN"/>
          </w:rPr>
          <w:t>(二)、社会适应性分析</w:t>
        </w:r>
        <w:r>
          <w:tab/>
        </w:r>
        <w:r>
          <w:fldChar w:fldCharType="begin"/>
        </w:r>
        <w:r>
          <w:instrText xml:space="preserve"> PAGEREF _Toc149 \h </w:instrText>
        </w:r>
        <w:r>
          <w:fldChar w:fldCharType="separate"/>
        </w:r>
        <w:r>
          <w:t>5</w:t>
        </w:r>
        <w:r>
          <w:fldChar w:fldCharType="end"/>
        </w:r>
      </w:hyperlink>
    </w:p>
    <w:p>
      <w:pPr>
        <w:pStyle w:val="TOC2"/>
        <w:tabs>
          <w:tab w:val="right" w:leader="dot" w:pos="8306"/>
        </w:tabs>
      </w:pPr>
      <w:hyperlink w:anchor="_Toc13861" w:history="1">
        <w:r>
          <w:rPr>
            <w:rFonts w:ascii="仿宋" w:eastAsia="仿宋" w:hAnsi="仿宋" w:cs="仿宋" w:hint="eastAsia"/>
            <w:lang w:eastAsia="zh-CN"/>
          </w:rPr>
          <w:t>(三)、社会风险及对策分析</w:t>
        </w:r>
        <w:r>
          <w:tab/>
        </w:r>
        <w:r>
          <w:fldChar w:fldCharType="begin"/>
        </w:r>
        <w:r>
          <w:instrText xml:space="preserve"> PAGEREF _Toc13861 \h </w:instrText>
        </w:r>
        <w:r>
          <w:fldChar w:fldCharType="separate"/>
        </w:r>
        <w:r>
          <w:t>7</w:t>
        </w:r>
        <w:r>
          <w:fldChar w:fldCharType="end"/>
        </w:r>
      </w:hyperlink>
    </w:p>
    <w:p>
      <w:pPr>
        <w:pStyle w:val="TOC1"/>
        <w:tabs>
          <w:tab w:val="right" w:leader="dot" w:pos="8306"/>
        </w:tabs>
      </w:pPr>
      <w:hyperlink w:anchor="_Toc30442" w:history="1">
        <w:r>
          <w:rPr>
            <w:rFonts w:ascii="仿宋" w:eastAsia="仿宋" w:hAnsi="仿宋" w:cs="仿宋" w:hint="eastAsia"/>
            <w:lang w:eastAsia="zh-CN"/>
          </w:rPr>
          <w:t>二、发展规划、产业政策和行业准入分析</w:t>
        </w:r>
        <w:r>
          <w:tab/>
        </w:r>
        <w:r>
          <w:fldChar w:fldCharType="begin"/>
        </w:r>
        <w:r>
          <w:instrText xml:space="preserve"> PAGEREF _Toc30442 \h </w:instrText>
        </w:r>
        <w:r>
          <w:fldChar w:fldCharType="separate"/>
        </w:r>
        <w:r>
          <w:t>10</w:t>
        </w:r>
        <w:r>
          <w:fldChar w:fldCharType="end"/>
        </w:r>
      </w:hyperlink>
    </w:p>
    <w:p>
      <w:pPr>
        <w:pStyle w:val="TOC2"/>
        <w:tabs>
          <w:tab w:val="right" w:leader="dot" w:pos="8306"/>
        </w:tabs>
      </w:pPr>
      <w:hyperlink w:anchor="_Toc29298" w:history="1">
        <w:r>
          <w:rPr>
            <w:rFonts w:ascii="仿宋" w:eastAsia="仿宋" w:hAnsi="仿宋" w:cs="仿宋" w:hint="eastAsia"/>
            <w:lang w:eastAsia="zh-CN"/>
          </w:rPr>
          <w:t>(一)、发展规划分析</w:t>
        </w:r>
        <w:r>
          <w:tab/>
        </w:r>
        <w:r>
          <w:fldChar w:fldCharType="begin"/>
        </w:r>
        <w:r>
          <w:instrText xml:space="preserve"> PAGEREF _Toc29298 \h </w:instrText>
        </w:r>
        <w:r>
          <w:fldChar w:fldCharType="separate"/>
        </w:r>
        <w:r>
          <w:t>10</w:t>
        </w:r>
        <w:r>
          <w:fldChar w:fldCharType="end"/>
        </w:r>
      </w:hyperlink>
    </w:p>
    <w:p>
      <w:pPr>
        <w:pStyle w:val="TOC2"/>
        <w:tabs>
          <w:tab w:val="right" w:leader="dot" w:pos="8306"/>
        </w:tabs>
      </w:pPr>
      <w:hyperlink w:anchor="_Toc24514" w:history="1">
        <w:r>
          <w:rPr>
            <w:rFonts w:ascii="仿宋" w:eastAsia="仿宋" w:hAnsi="仿宋" w:cs="仿宋" w:hint="eastAsia"/>
            <w:lang w:eastAsia="zh-CN"/>
          </w:rPr>
          <w:t>(二)、产业政策分析</w:t>
        </w:r>
        <w:r>
          <w:tab/>
        </w:r>
        <w:r>
          <w:fldChar w:fldCharType="begin"/>
        </w:r>
        <w:r>
          <w:instrText xml:space="preserve"> PAGEREF _Toc24514 \h </w:instrText>
        </w:r>
        <w:r>
          <w:fldChar w:fldCharType="separate"/>
        </w:r>
        <w:r>
          <w:t>12</w:t>
        </w:r>
        <w:r>
          <w:fldChar w:fldCharType="end"/>
        </w:r>
      </w:hyperlink>
    </w:p>
    <w:p>
      <w:pPr>
        <w:pStyle w:val="TOC2"/>
        <w:tabs>
          <w:tab w:val="right" w:leader="dot" w:pos="8306"/>
        </w:tabs>
      </w:pPr>
      <w:hyperlink w:anchor="_Toc27593" w:history="1">
        <w:r>
          <w:rPr>
            <w:rFonts w:ascii="仿宋" w:eastAsia="仿宋" w:hAnsi="仿宋" w:cs="仿宋" w:hint="eastAsia"/>
            <w:lang w:eastAsia="zh-CN"/>
          </w:rPr>
          <w:t>(三)、行业准入分析</w:t>
        </w:r>
        <w:r>
          <w:tab/>
        </w:r>
        <w:r>
          <w:fldChar w:fldCharType="begin"/>
        </w:r>
        <w:r>
          <w:instrText xml:space="preserve"> PAGEREF _Toc27593 \h </w:instrText>
        </w:r>
        <w:r>
          <w:fldChar w:fldCharType="separate"/>
        </w:r>
        <w:r>
          <w:t>14</w:t>
        </w:r>
        <w:r>
          <w:fldChar w:fldCharType="end"/>
        </w:r>
      </w:hyperlink>
    </w:p>
    <w:p>
      <w:pPr>
        <w:pStyle w:val="TOC1"/>
        <w:tabs>
          <w:tab w:val="right" w:leader="dot" w:pos="8306"/>
        </w:tabs>
      </w:pPr>
      <w:hyperlink w:anchor="_Toc12486" w:history="1">
        <w:r>
          <w:rPr>
            <w:rFonts w:ascii="仿宋" w:eastAsia="仿宋" w:hAnsi="仿宋" w:cs="仿宋" w:hint="eastAsia"/>
            <w:lang w:eastAsia="zh-CN"/>
          </w:rPr>
          <w:t>三、经济影响分析</w:t>
        </w:r>
        <w:r>
          <w:tab/>
        </w:r>
        <w:r>
          <w:fldChar w:fldCharType="begin"/>
        </w:r>
        <w:r>
          <w:instrText xml:space="preserve"> PAGEREF _Toc12486 \h </w:instrText>
        </w:r>
        <w:r>
          <w:fldChar w:fldCharType="separate"/>
        </w:r>
        <w:r>
          <w:t>15</w:t>
        </w:r>
        <w:r>
          <w:fldChar w:fldCharType="end"/>
        </w:r>
      </w:hyperlink>
    </w:p>
    <w:p>
      <w:pPr>
        <w:pStyle w:val="TOC2"/>
        <w:tabs>
          <w:tab w:val="right" w:leader="dot" w:pos="8306"/>
        </w:tabs>
      </w:pPr>
      <w:hyperlink w:anchor="_Toc14279" w:history="1">
        <w:r>
          <w:rPr>
            <w:rFonts w:ascii="仿宋" w:eastAsia="仿宋" w:hAnsi="仿宋" w:cs="仿宋" w:hint="eastAsia"/>
            <w:lang w:eastAsia="zh-CN"/>
          </w:rPr>
          <w:t>(一)、经济费用效益或费用效果分析</w:t>
        </w:r>
        <w:r>
          <w:tab/>
        </w:r>
        <w:r>
          <w:fldChar w:fldCharType="begin"/>
        </w:r>
        <w:r>
          <w:instrText xml:space="preserve"> PAGEREF _Toc14279 \h </w:instrText>
        </w:r>
        <w:r>
          <w:fldChar w:fldCharType="separate"/>
        </w:r>
        <w:r>
          <w:t>15</w:t>
        </w:r>
        <w:r>
          <w:fldChar w:fldCharType="end"/>
        </w:r>
      </w:hyperlink>
    </w:p>
    <w:p>
      <w:pPr>
        <w:pStyle w:val="TOC2"/>
        <w:tabs>
          <w:tab w:val="right" w:leader="dot" w:pos="8306"/>
        </w:tabs>
      </w:pPr>
      <w:hyperlink w:anchor="_Toc11594" w:history="1">
        <w:r>
          <w:rPr>
            <w:rFonts w:ascii="仿宋" w:eastAsia="仿宋" w:hAnsi="仿宋" w:cs="仿宋" w:hint="eastAsia"/>
            <w:lang w:eastAsia="zh-CN"/>
          </w:rPr>
          <w:t>(二)、行业影响分析</w:t>
        </w:r>
        <w:r>
          <w:tab/>
        </w:r>
        <w:r>
          <w:fldChar w:fldCharType="begin"/>
        </w:r>
        <w:r>
          <w:instrText xml:space="preserve"> PAGEREF _Toc11594 \h </w:instrText>
        </w:r>
        <w:r>
          <w:fldChar w:fldCharType="separate"/>
        </w:r>
        <w:r>
          <w:t>17</w:t>
        </w:r>
        <w:r>
          <w:fldChar w:fldCharType="end"/>
        </w:r>
      </w:hyperlink>
    </w:p>
    <w:p>
      <w:pPr>
        <w:pStyle w:val="TOC2"/>
        <w:tabs>
          <w:tab w:val="right" w:leader="dot" w:pos="8306"/>
        </w:tabs>
      </w:pPr>
      <w:hyperlink w:anchor="_Toc18396" w:history="1">
        <w:r>
          <w:rPr>
            <w:rFonts w:ascii="仿宋" w:eastAsia="仿宋" w:hAnsi="仿宋" w:cs="仿宋" w:hint="eastAsia"/>
            <w:lang w:eastAsia="zh-CN"/>
          </w:rPr>
          <w:t>(三)、区域经济影响分析</w:t>
        </w:r>
        <w:r>
          <w:tab/>
        </w:r>
        <w:r>
          <w:fldChar w:fldCharType="begin"/>
        </w:r>
        <w:r>
          <w:instrText xml:space="preserve"> PAGEREF _Toc18396 \h </w:instrText>
        </w:r>
        <w:r>
          <w:fldChar w:fldCharType="separate"/>
        </w:r>
        <w:r>
          <w:t>19</w:t>
        </w:r>
        <w:r>
          <w:fldChar w:fldCharType="end"/>
        </w:r>
      </w:hyperlink>
    </w:p>
    <w:p>
      <w:pPr>
        <w:pStyle w:val="TOC2"/>
        <w:tabs>
          <w:tab w:val="right" w:leader="dot" w:pos="8306"/>
        </w:tabs>
      </w:pPr>
      <w:hyperlink w:anchor="_Toc30405" w:history="1">
        <w:r>
          <w:rPr>
            <w:rFonts w:ascii="仿宋" w:eastAsia="仿宋" w:hAnsi="仿宋" w:cs="仿宋" w:hint="eastAsia"/>
            <w:lang w:eastAsia="zh-CN"/>
          </w:rPr>
          <w:t>(四)、宏观经济影响分析</w:t>
        </w:r>
        <w:r>
          <w:tab/>
        </w:r>
        <w:r>
          <w:fldChar w:fldCharType="begin"/>
        </w:r>
        <w:r>
          <w:instrText xml:space="preserve"> PAGEREF _Toc30405 \h </w:instrText>
        </w:r>
        <w:r>
          <w:fldChar w:fldCharType="separate"/>
        </w:r>
        <w:r>
          <w:t>20</w:t>
        </w:r>
        <w:r>
          <w:fldChar w:fldCharType="end"/>
        </w:r>
      </w:hyperlink>
    </w:p>
    <w:p>
      <w:pPr>
        <w:pStyle w:val="TOC1"/>
        <w:tabs>
          <w:tab w:val="right" w:leader="dot" w:pos="8306"/>
        </w:tabs>
      </w:pPr>
      <w:hyperlink w:anchor="_Toc24158" w:history="1">
        <w:r>
          <w:rPr>
            <w:rFonts w:ascii="仿宋" w:eastAsia="仿宋" w:hAnsi="仿宋" w:cs="仿宋" w:hint="eastAsia"/>
            <w:lang w:eastAsia="zh-CN"/>
          </w:rPr>
          <w:t>四、环境和生态影响分析</w:t>
        </w:r>
        <w:r>
          <w:tab/>
        </w:r>
        <w:r>
          <w:fldChar w:fldCharType="begin"/>
        </w:r>
        <w:r>
          <w:instrText xml:space="preserve"> PAGEREF _Toc24158 \h </w:instrText>
        </w:r>
        <w:r>
          <w:fldChar w:fldCharType="separate"/>
        </w:r>
        <w:r>
          <w:t>21</w:t>
        </w:r>
        <w:r>
          <w:fldChar w:fldCharType="end"/>
        </w:r>
      </w:hyperlink>
    </w:p>
    <w:p>
      <w:pPr>
        <w:pStyle w:val="TOC2"/>
        <w:tabs>
          <w:tab w:val="right" w:leader="dot" w:pos="8306"/>
        </w:tabs>
      </w:pPr>
      <w:hyperlink w:anchor="_Toc14853" w:history="1">
        <w:r>
          <w:rPr>
            <w:rFonts w:ascii="仿宋" w:eastAsia="仿宋" w:hAnsi="仿宋" w:cs="仿宋" w:hint="eastAsia"/>
            <w:lang w:eastAsia="zh-CN"/>
          </w:rPr>
          <w:t>(一)、环境和生态现状</w:t>
        </w:r>
        <w:r>
          <w:tab/>
        </w:r>
        <w:r>
          <w:fldChar w:fldCharType="begin"/>
        </w:r>
        <w:r>
          <w:instrText xml:space="preserve"> PAGEREF _Toc14853 \h </w:instrText>
        </w:r>
        <w:r>
          <w:fldChar w:fldCharType="separate"/>
        </w:r>
        <w:r>
          <w:t>21</w:t>
        </w:r>
        <w:r>
          <w:fldChar w:fldCharType="end"/>
        </w:r>
      </w:hyperlink>
    </w:p>
    <w:p>
      <w:pPr>
        <w:pStyle w:val="TOC2"/>
        <w:tabs>
          <w:tab w:val="right" w:leader="dot" w:pos="8306"/>
        </w:tabs>
      </w:pPr>
      <w:hyperlink w:anchor="_Toc24943" w:history="1">
        <w:r>
          <w:rPr>
            <w:rFonts w:ascii="仿宋" w:eastAsia="仿宋" w:hAnsi="仿宋" w:cs="仿宋" w:hint="eastAsia"/>
            <w:lang w:eastAsia="zh-CN"/>
          </w:rPr>
          <w:t>(二)、生态环境影响分析</w:t>
        </w:r>
        <w:r>
          <w:tab/>
        </w:r>
        <w:r>
          <w:fldChar w:fldCharType="begin"/>
        </w:r>
        <w:r>
          <w:instrText xml:space="preserve"> PAGEREF _Toc24943 \h </w:instrText>
        </w:r>
        <w:r>
          <w:fldChar w:fldCharType="separate"/>
        </w:r>
        <w:r>
          <w:t>23</w:t>
        </w:r>
        <w:r>
          <w:fldChar w:fldCharType="end"/>
        </w:r>
      </w:hyperlink>
    </w:p>
    <w:p>
      <w:pPr>
        <w:pStyle w:val="TOC2"/>
        <w:tabs>
          <w:tab w:val="right" w:leader="dot" w:pos="8306"/>
        </w:tabs>
      </w:pPr>
      <w:hyperlink w:anchor="_Toc9991" w:history="1">
        <w:r>
          <w:rPr>
            <w:rFonts w:ascii="仿宋" w:eastAsia="仿宋" w:hAnsi="仿宋" w:cs="仿宋" w:hint="eastAsia"/>
            <w:lang w:eastAsia="zh-CN"/>
          </w:rPr>
          <w:t>(三)、生态环境保护措施</w:t>
        </w:r>
        <w:r>
          <w:tab/>
        </w:r>
        <w:r>
          <w:fldChar w:fldCharType="begin"/>
        </w:r>
        <w:r>
          <w:instrText xml:space="preserve"> PAGEREF _Toc9991 \h </w:instrText>
        </w:r>
        <w:r>
          <w:fldChar w:fldCharType="separate"/>
        </w:r>
        <w:r>
          <w:t>24</w:t>
        </w:r>
        <w:r>
          <w:fldChar w:fldCharType="end"/>
        </w:r>
      </w:hyperlink>
    </w:p>
    <w:p>
      <w:pPr>
        <w:pStyle w:val="TOC2"/>
        <w:tabs>
          <w:tab w:val="right" w:leader="dot" w:pos="8306"/>
        </w:tabs>
      </w:pPr>
      <w:hyperlink w:anchor="_Toc8685" w:history="1">
        <w:r>
          <w:rPr>
            <w:rFonts w:ascii="仿宋" w:eastAsia="仿宋" w:hAnsi="仿宋" w:cs="仿宋" w:hint="eastAsia"/>
            <w:lang w:eastAsia="zh-CN"/>
          </w:rPr>
          <w:t>(四)、地质灾害影响分析</w:t>
        </w:r>
        <w:r>
          <w:tab/>
        </w:r>
        <w:r>
          <w:fldChar w:fldCharType="begin"/>
        </w:r>
        <w:r>
          <w:instrText xml:space="preserve"> PAGEREF _Toc8685 \h </w:instrText>
        </w:r>
        <w:r>
          <w:fldChar w:fldCharType="separate"/>
        </w:r>
        <w:r>
          <w:t>26</w:t>
        </w:r>
        <w:r>
          <w:fldChar w:fldCharType="end"/>
        </w:r>
      </w:hyperlink>
    </w:p>
    <w:p>
      <w:pPr>
        <w:pStyle w:val="TOC2"/>
        <w:tabs>
          <w:tab w:val="right" w:leader="dot" w:pos="8306"/>
        </w:tabs>
      </w:pPr>
      <w:hyperlink w:anchor="_Toc4257" w:history="1">
        <w:r>
          <w:rPr>
            <w:rFonts w:ascii="仿宋" w:eastAsia="仿宋" w:hAnsi="仿宋" w:cs="仿宋" w:hint="eastAsia"/>
            <w:lang w:eastAsia="zh-CN"/>
          </w:rPr>
          <w:t>(五)、特殊环境影响</w:t>
        </w:r>
        <w:r>
          <w:tab/>
        </w:r>
        <w:r>
          <w:fldChar w:fldCharType="begin"/>
        </w:r>
        <w:r>
          <w:instrText xml:space="preserve"> PAGEREF _Toc4257 \h </w:instrText>
        </w:r>
        <w:r>
          <w:fldChar w:fldCharType="separate"/>
        </w:r>
        <w:r>
          <w:t>27</w:t>
        </w:r>
        <w:r>
          <w:fldChar w:fldCharType="end"/>
        </w:r>
      </w:hyperlink>
    </w:p>
    <w:p>
      <w:pPr>
        <w:pStyle w:val="TOC1"/>
        <w:tabs>
          <w:tab w:val="right" w:leader="dot" w:pos="8306"/>
        </w:tabs>
      </w:pPr>
      <w:hyperlink w:anchor="_Toc7936" w:history="1">
        <w:r>
          <w:rPr>
            <w:rFonts w:ascii="仿宋" w:eastAsia="仿宋" w:hAnsi="仿宋" w:cs="仿宋" w:hint="eastAsia"/>
            <w:lang w:eastAsia="zh-CN"/>
          </w:rPr>
          <w:t>五、建设风险评估分析</w:t>
        </w:r>
        <w:r>
          <w:tab/>
        </w:r>
        <w:r>
          <w:fldChar w:fldCharType="begin"/>
        </w:r>
        <w:r>
          <w:instrText xml:space="preserve"> PAGEREF _Toc7936 \h </w:instrText>
        </w:r>
        <w:r>
          <w:fldChar w:fldCharType="separate"/>
        </w:r>
        <w:r>
          <w:t>29</w:t>
        </w:r>
        <w:r>
          <w:fldChar w:fldCharType="end"/>
        </w:r>
      </w:hyperlink>
    </w:p>
    <w:p>
      <w:pPr>
        <w:pStyle w:val="TOC2"/>
        <w:tabs>
          <w:tab w:val="right" w:leader="dot" w:pos="8306"/>
        </w:tabs>
      </w:pPr>
      <w:hyperlink w:anchor="_Toc14941" w:history="1">
        <w:r>
          <w:rPr>
            <w:rFonts w:ascii="仿宋" w:eastAsia="仿宋" w:hAnsi="仿宋" w:cs="仿宋" w:hint="eastAsia"/>
            <w:lang w:eastAsia="zh-CN"/>
          </w:rPr>
          <w:t>(一)、政策风险分析</w:t>
        </w:r>
        <w:r>
          <w:tab/>
        </w:r>
        <w:r>
          <w:fldChar w:fldCharType="begin"/>
        </w:r>
        <w:r>
          <w:instrText xml:space="preserve"> PAGEREF _Toc14941 \h </w:instrText>
        </w:r>
        <w:r>
          <w:fldChar w:fldCharType="separate"/>
        </w:r>
        <w:r>
          <w:t>29</w:t>
        </w:r>
        <w:r>
          <w:fldChar w:fldCharType="end"/>
        </w:r>
      </w:hyperlink>
    </w:p>
    <w:p>
      <w:pPr>
        <w:pStyle w:val="TOC2"/>
        <w:tabs>
          <w:tab w:val="right" w:leader="dot" w:pos="8306"/>
        </w:tabs>
      </w:pPr>
      <w:hyperlink w:anchor="_Toc21256" w:history="1">
        <w:r>
          <w:rPr>
            <w:rFonts w:ascii="仿宋" w:eastAsia="仿宋" w:hAnsi="仿宋" w:cs="仿宋" w:hint="eastAsia"/>
            <w:lang w:eastAsia="zh-CN"/>
          </w:rPr>
          <w:t>(二)、社会风险分析</w:t>
        </w:r>
        <w:r>
          <w:tab/>
        </w:r>
        <w:r>
          <w:fldChar w:fldCharType="begin"/>
        </w:r>
        <w:r>
          <w:instrText xml:space="preserve"> PAGEREF _Toc21256 \h </w:instrText>
        </w:r>
        <w:r>
          <w:fldChar w:fldCharType="separate"/>
        </w:r>
        <w:r>
          <w:t>30</w:t>
        </w:r>
        <w:r>
          <w:fldChar w:fldCharType="end"/>
        </w:r>
      </w:hyperlink>
    </w:p>
    <w:p>
      <w:pPr>
        <w:pStyle w:val="TOC2"/>
        <w:tabs>
          <w:tab w:val="right" w:leader="dot" w:pos="8306"/>
        </w:tabs>
      </w:pPr>
      <w:hyperlink w:anchor="_Toc20015" w:history="1">
        <w:r>
          <w:rPr>
            <w:rFonts w:ascii="仿宋" w:eastAsia="仿宋" w:hAnsi="仿宋" w:cs="仿宋" w:hint="eastAsia"/>
            <w:lang w:eastAsia="zh-CN"/>
          </w:rPr>
          <w:t>(三)、市场风险分析</w:t>
        </w:r>
        <w:r>
          <w:tab/>
        </w:r>
        <w:r>
          <w:fldChar w:fldCharType="begin"/>
        </w:r>
        <w:r>
          <w:instrText xml:space="preserve"> PAGEREF _Toc20015 \h </w:instrText>
        </w:r>
        <w:r>
          <w:fldChar w:fldCharType="separate"/>
        </w:r>
        <w:r>
          <w:t>31</w:t>
        </w:r>
        <w:r>
          <w:fldChar w:fldCharType="end"/>
        </w:r>
      </w:hyperlink>
    </w:p>
    <w:p>
      <w:pPr>
        <w:pStyle w:val="TOC2"/>
        <w:tabs>
          <w:tab w:val="right" w:leader="dot" w:pos="8306"/>
        </w:tabs>
      </w:pPr>
      <w:hyperlink w:anchor="_Toc15601" w:history="1">
        <w:r>
          <w:rPr>
            <w:rFonts w:ascii="仿宋" w:eastAsia="仿宋" w:hAnsi="仿宋" w:cs="仿宋" w:hint="eastAsia"/>
            <w:lang w:eastAsia="zh-CN"/>
          </w:rPr>
          <w:t>(四)、资金风险分析</w:t>
        </w:r>
        <w:r>
          <w:tab/>
        </w:r>
        <w:r>
          <w:fldChar w:fldCharType="begin"/>
        </w:r>
        <w:r>
          <w:instrText xml:space="preserve"> PAGEREF _Toc15601 \h </w:instrText>
        </w:r>
        <w:r>
          <w:fldChar w:fldCharType="separate"/>
        </w:r>
        <w:r>
          <w:t>32</w:t>
        </w:r>
        <w:r>
          <w:fldChar w:fldCharType="end"/>
        </w:r>
      </w:hyperlink>
    </w:p>
    <w:p>
      <w:pPr>
        <w:pStyle w:val="TOC2"/>
        <w:tabs>
          <w:tab w:val="right" w:leader="dot" w:pos="8306"/>
        </w:tabs>
      </w:pPr>
      <w:hyperlink w:anchor="_Toc246" w:history="1">
        <w:r>
          <w:rPr>
            <w:rFonts w:ascii="仿宋" w:eastAsia="仿宋" w:hAnsi="仿宋" w:cs="仿宋" w:hint="eastAsia"/>
            <w:lang w:eastAsia="zh-CN"/>
          </w:rPr>
          <w:t>(五)、技术风险分析</w:t>
        </w:r>
        <w:r>
          <w:tab/>
        </w:r>
        <w:r>
          <w:fldChar w:fldCharType="begin"/>
        </w:r>
        <w:r>
          <w:instrText xml:space="preserve"> PAGEREF _Toc246 \h </w:instrText>
        </w:r>
        <w:r>
          <w:fldChar w:fldCharType="separate"/>
        </w:r>
        <w:r>
          <w:t>33</w:t>
        </w:r>
        <w:r>
          <w:fldChar w:fldCharType="end"/>
        </w:r>
      </w:hyperlink>
    </w:p>
    <w:p>
      <w:pPr>
        <w:pStyle w:val="TOC2"/>
        <w:tabs>
          <w:tab w:val="right" w:leader="dot" w:pos="8306"/>
        </w:tabs>
      </w:pPr>
      <w:hyperlink w:anchor="_Toc12603" w:history="1">
        <w:r>
          <w:rPr>
            <w:rFonts w:ascii="仿宋" w:eastAsia="仿宋" w:hAnsi="仿宋" w:cs="仿宋" w:hint="eastAsia"/>
            <w:lang w:eastAsia="zh-CN"/>
          </w:rPr>
          <w:t>(六)、财务风险分析</w:t>
        </w:r>
        <w:r>
          <w:tab/>
        </w:r>
        <w:r>
          <w:fldChar w:fldCharType="begin"/>
        </w:r>
        <w:r>
          <w:instrText xml:space="preserve"> PAGEREF _Toc12603 \h </w:instrText>
        </w:r>
        <w:r>
          <w:fldChar w:fldCharType="separate"/>
        </w:r>
        <w:r>
          <w:t>35</w:t>
        </w:r>
        <w:r>
          <w:fldChar w:fldCharType="end"/>
        </w:r>
      </w:hyperlink>
    </w:p>
    <w:p>
      <w:pPr>
        <w:pStyle w:val="TOC2"/>
        <w:tabs>
          <w:tab w:val="right" w:leader="dot" w:pos="8306"/>
        </w:tabs>
      </w:pPr>
      <w:hyperlink w:anchor="_Toc25570" w:history="1">
        <w:r>
          <w:rPr>
            <w:rFonts w:ascii="仿宋" w:eastAsia="仿宋" w:hAnsi="仿宋" w:cs="仿宋" w:hint="eastAsia"/>
            <w:lang w:eastAsia="zh-CN"/>
          </w:rPr>
          <w:t>(七)、管理风险分析</w:t>
        </w:r>
        <w:r>
          <w:tab/>
        </w:r>
        <w:r>
          <w:fldChar w:fldCharType="begin"/>
        </w:r>
        <w:r>
          <w:instrText xml:space="preserve"> PAGEREF _Toc25570 \h </w:instrText>
        </w:r>
        <w:r>
          <w:fldChar w:fldCharType="separate"/>
        </w:r>
        <w:r>
          <w:t>36</w:t>
        </w:r>
        <w:r>
          <w:fldChar w:fldCharType="end"/>
        </w:r>
      </w:hyperlink>
    </w:p>
    <w:p>
      <w:pPr>
        <w:pStyle w:val="TOC2"/>
        <w:tabs>
          <w:tab w:val="right" w:leader="dot" w:pos="8306"/>
        </w:tabs>
      </w:pPr>
      <w:hyperlink w:anchor="_Toc6201" w:history="1">
        <w:r>
          <w:rPr>
            <w:rFonts w:ascii="仿宋" w:eastAsia="仿宋" w:hAnsi="仿宋" w:cs="仿宋" w:hint="eastAsia"/>
            <w:lang w:eastAsia="zh-CN"/>
          </w:rPr>
          <w:t>(八)、其它风险分析</w:t>
        </w:r>
        <w:r>
          <w:tab/>
        </w:r>
        <w:r>
          <w:fldChar w:fldCharType="begin"/>
        </w:r>
        <w:r>
          <w:instrText xml:space="preserve"> PAGEREF _Toc6201 \h </w:instrText>
        </w:r>
        <w:r>
          <w:fldChar w:fldCharType="separate"/>
        </w:r>
        <w:r>
          <w:t>38</w:t>
        </w:r>
        <w:r>
          <w:fldChar w:fldCharType="end"/>
        </w:r>
      </w:hyperlink>
    </w:p>
    <w:p>
      <w:pPr>
        <w:pStyle w:val="TOC2"/>
        <w:tabs>
          <w:tab w:val="right" w:leader="dot" w:pos="8306"/>
        </w:tabs>
      </w:pPr>
      <w:hyperlink w:anchor="_Toc4667" w:history="1">
        <w:r>
          <w:rPr>
            <w:rFonts w:ascii="仿宋" w:eastAsia="仿宋" w:hAnsi="仿宋" w:cs="仿宋" w:hint="eastAsia"/>
            <w:lang w:eastAsia="zh-CN"/>
          </w:rPr>
          <w:t>(九)、社会影响评估</w:t>
        </w:r>
        <w:r>
          <w:tab/>
        </w:r>
        <w:r>
          <w:fldChar w:fldCharType="begin"/>
        </w:r>
        <w:r>
          <w:instrText xml:space="preserve"> PAGEREF _Toc4667 \h </w:instrText>
        </w:r>
        <w:r>
          <w:fldChar w:fldCharType="separate"/>
        </w:r>
        <w:r>
          <w:t>39</w:t>
        </w:r>
        <w:r>
          <w:fldChar w:fldCharType="end"/>
        </w:r>
      </w:hyperlink>
    </w:p>
    <w:p>
      <w:pPr>
        <w:pStyle w:val="TOC1"/>
        <w:tabs>
          <w:tab w:val="right" w:leader="dot" w:pos="8306"/>
        </w:tabs>
      </w:pPr>
      <w:hyperlink w:anchor="_Toc11094" w:history="1">
        <w:r>
          <w:rPr>
            <w:rFonts w:ascii="仿宋" w:eastAsia="仿宋" w:hAnsi="仿宋" w:cs="仿宋" w:hint="eastAsia"/>
            <w:lang w:eastAsia="zh-CN"/>
          </w:rPr>
          <w:t>六、资源开发及综合利用分析</w:t>
        </w:r>
        <w:r>
          <w:tab/>
        </w:r>
        <w:r>
          <w:fldChar w:fldCharType="begin"/>
        </w:r>
        <w:r>
          <w:instrText xml:space="preserve"> PAGEREF _Toc11094 \h </w:instrText>
        </w:r>
        <w:r>
          <w:fldChar w:fldCharType="separate"/>
        </w:r>
        <w:r>
          <w:t>41</w:t>
        </w:r>
        <w:r>
          <w:fldChar w:fldCharType="end"/>
        </w:r>
      </w:hyperlink>
    </w:p>
    <w:p>
      <w:pPr>
        <w:pStyle w:val="TOC2"/>
        <w:tabs>
          <w:tab w:val="right" w:leader="dot" w:pos="8306"/>
        </w:tabs>
      </w:pPr>
      <w:hyperlink w:anchor="_Toc9748" w:history="1">
        <w:r>
          <w:rPr>
            <w:rFonts w:ascii="仿宋" w:eastAsia="仿宋" w:hAnsi="仿宋" w:cs="仿宋" w:hint="eastAsia"/>
            <w:lang w:eastAsia="zh-CN"/>
          </w:rPr>
          <w:t>(一)、资源开发方案</w:t>
        </w:r>
        <w:r>
          <w:tab/>
        </w:r>
        <w:r>
          <w:fldChar w:fldCharType="begin"/>
        </w:r>
        <w:r>
          <w:instrText xml:space="preserve"> PAGEREF _Toc9748 \h </w:instrText>
        </w:r>
        <w:r>
          <w:fldChar w:fldCharType="separate"/>
        </w:r>
        <w:r>
          <w:t>41</w:t>
        </w:r>
        <w:r>
          <w:fldChar w:fldCharType="end"/>
        </w:r>
      </w:hyperlink>
    </w:p>
    <w:p>
      <w:pPr>
        <w:pStyle w:val="TOC2"/>
        <w:tabs>
          <w:tab w:val="right" w:leader="dot" w:pos="8306"/>
        </w:tabs>
      </w:pPr>
      <w:hyperlink w:anchor="_Toc4442" w:history="1">
        <w:r>
          <w:rPr>
            <w:rFonts w:ascii="仿宋" w:eastAsia="仿宋" w:hAnsi="仿宋" w:cs="仿宋" w:hint="eastAsia"/>
            <w:lang w:eastAsia="zh-CN"/>
          </w:rPr>
          <w:t>(二)、资源利用方案</w:t>
        </w:r>
        <w:r>
          <w:tab/>
        </w:r>
        <w:r>
          <w:fldChar w:fldCharType="begin"/>
        </w:r>
        <w:r>
          <w:instrText xml:space="preserve"> PAGEREF _Toc4442 \h </w:instrText>
        </w:r>
        <w:r>
          <w:fldChar w:fldCharType="separate"/>
        </w:r>
        <w:r>
          <w:t>42</w:t>
        </w:r>
        <w:r>
          <w:fldChar w:fldCharType="end"/>
        </w:r>
      </w:hyperlink>
    </w:p>
    <w:p>
      <w:pPr>
        <w:pStyle w:val="TOC2"/>
        <w:tabs>
          <w:tab w:val="right" w:leader="dot" w:pos="8306"/>
        </w:tabs>
      </w:pPr>
      <w:hyperlink w:anchor="_Toc29687" w:history="1">
        <w:r>
          <w:rPr>
            <w:rFonts w:ascii="仿宋" w:eastAsia="仿宋" w:hAnsi="仿宋" w:cs="仿宋" w:hint="eastAsia"/>
            <w:lang w:eastAsia="zh-CN"/>
          </w:rPr>
          <w:t>(三)、资源节约措施</w:t>
        </w:r>
        <w:r>
          <w:tab/>
        </w:r>
        <w:r>
          <w:fldChar w:fldCharType="begin"/>
        </w:r>
        <w:r>
          <w:instrText xml:space="preserve"> PAGEREF _Toc29687 \h </w:instrText>
        </w:r>
        <w:r>
          <w:fldChar w:fldCharType="separate"/>
        </w:r>
        <w:r>
          <w:t>43</w:t>
        </w:r>
        <w:r>
          <w:fldChar w:fldCharType="end"/>
        </w:r>
      </w:hyperlink>
    </w:p>
    <w:p>
      <w:pPr>
        <w:pStyle w:val="TOC1"/>
        <w:tabs>
          <w:tab w:val="right" w:leader="dot" w:pos="8306"/>
        </w:tabs>
      </w:pPr>
      <w:hyperlink w:anchor="_Toc31240" w:history="1">
        <w:r>
          <w:rPr>
            <w:rFonts w:ascii="仿宋" w:eastAsia="仿宋" w:hAnsi="仿宋" w:cs="仿宋" w:hint="eastAsia"/>
            <w:lang w:eastAsia="zh-CN"/>
          </w:rPr>
          <w:t>七、项目变更管理</w:t>
        </w:r>
        <w:r>
          <w:tab/>
        </w:r>
        <w:r>
          <w:fldChar w:fldCharType="begin"/>
        </w:r>
        <w:r>
          <w:instrText xml:space="preserve"> PAGEREF _Toc31240 \h </w:instrText>
        </w:r>
        <w:r>
          <w:fldChar w:fldCharType="separate"/>
        </w:r>
        <w:r>
          <w:t>45</w:t>
        </w:r>
        <w:r>
          <w:fldChar w:fldCharType="end"/>
        </w:r>
      </w:hyperlink>
    </w:p>
    <w:p>
      <w:pPr>
        <w:pStyle w:val="TOC2"/>
        <w:tabs>
          <w:tab w:val="right" w:leader="dot" w:pos="8306"/>
        </w:tabs>
      </w:pPr>
      <w:hyperlink w:anchor="_Toc19594" w:history="1">
        <w:r>
          <w:rPr>
            <w:rFonts w:ascii="仿宋" w:eastAsia="仿宋" w:hAnsi="仿宋" w:cs="仿宋" w:hint="eastAsia"/>
            <w:lang w:eastAsia="zh-CN"/>
          </w:rPr>
          <w:t>(一)、变更控制流程</w:t>
        </w:r>
        <w:r>
          <w:tab/>
        </w:r>
        <w:r>
          <w:fldChar w:fldCharType="begin"/>
        </w:r>
        <w:r>
          <w:instrText xml:space="preserve"> PAGEREF _Toc19594 \h </w:instrText>
        </w:r>
        <w:r>
          <w:fldChar w:fldCharType="separate"/>
        </w:r>
        <w:r>
          <w:t>45</w:t>
        </w:r>
        <w:r>
          <w:fldChar w:fldCharType="end"/>
        </w:r>
      </w:hyperlink>
    </w:p>
    <w:p>
      <w:pPr>
        <w:pStyle w:val="TOC2"/>
        <w:tabs>
          <w:tab w:val="right" w:leader="dot" w:pos="8306"/>
        </w:tabs>
      </w:pPr>
      <w:hyperlink w:anchor="_Toc7059" w:history="1">
        <w:r>
          <w:rPr>
            <w:rFonts w:ascii="仿宋" w:eastAsia="仿宋" w:hAnsi="仿宋" w:cs="仿宋" w:hint="eastAsia"/>
            <w:lang w:eastAsia="zh-CN"/>
          </w:rPr>
          <w:t>(二)、影响评估与处理</w:t>
        </w:r>
        <w:r>
          <w:tab/>
        </w:r>
        <w:r>
          <w:fldChar w:fldCharType="begin"/>
        </w:r>
        <w:r>
          <w:instrText xml:space="preserve"> PAGEREF _Toc7059 \h </w:instrText>
        </w:r>
        <w:r>
          <w:fldChar w:fldCharType="separate"/>
        </w:r>
        <w:r>
          <w:t>45</w:t>
        </w:r>
        <w:r>
          <w:fldChar w:fldCharType="end"/>
        </w:r>
      </w:hyperlink>
    </w:p>
    <w:p>
      <w:pPr>
        <w:pStyle w:val="TOC2"/>
        <w:tabs>
          <w:tab w:val="right" w:leader="dot" w:pos="8306"/>
        </w:tabs>
      </w:pPr>
      <w:hyperlink w:anchor="_Toc15547" w:history="1">
        <w:r>
          <w:rPr>
            <w:rFonts w:ascii="仿宋" w:eastAsia="仿宋" w:hAnsi="仿宋" w:cs="仿宋" w:hint="eastAsia"/>
            <w:lang w:eastAsia="zh-CN"/>
          </w:rPr>
          <w:t>(三)、变更记录与追踪</w:t>
        </w:r>
        <w:r>
          <w:tab/>
        </w:r>
        <w:r>
          <w:fldChar w:fldCharType="begin"/>
        </w:r>
        <w:r>
          <w:instrText xml:space="preserve"> PAGEREF _Toc15547 \h </w:instrText>
        </w:r>
        <w:r>
          <w:fldChar w:fldCharType="separate"/>
        </w:r>
        <w:r>
          <w:t>47</w:t>
        </w:r>
        <w:r>
          <w:fldChar w:fldCharType="end"/>
        </w:r>
      </w:hyperlink>
    </w:p>
    <w:p>
      <w:pPr>
        <w:pStyle w:val="TOC2"/>
        <w:tabs>
          <w:tab w:val="right" w:leader="dot" w:pos="8306"/>
        </w:tabs>
      </w:pPr>
      <w:hyperlink w:anchor="_Toc18607" w:history="1">
        <w:r>
          <w:rPr>
            <w:rFonts w:ascii="仿宋" w:eastAsia="仿宋" w:hAnsi="仿宋" w:cs="仿宋" w:hint="eastAsia"/>
            <w:lang w:eastAsia="zh-CN"/>
          </w:rPr>
          <w:t>(四)、变更管理策略</w:t>
        </w:r>
        <w:r>
          <w:tab/>
        </w:r>
        <w:r>
          <w:fldChar w:fldCharType="begin"/>
        </w:r>
        <w:r>
          <w:instrText xml:space="preserve"> PAGEREF _Toc18607 \h </w:instrText>
        </w:r>
        <w:r>
          <w:fldChar w:fldCharType="separate"/>
        </w:r>
        <w:r>
          <w:t>49</w:t>
        </w:r>
        <w:r>
          <w:fldChar w:fldCharType="end"/>
        </w:r>
      </w:hyperlink>
    </w:p>
    <w:p>
      <w:pPr>
        <w:pStyle w:val="TOC1"/>
        <w:tabs>
          <w:tab w:val="right" w:leader="dot" w:pos="8306"/>
        </w:tabs>
      </w:pPr>
      <w:hyperlink w:anchor="_Toc18425" w:history="1">
        <w:r>
          <w:rPr>
            <w:rFonts w:ascii="仿宋" w:eastAsia="仿宋" w:hAnsi="仿宋" w:cs="仿宋" w:hint="eastAsia"/>
            <w:lang w:eastAsia="zh-CN"/>
          </w:rPr>
          <w:t>八、资金管理与财务规划</w:t>
        </w:r>
        <w:r>
          <w:tab/>
        </w:r>
        <w:r>
          <w:fldChar w:fldCharType="begin"/>
        </w:r>
        <w:r>
          <w:instrText xml:space="preserve"> PAGEREF _Toc18425 \h </w:instrText>
        </w:r>
        <w:r>
          <w:fldChar w:fldCharType="separate"/>
        </w:r>
        <w:r>
          <w:t>50</w:t>
        </w:r>
        <w:r>
          <w:fldChar w:fldCharType="end"/>
        </w:r>
      </w:hyperlink>
    </w:p>
    <w:p>
      <w:pPr>
        <w:pStyle w:val="TOC2"/>
        <w:tabs>
          <w:tab w:val="right" w:leader="dot" w:pos="8306"/>
        </w:tabs>
      </w:pPr>
      <w:hyperlink w:anchor="_Toc19542" w:history="1">
        <w:r>
          <w:rPr>
            <w:rFonts w:ascii="仿宋" w:eastAsia="仿宋" w:hAnsi="仿宋" w:cs="仿宋" w:hint="eastAsia"/>
            <w:lang w:eastAsia="zh-CN"/>
          </w:rPr>
          <w:t>(一)、项目资金来源与筹措</w:t>
        </w:r>
        <w:r>
          <w:tab/>
        </w:r>
        <w:r>
          <w:fldChar w:fldCharType="begin"/>
        </w:r>
        <w:r>
          <w:instrText xml:space="preserve"> PAGEREF _Toc19542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97" w:history="1">
        <w:r>
          <w:rPr>
            <w:rFonts w:ascii="仿宋" w:eastAsia="仿宋" w:hAnsi="仿宋" w:cs="仿宋" w:hint="eastAsia"/>
            <w:lang w:eastAsia="zh-CN"/>
          </w:rPr>
          <w:t>(二)、资金使用与监管</w:t>
        </w:r>
        <w:r>
          <w:tab/>
        </w:r>
        <w:r>
          <w:fldChar w:fldCharType="begin"/>
        </w:r>
        <w:r>
          <w:instrText xml:space="preserve"> PAGEREF _Toc13697 \h </w:instrText>
        </w:r>
        <w:r>
          <w:fldChar w:fldCharType="separate"/>
        </w:r>
        <w:r>
          <w:t>52</w:t>
        </w:r>
        <w:r>
          <w:fldChar w:fldCharType="end"/>
        </w:r>
      </w:hyperlink>
    </w:p>
    <w:p>
      <w:pPr>
        <w:pStyle w:val="TOC2"/>
        <w:tabs>
          <w:tab w:val="right" w:leader="dot" w:pos="8306"/>
        </w:tabs>
      </w:pPr>
      <w:hyperlink w:anchor="_Toc24687" w:history="1">
        <w:r>
          <w:rPr>
            <w:rFonts w:ascii="仿宋" w:eastAsia="仿宋" w:hAnsi="仿宋" w:cs="仿宋" w:hint="eastAsia"/>
            <w:lang w:eastAsia="zh-CN"/>
          </w:rPr>
          <w:t>(三)、财务规划与预测</w:t>
        </w:r>
        <w:r>
          <w:tab/>
        </w:r>
        <w:r>
          <w:fldChar w:fldCharType="begin"/>
        </w:r>
        <w:r>
          <w:instrText xml:space="preserve"> PAGEREF _Toc24687 \h </w:instrText>
        </w:r>
        <w:r>
          <w:fldChar w:fldCharType="separate"/>
        </w:r>
        <w:r>
          <w:t>53</w:t>
        </w:r>
        <w:r>
          <w:fldChar w:fldCharType="end"/>
        </w:r>
      </w:hyperlink>
    </w:p>
    <w:p>
      <w:pPr>
        <w:pStyle w:val="TOC1"/>
        <w:tabs>
          <w:tab w:val="right" w:leader="dot" w:pos="8306"/>
        </w:tabs>
      </w:pPr>
      <w:hyperlink w:anchor="_Toc4297" w:history="1">
        <w:r>
          <w:rPr>
            <w:rFonts w:ascii="仿宋" w:eastAsia="仿宋" w:hAnsi="仿宋" w:cs="仿宋" w:hint="eastAsia"/>
            <w:lang w:eastAsia="zh-CN"/>
          </w:rPr>
          <w:t>九、项目进度计划</w:t>
        </w:r>
        <w:r>
          <w:tab/>
        </w:r>
        <w:r>
          <w:fldChar w:fldCharType="begin"/>
        </w:r>
        <w:r>
          <w:instrText xml:space="preserve"> PAGEREF _Toc4297 \h </w:instrText>
        </w:r>
        <w:r>
          <w:fldChar w:fldCharType="separate"/>
        </w:r>
        <w:r>
          <w:t>54</w:t>
        </w:r>
        <w:r>
          <w:fldChar w:fldCharType="end"/>
        </w:r>
      </w:hyperlink>
    </w:p>
    <w:p>
      <w:pPr>
        <w:pStyle w:val="TOC2"/>
        <w:tabs>
          <w:tab w:val="right" w:leader="dot" w:pos="8306"/>
        </w:tabs>
      </w:pPr>
      <w:hyperlink w:anchor="_Toc32508" w:history="1">
        <w:r>
          <w:rPr>
            <w:rFonts w:ascii="仿宋" w:eastAsia="仿宋" w:hAnsi="仿宋" w:cs="仿宋" w:hint="eastAsia"/>
            <w:lang w:eastAsia="zh-CN"/>
          </w:rPr>
          <w:t>(一)、建设周期</w:t>
        </w:r>
        <w:r>
          <w:tab/>
        </w:r>
        <w:r>
          <w:fldChar w:fldCharType="begin"/>
        </w:r>
        <w:r>
          <w:instrText xml:space="preserve"> PAGEREF _Toc32508 \h </w:instrText>
        </w:r>
        <w:r>
          <w:fldChar w:fldCharType="separate"/>
        </w:r>
        <w:r>
          <w:t>54</w:t>
        </w:r>
        <w:r>
          <w:fldChar w:fldCharType="end"/>
        </w:r>
      </w:hyperlink>
    </w:p>
    <w:p>
      <w:pPr>
        <w:pStyle w:val="TOC2"/>
        <w:tabs>
          <w:tab w:val="right" w:leader="dot" w:pos="8306"/>
        </w:tabs>
      </w:pPr>
      <w:hyperlink w:anchor="_Toc16015" w:history="1">
        <w:r>
          <w:rPr>
            <w:rFonts w:ascii="仿宋" w:eastAsia="仿宋" w:hAnsi="仿宋" w:cs="仿宋" w:hint="eastAsia"/>
            <w:lang w:eastAsia="zh-CN"/>
          </w:rPr>
          <w:t>(二)、建设进度</w:t>
        </w:r>
        <w:r>
          <w:tab/>
        </w:r>
        <w:r>
          <w:fldChar w:fldCharType="begin"/>
        </w:r>
        <w:r>
          <w:instrText xml:space="preserve"> PAGEREF _Toc16015 \h </w:instrText>
        </w:r>
        <w:r>
          <w:fldChar w:fldCharType="separate"/>
        </w:r>
        <w:r>
          <w:t>54</w:t>
        </w:r>
        <w:r>
          <w:fldChar w:fldCharType="end"/>
        </w:r>
      </w:hyperlink>
    </w:p>
    <w:p>
      <w:pPr>
        <w:pStyle w:val="TOC2"/>
        <w:tabs>
          <w:tab w:val="right" w:leader="dot" w:pos="8306"/>
        </w:tabs>
      </w:pPr>
      <w:hyperlink w:anchor="_Toc2433" w:history="1">
        <w:r>
          <w:rPr>
            <w:rFonts w:ascii="仿宋" w:eastAsia="仿宋" w:hAnsi="仿宋" w:cs="仿宋" w:hint="eastAsia"/>
            <w:lang w:eastAsia="zh-CN"/>
          </w:rPr>
          <w:t>(三)、进度安排注意事项</w:t>
        </w:r>
        <w:r>
          <w:tab/>
        </w:r>
        <w:r>
          <w:fldChar w:fldCharType="begin"/>
        </w:r>
        <w:r>
          <w:instrText xml:space="preserve"> PAGEREF _Toc2433 \h </w:instrText>
        </w:r>
        <w:r>
          <w:fldChar w:fldCharType="separate"/>
        </w:r>
        <w:r>
          <w:t>56</w:t>
        </w:r>
        <w:r>
          <w:fldChar w:fldCharType="end"/>
        </w:r>
      </w:hyperlink>
    </w:p>
    <w:p>
      <w:pPr>
        <w:pStyle w:val="TOC2"/>
        <w:tabs>
          <w:tab w:val="right" w:leader="dot" w:pos="8306"/>
        </w:tabs>
      </w:pPr>
      <w:hyperlink w:anchor="_Toc21272" w:history="1">
        <w:r>
          <w:rPr>
            <w:rFonts w:ascii="仿宋" w:eastAsia="仿宋" w:hAnsi="仿宋" w:cs="仿宋" w:hint="eastAsia"/>
            <w:lang w:eastAsia="zh-CN"/>
          </w:rPr>
          <w:t>(四)、人力资源配置</w:t>
        </w:r>
        <w:r>
          <w:tab/>
        </w:r>
        <w:r>
          <w:fldChar w:fldCharType="begin"/>
        </w:r>
        <w:r>
          <w:instrText xml:space="preserve"> PAGEREF _Toc21272 \h </w:instrText>
        </w:r>
        <w:r>
          <w:fldChar w:fldCharType="separate"/>
        </w:r>
        <w:r>
          <w:t>57</w:t>
        </w:r>
        <w:r>
          <w:fldChar w:fldCharType="end"/>
        </w:r>
      </w:hyperlink>
    </w:p>
    <w:p>
      <w:pPr>
        <w:pStyle w:val="TOC2"/>
        <w:tabs>
          <w:tab w:val="right" w:leader="dot" w:pos="8306"/>
        </w:tabs>
      </w:pPr>
      <w:hyperlink w:anchor="_Toc24760" w:history="1">
        <w:r>
          <w:rPr>
            <w:rFonts w:ascii="仿宋" w:eastAsia="仿宋" w:hAnsi="仿宋" w:cs="仿宋" w:hint="eastAsia"/>
            <w:lang w:eastAsia="zh-CN"/>
          </w:rPr>
          <w:t>(五)、员工培训</w:t>
        </w:r>
        <w:r>
          <w:tab/>
        </w:r>
        <w:r>
          <w:fldChar w:fldCharType="begin"/>
        </w:r>
        <w:r>
          <w:instrText xml:space="preserve"> PAGEREF _Toc24760 \h </w:instrText>
        </w:r>
        <w:r>
          <w:fldChar w:fldCharType="separate"/>
        </w:r>
        <w:r>
          <w:t>59</w:t>
        </w:r>
        <w:r>
          <w:fldChar w:fldCharType="end"/>
        </w:r>
      </w:hyperlink>
    </w:p>
    <w:p>
      <w:pPr>
        <w:pStyle w:val="TOC2"/>
        <w:tabs>
          <w:tab w:val="right" w:leader="dot" w:pos="8306"/>
        </w:tabs>
      </w:pPr>
      <w:hyperlink w:anchor="_Toc31646" w:history="1">
        <w:r>
          <w:rPr>
            <w:rFonts w:ascii="仿宋" w:eastAsia="仿宋" w:hAnsi="仿宋" w:cs="仿宋" w:hint="eastAsia"/>
            <w:lang w:eastAsia="zh-CN"/>
          </w:rPr>
          <w:t>(六)、项目实施保障</w:t>
        </w:r>
        <w:r>
          <w:tab/>
        </w:r>
        <w:r>
          <w:fldChar w:fldCharType="begin"/>
        </w:r>
        <w:r>
          <w:instrText xml:space="preserve"> PAGEREF _Toc31646 \h </w:instrText>
        </w:r>
        <w:r>
          <w:fldChar w:fldCharType="separate"/>
        </w:r>
        <w:r>
          <w:t>60</w:t>
        </w:r>
        <w:r>
          <w:fldChar w:fldCharType="end"/>
        </w:r>
      </w:hyperlink>
    </w:p>
    <w:p>
      <w:pPr>
        <w:pStyle w:val="TOC2"/>
        <w:tabs>
          <w:tab w:val="right" w:leader="dot" w:pos="8306"/>
        </w:tabs>
      </w:pPr>
      <w:hyperlink w:anchor="_Toc5838" w:history="1">
        <w:r>
          <w:rPr>
            <w:rFonts w:ascii="仿宋" w:eastAsia="仿宋" w:hAnsi="仿宋" w:cs="仿宋" w:hint="eastAsia"/>
            <w:lang w:eastAsia="zh-CN"/>
          </w:rPr>
          <w:t>(七)、安全规范管理</w:t>
        </w:r>
        <w:r>
          <w:tab/>
        </w:r>
        <w:r>
          <w:fldChar w:fldCharType="begin"/>
        </w:r>
        <w:r>
          <w:instrText xml:space="preserve"> PAGEREF _Toc5838 \h </w:instrText>
        </w:r>
        <w:r>
          <w:fldChar w:fldCharType="separate"/>
        </w:r>
        <w:r>
          <w:t>60</w:t>
        </w:r>
        <w:r>
          <w:fldChar w:fldCharType="end"/>
        </w:r>
      </w:hyperlink>
    </w:p>
    <w:p>
      <w:pPr>
        <w:pStyle w:val="TOC1"/>
        <w:tabs>
          <w:tab w:val="right" w:leader="dot" w:pos="8306"/>
        </w:tabs>
      </w:pPr>
      <w:hyperlink w:anchor="_Toc7170" w:history="1">
        <w:r>
          <w:rPr>
            <w:rFonts w:ascii="仿宋" w:eastAsia="仿宋" w:hAnsi="仿宋" w:cs="仿宋" w:hint="eastAsia"/>
            <w:lang w:eastAsia="zh-CN"/>
          </w:rPr>
          <w:t>十、经济效益与社会效益优化</w:t>
        </w:r>
        <w:r>
          <w:tab/>
        </w:r>
        <w:r>
          <w:fldChar w:fldCharType="begin"/>
        </w:r>
        <w:r>
          <w:instrText xml:space="preserve"> PAGEREF _Toc7170 \h </w:instrText>
        </w:r>
        <w:r>
          <w:fldChar w:fldCharType="separate"/>
        </w:r>
        <w:r>
          <w:t>62</w:t>
        </w:r>
        <w:r>
          <w:fldChar w:fldCharType="end"/>
        </w:r>
      </w:hyperlink>
    </w:p>
    <w:p>
      <w:pPr>
        <w:pStyle w:val="TOC2"/>
        <w:tabs>
          <w:tab w:val="right" w:leader="dot" w:pos="8306"/>
        </w:tabs>
      </w:pPr>
      <w:hyperlink w:anchor="_Toc30921" w:history="1">
        <w:r>
          <w:rPr>
            <w:rFonts w:ascii="仿宋" w:eastAsia="仿宋" w:hAnsi="仿宋" w:cs="仿宋" w:hint="eastAsia"/>
            <w:lang w:eastAsia="zh-CN"/>
          </w:rPr>
          <w:t>(一)、经济效益提升策略</w:t>
        </w:r>
        <w:r>
          <w:tab/>
        </w:r>
        <w:r>
          <w:fldChar w:fldCharType="begin"/>
        </w:r>
        <w:r>
          <w:instrText xml:space="preserve"> PAGEREF _Toc30921 \h </w:instrText>
        </w:r>
        <w:r>
          <w:fldChar w:fldCharType="separate"/>
        </w:r>
        <w:r>
          <w:t>62</w:t>
        </w:r>
        <w:r>
          <w:fldChar w:fldCharType="end"/>
        </w:r>
      </w:hyperlink>
    </w:p>
    <w:p>
      <w:pPr>
        <w:pStyle w:val="TOC2"/>
        <w:tabs>
          <w:tab w:val="right" w:leader="dot" w:pos="8306"/>
        </w:tabs>
      </w:pPr>
      <w:hyperlink w:anchor="_Toc2876" w:history="1">
        <w:r>
          <w:rPr>
            <w:rFonts w:ascii="仿宋" w:eastAsia="仿宋" w:hAnsi="仿宋" w:cs="仿宋" w:hint="eastAsia"/>
            <w:lang w:eastAsia="zh-CN"/>
          </w:rPr>
          <w:t>(二)、社会效益增强方案</w:t>
        </w:r>
        <w:r>
          <w:tab/>
        </w:r>
        <w:r>
          <w:fldChar w:fldCharType="begin"/>
        </w:r>
        <w:r>
          <w:instrText xml:space="preserve"> PAGEREF _Toc2876 \h </w:instrText>
        </w:r>
        <w:r>
          <w:fldChar w:fldCharType="separate"/>
        </w:r>
        <w:r>
          <w:t>63</w:t>
        </w:r>
        <w:r>
          <w:fldChar w:fldCharType="end"/>
        </w:r>
      </w:hyperlink>
    </w:p>
    <w:p>
      <w:pPr>
        <w:pStyle w:val="TOC1"/>
        <w:tabs>
          <w:tab w:val="right" w:leader="dot" w:pos="8306"/>
        </w:tabs>
      </w:pPr>
      <w:hyperlink w:anchor="_Toc20413" w:history="1">
        <w:r>
          <w:rPr>
            <w:rFonts w:ascii="仿宋" w:eastAsia="仿宋" w:hAnsi="仿宋" w:cs="仿宋" w:hint="eastAsia"/>
            <w:lang w:eastAsia="zh-CN"/>
          </w:rPr>
          <w:t>十一、土地利用与规划方案</w:t>
        </w:r>
        <w:r>
          <w:tab/>
        </w:r>
        <w:r>
          <w:fldChar w:fldCharType="begin"/>
        </w:r>
        <w:r>
          <w:instrText xml:space="preserve"> PAGEREF _Toc20413 \h </w:instrText>
        </w:r>
        <w:r>
          <w:fldChar w:fldCharType="separate"/>
        </w:r>
        <w:r>
          <w:t>64</w:t>
        </w:r>
        <w:r>
          <w:fldChar w:fldCharType="end"/>
        </w:r>
      </w:hyperlink>
    </w:p>
    <w:p>
      <w:pPr>
        <w:pStyle w:val="TOC2"/>
        <w:tabs>
          <w:tab w:val="right" w:leader="dot" w:pos="8306"/>
        </w:tabs>
      </w:pPr>
      <w:hyperlink w:anchor="_Toc27680" w:history="1">
        <w:r>
          <w:rPr>
            <w:rFonts w:ascii="仿宋" w:eastAsia="仿宋" w:hAnsi="仿宋" w:cs="仿宋" w:hint="eastAsia"/>
            <w:lang w:eastAsia="zh-CN"/>
          </w:rPr>
          <w:t>(一)、项目用地情况分析</w:t>
        </w:r>
        <w:r>
          <w:tab/>
        </w:r>
        <w:r>
          <w:fldChar w:fldCharType="begin"/>
        </w:r>
        <w:r>
          <w:instrText xml:space="preserve"> PAGEREF _Toc27680 \h </w:instrText>
        </w:r>
        <w:r>
          <w:fldChar w:fldCharType="separate"/>
        </w:r>
        <w:r>
          <w:t>64</w:t>
        </w:r>
        <w:r>
          <w:fldChar w:fldCharType="end"/>
        </w:r>
      </w:hyperlink>
    </w:p>
    <w:p>
      <w:pPr>
        <w:pStyle w:val="TOC2"/>
        <w:tabs>
          <w:tab w:val="right" w:leader="dot" w:pos="8306"/>
        </w:tabs>
      </w:pPr>
      <w:hyperlink w:anchor="_Toc244" w:history="1">
        <w:r>
          <w:rPr>
            <w:rFonts w:ascii="仿宋" w:eastAsia="仿宋" w:hAnsi="仿宋" w:cs="仿宋" w:hint="eastAsia"/>
            <w:lang w:eastAsia="zh-CN"/>
          </w:rPr>
          <w:t>(二)、土地利用规划方案</w:t>
        </w:r>
        <w:r>
          <w:tab/>
        </w:r>
        <w:r>
          <w:fldChar w:fldCharType="begin"/>
        </w:r>
        <w:r>
          <w:instrText xml:space="preserve"> PAGEREF _Toc244 \h </w:instrText>
        </w:r>
        <w:r>
          <w:fldChar w:fldCharType="separate"/>
        </w:r>
        <w:r>
          <w:t>65</w:t>
        </w:r>
        <w:r>
          <w:fldChar w:fldCharType="end"/>
        </w:r>
      </w:hyperlink>
    </w:p>
    <w:p>
      <w:pPr>
        <w:pStyle w:val="TOC1"/>
        <w:tabs>
          <w:tab w:val="right" w:leader="dot" w:pos="8306"/>
        </w:tabs>
      </w:pPr>
      <w:hyperlink w:anchor="_Toc19823" w:history="1">
        <w:r>
          <w:rPr>
            <w:rFonts w:ascii="仿宋" w:eastAsia="仿宋" w:hAnsi="仿宋" w:cs="仿宋" w:hint="eastAsia"/>
            <w:lang w:eastAsia="zh-CN"/>
          </w:rPr>
          <w:t>十二、环境保护与治理方案</w:t>
        </w:r>
        <w:r>
          <w:tab/>
        </w:r>
        <w:r>
          <w:fldChar w:fldCharType="begin"/>
        </w:r>
        <w:r>
          <w:instrText xml:space="preserve"> PAGEREF _Toc19823 \h </w:instrText>
        </w:r>
        <w:r>
          <w:fldChar w:fldCharType="separate"/>
        </w:r>
        <w:r>
          <w:t>66</w:t>
        </w:r>
        <w:r>
          <w:fldChar w:fldCharType="end"/>
        </w:r>
      </w:hyperlink>
    </w:p>
    <w:p>
      <w:pPr>
        <w:pStyle w:val="TOC2"/>
        <w:tabs>
          <w:tab w:val="right" w:leader="dot" w:pos="8306"/>
        </w:tabs>
      </w:pPr>
      <w:hyperlink w:anchor="_Toc11337" w:history="1">
        <w:r>
          <w:rPr>
            <w:rFonts w:ascii="仿宋" w:eastAsia="仿宋" w:hAnsi="仿宋" w:cs="仿宋" w:hint="eastAsia"/>
            <w:lang w:eastAsia="zh-CN"/>
          </w:rPr>
          <w:t>(一)、项目环境影响评估</w:t>
        </w:r>
        <w:r>
          <w:tab/>
        </w:r>
        <w:r>
          <w:fldChar w:fldCharType="begin"/>
        </w:r>
        <w:r>
          <w:instrText xml:space="preserve"> PAGEREF _Toc11337 \h </w:instrText>
        </w:r>
        <w:r>
          <w:fldChar w:fldCharType="separate"/>
        </w:r>
        <w:r>
          <w:t>66</w:t>
        </w:r>
        <w:r>
          <w:fldChar w:fldCharType="end"/>
        </w:r>
      </w:hyperlink>
    </w:p>
    <w:p>
      <w:pPr>
        <w:pStyle w:val="TOC2"/>
        <w:tabs>
          <w:tab w:val="right" w:leader="dot" w:pos="8306"/>
        </w:tabs>
      </w:pPr>
      <w:hyperlink w:anchor="_Toc21326" w:history="1">
        <w:r>
          <w:rPr>
            <w:rFonts w:ascii="仿宋" w:eastAsia="仿宋" w:hAnsi="仿宋" w:cs="仿宋" w:hint="eastAsia"/>
            <w:lang w:eastAsia="zh-CN"/>
          </w:rPr>
          <w:t>(二)、环境保护措施与治理方案</w:t>
        </w:r>
        <w:r>
          <w:tab/>
        </w:r>
        <w:r>
          <w:fldChar w:fldCharType="begin"/>
        </w:r>
        <w:r>
          <w:instrText xml:space="preserve"> PAGEREF _Toc21326 \h </w:instrText>
        </w:r>
        <w:r>
          <w:fldChar w:fldCharType="separate"/>
        </w:r>
        <w:r>
          <w:t>66</w:t>
        </w:r>
        <w:r>
          <w:fldChar w:fldCharType="end"/>
        </w:r>
      </w:hyperlink>
    </w:p>
    <w:p>
      <w:pPr>
        <w:pStyle w:val="TOC1"/>
        <w:tabs>
          <w:tab w:val="right" w:leader="dot" w:pos="8306"/>
        </w:tabs>
      </w:pPr>
      <w:hyperlink w:anchor="_Toc8754" w:history="1">
        <w:r>
          <w:rPr>
            <w:rFonts w:ascii="仿宋" w:eastAsia="仿宋" w:hAnsi="仿宋" w:cs="仿宋" w:hint="eastAsia"/>
            <w:lang w:eastAsia="zh-CN"/>
          </w:rPr>
          <w:t>十三、法律法规与政策遵循</w:t>
        </w:r>
        <w:r>
          <w:tab/>
        </w:r>
        <w:r>
          <w:fldChar w:fldCharType="begin"/>
        </w:r>
        <w:r>
          <w:instrText xml:space="preserve"> PAGEREF _Toc8754 \h </w:instrText>
        </w:r>
        <w:r>
          <w:fldChar w:fldCharType="separate"/>
        </w:r>
        <w:r>
          <w:t>67</w:t>
        </w:r>
        <w:r>
          <w:fldChar w:fldCharType="end"/>
        </w:r>
      </w:hyperlink>
    </w:p>
    <w:p>
      <w:pPr>
        <w:pStyle w:val="TOC2"/>
        <w:tabs>
          <w:tab w:val="right" w:leader="dot" w:pos="8306"/>
        </w:tabs>
      </w:pPr>
      <w:hyperlink w:anchor="_Toc32155" w:history="1">
        <w:r>
          <w:rPr>
            <w:rFonts w:ascii="仿宋" w:eastAsia="仿宋" w:hAnsi="仿宋" w:cs="仿宋" w:hint="eastAsia"/>
            <w:lang w:eastAsia="zh-CN"/>
          </w:rPr>
          <w:t>(一)、法律法规遵守</w:t>
        </w:r>
        <w:r>
          <w:tab/>
        </w:r>
        <w:r>
          <w:fldChar w:fldCharType="begin"/>
        </w:r>
        <w:r>
          <w:instrText xml:space="preserve"> PAGEREF _Toc32155 \h </w:instrText>
        </w:r>
        <w:r>
          <w:fldChar w:fldCharType="separate"/>
        </w:r>
        <w:r>
          <w:t>67</w:t>
        </w:r>
        <w:r>
          <w:fldChar w:fldCharType="end"/>
        </w:r>
      </w:hyperlink>
    </w:p>
    <w:p>
      <w:pPr>
        <w:pStyle w:val="TOC2"/>
        <w:tabs>
          <w:tab w:val="right" w:leader="dot" w:pos="8306"/>
        </w:tabs>
      </w:pPr>
      <w:hyperlink w:anchor="_Toc5974" w:history="1">
        <w:r>
          <w:rPr>
            <w:rFonts w:ascii="仿宋" w:eastAsia="仿宋" w:hAnsi="仿宋" w:cs="仿宋" w:hint="eastAsia"/>
            <w:lang w:eastAsia="zh-CN"/>
          </w:rPr>
          <w:t>(二)、政策导向与利用</w:t>
        </w:r>
        <w:r>
          <w:tab/>
        </w:r>
        <w:r>
          <w:fldChar w:fldCharType="begin"/>
        </w:r>
        <w:r>
          <w:instrText xml:space="preserve"> PAGEREF _Toc5974 \h </w:instrText>
        </w:r>
        <w:r>
          <w:fldChar w:fldCharType="separate"/>
        </w:r>
        <w:r>
          <w:t>68</w:t>
        </w:r>
        <w:r>
          <w:fldChar w:fldCharType="end"/>
        </w:r>
      </w:hyperlink>
    </w:p>
    <w:p>
      <w:pPr>
        <w:pStyle w:val="TOC1"/>
        <w:tabs>
          <w:tab w:val="right" w:leader="dot" w:pos="8306"/>
        </w:tabs>
      </w:pPr>
      <w:hyperlink w:anchor="_Toc31154" w:history="1">
        <w:r>
          <w:rPr>
            <w:rFonts w:ascii="仿宋" w:eastAsia="仿宋" w:hAnsi="仿宋" w:cs="仿宋" w:hint="eastAsia"/>
            <w:lang w:eastAsia="zh-CN"/>
          </w:rPr>
          <w:t>十四、企业合规与伦理</w:t>
        </w:r>
        <w:r>
          <w:tab/>
        </w:r>
        <w:r>
          <w:fldChar w:fldCharType="begin"/>
        </w:r>
        <w:r>
          <w:instrText xml:space="preserve"> PAGEREF _Toc31154 \h </w:instrText>
        </w:r>
        <w:r>
          <w:fldChar w:fldCharType="separate"/>
        </w:r>
        <w:r>
          <w:t>69</w:t>
        </w:r>
        <w:r>
          <w:fldChar w:fldCharType="end"/>
        </w:r>
      </w:hyperlink>
    </w:p>
    <w:p>
      <w:pPr>
        <w:pStyle w:val="TOC2"/>
        <w:tabs>
          <w:tab w:val="right" w:leader="dot" w:pos="8306"/>
        </w:tabs>
      </w:pPr>
      <w:hyperlink w:anchor="_Toc27046" w:history="1">
        <w:r>
          <w:rPr>
            <w:rFonts w:ascii="仿宋" w:eastAsia="仿宋" w:hAnsi="仿宋" w:cs="仿宋" w:hint="eastAsia"/>
            <w:lang w:eastAsia="zh-CN"/>
          </w:rPr>
          <w:t>(一)、合规政策与程序</w:t>
        </w:r>
        <w:r>
          <w:tab/>
        </w:r>
        <w:r>
          <w:fldChar w:fldCharType="begin"/>
        </w:r>
        <w:r>
          <w:instrText xml:space="preserve"> PAGEREF _Toc27046 \h </w:instrText>
        </w:r>
        <w:r>
          <w:fldChar w:fldCharType="separate"/>
        </w:r>
        <w:r>
          <w:t>69</w:t>
        </w:r>
        <w:r>
          <w:fldChar w:fldCharType="end"/>
        </w:r>
      </w:hyperlink>
    </w:p>
    <w:p>
      <w:pPr>
        <w:pStyle w:val="TOC2"/>
        <w:tabs>
          <w:tab w:val="right" w:leader="dot" w:pos="8306"/>
        </w:tabs>
      </w:pPr>
      <w:hyperlink w:anchor="_Toc9125" w:history="1">
        <w:r>
          <w:rPr>
            <w:rFonts w:ascii="仿宋" w:eastAsia="仿宋" w:hAnsi="仿宋" w:cs="仿宋" w:hint="eastAsia"/>
            <w:lang w:eastAsia="zh-CN"/>
          </w:rPr>
          <w:t>(二)、伦理规范与培训</w:t>
        </w:r>
        <w:r>
          <w:tab/>
        </w:r>
        <w:r>
          <w:fldChar w:fldCharType="begin"/>
        </w:r>
        <w:r>
          <w:instrText xml:space="preserve"> PAGEREF _Toc9125 \h </w:instrText>
        </w:r>
        <w:r>
          <w:fldChar w:fldCharType="separate"/>
        </w:r>
        <w:r>
          <w:t>70</w:t>
        </w:r>
        <w:r>
          <w:fldChar w:fldCharType="end"/>
        </w:r>
      </w:hyperlink>
    </w:p>
    <w:p>
      <w:pPr>
        <w:pStyle w:val="TOC2"/>
        <w:tabs>
          <w:tab w:val="right" w:leader="dot" w:pos="8306"/>
        </w:tabs>
      </w:pPr>
      <w:hyperlink w:anchor="_Toc11077" w:history="1">
        <w:r>
          <w:rPr>
            <w:rFonts w:ascii="仿宋" w:eastAsia="仿宋" w:hAnsi="仿宋" w:cs="仿宋" w:hint="eastAsia"/>
            <w:lang w:eastAsia="zh-CN"/>
          </w:rPr>
          <w:t>(三)、合规风险评估</w:t>
        </w:r>
        <w:r>
          <w:tab/>
        </w:r>
        <w:r>
          <w:fldChar w:fldCharType="begin"/>
        </w:r>
        <w:r>
          <w:instrText xml:space="preserve"> PAGEREF _Toc11077 \h </w:instrText>
        </w:r>
        <w:r>
          <w:fldChar w:fldCharType="separate"/>
        </w:r>
        <w:r>
          <w:t>71</w:t>
        </w:r>
        <w:r>
          <w:fldChar w:fldCharType="end"/>
        </w:r>
      </w:hyperlink>
    </w:p>
    <w:p>
      <w:pPr>
        <w:pStyle w:val="TOC2"/>
        <w:tabs>
          <w:tab w:val="right" w:leader="dot" w:pos="8306"/>
        </w:tabs>
      </w:pPr>
      <w:hyperlink w:anchor="_Toc14842" w:history="1">
        <w:r>
          <w:rPr>
            <w:rFonts w:ascii="仿宋" w:eastAsia="仿宋" w:hAnsi="仿宋" w:cs="仿宋" w:hint="eastAsia"/>
            <w:lang w:eastAsia="zh-CN"/>
          </w:rPr>
          <w:t>(四)、合规监督与执行</w:t>
        </w:r>
        <w:r>
          <w:tab/>
        </w:r>
        <w:r>
          <w:fldChar w:fldCharType="begin"/>
        </w:r>
        <w:r>
          <w:instrText xml:space="preserve"> PAGEREF _Toc14842 \h </w:instrText>
        </w:r>
        <w:r>
          <w:fldChar w:fldCharType="separate"/>
        </w:r>
        <w:r>
          <w:t>72</w:t>
        </w:r>
        <w:r>
          <w:fldChar w:fldCharType="end"/>
        </w:r>
      </w:hyperlink>
    </w:p>
    <w:p>
      <w:pPr>
        <w:pStyle w:val="TOC1"/>
        <w:tabs>
          <w:tab w:val="right" w:leader="dot" w:pos="8306"/>
        </w:tabs>
      </w:pPr>
      <w:hyperlink w:anchor="_Toc2513" w:history="1">
        <w:r>
          <w:rPr>
            <w:rFonts w:ascii="仿宋" w:eastAsia="仿宋" w:hAnsi="仿宋" w:cs="仿宋" w:hint="eastAsia"/>
            <w:lang w:eastAsia="zh-CN"/>
          </w:rPr>
          <w:t>十五、人力资源管理与开发</w:t>
        </w:r>
        <w:r>
          <w:tab/>
        </w:r>
        <w:r>
          <w:fldChar w:fldCharType="begin"/>
        </w:r>
        <w:r>
          <w:instrText xml:space="preserve"> PAGEREF _Toc2513 \h </w:instrText>
        </w:r>
        <w:r>
          <w:fldChar w:fldCharType="separate"/>
        </w:r>
        <w:r>
          <w:t>73</w:t>
        </w:r>
        <w:r>
          <w:fldChar w:fldCharType="end"/>
        </w:r>
      </w:hyperlink>
    </w:p>
    <w:p>
      <w:pPr>
        <w:pStyle w:val="TOC2"/>
        <w:tabs>
          <w:tab w:val="right" w:leader="dot" w:pos="8306"/>
        </w:tabs>
      </w:pPr>
      <w:hyperlink w:anchor="_Toc8281" w:history="1">
        <w:r>
          <w:rPr>
            <w:rFonts w:ascii="仿宋" w:eastAsia="仿宋" w:hAnsi="仿宋" w:cs="仿宋" w:hint="eastAsia"/>
            <w:lang w:eastAsia="zh-CN"/>
          </w:rPr>
          <w:t>(一)、人力资源规划</w:t>
        </w:r>
        <w:r>
          <w:tab/>
        </w:r>
        <w:r>
          <w:fldChar w:fldCharType="begin"/>
        </w:r>
        <w:r>
          <w:instrText xml:space="preserve"> PAGEREF _Toc8281 \h </w:instrText>
        </w:r>
        <w:r>
          <w:fldChar w:fldCharType="separate"/>
        </w:r>
        <w:r>
          <w:t>73</w:t>
        </w:r>
        <w:r>
          <w:fldChar w:fldCharType="end"/>
        </w:r>
      </w:hyperlink>
    </w:p>
    <w:p>
      <w:pPr>
        <w:pStyle w:val="TOC2"/>
        <w:tabs>
          <w:tab w:val="right" w:leader="dot" w:pos="8306"/>
        </w:tabs>
      </w:pPr>
      <w:hyperlink w:anchor="_Toc7366" w:history="1">
        <w:r>
          <w:rPr>
            <w:rFonts w:ascii="仿宋" w:eastAsia="仿宋" w:hAnsi="仿宋" w:cs="仿宋" w:hint="eastAsia"/>
            <w:lang w:eastAsia="zh-CN"/>
          </w:rPr>
          <w:t>(二)、人力资源开发与培训</w:t>
        </w:r>
        <w:r>
          <w:tab/>
        </w:r>
        <w:r>
          <w:fldChar w:fldCharType="begin"/>
        </w:r>
        <w:r>
          <w:instrText xml:space="preserve"> PAGEREF _Toc7366 \h </w:instrText>
        </w:r>
        <w:r>
          <w:fldChar w:fldCharType="separate"/>
        </w:r>
        <w:r>
          <w:t>75</w:t>
        </w:r>
        <w:r>
          <w:fldChar w:fldCharType="end"/>
        </w:r>
      </w:hyperlink>
    </w:p>
    <w:p>
      <w:pPr>
        <w:pStyle w:val="TOC1"/>
        <w:tabs>
          <w:tab w:val="right" w:leader="dot" w:pos="8306"/>
        </w:tabs>
      </w:pPr>
      <w:hyperlink w:anchor="_Toc12516" w:history="1">
        <w:r>
          <w:rPr>
            <w:rFonts w:ascii="仿宋" w:eastAsia="仿宋" w:hAnsi="仿宋" w:cs="仿宋" w:hint="eastAsia"/>
            <w:lang w:eastAsia="zh-CN"/>
          </w:rPr>
          <w:t>十六、创新驱动与持续发展</w:t>
        </w:r>
        <w:r>
          <w:tab/>
        </w:r>
        <w:r>
          <w:fldChar w:fldCharType="begin"/>
        </w:r>
        <w:r>
          <w:instrText xml:space="preserve"> PAGEREF _Toc12516 \h </w:instrText>
        </w:r>
        <w:r>
          <w:fldChar w:fldCharType="separate"/>
        </w:r>
        <w:r>
          <w:t>77</w:t>
        </w:r>
        <w:r>
          <w:fldChar w:fldCharType="end"/>
        </w:r>
      </w:hyperlink>
    </w:p>
    <w:p>
      <w:pPr>
        <w:pStyle w:val="TOC2"/>
        <w:tabs>
          <w:tab w:val="right" w:leader="dot" w:pos="8306"/>
        </w:tabs>
      </w:pPr>
      <w:hyperlink w:anchor="_Toc15369" w:history="1">
        <w:r>
          <w:rPr>
            <w:rFonts w:ascii="仿宋" w:eastAsia="仿宋" w:hAnsi="仿宋" w:cs="仿宋" w:hint="eastAsia"/>
            <w:lang w:eastAsia="zh-CN"/>
          </w:rPr>
          <w:t>(一)、创新驱动战略实施</w:t>
        </w:r>
        <w:r>
          <w:tab/>
        </w:r>
        <w:r>
          <w:fldChar w:fldCharType="begin"/>
        </w:r>
        <w:r>
          <w:instrText xml:space="preserve"> PAGEREF _Toc15369 \h </w:instrText>
        </w:r>
        <w:r>
          <w:fldChar w:fldCharType="separate"/>
        </w:r>
        <w:r>
          <w:t>77</w:t>
        </w:r>
        <w:r>
          <w:fldChar w:fldCharType="end"/>
        </w:r>
      </w:hyperlink>
    </w:p>
    <w:p>
      <w:pPr>
        <w:pStyle w:val="TOC2"/>
        <w:tabs>
          <w:tab w:val="right" w:leader="dot" w:pos="8306"/>
        </w:tabs>
      </w:pPr>
      <w:hyperlink w:anchor="_Toc22793" w:history="1">
        <w:r>
          <w:rPr>
            <w:rFonts w:ascii="仿宋" w:eastAsia="仿宋" w:hAnsi="仿宋" w:cs="仿宋" w:hint="eastAsia"/>
            <w:lang w:eastAsia="zh-CN"/>
          </w:rPr>
          <w:t>(二)、持续发展路径探索</w:t>
        </w:r>
        <w:r>
          <w:tab/>
        </w:r>
        <w:r>
          <w:fldChar w:fldCharType="begin"/>
        </w:r>
        <w:r>
          <w:instrText xml:space="preserve"> PAGEREF _Toc22793 \h </w:instrText>
        </w:r>
        <w:r>
          <w:fldChar w:fldCharType="separate"/>
        </w:r>
        <w:r>
          <w:t>79</w:t>
        </w:r>
        <w:r>
          <w:fldChar w:fldCharType="end"/>
        </w:r>
      </w:hyperlink>
    </w:p>
    <w:p>
      <w:pPr>
        <w:pStyle w:val="TOC1"/>
        <w:tabs>
          <w:tab w:val="right" w:leader="dot" w:pos="8306"/>
        </w:tabs>
      </w:pPr>
      <w:hyperlink w:anchor="_Toc18413" w:history="1">
        <w:r>
          <w:rPr>
            <w:rFonts w:ascii="仿宋" w:eastAsia="仿宋" w:hAnsi="仿宋" w:cs="仿宋" w:hint="eastAsia"/>
            <w:lang w:eastAsia="zh-CN"/>
          </w:rPr>
          <w:t>十七、知识产权管理与保护</w:t>
        </w:r>
        <w:r>
          <w:tab/>
        </w:r>
        <w:r>
          <w:fldChar w:fldCharType="begin"/>
        </w:r>
        <w:r>
          <w:instrText xml:space="preserve"> PAGEREF _Toc18413 \h </w:instrText>
        </w:r>
        <w:r>
          <w:fldChar w:fldCharType="separate"/>
        </w:r>
        <w:r>
          <w:t>83</w:t>
        </w:r>
        <w:r>
          <w:fldChar w:fldCharType="end"/>
        </w:r>
      </w:hyperlink>
    </w:p>
    <w:p>
      <w:pPr>
        <w:pStyle w:val="TOC2"/>
        <w:tabs>
          <w:tab w:val="right" w:leader="dot" w:pos="8306"/>
        </w:tabs>
      </w:pPr>
      <w:hyperlink w:anchor="_Toc26116" w:history="1">
        <w:r>
          <w:rPr>
            <w:rFonts w:ascii="仿宋" w:eastAsia="仿宋" w:hAnsi="仿宋" w:cs="仿宋" w:hint="eastAsia"/>
            <w:lang w:eastAsia="zh-CN"/>
          </w:rPr>
          <w:t>(一)、知识产权管理体系建设</w:t>
        </w:r>
        <w:r>
          <w:tab/>
        </w:r>
        <w:r>
          <w:fldChar w:fldCharType="begin"/>
        </w:r>
        <w:r>
          <w:instrText xml:space="preserve"> PAGEREF _Toc26116 \h </w:instrText>
        </w:r>
        <w:r>
          <w:fldChar w:fldCharType="separate"/>
        </w:r>
        <w:r>
          <w:t>83</w:t>
        </w:r>
        <w:r>
          <w:fldChar w:fldCharType="end"/>
        </w:r>
      </w:hyperlink>
    </w:p>
    <w:p>
      <w:pPr>
        <w:pStyle w:val="TOC2"/>
        <w:tabs>
          <w:tab w:val="right" w:leader="dot" w:pos="8306"/>
        </w:tabs>
      </w:pPr>
      <w:hyperlink w:anchor="_Toc22055" w:history="1">
        <w:r>
          <w:rPr>
            <w:rFonts w:ascii="仿宋" w:eastAsia="仿宋" w:hAnsi="仿宋" w:cs="仿宋" w:hint="eastAsia"/>
            <w:lang w:eastAsia="zh-CN"/>
          </w:rPr>
          <w:t>(二)、知识产权保护措施</w:t>
        </w:r>
        <w:r>
          <w:tab/>
        </w:r>
        <w:r>
          <w:fldChar w:fldCharType="begin"/>
        </w:r>
        <w:r>
          <w:instrText xml:space="preserve"> PAGEREF _Toc22055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43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31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可发性聚苯乙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可发性聚苯乙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可发性聚苯乙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可发性聚苯乙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可发性聚苯乙烯项目的社会影响是全面而深远的。从提供就业机会和提升公共服务，到促进社会结构和劳动市场的多元化，再到推动社会责任和伦理标准的提高，项目对于提升社区的经济、文化和社会福祉有着重要作用。通过这些正面影响，可发性聚苯乙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为了融入当地社区，可发性聚苯乙烯项目需深入理解当地的文化特色和社会习俗。例如，项目在设计广告和市场推广活动时，应考虑使用当地语言和符合地方文化的表达方式。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发性聚苯乙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86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为了确保可发性聚苯乙烯项目的成功并最大限度地减轻潜在的社会风险，详细的风险分析和具体的应对策略至关重要。以下是针对项目可能面临的具体社会风险及相应对策的分析：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风险描述：可发性聚苯乙烯项目可能遭遇社区抵制，尤其如果社区成员认为项目会破坏他们的生活环境或忽略他们的意见。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风险描述：可发性聚苯乙烯项目的商业实践可能与当地的文化和价值观存在冲突，导致社会紧张和文化冲突。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风险描述：可发性聚苯乙烯项目可能会增加对公共资源和基础设施的需求，给当地带来额外压力，例如在水资源、能源供应和交通系统方面。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风险描述：可发性聚苯乙烯项目可能会引起当地社会结构和动态的变化，例如改变社区的人口组成和社交模式。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风险描述：在可发性聚苯乙烯项目运营过程中，可能涉及大量个人和商业敏感信息，存在信息安全和隐私保护的风险。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442"/>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29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https://d.book118.com/195223333100011040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可发性聚苯乙烯项目建设总纲及方案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E34137"/>
    <w:rsid w:val="37E341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223333100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2023-12-24T21:37:00Z</dcterms:created>
  <dcterms:modified xsi:type="dcterms:W3CDTF">2023-12-24T21:37:54Z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D87641C425EA4D26B8701ACC4F16BD8B_11</vt:lpwstr>
  </property>
  <property fmtid="{D5CDD505-2E9C-101B-9397-08002B2CF9AE}" pid="3" name="KSOProductBuildVer">
    <vt:lpwstr>2052-12.1.0.16120</vt:lpwstr>
  </property>
</Properties>
</file>