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6C82" w14:paraId="00AC78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6C82" w14:paraId="23880F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6C82" w14:paraId="1BE47A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6C82" w:rsidRPr="00306C82" w14:paraId="3CED7BFF" w14:textId="67FDE8D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6C82">
        <w:rPr>
          <w:rFonts w:ascii="宋体" w:eastAsia="宋体" w:hAnsi="宋体" w:hint="eastAsia"/>
          <w:b/>
          <w:sz w:val="60"/>
        </w:rPr>
        <w:t>乙苯项目风险评估报告</w:t>
      </w:r>
    </w:p>
    <w:p w:rsidR="00306C82" w:rsidP="00306C82" w14:paraId="1CBF0668" w14:textId="33396BE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6C82">
        <w:rPr>
          <w:rFonts w:ascii="仿宋" w:eastAsia="仿宋" w:hAnsi="仿宋" w:hint="eastAsia"/>
          <w:b/>
          <w:sz w:val="40"/>
        </w:rPr>
        <w:t>目录</w:t>
      </w:r>
    </w:p>
    <w:p w:rsidR="00306C82" w14:paraId="210AB3D0" w14:textId="0F43E04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6C82" w14:paraId="32A0E451" w14:textId="50FEDC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6C82" w14:paraId="6163C247" w14:textId="09260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6C82" w14:paraId="4B21093D" w14:textId="53B5B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6C82" w14:paraId="4D6C5522" w14:textId="723ADD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6C82" w14:paraId="500AC960" w14:textId="1AAE7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6C82" w14:paraId="48DC416A" w14:textId="45D71D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6C82" w14:paraId="44C65BAB" w14:textId="72311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6C82" w14:paraId="08B79900" w14:textId="7111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6C82" w14:paraId="06753B5E" w14:textId="2027BD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6C82" w14:paraId="5A73389F" w14:textId="00251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6C82" w14:paraId="115023CD" w14:textId="0F7DF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6C82" w14:paraId="4A7A2280" w14:textId="6B267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06C82" w14:paraId="4A8A56BA" w14:textId="528D2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06C82" w14:paraId="382DE953" w14:textId="1AFD3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06C82" w14:paraId="545CE121" w14:textId="6F099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06C82" w14:paraId="0A358FE0" w14:textId="7B9C56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06C82" w14:paraId="43DD3288" w14:textId="247AA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06C82" w14:paraId="17E8610D" w14:textId="3C075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06C82" w14:paraId="48DFFACD" w14:textId="2F98F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06C82" w14:paraId="53A56476" w14:textId="71C8F27B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06C82" w14:paraId="0B0BE27B" w14:textId="5216D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06C82" w14:paraId="61FC3377" w14:textId="4FA3A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06C82" w14:paraId="234F5192" w14:textId="587E6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06C82" w14:paraId="34F912C0" w14:textId="589FF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06C82" w14:paraId="525118E1" w14:textId="1D44F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06C82" w14:paraId="0C34545F" w14:textId="2CE527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06C82" w14:paraId="4E9571D0" w14:textId="56EE1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_Toc158333199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06C82" w14:paraId="563C2655" w14:textId="27071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_Toc158333200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06C82" w14:paraId="5C9768B0" w14:textId="632B4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06C82" w14:paraId="379811AA" w14:textId="6CB668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06C82" w14:paraId="5FEA658C" w14:textId="4A807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06C82" w14:paraId="3E468DF1" w14:textId="76ADC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6C82" w14:paraId="33C02779" w14:textId="071F1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06C82" w14:paraId="6DB72D63" w14:textId="7900B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06C82" w14:paraId="27552667" w14:textId="1E348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_Toc158333207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06C82" w14:paraId="08AF0594" w14:textId="5D36DB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_Toc158333208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06C82" w14:paraId="3D75AF2B" w14:textId="00451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_Toc158333209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06C82" w14:paraId="66CDEB7F" w14:textId="2FA09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(二)、评价乙苯项目风险分析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_Toc158333210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06C82" w14:paraId="04D0500A" w14:textId="4331C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_Toc158333211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06C82" w14:paraId="469B4E7F" w14:textId="0BA967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06C82" w14:paraId="4F1F4730" w14:textId="06C01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_Toc158333213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06C82" w14:paraId="7DFAC93C" w14:textId="15F8517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_Toc158333214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06C82" w14:paraId="190709F8" w14:textId="3F0C2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_Toc158333215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06C82" w14:paraId="3E163CA5" w14:textId="177A2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_Toc158333216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06C82" w14:paraId="76215FB4" w14:textId="13759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_Toc158333217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06C82" w14:paraId="79616D74" w14:textId="10515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_Toc158333218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06C82" w14:paraId="29B0FF17" w14:textId="613E29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十、乙苯项目安全现状评价报告的审核与批准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_Toc158333219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06C82" w14:paraId="0636EA41" w14:textId="303E0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_Toc158333220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06C82" w14:paraId="03C56B60" w14:textId="10230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_Toc158333221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06C82" w14:paraId="47B4F859" w14:textId="7E3B2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_Toc158333222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06C82" w14:paraId="04A84A33" w14:textId="2182A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_Toc158333223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06C82" w14:paraId="47332E2A" w14:textId="4D6D13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十一、乙苯项目安全现状评价报告的存档与发布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_Toc158333224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06C82" w14:paraId="117EDE79" w14:textId="67449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_Toc158333225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06C82" w14:paraId="4B2979EF" w14:textId="0103D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_Toc158333226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06C82" w14:paraId="1137A596" w14:textId="0EE35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_Toc158333227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06C82" w14:paraId="1ED82437" w14:textId="56F40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_Toc158333228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06C82" w14:paraId="64F218B6" w14:textId="55FFC7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_Toc158333229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06C82" w14:paraId="36AAE9F1" w14:textId="0B31F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_Toc158333230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06C82" w14:paraId="55DD84A3" w14:textId="662A4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_Toc158333231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06C82" w14:paraId="2E3642FF" w14:textId="02BD2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_Toc158333232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06C82" w14:paraId="72B50C0C" w14:textId="2E64F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_Toc158333233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06C82" w14:paraId="269C1947" w14:textId="5144A2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_Toc158333234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06C82" w14:paraId="4D828871" w14:textId="7745A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_Toc158333235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06C82" w14:paraId="23B9341D" w14:textId="02E8B2C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_Toc158333236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06C82" w14:paraId="131106F1" w14:textId="31371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_Toc158333237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06C82" w14:paraId="0F440D31" w14:textId="550C2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_Toc158333238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06C82" w14:paraId="40BAC8C6" w14:textId="5B5CDE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_Toc158333239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06C82" w14:paraId="58B521B4" w14:textId="7CCA4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_Toc158333240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06C82" w14:paraId="37DAE50F" w14:textId="149B9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_Toc158333241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06C82" w14:paraId="63925527" w14:textId="33B1B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_Toc158333242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306C82" w14:paraId="7FD997CD" w14:textId="6FB99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_Toc158333243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306C82" w14:paraId="59A17D1F" w14:textId="6A17E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_Toc158333244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306C82" w:rsidP="00306C82" w14:paraId="1664FDF0" w14:textId="2349EC9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https://d.book118.com/195232211144011104</w:t>
        </w:r>
      </w:hyperlink>
    </w:p>
    <w:p w:rsidR="00306C82" w:rsidP="00306C8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:rsidP="00EE53AE" w14:paraId="0FC473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6C82" w14:paraId="184D729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:rsidP="00EE53AE" w14:paraId="7EA0830B" w14:textId="455E44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6C82" w14:paraId="25B340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14:paraId="154C558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:rsidP="00EE53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6C8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:rsidP="00EE53AE" w14:textId="455E44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6C8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:rsidP="00EE53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6C8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:rsidP="00EE53AE" w14:textId="455E44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6C8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:rsidP="00EE53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6C8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:rsidP="00EE53AE" w14:textId="455E44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06C8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:rsidP="00EE53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6C8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:rsidP="00EE53AE" w14:textId="455E44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06C8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14:paraId="3FE7498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:rsidRPr="00306C82" w:rsidP="00306C82" w14:paraId="72EB0470" w14:textId="2C7A829A">
    <w:pPr>
      <w:pStyle w:val="Header"/>
      <w:rPr>
        <w:rFonts w:ascii="仿宋" w:eastAsia="仿宋" w:hAnsi="仿宋"/>
      </w:rPr>
    </w:pPr>
    <w:r w:rsidRPr="00306C82">
      <w:rPr>
        <w:rFonts w:ascii="仿宋" w:eastAsia="仿宋" w:hAnsi="仿宋" w:hint="eastAsia"/>
      </w:rPr>
      <w:t>乙苯项目风险评估报告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14:paraId="4D2432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:rsidRPr="00306C82" w:rsidP="00306C82" w14:textId="2C7A829A">
    <w:pPr>
      <w:pStyle w:val="Header"/>
      <w:rPr>
        <w:rFonts w:ascii="仿宋" w:eastAsia="仿宋" w:hAnsi="仿宋"/>
      </w:rPr>
    </w:pPr>
    <w:r w:rsidRPr="00306C82">
      <w:rPr>
        <w:rFonts w:ascii="仿宋" w:eastAsia="仿宋" w:hAnsi="仿宋" w:hint="eastAsia"/>
      </w:rPr>
      <w:t>乙苯项目风险评估报告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:rsidRPr="00306C82" w:rsidP="00306C82" w14:textId="2C7A829A">
    <w:pPr>
      <w:pStyle w:val="Header"/>
      <w:rPr>
        <w:rFonts w:ascii="仿宋" w:eastAsia="仿宋" w:hAnsi="仿宋"/>
      </w:rPr>
    </w:pPr>
    <w:r w:rsidRPr="00306C82">
      <w:rPr>
        <w:rFonts w:ascii="仿宋" w:eastAsia="仿宋" w:hAnsi="仿宋" w:hint="eastAsia"/>
      </w:rPr>
      <w:t>乙苯项目风险评估报告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:rsidRPr="00306C82" w:rsidP="00306C82" w14:textId="2C7A829A">
    <w:pPr>
      <w:pStyle w:val="Header"/>
      <w:rPr>
        <w:rFonts w:ascii="仿宋" w:eastAsia="仿宋" w:hAnsi="仿宋"/>
      </w:rPr>
    </w:pPr>
    <w:r w:rsidRPr="00306C82">
      <w:rPr>
        <w:rFonts w:ascii="仿宋" w:eastAsia="仿宋" w:hAnsi="仿宋" w:hint="eastAsia"/>
      </w:rPr>
      <w:t>乙苯项目风险评估报告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:rsidRPr="00306C82" w:rsidP="00306C82" w14:textId="2C7A829A">
    <w:pPr>
      <w:pStyle w:val="Header"/>
      <w:rPr>
        <w:rFonts w:ascii="仿宋" w:eastAsia="仿宋" w:hAnsi="仿宋"/>
      </w:rPr>
    </w:pPr>
    <w:r w:rsidRPr="00306C82">
      <w:rPr>
        <w:rFonts w:ascii="仿宋" w:eastAsia="仿宋" w:hAnsi="仿宋" w:hint="eastAsia"/>
      </w:rPr>
      <w:t>乙苯项目风险评估报告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C8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C82"/>
    <w:rsid w:val="00306C82"/>
    <w:rsid w:val="00EE53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FD35A4"/>
  <w15:chartTrackingRefBased/>
  <w15:docId w15:val="{B9895F4B-A625-47E0-BDB0-FE166783C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6C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6C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6C8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6C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6C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6C8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6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6C8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6C82"/>
  </w:style>
  <w:style w:type="paragraph" w:styleId="TOC1">
    <w:name w:val="toc 1"/>
    <w:basedOn w:val="Normal"/>
    <w:next w:val="Normal"/>
    <w:autoRedefine/>
    <w:uiPriority w:val="39"/>
    <w:unhideWhenUsed/>
    <w:rsid w:val="00306C82"/>
  </w:style>
  <w:style w:type="paragraph" w:styleId="TOC2">
    <w:name w:val="toc 2"/>
    <w:basedOn w:val="Normal"/>
    <w:next w:val="Normal"/>
    <w:autoRedefine/>
    <w:uiPriority w:val="39"/>
    <w:unhideWhenUsed/>
    <w:rsid w:val="00306C8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95232211144011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7303</Words>
  <Characters>41632</Characters>
  <Application>Microsoft Office Word</Application>
  <DocSecurity>0</DocSecurity>
  <Lines>346</Lines>
  <Paragraphs>97</Paragraphs>
  <ScaleCrop>false</ScaleCrop>
  <Company/>
  <LinksUpToDate>false</LinksUpToDate>
  <CharactersWithSpaces>48838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2024-02-08T17:05:00Z</dcterms:created>
  <dcterms:modified xsi:type="dcterms:W3CDTF">2024-02-08T17:05:00Z</dcterms:modified>
</cp:coreProperties>
</file>