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8" w:history="1">
        <w:r>
          <w:rPr>
            <w:rFonts w:ascii="仿宋" w:eastAsia="仿宋" w:hAnsi="仿宋" w:cs="仿宋" w:hint="eastAsia"/>
            <w:lang w:eastAsia="zh-CN"/>
          </w:rPr>
          <w:t>序言</w:t>
        </w:r>
        <w:r>
          <w:tab/>
        </w:r>
        <w:r>
          <w:fldChar w:fldCharType="begin"/>
        </w:r>
        <w:r>
          <w:instrText xml:space="preserve"> PAGEREF _Toc4848 \h </w:instrText>
        </w:r>
        <w:r>
          <w:fldChar w:fldCharType="separate"/>
        </w:r>
        <w:r>
          <w:t>3</w:t>
        </w:r>
        <w:r>
          <w:fldChar w:fldCharType="end"/>
        </w:r>
      </w:hyperlink>
    </w:p>
    <w:p>
      <w:pPr>
        <w:pStyle w:val="TOC1"/>
        <w:tabs>
          <w:tab w:val="right" w:leader="dot" w:pos="8306"/>
        </w:tabs>
      </w:pPr>
      <w:hyperlink w:anchor="_Toc18167" w:history="1">
        <w:r>
          <w:rPr>
            <w:rFonts w:ascii="仿宋" w:eastAsia="仿宋" w:hAnsi="仿宋" w:cs="仿宋" w:hint="eastAsia"/>
            <w:lang w:eastAsia="zh-CN"/>
          </w:rPr>
          <w:t>一、滤片项目文档管理</w:t>
        </w:r>
        <w:r>
          <w:tab/>
        </w:r>
        <w:r>
          <w:fldChar w:fldCharType="begin"/>
        </w:r>
        <w:r>
          <w:instrText xml:space="preserve"> PAGEREF _Toc18167 \h </w:instrText>
        </w:r>
        <w:r>
          <w:fldChar w:fldCharType="separate"/>
        </w:r>
        <w:r>
          <w:t>3</w:t>
        </w:r>
        <w:r>
          <w:fldChar w:fldCharType="end"/>
        </w:r>
      </w:hyperlink>
    </w:p>
    <w:p>
      <w:pPr>
        <w:pStyle w:val="TOC2"/>
        <w:tabs>
          <w:tab w:val="right" w:leader="dot" w:pos="8306"/>
        </w:tabs>
      </w:pPr>
      <w:hyperlink w:anchor="_Toc29255" w:history="1">
        <w:r>
          <w:rPr>
            <w:rFonts w:ascii="仿宋" w:eastAsia="仿宋" w:hAnsi="仿宋" w:cs="仿宋" w:hint="eastAsia"/>
            <w:lang w:eastAsia="zh-CN"/>
          </w:rPr>
          <w:t>(一)、文档编制与审查</w:t>
        </w:r>
        <w:r>
          <w:tab/>
        </w:r>
        <w:r>
          <w:fldChar w:fldCharType="begin"/>
        </w:r>
        <w:r>
          <w:instrText xml:space="preserve"> PAGEREF _Toc29255 \h </w:instrText>
        </w:r>
        <w:r>
          <w:fldChar w:fldCharType="separate"/>
        </w:r>
        <w:r>
          <w:t>3</w:t>
        </w:r>
        <w:r>
          <w:fldChar w:fldCharType="end"/>
        </w:r>
      </w:hyperlink>
    </w:p>
    <w:p>
      <w:pPr>
        <w:pStyle w:val="TOC2"/>
        <w:tabs>
          <w:tab w:val="right" w:leader="dot" w:pos="8306"/>
        </w:tabs>
      </w:pPr>
      <w:hyperlink w:anchor="_Toc26200" w:history="1">
        <w:r>
          <w:rPr>
            <w:rFonts w:ascii="仿宋" w:eastAsia="仿宋" w:hAnsi="仿宋" w:cs="仿宋" w:hint="eastAsia"/>
            <w:lang w:eastAsia="zh-CN"/>
          </w:rPr>
          <w:t>(二)、文档发布与分发</w:t>
        </w:r>
        <w:r>
          <w:tab/>
        </w:r>
        <w:r>
          <w:fldChar w:fldCharType="begin"/>
        </w:r>
        <w:r>
          <w:instrText xml:space="preserve"> PAGEREF _Toc26200 \h </w:instrText>
        </w:r>
        <w:r>
          <w:fldChar w:fldCharType="separate"/>
        </w:r>
        <w:r>
          <w:t>4</w:t>
        </w:r>
        <w:r>
          <w:fldChar w:fldCharType="end"/>
        </w:r>
      </w:hyperlink>
    </w:p>
    <w:p>
      <w:pPr>
        <w:pStyle w:val="TOC2"/>
        <w:tabs>
          <w:tab w:val="right" w:leader="dot" w:pos="8306"/>
        </w:tabs>
      </w:pPr>
      <w:hyperlink w:anchor="_Toc918" w:history="1">
        <w:r>
          <w:rPr>
            <w:rFonts w:ascii="仿宋" w:eastAsia="仿宋" w:hAnsi="仿宋" w:cs="仿宋" w:hint="eastAsia"/>
            <w:lang w:eastAsia="zh-CN"/>
          </w:rPr>
          <w:t>(三)、文档存档与归档</w:t>
        </w:r>
        <w:r>
          <w:tab/>
        </w:r>
        <w:r>
          <w:fldChar w:fldCharType="begin"/>
        </w:r>
        <w:r>
          <w:instrText xml:space="preserve"> PAGEREF _Toc918 \h </w:instrText>
        </w:r>
        <w:r>
          <w:fldChar w:fldCharType="separate"/>
        </w:r>
        <w:r>
          <w:t>5</w:t>
        </w:r>
        <w:r>
          <w:fldChar w:fldCharType="end"/>
        </w:r>
      </w:hyperlink>
    </w:p>
    <w:p>
      <w:pPr>
        <w:pStyle w:val="TOC1"/>
        <w:tabs>
          <w:tab w:val="right" w:leader="dot" w:pos="8306"/>
        </w:tabs>
      </w:pPr>
      <w:hyperlink w:anchor="_Toc27964" w:history="1">
        <w:r>
          <w:rPr>
            <w:rFonts w:ascii="仿宋" w:eastAsia="仿宋" w:hAnsi="仿宋" w:cs="仿宋" w:hint="eastAsia"/>
            <w:lang w:eastAsia="zh-CN"/>
          </w:rPr>
          <w:t>二、产品规划分析</w:t>
        </w:r>
        <w:r>
          <w:tab/>
        </w:r>
        <w:r>
          <w:fldChar w:fldCharType="begin"/>
        </w:r>
        <w:r>
          <w:instrText xml:space="preserve"> PAGEREF _Toc27964 \h </w:instrText>
        </w:r>
        <w:r>
          <w:fldChar w:fldCharType="separate"/>
        </w:r>
        <w:r>
          <w:t>6</w:t>
        </w:r>
        <w:r>
          <w:fldChar w:fldCharType="end"/>
        </w:r>
      </w:hyperlink>
    </w:p>
    <w:p>
      <w:pPr>
        <w:pStyle w:val="TOC2"/>
        <w:tabs>
          <w:tab w:val="right" w:leader="dot" w:pos="8306"/>
        </w:tabs>
      </w:pPr>
      <w:hyperlink w:anchor="_Toc8985" w:history="1">
        <w:r>
          <w:rPr>
            <w:rFonts w:ascii="仿宋" w:eastAsia="仿宋" w:hAnsi="仿宋" w:cs="仿宋" w:hint="eastAsia"/>
            <w:lang w:eastAsia="zh-CN"/>
          </w:rPr>
          <w:t>(一)、产品规划</w:t>
        </w:r>
        <w:r>
          <w:tab/>
        </w:r>
        <w:r>
          <w:fldChar w:fldCharType="begin"/>
        </w:r>
        <w:r>
          <w:instrText xml:space="preserve"> PAGEREF _Toc8985 \h </w:instrText>
        </w:r>
        <w:r>
          <w:fldChar w:fldCharType="separate"/>
        </w:r>
        <w:r>
          <w:t>6</w:t>
        </w:r>
        <w:r>
          <w:fldChar w:fldCharType="end"/>
        </w:r>
      </w:hyperlink>
    </w:p>
    <w:p>
      <w:pPr>
        <w:pStyle w:val="TOC2"/>
        <w:tabs>
          <w:tab w:val="right" w:leader="dot" w:pos="8306"/>
        </w:tabs>
      </w:pPr>
      <w:hyperlink w:anchor="_Toc17482" w:history="1">
        <w:r>
          <w:rPr>
            <w:rFonts w:ascii="仿宋" w:eastAsia="仿宋" w:hAnsi="仿宋" w:cs="仿宋" w:hint="eastAsia"/>
            <w:lang w:eastAsia="zh-CN"/>
          </w:rPr>
          <w:t>(二)、建设规模</w:t>
        </w:r>
        <w:r>
          <w:tab/>
        </w:r>
        <w:r>
          <w:fldChar w:fldCharType="begin"/>
        </w:r>
        <w:r>
          <w:instrText xml:space="preserve"> PAGEREF _Toc17482 \h </w:instrText>
        </w:r>
        <w:r>
          <w:fldChar w:fldCharType="separate"/>
        </w:r>
        <w:r>
          <w:t>7</w:t>
        </w:r>
        <w:r>
          <w:fldChar w:fldCharType="end"/>
        </w:r>
      </w:hyperlink>
    </w:p>
    <w:p>
      <w:pPr>
        <w:pStyle w:val="TOC1"/>
        <w:tabs>
          <w:tab w:val="right" w:leader="dot" w:pos="8306"/>
        </w:tabs>
      </w:pPr>
      <w:hyperlink w:anchor="_Toc1738" w:history="1">
        <w:r>
          <w:rPr>
            <w:rFonts w:ascii="仿宋" w:eastAsia="仿宋" w:hAnsi="仿宋" w:cs="仿宋" w:hint="eastAsia"/>
            <w:lang w:eastAsia="zh-CN"/>
          </w:rPr>
          <w:t>三、滤片项目可持续发展</w:t>
        </w:r>
        <w:r>
          <w:tab/>
        </w:r>
        <w:r>
          <w:fldChar w:fldCharType="begin"/>
        </w:r>
        <w:r>
          <w:instrText xml:space="preserve"> PAGEREF _Toc1738 \h </w:instrText>
        </w:r>
        <w:r>
          <w:fldChar w:fldCharType="separate"/>
        </w:r>
        <w:r>
          <w:t>8</w:t>
        </w:r>
        <w:r>
          <w:fldChar w:fldCharType="end"/>
        </w:r>
      </w:hyperlink>
    </w:p>
    <w:p>
      <w:pPr>
        <w:pStyle w:val="TOC2"/>
        <w:tabs>
          <w:tab w:val="right" w:leader="dot" w:pos="8306"/>
        </w:tabs>
      </w:pPr>
      <w:hyperlink w:anchor="_Toc16826" w:history="1">
        <w:r>
          <w:rPr>
            <w:rFonts w:ascii="仿宋" w:eastAsia="仿宋" w:hAnsi="仿宋" w:cs="仿宋" w:hint="eastAsia"/>
            <w:lang w:eastAsia="zh-CN"/>
          </w:rPr>
          <w:t>(一)、可持续战略与实践</w:t>
        </w:r>
        <w:r>
          <w:tab/>
        </w:r>
        <w:r>
          <w:fldChar w:fldCharType="begin"/>
        </w:r>
        <w:r>
          <w:instrText xml:space="preserve"> PAGEREF _Toc16826 \h </w:instrText>
        </w:r>
        <w:r>
          <w:fldChar w:fldCharType="separate"/>
        </w:r>
        <w:r>
          <w:t>8</w:t>
        </w:r>
        <w:r>
          <w:fldChar w:fldCharType="end"/>
        </w:r>
      </w:hyperlink>
    </w:p>
    <w:p>
      <w:pPr>
        <w:pStyle w:val="TOC2"/>
        <w:tabs>
          <w:tab w:val="right" w:leader="dot" w:pos="8306"/>
        </w:tabs>
      </w:pPr>
      <w:hyperlink w:anchor="_Toc27532" w:history="1">
        <w:r>
          <w:rPr>
            <w:rFonts w:ascii="仿宋" w:eastAsia="仿宋" w:hAnsi="仿宋" w:cs="仿宋" w:hint="eastAsia"/>
            <w:lang w:eastAsia="zh-CN"/>
          </w:rPr>
          <w:t>(二)、环保与社会责任</w:t>
        </w:r>
        <w:r>
          <w:tab/>
        </w:r>
        <w:r>
          <w:fldChar w:fldCharType="begin"/>
        </w:r>
        <w:r>
          <w:instrText xml:space="preserve"> PAGEREF _Toc27532 \h </w:instrText>
        </w:r>
        <w:r>
          <w:fldChar w:fldCharType="separate"/>
        </w:r>
        <w:r>
          <w:t>9</w:t>
        </w:r>
        <w:r>
          <w:fldChar w:fldCharType="end"/>
        </w:r>
      </w:hyperlink>
    </w:p>
    <w:p>
      <w:pPr>
        <w:pStyle w:val="TOC1"/>
        <w:tabs>
          <w:tab w:val="right" w:leader="dot" w:pos="8306"/>
        </w:tabs>
      </w:pPr>
      <w:hyperlink w:anchor="_Toc30821" w:history="1">
        <w:r>
          <w:rPr>
            <w:rFonts w:ascii="仿宋" w:eastAsia="仿宋" w:hAnsi="仿宋" w:cs="仿宋" w:hint="eastAsia"/>
            <w:lang w:eastAsia="zh-CN"/>
          </w:rPr>
          <w:t>四、市场分析、调研</w:t>
        </w:r>
        <w:r>
          <w:tab/>
        </w:r>
        <w:r>
          <w:fldChar w:fldCharType="begin"/>
        </w:r>
        <w:r>
          <w:instrText xml:space="preserve"> PAGEREF _Toc30821 \h </w:instrText>
        </w:r>
        <w:r>
          <w:fldChar w:fldCharType="separate"/>
        </w:r>
        <w:r>
          <w:t>10</w:t>
        </w:r>
        <w:r>
          <w:fldChar w:fldCharType="end"/>
        </w:r>
      </w:hyperlink>
    </w:p>
    <w:p>
      <w:pPr>
        <w:pStyle w:val="TOC2"/>
        <w:tabs>
          <w:tab w:val="right" w:leader="dot" w:pos="8306"/>
        </w:tabs>
      </w:pPr>
      <w:hyperlink w:anchor="_Toc9313" w:history="1">
        <w:r>
          <w:rPr>
            <w:rFonts w:ascii="仿宋" w:eastAsia="仿宋" w:hAnsi="仿宋" w:cs="仿宋" w:hint="eastAsia"/>
            <w:lang w:eastAsia="zh-CN"/>
          </w:rPr>
          <w:t>(一)、滤片行业分析</w:t>
        </w:r>
        <w:r>
          <w:tab/>
        </w:r>
        <w:r>
          <w:fldChar w:fldCharType="begin"/>
        </w:r>
        <w:r>
          <w:instrText xml:space="preserve"> PAGEREF _Toc9313 \h </w:instrText>
        </w:r>
        <w:r>
          <w:fldChar w:fldCharType="separate"/>
        </w:r>
        <w:r>
          <w:t>10</w:t>
        </w:r>
        <w:r>
          <w:fldChar w:fldCharType="end"/>
        </w:r>
      </w:hyperlink>
    </w:p>
    <w:p>
      <w:pPr>
        <w:pStyle w:val="TOC2"/>
        <w:tabs>
          <w:tab w:val="right" w:leader="dot" w:pos="8306"/>
        </w:tabs>
      </w:pPr>
      <w:hyperlink w:anchor="_Toc5253" w:history="1">
        <w:r>
          <w:rPr>
            <w:rFonts w:ascii="仿宋" w:eastAsia="仿宋" w:hAnsi="仿宋" w:cs="仿宋" w:hint="eastAsia"/>
            <w:lang w:eastAsia="zh-CN"/>
          </w:rPr>
          <w:t>(二)、滤片市场分析预测</w:t>
        </w:r>
        <w:r>
          <w:tab/>
        </w:r>
        <w:r>
          <w:fldChar w:fldCharType="begin"/>
        </w:r>
        <w:r>
          <w:instrText xml:space="preserve"> PAGEREF _Toc5253 \h </w:instrText>
        </w:r>
        <w:r>
          <w:fldChar w:fldCharType="separate"/>
        </w:r>
        <w:r>
          <w:t>10</w:t>
        </w:r>
        <w:r>
          <w:fldChar w:fldCharType="end"/>
        </w:r>
      </w:hyperlink>
    </w:p>
    <w:p>
      <w:pPr>
        <w:pStyle w:val="TOC1"/>
        <w:tabs>
          <w:tab w:val="right" w:leader="dot" w:pos="8306"/>
        </w:tabs>
      </w:pPr>
      <w:hyperlink w:anchor="_Toc25787" w:history="1">
        <w:r>
          <w:rPr>
            <w:rFonts w:ascii="仿宋" w:eastAsia="仿宋" w:hAnsi="仿宋" w:cs="仿宋" w:hint="eastAsia"/>
            <w:lang w:eastAsia="zh-CN"/>
          </w:rPr>
          <w:t>五、工艺说明</w:t>
        </w:r>
        <w:r>
          <w:tab/>
        </w:r>
        <w:r>
          <w:fldChar w:fldCharType="begin"/>
        </w:r>
        <w:r>
          <w:instrText xml:space="preserve"> PAGEREF _Toc25787 \h </w:instrText>
        </w:r>
        <w:r>
          <w:fldChar w:fldCharType="separate"/>
        </w:r>
        <w:r>
          <w:t>11</w:t>
        </w:r>
        <w:r>
          <w:fldChar w:fldCharType="end"/>
        </w:r>
      </w:hyperlink>
    </w:p>
    <w:p>
      <w:pPr>
        <w:pStyle w:val="TOC2"/>
        <w:tabs>
          <w:tab w:val="right" w:leader="dot" w:pos="8306"/>
        </w:tabs>
      </w:pPr>
      <w:hyperlink w:anchor="_Toc23401" w:history="1">
        <w:r>
          <w:rPr>
            <w:rFonts w:ascii="仿宋" w:eastAsia="仿宋" w:hAnsi="仿宋" w:cs="仿宋" w:hint="eastAsia"/>
            <w:lang w:eastAsia="zh-CN"/>
          </w:rPr>
          <w:t>(一)、技术管理特点</w:t>
        </w:r>
        <w:r>
          <w:tab/>
        </w:r>
        <w:r>
          <w:fldChar w:fldCharType="begin"/>
        </w:r>
        <w:r>
          <w:instrText xml:space="preserve"> PAGEREF _Toc23401 \h </w:instrText>
        </w:r>
        <w:r>
          <w:fldChar w:fldCharType="separate"/>
        </w:r>
        <w:r>
          <w:t>11</w:t>
        </w:r>
        <w:r>
          <w:fldChar w:fldCharType="end"/>
        </w:r>
      </w:hyperlink>
    </w:p>
    <w:p>
      <w:pPr>
        <w:pStyle w:val="TOC2"/>
        <w:tabs>
          <w:tab w:val="right" w:leader="dot" w:pos="8306"/>
        </w:tabs>
      </w:pPr>
      <w:hyperlink w:anchor="_Toc9699" w:history="1">
        <w:r>
          <w:rPr>
            <w:rFonts w:ascii="仿宋" w:eastAsia="仿宋" w:hAnsi="仿宋" w:cs="仿宋" w:hint="eastAsia"/>
            <w:lang w:eastAsia="zh-CN"/>
          </w:rPr>
          <w:t>(二)、滤片项目工艺技术设计方案</w:t>
        </w:r>
        <w:r>
          <w:tab/>
        </w:r>
        <w:r>
          <w:fldChar w:fldCharType="begin"/>
        </w:r>
        <w:r>
          <w:instrText xml:space="preserve"> PAGEREF _Toc9699 \h </w:instrText>
        </w:r>
        <w:r>
          <w:fldChar w:fldCharType="separate"/>
        </w:r>
        <w:r>
          <w:t>12</w:t>
        </w:r>
        <w:r>
          <w:fldChar w:fldCharType="end"/>
        </w:r>
      </w:hyperlink>
    </w:p>
    <w:p>
      <w:pPr>
        <w:pStyle w:val="TOC2"/>
        <w:tabs>
          <w:tab w:val="right" w:leader="dot" w:pos="8306"/>
        </w:tabs>
      </w:pPr>
      <w:hyperlink w:anchor="_Toc19861" w:history="1">
        <w:r>
          <w:rPr>
            <w:rFonts w:ascii="仿宋" w:eastAsia="仿宋" w:hAnsi="仿宋" w:cs="仿宋" w:hint="eastAsia"/>
            <w:lang w:eastAsia="zh-CN"/>
          </w:rPr>
          <w:t>(三)、设备选型方案</w:t>
        </w:r>
        <w:r>
          <w:tab/>
        </w:r>
        <w:r>
          <w:fldChar w:fldCharType="begin"/>
        </w:r>
        <w:r>
          <w:instrText xml:space="preserve"> PAGEREF _Toc19861 \h </w:instrText>
        </w:r>
        <w:r>
          <w:fldChar w:fldCharType="separate"/>
        </w:r>
        <w:r>
          <w:t>13</w:t>
        </w:r>
        <w:r>
          <w:fldChar w:fldCharType="end"/>
        </w:r>
      </w:hyperlink>
    </w:p>
    <w:p>
      <w:pPr>
        <w:pStyle w:val="TOC1"/>
        <w:tabs>
          <w:tab w:val="right" w:leader="dot" w:pos="8306"/>
        </w:tabs>
      </w:pPr>
      <w:hyperlink w:anchor="_Toc18700" w:history="1">
        <w:r>
          <w:rPr>
            <w:rFonts w:ascii="仿宋" w:eastAsia="仿宋" w:hAnsi="仿宋" w:cs="仿宋" w:hint="eastAsia"/>
            <w:lang w:eastAsia="zh-CN"/>
          </w:rPr>
          <w:t>六、滤片项目概论</w:t>
        </w:r>
        <w:r>
          <w:tab/>
        </w:r>
        <w:r>
          <w:fldChar w:fldCharType="begin"/>
        </w:r>
        <w:r>
          <w:instrText xml:space="preserve"> PAGEREF _Toc18700 \h </w:instrText>
        </w:r>
        <w:r>
          <w:fldChar w:fldCharType="separate"/>
        </w:r>
        <w:r>
          <w:t>15</w:t>
        </w:r>
        <w:r>
          <w:fldChar w:fldCharType="end"/>
        </w:r>
      </w:hyperlink>
    </w:p>
    <w:p>
      <w:pPr>
        <w:pStyle w:val="TOC2"/>
        <w:tabs>
          <w:tab w:val="right" w:leader="dot" w:pos="8306"/>
        </w:tabs>
      </w:pPr>
      <w:hyperlink w:anchor="_Toc10034" w:history="1">
        <w:r>
          <w:rPr>
            <w:rFonts w:ascii="仿宋" w:eastAsia="仿宋" w:hAnsi="仿宋" w:cs="仿宋" w:hint="eastAsia"/>
            <w:lang w:eastAsia="zh-CN"/>
          </w:rPr>
          <w:t>(一)、滤片项目概况</w:t>
        </w:r>
        <w:r>
          <w:tab/>
        </w:r>
        <w:r>
          <w:fldChar w:fldCharType="begin"/>
        </w:r>
        <w:r>
          <w:instrText xml:space="preserve"> PAGEREF _Toc10034 \h </w:instrText>
        </w:r>
        <w:r>
          <w:fldChar w:fldCharType="separate"/>
        </w:r>
        <w:r>
          <w:t>15</w:t>
        </w:r>
        <w:r>
          <w:fldChar w:fldCharType="end"/>
        </w:r>
      </w:hyperlink>
    </w:p>
    <w:p>
      <w:pPr>
        <w:pStyle w:val="TOC2"/>
        <w:tabs>
          <w:tab w:val="right" w:leader="dot" w:pos="8306"/>
        </w:tabs>
      </w:pPr>
      <w:hyperlink w:anchor="_Toc25231" w:history="1">
        <w:r>
          <w:rPr>
            <w:rFonts w:ascii="仿宋" w:eastAsia="仿宋" w:hAnsi="仿宋" w:cs="仿宋" w:hint="eastAsia"/>
            <w:lang w:eastAsia="zh-CN"/>
          </w:rPr>
          <w:t>(二)、滤片项目目标</w:t>
        </w:r>
        <w:r>
          <w:tab/>
        </w:r>
        <w:r>
          <w:fldChar w:fldCharType="begin"/>
        </w:r>
        <w:r>
          <w:instrText xml:space="preserve"> PAGEREF _Toc25231 \h </w:instrText>
        </w:r>
        <w:r>
          <w:fldChar w:fldCharType="separate"/>
        </w:r>
        <w:r>
          <w:t>17</w:t>
        </w:r>
        <w:r>
          <w:fldChar w:fldCharType="end"/>
        </w:r>
      </w:hyperlink>
    </w:p>
    <w:p>
      <w:pPr>
        <w:pStyle w:val="TOC2"/>
        <w:tabs>
          <w:tab w:val="right" w:leader="dot" w:pos="8306"/>
        </w:tabs>
      </w:pPr>
      <w:hyperlink w:anchor="_Toc6332" w:history="1">
        <w:r>
          <w:rPr>
            <w:rFonts w:ascii="仿宋" w:eastAsia="仿宋" w:hAnsi="仿宋" w:cs="仿宋" w:hint="eastAsia"/>
            <w:lang w:eastAsia="zh-CN"/>
          </w:rPr>
          <w:t>(三)、滤片项目提出的理由</w:t>
        </w:r>
        <w:r>
          <w:tab/>
        </w:r>
        <w:r>
          <w:fldChar w:fldCharType="begin"/>
        </w:r>
        <w:r>
          <w:instrText xml:space="preserve"> PAGEREF _Toc6332 \h </w:instrText>
        </w:r>
        <w:r>
          <w:fldChar w:fldCharType="separate"/>
        </w:r>
        <w:r>
          <w:t>18</w:t>
        </w:r>
        <w:r>
          <w:fldChar w:fldCharType="end"/>
        </w:r>
      </w:hyperlink>
    </w:p>
    <w:p>
      <w:pPr>
        <w:pStyle w:val="TOC2"/>
        <w:tabs>
          <w:tab w:val="right" w:leader="dot" w:pos="8306"/>
        </w:tabs>
      </w:pPr>
      <w:hyperlink w:anchor="_Toc16472" w:history="1">
        <w:r>
          <w:rPr>
            <w:rFonts w:ascii="仿宋" w:eastAsia="仿宋" w:hAnsi="仿宋" w:cs="仿宋" w:hint="eastAsia"/>
            <w:lang w:eastAsia="zh-CN"/>
          </w:rPr>
          <w:t>(四)、滤片项目意义</w:t>
        </w:r>
        <w:r>
          <w:tab/>
        </w:r>
        <w:r>
          <w:fldChar w:fldCharType="begin"/>
        </w:r>
        <w:r>
          <w:instrText xml:space="preserve"> PAGEREF _Toc16472 \h </w:instrText>
        </w:r>
        <w:r>
          <w:fldChar w:fldCharType="separate"/>
        </w:r>
        <w:r>
          <w:t>19</w:t>
        </w:r>
        <w:r>
          <w:fldChar w:fldCharType="end"/>
        </w:r>
      </w:hyperlink>
    </w:p>
    <w:p>
      <w:pPr>
        <w:pStyle w:val="TOC2"/>
        <w:tabs>
          <w:tab w:val="right" w:leader="dot" w:pos="8306"/>
        </w:tabs>
      </w:pPr>
      <w:hyperlink w:anchor="_Toc8775" w:history="1">
        <w:r>
          <w:rPr>
            <w:rFonts w:ascii="仿宋" w:eastAsia="仿宋" w:hAnsi="仿宋" w:cs="仿宋" w:hint="eastAsia"/>
            <w:lang w:eastAsia="zh-CN"/>
          </w:rPr>
          <w:t>(五)、滤片项目背景</w:t>
        </w:r>
        <w:r>
          <w:tab/>
        </w:r>
        <w:r>
          <w:fldChar w:fldCharType="begin"/>
        </w:r>
        <w:r>
          <w:instrText xml:space="preserve"> PAGEREF _Toc8775 \h </w:instrText>
        </w:r>
        <w:r>
          <w:fldChar w:fldCharType="separate"/>
        </w:r>
        <w:r>
          <w:t>20</w:t>
        </w:r>
        <w:r>
          <w:fldChar w:fldCharType="end"/>
        </w:r>
      </w:hyperlink>
    </w:p>
    <w:p>
      <w:pPr>
        <w:pStyle w:val="TOC1"/>
        <w:tabs>
          <w:tab w:val="right" w:leader="dot" w:pos="8306"/>
        </w:tabs>
      </w:pPr>
      <w:hyperlink w:anchor="_Toc3231" w:history="1">
        <w:r>
          <w:rPr>
            <w:rFonts w:ascii="仿宋" w:eastAsia="仿宋" w:hAnsi="仿宋" w:cs="仿宋" w:hint="eastAsia"/>
            <w:lang w:eastAsia="zh-CN"/>
          </w:rPr>
          <w:t>七、滤片项目投资规划</w:t>
        </w:r>
        <w:r>
          <w:tab/>
        </w:r>
        <w:r>
          <w:fldChar w:fldCharType="begin"/>
        </w:r>
        <w:r>
          <w:instrText xml:space="preserve"> PAGEREF _Toc3231 \h </w:instrText>
        </w:r>
        <w:r>
          <w:fldChar w:fldCharType="separate"/>
        </w:r>
        <w:r>
          <w:t>21</w:t>
        </w:r>
        <w:r>
          <w:fldChar w:fldCharType="end"/>
        </w:r>
      </w:hyperlink>
    </w:p>
    <w:p>
      <w:pPr>
        <w:pStyle w:val="TOC2"/>
        <w:tabs>
          <w:tab w:val="right" w:leader="dot" w:pos="8306"/>
        </w:tabs>
      </w:pPr>
      <w:hyperlink w:anchor="_Toc3547" w:history="1">
        <w:r>
          <w:rPr>
            <w:rFonts w:ascii="仿宋" w:eastAsia="仿宋" w:hAnsi="仿宋" w:cs="仿宋" w:hint="eastAsia"/>
            <w:lang w:eastAsia="zh-CN"/>
          </w:rPr>
          <w:t>(一)、滤片项目总投资估算</w:t>
        </w:r>
        <w:r>
          <w:tab/>
        </w:r>
        <w:r>
          <w:fldChar w:fldCharType="begin"/>
        </w:r>
        <w:r>
          <w:instrText xml:space="preserve"> PAGEREF _Toc3547 \h </w:instrText>
        </w:r>
        <w:r>
          <w:fldChar w:fldCharType="separate"/>
        </w:r>
        <w:r>
          <w:t>21</w:t>
        </w:r>
        <w:r>
          <w:fldChar w:fldCharType="end"/>
        </w:r>
      </w:hyperlink>
    </w:p>
    <w:p>
      <w:pPr>
        <w:pStyle w:val="TOC2"/>
        <w:tabs>
          <w:tab w:val="right" w:leader="dot" w:pos="8306"/>
        </w:tabs>
      </w:pPr>
      <w:hyperlink w:anchor="_Toc14157" w:history="1">
        <w:r>
          <w:rPr>
            <w:rFonts w:ascii="仿宋" w:eastAsia="仿宋" w:hAnsi="仿宋" w:cs="仿宋" w:hint="eastAsia"/>
            <w:lang w:eastAsia="zh-CN"/>
          </w:rPr>
          <w:t>(二)、资金筹措</w:t>
        </w:r>
        <w:r>
          <w:tab/>
        </w:r>
        <w:r>
          <w:fldChar w:fldCharType="begin"/>
        </w:r>
        <w:r>
          <w:instrText xml:space="preserve"> PAGEREF _Toc14157 \h </w:instrText>
        </w:r>
        <w:r>
          <w:fldChar w:fldCharType="separate"/>
        </w:r>
        <w:r>
          <w:t>22</w:t>
        </w:r>
        <w:r>
          <w:fldChar w:fldCharType="end"/>
        </w:r>
      </w:hyperlink>
    </w:p>
    <w:p>
      <w:pPr>
        <w:pStyle w:val="TOC1"/>
        <w:tabs>
          <w:tab w:val="right" w:leader="dot" w:pos="8306"/>
        </w:tabs>
      </w:pPr>
      <w:hyperlink w:anchor="_Toc10673" w:history="1">
        <w:r>
          <w:rPr>
            <w:rFonts w:ascii="仿宋" w:eastAsia="仿宋" w:hAnsi="仿宋" w:cs="仿宋" w:hint="eastAsia"/>
            <w:lang w:eastAsia="zh-CN"/>
          </w:rPr>
          <w:t>八、生产安全保护</w:t>
        </w:r>
        <w:r>
          <w:tab/>
        </w:r>
        <w:r>
          <w:fldChar w:fldCharType="begin"/>
        </w:r>
        <w:r>
          <w:instrText xml:space="preserve"> PAGEREF _Toc10673 \h </w:instrText>
        </w:r>
        <w:r>
          <w:fldChar w:fldCharType="separate"/>
        </w:r>
        <w:r>
          <w:t>23</w:t>
        </w:r>
        <w:r>
          <w:fldChar w:fldCharType="end"/>
        </w:r>
      </w:hyperlink>
    </w:p>
    <w:p>
      <w:pPr>
        <w:pStyle w:val="TOC2"/>
        <w:tabs>
          <w:tab w:val="right" w:leader="dot" w:pos="8306"/>
        </w:tabs>
      </w:pPr>
      <w:hyperlink w:anchor="_Toc25549" w:history="1">
        <w:r>
          <w:rPr>
            <w:rFonts w:ascii="仿宋" w:eastAsia="仿宋" w:hAnsi="仿宋" w:cs="仿宋" w:hint="eastAsia"/>
            <w:lang w:eastAsia="zh-CN"/>
          </w:rPr>
          <w:t>(一)、消防安全</w:t>
        </w:r>
        <w:r>
          <w:tab/>
        </w:r>
        <w:r>
          <w:fldChar w:fldCharType="begin"/>
        </w:r>
        <w:r>
          <w:instrText xml:space="preserve"> PAGEREF _Toc25549 \h </w:instrText>
        </w:r>
        <w:r>
          <w:fldChar w:fldCharType="separate"/>
        </w:r>
        <w:r>
          <w:t>23</w:t>
        </w:r>
        <w:r>
          <w:fldChar w:fldCharType="end"/>
        </w:r>
      </w:hyperlink>
    </w:p>
    <w:p>
      <w:pPr>
        <w:pStyle w:val="TOC2"/>
        <w:tabs>
          <w:tab w:val="right" w:leader="dot" w:pos="8306"/>
        </w:tabs>
      </w:pPr>
      <w:hyperlink w:anchor="_Toc10582" w:history="1">
        <w:r>
          <w:rPr>
            <w:rFonts w:ascii="仿宋" w:eastAsia="仿宋" w:hAnsi="仿宋" w:cs="仿宋" w:hint="eastAsia"/>
            <w:lang w:eastAsia="zh-CN"/>
          </w:rPr>
          <w:t>(二)、防火防爆总图布置措施</w:t>
        </w:r>
        <w:r>
          <w:tab/>
        </w:r>
        <w:r>
          <w:fldChar w:fldCharType="begin"/>
        </w:r>
        <w:r>
          <w:instrText xml:space="preserve"> PAGEREF _Toc10582 \h </w:instrText>
        </w:r>
        <w:r>
          <w:fldChar w:fldCharType="separate"/>
        </w:r>
        <w:r>
          <w:t>24</w:t>
        </w:r>
        <w:r>
          <w:fldChar w:fldCharType="end"/>
        </w:r>
      </w:hyperlink>
    </w:p>
    <w:p>
      <w:pPr>
        <w:pStyle w:val="TOC2"/>
        <w:tabs>
          <w:tab w:val="right" w:leader="dot" w:pos="8306"/>
        </w:tabs>
      </w:pPr>
      <w:hyperlink w:anchor="_Toc17937" w:history="1">
        <w:r>
          <w:rPr>
            <w:rFonts w:ascii="仿宋" w:eastAsia="仿宋" w:hAnsi="仿宋" w:cs="仿宋" w:hint="eastAsia"/>
            <w:lang w:eastAsia="zh-CN"/>
          </w:rPr>
          <w:t>(三)、自然灾害防范措施</w:t>
        </w:r>
        <w:r>
          <w:tab/>
        </w:r>
        <w:r>
          <w:fldChar w:fldCharType="begin"/>
        </w:r>
        <w:r>
          <w:instrText xml:space="preserve"> PAGEREF _Toc17937 \h </w:instrText>
        </w:r>
        <w:r>
          <w:fldChar w:fldCharType="separate"/>
        </w:r>
        <w:r>
          <w:t>25</w:t>
        </w:r>
        <w:r>
          <w:fldChar w:fldCharType="end"/>
        </w:r>
      </w:hyperlink>
    </w:p>
    <w:p>
      <w:pPr>
        <w:pStyle w:val="TOC2"/>
        <w:tabs>
          <w:tab w:val="right" w:leader="dot" w:pos="8306"/>
        </w:tabs>
      </w:pPr>
      <w:hyperlink w:anchor="_Toc3337" w:history="1">
        <w:r>
          <w:rPr>
            <w:rFonts w:ascii="仿宋" w:eastAsia="仿宋" w:hAnsi="仿宋" w:cs="仿宋" w:hint="eastAsia"/>
            <w:lang w:eastAsia="zh-CN"/>
          </w:rPr>
          <w:t>(四)、安全色及安全标志使用要求</w:t>
        </w:r>
        <w:r>
          <w:tab/>
        </w:r>
        <w:r>
          <w:fldChar w:fldCharType="begin"/>
        </w:r>
        <w:r>
          <w:instrText xml:space="preserve"> PAGEREF _Toc3337 \h </w:instrText>
        </w:r>
        <w:r>
          <w:fldChar w:fldCharType="separate"/>
        </w:r>
        <w:r>
          <w:t>26</w:t>
        </w:r>
        <w:r>
          <w:fldChar w:fldCharType="end"/>
        </w:r>
      </w:hyperlink>
    </w:p>
    <w:p>
      <w:pPr>
        <w:pStyle w:val="TOC2"/>
        <w:tabs>
          <w:tab w:val="right" w:leader="dot" w:pos="8306"/>
        </w:tabs>
      </w:pPr>
      <w:hyperlink w:anchor="_Toc28949" w:history="1">
        <w:r>
          <w:rPr>
            <w:rFonts w:ascii="仿宋" w:eastAsia="仿宋" w:hAnsi="仿宋" w:cs="仿宋" w:hint="eastAsia"/>
            <w:lang w:eastAsia="zh-CN"/>
          </w:rPr>
          <w:t>(五)、防尘防毒措施</w:t>
        </w:r>
        <w:r>
          <w:tab/>
        </w:r>
        <w:r>
          <w:fldChar w:fldCharType="begin"/>
        </w:r>
        <w:r>
          <w:instrText xml:space="preserve"> PAGEREF _Toc28949 \h </w:instrText>
        </w:r>
        <w:r>
          <w:fldChar w:fldCharType="separate"/>
        </w:r>
        <w:r>
          <w:t>27</w:t>
        </w:r>
        <w:r>
          <w:fldChar w:fldCharType="end"/>
        </w:r>
      </w:hyperlink>
    </w:p>
    <w:p>
      <w:pPr>
        <w:pStyle w:val="TOC2"/>
        <w:tabs>
          <w:tab w:val="right" w:leader="dot" w:pos="8306"/>
        </w:tabs>
      </w:pPr>
      <w:hyperlink w:anchor="_Toc10437" w:history="1">
        <w:r>
          <w:rPr>
            <w:rFonts w:ascii="仿宋" w:eastAsia="仿宋" w:hAnsi="仿宋" w:cs="仿宋" w:hint="eastAsia"/>
            <w:lang w:eastAsia="zh-CN"/>
          </w:rPr>
          <w:t>(六)、防静电、触电防护及防雷措施</w:t>
        </w:r>
        <w:r>
          <w:tab/>
        </w:r>
        <w:r>
          <w:fldChar w:fldCharType="begin"/>
        </w:r>
        <w:r>
          <w:instrText xml:space="preserve"> PAGEREF _Toc10437 \h </w:instrText>
        </w:r>
        <w:r>
          <w:fldChar w:fldCharType="separate"/>
        </w:r>
        <w:r>
          <w:t>28</w:t>
        </w:r>
        <w:r>
          <w:fldChar w:fldCharType="end"/>
        </w:r>
      </w:hyperlink>
    </w:p>
    <w:p>
      <w:pPr>
        <w:pStyle w:val="TOC2"/>
        <w:tabs>
          <w:tab w:val="right" w:leader="dot" w:pos="8306"/>
        </w:tabs>
      </w:pPr>
      <w:hyperlink w:anchor="_Toc27176" w:history="1">
        <w:r>
          <w:rPr>
            <w:rFonts w:ascii="仿宋" w:eastAsia="仿宋" w:hAnsi="仿宋" w:cs="仿宋" w:hint="eastAsia"/>
            <w:lang w:eastAsia="zh-CN"/>
          </w:rPr>
          <w:t>(七)、机械设备安全保障措施</w:t>
        </w:r>
        <w:r>
          <w:tab/>
        </w:r>
        <w:r>
          <w:fldChar w:fldCharType="begin"/>
        </w:r>
        <w:r>
          <w:instrText xml:space="preserve"> PAGEREF _Toc27176 \h </w:instrText>
        </w:r>
        <w:r>
          <w:fldChar w:fldCharType="separate"/>
        </w:r>
        <w:r>
          <w:t>29</w:t>
        </w:r>
        <w:r>
          <w:fldChar w:fldCharType="end"/>
        </w:r>
      </w:hyperlink>
    </w:p>
    <w:p>
      <w:pPr>
        <w:pStyle w:val="TOC1"/>
        <w:tabs>
          <w:tab w:val="right" w:leader="dot" w:pos="8306"/>
        </w:tabs>
      </w:pPr>
      <w:hyperlink w:anchor="_Toc28885" w:history="1">
        <w:r>
          <w:rPr>
            <w:rFonts w:ascii="仿宋" w:eastAsia="仿宋" w:hAnsi="仿宋" w:cs="仿宋" w:hint="eastAsia"/>
            <w:lang w:eastAsia="zh-CN"/>
          </w:rPr>
          <w:t>九、滤片项目财务管理</w:t>
        </w:r>
        <w:r>
          <w:tab/>
        </w:r>
        <w:r>
          <w:fldChar w:fldCharType="begin"/>
        </w:r>
        <w:r>
          <w:instrText xml:space="preserve"> PAGEREF _Toc28885 \h </w:instrText>
        </w:r>
        <w:r>
          <w:fldChar w:fldCharType="separate"/>
        </w:r>
        <w:r>
          <w:t>31</w:t>
        </w:r>
        <w:r>
          <w:fldChar w:fldCharType="end"/>
        </w:r>
      </w:hyperlink>
    </w:p>
    <w:p>
      <w:pPr>
        <w:pStyle w:val="TOC2"/>
        <w:tabs>
          <w:tab w:val="right" w:leader="dot" w:pos="8306"/>
        </w:tabs>
      </w:pPr>
      <w:hyperlink w:anchor="_Toc12221" w:history="1">
        <w:r>
          <w:rPr>
            <w:rFonts w:ascii="仿宋" w:eastAsia="仿宋" w:hAnsi="仿宋" w:cs="仿宋" w:hint="eastAsia"/>
            <w:lang w:eastAsia="zh-CN"/>
          </w:rPr>
          <w:t>(一)、资金需求大</w:t>
        </w:r>
        <w:r>
          <w:tab/>
        </w:r>
        <w:r>
          <w:fldChar w:fldCharType="begin"/>
        </w:r>
        <w:r>
          <w:instrText xml:space="preserve"> PAGEREF _Toc12221 \h </w:instrText>
        </w:r>
        <w:r>
          <w:fldChar w:fldCharType="separate"/>
        </w:r>
        <w:r>
          <w:t>31</w:t>
        </w:r>
        <w:r>
          <w:fldChar w:fldCharType="end"/>
        </w:r>
      </w:hyperlink>
    </w:p>
    <w:p>
      <w:pPr>
        <w:pStyle w:val="TOC2"/>
        <w:tabs>
          <w:tab w:val="right" w:leader="dot" w:pos="8306"/>
        </w:tabs>
      </w:pPr>
      <w:hyperlink w:anchor="_Toc8173" w:history="1">
        <w:r>
          <w:rPr>
            <w:rFonts w:ascii="仿宋" w:eastAsia="仿宋" w:hAnsi="仿宋" w:cs="仿宋" w:hint="eastAsia"/>
            <w:lang w:eastAsia="zh-CN"/>
          </w:rPr>
          <w:t>(二)、研发周期长</w:t>
        </w:r>
        <w:r>
          <w:tab/>
        </w:r>
        <w:r>
          <w:fldChar w:fldCharType="begin"/>
        </w:r>
        <w:r>
          <w:instrText xml:space="preserve"> PAGEREF _Toc8173 \h </w:instrText>
        </w:r>
        <w:r>
          <w:fldChar w:fldCharType="separate"/>
        </w:r>
        <w:r>
          <w:t>32</w:t>
        </w:r>
        <w:r>
          <w:fldChar w:fldCharType="end"/>
        </w:r>
      </w:hyperlink>
    </w:p>
    <w:p>
      <w:pPr>
        <w:pStyle w:val="TOC2"/>
        <w:tabs>
          <w:tab w:val="right" w:leader="dot" w:pos="8306"/>
        </w:tabs>
      </w:pPr>
      <w:hyperlink w:anchor="_Toc6040" w:history="1">
        <w:r>
          <w:rPr>
            <w:rFonts w:ascii="仿宋" w:eastAsia="仿宋" w:hAnsi="仿宋" w:cs="仿宋" w:hint="eastAsia"/>
            <w:lang w:eastAsia="zh-CN"/>
          </w:rPr>
          <w:t>(三)、市场风险大</w:t>
        </w:r>
        <w:r>
          <w:tab/>
        </w:r>
        <w:r>
          <w:fldChar w:fldCharType="begin"/>
        </w:r>
        <w:r>
          <w:instrText xml:space="preserve"> PAGEREF _Toc6040 \h </w:instrText>
        </w:r>
        <w:r>
          <w:fldChar w:fldCharType="separate"/>
        </w:r>
        <w:r>
          <w:t>33</w:t>
        </w:r>
        <w:r>
          <w:fldChar w:fldCharType="end"/>
        </w:r>
      </w:hyperlink>
    </w:p>
    <w:p>
      <w:pPr>
        <w:pStyle w:val="TOC2"/>
        <w:tabs>
          <w:tab w:val="right" w:leader="dot" w:pos="8306"/>
        </w:tabs>
      </w:pPr>
      <w:hyperlink w:anchor="_Toc11029" w:history="1">
        <w:r>
          <w:rPr>
            <w:rFonts w:ascii="仿宋" w:eastAsia="仿宋" w:hAnsi="仿宋" w:cs="仿宋" w:hint="eastAsia"/>
            <w:lang w:eastAsia="zh-CN"/>
          </w:rPr>
          <w:t>(四)、利润率高</w:t>
        </w:r>
        <w:r>
          <w:tab/>
        </w:r>
        <w:r>
          <w:fldChar w:fldCharType="begin"/>
        </w:r>
        <w:r>
          <w:instrText xml:space="preserve"> PAGEREF _Toc11029 \h </w:instrText>
        </w:r>
        <w:r>
          <w:fldChar w:fldCharType="separate"/>
        </w:r>
        <w:r>
          <w:t>35</w:t>
        </w:r>
        <w:r>
          <w:fldChar w:fldCharType="end"/>
        </w:r>
      </w:hyperlink>
    </w:p>
    <w:p>
      <w:pPr>
        <w:pStyle w:val="TOC1"/>
        <w:tabs>
          <w:tab w:val="right" w:leader="dot" w:pos="8306"/>
        </w:tabs>
      </w:pPr>
      <w:hyperlink w:anchor="_Toc18323" w:history="1">
        <w:r>
          <w:rPr>
            <w:rFonts w:ascii="仿宋" w:eastAsia="仿宋" w:hAnsi="仿宋" w:cs="仿宋" w:hint="eastAsia"/>
            <w:lang w:eastAsia="zh-CN"/>
          </w:rPr>
          <w:t>十、滤片项目人力资源培养与发展</w:t>
        </w:r>
        <w:r>
          <w:tab/>
        </w:r>
        <w:r>
          <w:fldChar w:fldCharType="begin"/>
        </w:r>
        <w:r>
          <w:instrText xml:space="preserve"> PAGEREF _Toc18323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2" w:history="1">
        <w:r>
          <w:rPr>
            <w:rFonts w:ascii="仿宋" w:eastAsia="仿宋" w:hAnsi="仿宋" w:cs="仿宋" w:hint="eastAsia"/>
            <w:lang w:eastAsia="zh-CN"/>
          </w:rPr>
          <w:t>(一)、人才需求与规划</w:t>
        </w:r>
        <w:r>
          <w:tab/>
        </w:r>
        <w:r>
          <w:fldChar w:fldCharType="begin"/>
        </w:r>
        <w:r>
          <w:instrText xml:space="preserve"> PAGEREF _Toc23022 \h </w:instrText>
        </w:r>
        <w:r>
          <w:fldChar w:fldCharType="separate"/>
        </w:r>
        <w:r>
          <w:t>37</w:t>
        </w:r>
        <w:r>
          <w:fldChar w:fldCharType="end"/>
        </w:r>
      </w:hyperlink>
    </w:p>
    <w:p>
      <w:pPr>
        <w:pStyle w:val="TOC2"/>
        <w:tabs>
          <w:tab w:val="right" w:leader="dot" w:pos="8306"/>
        </w:tabs>
      </w:pPr>
      <w:hyperlink w:anchor="_Toc25931" w:history="1">
        <w:r>
          <w:rPr>
            <w:rFonts w:ascii="仿宋" w:eastAsia="仿宋" w:hAnsi="仿宋" w:cs="仿宋" w:hint="eastAsia"/>
            <w:lang w:eastAsia="zh-CN"/>
          </w:rPr>
          <w:t>(二)、培训与发展计划</w:t>
        </w:r>
        <w:r>
          <w:tab/>
        </w:r>
        <w:r>
          <w:fldChar w:fldCharType="begin"/>
        </w:r>
        <w:r>
          <w:instrText xml:space="preserve"> PAGEREF _Toc25931 \h </w:instrText>
        </w:r>
        <w:r>
          <w:fldChar w:fldCharType="separate"/>
        </w:r>
        <w:r>
          <w:t>38</w:t>
        </w:r>
        <w:r>
          <w:fldChar w:fldCharType="end"/>
        </w:r>
      </w:hyperlink>
    </w:p>
    <w:p>
      <w:pPr>
        <w:pStyle w:val="TOC1"/>
        <w:tabs>
          <w:tab w:val="right" w:leader="dot" w:pos="8306"/>
        </w:tabs>
      </w:pPr>
      <w:hyperlink w:anchor="_Toc19992" w:history="1">
        <w:r>
          <w:rPr>
            <w:rFonts w:ascii="仿宋" w:eastAsia="仿宋" w:hAnsi="仿宋" w:cs="仿宋" w:hint="eastAsia"/>
            <w:lang w:eastAsia="zh-CN"/>
          </w:rPr>
          <w:t>十一、滤片项目经营效益</w:t>
        </w:r>
        <w:r>
          <w:tab/>
        </w:r>
        <w:r>
          <w:fldChar w:fldCharType="begin"/>
        </w:r>
        <w:r>
          <w:instrText xml:space="preserve"> PAGEREF _Toc19992 \h </w:instrText>
        </w:r>
        <w:r>
          <w:fldChar w:fldCharType="separate"/>
        </w:r>
        <w:r>
          <w:t>38</w:t>
        </w:r>
        <w:r>
          <w:fldChar w:fldCharType="end"/>
        </w:r>
      </w:hyperlink>
    </w:p>
    <w:p>
      <w:pPr>
        <w:pStyle w:val="TOC2"/>
        <w:tabs>
          <w:tab w:val="right" w:leader="dot" w:pos="8306"/>
        </w:tabs>
      </w:pPr>
      <w:hyperlink w:anchor="_Toc15478" w:history="1">
        <w:r>
          <w:rPr>
            <w:rFonts w:ascii="仿宋" w:eastAsia="仿宋" w:hAnsi="仿宋" w:cs="仿宋" w:hint="eastAsia"/>
            <w:lang w:eastAsia="zh-CN"/>
          </w:rPr>
          <w:t>(一)、经济评价财务测算</w:t>
        </w:r>
        <w:r>
          <w:tab/>
        </w:r>
        <w:r>
          <w:fldChar w:fldCharType="begin"/>
        </w:r>
        <w:r>
          <w:instrText xml:space="preserve"> PAGEREF _Toc15478 \h </w:instrText>
        </w:r>
        <w:r>
          <w:fldChar w:fldCharType="separate"/>
        </w:r>
        <w:r>
          <w:t>38</w:t>
        </w:r>
        <w:r>
          <w:fldChar w:fldCharType="end"/>
        </w:r>
      </w:hyperlink>
    </w:p>
    <w:p>
      <w:pPr>
        <w:pStyle w:val="TOC2"/>
        <w:tabs>
          <w:tab w:val="right" w:leader="dot" w:pos="8306"/>
        </w:tabs>
      </w:pPr>
      <w:hyperlink w:anchor="_Toc23229" w:history="1">
        <w:r>
          <w:rPr>
            <w:rFonts w:ascii="仿宋" w:eastAsia="仿宋" w:hAnsi="仿宋" w:cs="仿宋" w:hint="eastAsia"/>
            <w:lang w:eastAsia="zh-CN"/>
          </w:rPr>
          <w:t>(二)、滤片项目盈利能力分析</w:t>
        </w:r>
        <w:r>
          <w:tab/>
        </w:r>
        <w:r>
          <w:fldChar w:fldCharType="begin"/>
        </w:r>
        <w:r>
          <w:instrText xml:space="preserve"> PAGEREF _Toc23229 \h </w:instrText>
        </w:r>
        <w:r>
          <w:fldChar w:fldCharType="separate"/>
        </w:r>
        <w:r>
          <w:t>40</w:t>
        </w:r>
        <w:r>
          <w:fldChar w:fldCharType="end"/>
        </w:r>
      </w:hyperlink>
    </w:p>
    <w:p>
      <w:pPr>
        <w:pStyle w:val="TOC1"/>
        <w:tabs>
          <w:tab w:val="right" w:leader="dot" w:pos="8306"/>
        </w:tabs>
      </w:pPr>
      <w:hyperlink w:anchor="_Toc22708" w:history="1">
        <w:r>
          <w:rPr>
            <w:rFonts w:ascii="仿宋" w:eastAsia="仿宋" w:hAnsi="仿宋" w:cs="仿宋" w:hint="eastAsia"/>
            <w:lang w:eastAsia="zh-CN"/>
          </w:rPr>
          <w:t>十二、滤片项目环境影响分析</w:t>
        </w:r>
        <w:r>
          <w:tab/>
        </w:r>
        <w:r>
          <w:fldChar w:fldCharType="begin"/>
        </w:r>
        <w:r>
          <w:instrText xml:space="preserve"> PAGEREF _Toc22708 \h </w:instrText>
        </w:r>
        <w:r>
          <w:fldChar w:fldCharType="separate"/>
        </w:r>
        <w:r>
          <w:t>40</w:t>
        </w:r>
        <w:r>
          <w:fldChar w:fldCharType="end"/>
        </w:r>
      </w:hyperlink>
    </w:p>
    <w:p>
      <w:pPr>
        <w:pStyle w:val="TOC2"/>
        <w:tabs>
          <w:tab w:val="right" w:leader="dot" w:pos="8306"/>
        </w:tabs>
      </w:pPr>
      <w:hyperlink w:anchor="_Toc21908" w:history="1">
        <w:r>
          <w:rPr>
            <w:rFonts w:ascii="仿宋" w:eastAsia="仿宋" w:hAnsi="仿宋" w:cs="仿宋" w:hint="eastAsia"/>
            <w:lang w:eastAsia="zh-CN"/>
          </w:rPr>
          <w:t>(一)、建设区域环境质量现状</w:t>
        </w:r>
        <w:r>
          <w:tab/>
        </w:r>
        <w:r>
          <w:fldChar w:fldCharType="begin"/>
        </w:r>
        <w:r>
          <w:instrText xml:space="preserve"> PAGEREF _Toc21908 \h </w:instrText>
        </w:r>
        <w:r>
          <w:fldChar w:fldCharType="separate"/>
        </w:r>
        <w:r>
          <w:t>40</w:t>
        </w:r>
        <w:r>
          <w:fldChar w:fldCharType="end"/>
        </w:r>
      </w:hyperlink>
    </w:p>
    <w:p>
      <w:pPr>
        <w:pStyle w:val="TOC2"/>
        <w:tabs>
          <w:tab w:val="right" w:leader="dot" w:pos="8306"/>
        </w:tabs>
      </w:pPr>
      <w:hyperlink w:anchor="_Toc14103" w:history="1">
        <w:r>
          <w:rPr>
            <w:rFonts w:ascii="仿宋" w:eastAsia="仿宋" w:hAnsi="仿宋" w:cs="仿宋" w:hint="eastAsia"/>
            <w:lang w:eastAsia="zh-CN"/>
          </w:rPr>
          <w:t>(二)、建设期环境保护</w:t>
        </w:r>
        <w:r>
          <w:tab/>
        </w:r>
        <w:r>
          <w:fldChar w:fldCharType="begin"/>
        </w:r>
        <w:r>
          <w:instrText xml:space="preserve"> PAGEREF _Toc14103 \h </w:instrText>
        </w:r>
        <w:r>
          <w:fldChar w:fldCharType="separate"/>
        </w:r>
        <w:r>
          <w:t>42</w:t>
        </w:r>
        <w:r>
          <w:fldChar w:fldCharType="end"/>
        </w:r>
      </w:hyperlink>
    </w:p>
    <w:p>
      <w:pPr>
        <w:pStyle w:val="TOC2"/>
        <w:tabs>
          <w:tab w:val="right" w:leader="dot" w:pos="8306"/>
        </w:tabs>
      </w:pPr>
      <w:hyperlink w:anchor="_Toc5333" w:history="1">
        <w:r>
          <w:rPr>
            <w:rFonts w:ascii="仿宋" w:eastAsia="仿宋" w:hAnsi="仿宋" w:cs="仿宋" w:hint="eastAsia"/>
            <w:lang w:eastAsia="zh-CN"/>
          </w:rPr>
          <w:t>(三)、运营期环境保护</w:t>
        </w:r>
        <w:r>
          <w:tab/>
        </w:r>
        <w:r>
          <w:fldChar w:fldCharType="begin"/>
        </w:r>
        <w:r>
          <w:instrText xml:space="preserve"> PAGEREF _Toc5333 \h </w:instrText>
        </w:r>
        <w:r>
          <w:fldChar w:fldCharType="separate"/>
        </w:r>
        <w:r>
          <w:t>43</w:t>
        </w:r>
        <w:r>
          <w:fldChar w:fldCharType="end"/>
        </w:r>
      </w:hyperlink>
    </w:p>
    <w:p>
      <w:pPr>
        <w:pStyle w:val="TOC2"/>
        <w:tabs>
          <w:tab w:val="right" w:leader="dot" w:pos="8306"/>
        </w:tabs>
      </w:pPr>
      <w:hyperlink w:anchor="_Toc5302" w:history="1">
        <w:r>
          <w:rPr>
            <w:rFonts w:ascii="仿宋" w:eastAsia="仿宋" w:hAnsi="仿宋" w:cs="仿宋" w:hint="eastAsia"/>
            <w:lang w:eastAsia="zh-CN"/>
          </w:rPr>
          <w:t>(四)、滤片项目建设对区域经济的影响</w:t>
        </w:r>
        <w:r>
          <w:tab/>
        </w:r>
        <w:r>
          <w:fldChar w:fldCharType="begin"/>
        </w:r>
        <w:r>
          <w:instrText xml:space="preserve"> PAGEREF _Toc5302 \h </w:instrText>
        </w:r>
        <w:r>
          <w:fldChar w:fldCharType="separate"/>
        </w:r>
        <w:r>
          <w:t>45</w:t>
        </w:r>
        <w:r>
          <w:fldChar w:fldCharType="end"/>
        </w:r>
      </w:hyperlink>
    </w:p>
    <w:p>
      <w:pPr>
        <w:pStyle w:val="TOC2"/>
        <w:tabs>
          <w:tab w:val="right" w:leader="dot" w:pos="8306"/>
        </w:tabs>
      </w:pPr>
      <w:hyperlink w:anchor="_Toc10742" w:history="1">
        <w:r>
          <w:rPr>
            <w:rFonts w:ascii="仿宋" w:eastAsia="仿宋" w:hAnsi="仿宋" w:cs="仿宋" w:hint="eastAsia"/>
            <w:lang w:eastAsia="zh-CN"/>
          </w:rPr>
          <w:t>(五)、废弃物处理</w:t>
        </w:r>
        <w:r>
          <w:tab/>
        </w:r>
        <w:r>
          <w:fldChar w:fldCharType="begin"/>
        </w:r>
        <w:r>
          <w:instrText xml:space="preserve"> PAGEREF _Toc10742 \h </w:instrText>
        </w:r>
        <w:r>
          <w:fldChar w:fldCharType="separate"/>
        </w:r>
        <w:r>
          <w:t>46</w:t>
        </w:r>
        <w:r>
          <w:fldChar w:fldCharType="end"/>
        </w:r>
      </w:hyperlink>
    </w:p>
    <w:p>
      <w:pPr>
        <w:pStyle w:val="TOC2"/>
        <w:tabs>
          <w:tab w:val="right" w:leader="dot" w:pos="8306"/>
        </w:tabs>
      </w:pPr>
      <w:hyperlink w:anchor="_Toc19201" w:history="1">
        <w:r>
          <w:rPr>
            <w:rFonts w:ascii="仿宋" w:eastAsia="仿宋" w:hAnsi="仿宋" w:cs="仿宋" w:hint="eastAsia"/>
            <w:lang w:eastAsia="zh-CN"/>
          </w:rPr>
          <w:t>(六)、特殊环境影响分析</w:t>
        </w:r>
        <w:r>
          <w:tab/>
        </w:r>
        <w:r>
          <w:fldChar w:fldCharType="begin"/>
        </w:r>
        <w:r>
          <w:instrText xml:space="preserve"> PAGEREF _Toc19201 \h </w:instrText>
        </w:r>
        <w:r>
          <w:fldChar w:fldCharType="separate"/>
        </w:r>
        <w:r>
          <w:t>47</w:t>
        </w:r>
        <w:r>
          <w:fldChar w:fldCharType="end"/>
        </w:r>
      </w:hyperlink>
    </w:p>
    <w:p>
      <w:pPr>
        <w:pStyle w:val="TOC2"/>
        <w:tabs>
          <w:tab w:val="right" w:leader="dot" w:pos="8306"/>
        </w:tabs>
      </w:pPr>
      <w:hyperlink w:anchor="_Toc10026" w:history="1">
        <w:r>
          <w:rPr>
            <w:rFonts w:ascii="仿宋" w:eastAsia="仿宋" w:hAnsi="仿宋" w:cs="仿宋" w:hint="eastAsia"/>
            <w:lang w:eastAsia="zh-CN"/>
          </w:rPr>
          <w:t>(七)、清洁生产</w:t>
        </w:r>
        <w:r>
          <w:tab/>
        </w:r>
        <w:r>
          <w:fldChar w:fldCharType="begin"/>
        </w:r>
        <w:r>
          <w:instrText xml:space="preserve"> PAGEREF _Toc10026 \h </w:instrText>
        </w:r>
        <w:r>
          <w:fldChar w:fldCharType="separate"/>
        </w:r>
        <w:r>
          <w:t>49</w:t>
        </w:r>
        <w:r>
          <w:fldChar w:fldCharType="end"/>
        </w:r>
      </w:hyperlink>
    </w:p>
    <w:p>
      <w:pPr>
        <w:pStyle w:val="TOC2"/>
        <w:tabs>
          <w:tab w:val="right" w:leader="dot" w:pos="8306"/>
        </w:tabs>
      </w:pPr>
      <w:hyperlink w:anchor="_Toc28609" w:history="1">
        <w:r>
          <w:rPr>
            <w:rFonts w:ascii="仿宋" w:eastAsia="仿宋" w:hAnsi="仿宋" w:cs="仿宋" w:hint="eastAsia"/>
            <w:lang w:eastAsia="zh-CN"/>
          </w:rPr>
          <w:t>(八)、环境保护综合评价</w:t>
        </w:r>
        <w:r>
          <w:tab/>
        </w:r>
        <w:r>
          <w:fldChar w:fldCharType="begin"/>
        </w:r>
        <w:r>
          <w:instrText xml:space="preserve"> PAGEREF _Toc28609 \h </w:instrText>
        </w:r>
        <w:r>
          <w:fldChar w:fldCharType="separate"/>
        </w:r>
        <w:r>
          <w:t>50</w:t>
        </w:r>
        <w:r>
          <w:fldChar w:fldCharType="end"/>
        </w:r>
      </w:hyperlink>
    </w:p>
    <w:p>
      <w:pPr>
        <w:pStyle w:val="TOC1"/>
        <w:tabs>
          <w:tab w:val="right" w:leader="dot" w:pos="8306"/>
        </w:tabs>
      </w:pPr>
      <w:hyperlink w:anchor="_Toc28151" w:history="1">
        <w:r>
          <w:rPr>
            <w:rFonts w:ascii="仿宋" w:eastAsia="仿宋" w:hAnsi="仿宋" w:cs="仿宋" w:hint="eastAsia"/>
            <w:lang w:eastAsia="zh-CN"/>
          </w:rPr>
          <w:t>十三、滤片项目变更管理</w:t>
        </w:r>
        <w:r>
          <w:tab/>
        </w:r>
        <w:r>
          <w:fldChar w:fldCharType="begin"/>
        </w:r>
        <w:r>
          <w:instrText xml:space="preserve"> PAGEREF _Toc28151 \h </w:instrText>
        </w:r>
        <w:r>
          <w:fldChar w:fldCharType="separate"/>
        </w:r>
        <w:r>
          <w:t>51</w:t>
        </w:r>
        <w:r>
          <w:fldChar w:fldCharType="end"/>
        </w:r>
      </w:hyperlink>
    </w:p>
    <w:p>
      <w:pPr>
        <w:pStyle w:val="TOC2"/>
        <w:tabs>
          <w:tab w:val="right" w:leader="dot" w:pos="8306"/>
        </w:tabs>
      </w:pPr>
      <w:hyperlink w:anchor="_Toc24023" w:history="1">
        <w:r>
          <w:rPr>
            <w:rFonts w:ascii="仿宋" w:eastAsia="仿宋" w:hAnsi="仿宋" w:cs="仿宋" w:hint="eastAsia"/>
            <w:lang w:eastAsia="zh-CN"/>
          </w:rPr>
          <w:t>(一)、变更申请与评估</w:t>
        </w:r>
        <w:r>
          <w:tab/>
        </w:r>
        <w:r>
          <w:fldChar w:fldCharType="begin"/>
        </w:r>
        <w:r>
          <w:instrText xml:space="preserve"> PAGEREF _Toc24023 \h </w:instrText>
        </w:r>
        <w:r>
          <w:fldChar w:fldCharType="separate"/>
        </w:r>
        <w:r>
          <w:t>51</w:t>
        </w:r>
        <w:r>
          <w:fldChar w:fldCharType="end"/>
        </w:r>
      </w:hyperlink>
    </w:p>
    <w:p>
      <w:pPr>
        <w:pStyle w:val="TOC2"/>
        <w:tabs>
          <w:tab w:val="right" w:leader="dot" w:pos="8306"/>
        </w:tabs>
      </w:pPr>
      <w:hyperlink w:anchor="_Toc14175" w:history="1">
        <w:r>
          <w:rPr>
            <w:rFonts w:ascii="仿宋" w:eastAsia="仿宋" w:hAnsi="仿宋" w:cs="仿宋" w:hint="eastAsia"/>
            <w:lang w:eastAsia="zh-CN"/>
          </w:rPr>
          <w:t>(二)、变更实施与控制</w:t>
        </w:r>
        <w:r>
          <w:tab/>
        </w:r>
        <w:r>
          <w:fldChar w:fldCharType="begin"/>
        </w:r>
        <w:r>
          <w:instrText xml:space="preserve"> PAGEREF _Toc14175 \h </w:instrText>
        </w:r>
        <w:r>
          <w:fldChar w:fldCharType="separate"/>
        </w:r>
        <w:r>
          <w:t>51</w:t>
        </w:r>
        <w:r>
          <w:fldChar w:fldCharType="end"/>
        </w:r>
      </w:hyperlink>
    </w:p>
    <w:p>
      <w:pPr>
        <w:pStyle w:val="TOC1"/>
        <w:tabs>
          <w:tab w:val="right" w:leader="dot" w:pos="8306"/>
        </w:tabs>
      </w:pPr>
      <w:hyperlink w:anchor="_Toc13630" w:history="1">
        <w:r>
          <w:rPr>
            <w:rFonts w:ascii="仿宋" w:eastAsia="仿宋" w:hAnsi="仿宋" w:cs="仿宋" w:hint="eastAsia"/>
            <w:lang w:eastAsia="zh-CN"/>
          </w:rPr>
          <w:t>十四、滤片项目实施保障措施</w:t>
        </w:r>
        <w:r>
          <w:tab/>
        </w:r>
        <w:r>
          <w:fldChar w:fldCharType="begin"/>
        </w:r>
        <w:r>
          <w:instrText xml:space="preserve"> PAGEREF _Toc13630 \h </w:instrText>
        </w:r>
        <w:r>
          <w:fldChar w:fldCharType="separate"/>
        </w:r>
        <w:r>
          <w:t>52</w:t>
        </w:r>
        <w:r>
          <w:fldChar w:fldCharType="end"/>
        </w:r>
      </w:hyperlink>
    </w:p>
    <w:p>
      <w:pPr>
        <w:pStyle w:val="TOC2"/>
        <w:tabs>
          <w:tab w:val="right" w:leader="dot" w:pos="8306"/>
        </w:tabs>
      </w:pPr>
      <w:hyperlink w:anchor="_Toc19056" w:history="1">
        <w:r>
          <w:rPr>
            <w:rFonts w:ascii="仿宋" w:eastAsia="仿宋" w:hAnsi="仿宋" w:cs="仿宋" w:hint="eastAsia"/>
            <w:lang w:eastAsia="zh-CN"/>
          </w:rPr>
          <w:t>(一)、滤片项目实施保障机制</w:t>
        </w:r>
        <w:r>
          <w:tab/>
        </w:r>
        <w:r>
          <w:fldChar w:fldCharType="begin"/>
        </w:r>
        <w:r>
          <w:instrText xml:space="preserve"> PAGEREF _Toc19056 \h </w:instrText>
        </w:r>
        <w:r>
          <w:fldChar w:fldCharType="separate"/>
        </w:r>
        <w:r>
          <w:t>52</w:t>
        </w:r>
        <w:r>
          <w:fldChar w:fldCharType="end"/>
        </w:r>
      </w:hyperlink>
    </w:p>
    <w:p>
      <w:pPr>
        <w:pStyle w:val="TOC2"/>
        <w:tabs>
          <w:tab w:val="right" w:leader="dot" w:pos="8306"/>
        </w:tabs>
      </w:pPr>
      <w:hyperlink w:anchor="_Toc5085" w:history="1">
        <w:r>
          <w:rPr>
            <w:rFonts w:ascii="仿宋" w:eastAsia="仿宋" w:hAnsi="仿宋" w:cs="仿宋" w:hint="eastAsia"/>
            <w:lang w:eastAsia="zh-CN"/>
          </w:rPr>
          <w:t>(二)、滤片项目法律合规要求</w:t>
        </w:r>
        <w:r>
          <w:tab/>
        </w:r>
        <w:r>
          <w:fldChar w:fldCharType="begin"/>
        </w:r>
        <w:r>
          <w:instrText xml:space="preserve"> PAGEREF _Toc5085 \h </w:instrText>
        </w:r>
        <w:r>
          <w:fldChar w:fldCharType="separate"/>
        </w:r>
        <w:r>
          <w:t>55</w:t>
        </w:r>
        <w:r>
          <w:fldChar w:fldCharType="end"/>
        </w:r>
      </w:hyperlink>
    </w:p>
    <w:p>
      <w:pPr>
        <w:pStyle w:val="TOC2"/>
        <w:tabs>
          <w:tab w:val="right" w:leader="dot" w:pos="8306"/>
        </w:tabs>
      </w:pPr>
      <w:hyperlink w:anchor="_Toc15416" w:history="1">
        <w:r>
          <w:rPr>
            <w:rFonts w:ascii="仿宋" w:eastAsia="仿宋" w:hAnsi="仿宋" w:cs="仿宋" w:hint="eastAsia"/>
            <w:lang w:eastAsia="zh-CN"/>
          </w:rPr>
          <w:t>(三)、滤片项目合同管理与法律事务</w:t>
        </w:r>
        <w:r>
          <w:tab/>
        </w:r>
        <w:r>
          <w:fldChar w:fldCharType="begin"/>
        </w:r>
        <w:r>
          <w:instrText xml:space="preserve"> PAGEREF _Toc15416 \h </w:instrText>
        </w:r>
        <w:r>
          <w:fldChar w:fldCharType="separate"/>
        </w:r>
        <w:r>
          <w:t>59</w:t>
        </w:r>
        <w:r>
          <w:fldChar w:fldCharType="end"/>
        </w:r>
      </w:hyperlink>
    </w:p>
    <w:p>
      <w:pPr>
        <w:pStyle w:val="TOC2"/>
        <w:tabs>
          <w:tab w:val="right" w:leader="dot" w:pos="8306"/>
        </w:tabs>
      </w:pPr>
      <w:hyperlink w:anchor="_Toc5677" w:history="1">
        <w:r>
          <w:rPr>
            <w:rFonts w:ascii="仿宋" w:eastAsia="仿宋" w:hAnsi="仿宋" w:cs="仿宋" w:hint="eastAsia"/>
            <w:lang w:eastAsia="zh-CN"/>
          </w:rPr>
          <w:t>(四)、滤片项目知识产权保护策略</w:t>
        </w:r>
        <w:r>
          <w:tab/>
        </w:r>
        <w:r>
          <w:fldChar w:fldCharType="begin"/>
        </w:r>
        <w:r>
          <w:instrText xml:space="preserve"> PAGEREF _Toc5677 \h </w:instrText>
        </w:r>
        <w:r>
          <w:fldChar w:fldCharType="separate"/>
        </w:r>
        <w:r>
          <w:t>65</w:t>
        </w:r>
        <w:r>
          <w:fldChar w:fldCharType="end"/>
        </w:r>
      </w:hyperlink>
    </w:p>
    <w:p>
      <w:pPr>
        <w:pStyle w:val="TOC1"/>
        <w:tabs>
          <w:tab w:val="right" w:leader="dot" w:pos="8306"/>
        </w:tabs>
      </w:pPr>
      <w:hyperlink w:anchor="_Toc11375" w:history="1">
        <w:r>
          <w:rPr>
            <w:rFonts w:ascii="仿宋" w:eastAsia="仿宋" w:hAnsi="仿宋" w:cs="仿宋" w:hint="eastAsia"/>
            <w:lang w:eastAsia="zh-CN"/>
          </w:rPr>
          <w:t>十五、营销与推广策略</w:t>
        </w:r>
        <w:r>
          <w:tab/>
        </w:r>
        <w:r>
          <w:fldChar w:fldCharType="begin"/>
        </w:r>
        <w:r>
          <w:instrText xml:space="preserve"> PAGEREF _Toc11375 \h </w:instrText>
        </w:r>
        <w:r>
          <w:fldChar w:fldCharType="separate"/>
        </w:r>
        <w:r>
          <w:t>67</w:t>
        </w:r>
        <w:r>
          <w:fldChar w:fldCharType="end"/>
        </w:r>
      </w:hyperlink>
    </w:p>
    <w:p>
      <w:pPr>
        <w:pStyle w:val="TOC2"/>
        <w:tabs>
          <w:tab w:val="right" w:leader="dot" w:pos="8306"/>
        </w:tabs>
      </w:pPr>
      <w:hyperlink w:anchor="_Toc26042" w:history="1">
        <w:r>
          <w:rPr>
            <w:rFonts w:ascii="仿宋" w:eastAsia="仿宋" w:hAnsi="仿宋" w:cs="仿宋" w:hint="eastAsia"/>
            <w:lang w:eastAsia="zh-CN"/>
          </w:rPr>
          <w:t>(一)、产品/服务定位与特点</w:t>
        </w:r>
        <w:r>
          <w:tab/>
        </w:r>
        <w:r>
          <w:fldChar w:fldCharType="begin"/>
        </w:r>
        <w:r>
          <w:instrText xml:space="preserve"> PAGEREF _Toc26042 \h </w:instrText>
        </w:r>
        <w:r>
          <w:fldChar w:fldCharType="separate"/>
        </w:r>
        <w:r>
          <w:t>67</w:t>
        </w:r>
        <w:r>
          <w:fldChar w:fldCharType="end"/>
        </w:r>
      </w:hyperlink>
    </w:p>
    <w:p>
      <w:pPr>
        <w:pStyle w:val="TOC2"/>
        <w:tabs>
          <w:tab w:val="right" w:leader="dot" w:pos="8306"/>
        </w:tabs>
      </w:pPr>
      <w:hyperlink w:anchor="_Toc19538" w:history="1">
        <w:r>
          <w:rPr>
            <w:rFonts w:ascii="仿宋" w:eastAsia="仿宋" w:hAnsi="仿宋" w:cs="仿宋" w:hint="eastAsia"/>
            <w:lang w:eastAsia="zh-CN"/>
          </w:rPr>
          <w:t>(二)、市场定位与竞争分析</w:t>
        </w:r>
        <w:r>
          <w:tab/>
        </w:r>
        <w:r>
          <w:fldChar w:fldCharType="begin"/>
        </w:r>
        <w:r>
          <w:instrText xml:space="preserve"> PAGEREF _Toc19538 \h </w:instrText>
        </w:r>
        <w:r>
          <w:fldChar w:fldCharType="separate"/>
        </w:r>
        <w:r>
          <w:t>69</w:t>
        </w:r>
        <w:r>
          <w:fldChar w:fldCharType="end"/>
        </w:r>
      </w:hyperlink>
    </w:p>
    <w:p>
      <w:pPr>
        <w:pStyle w:val="TOC2"/>
        <w:tabs>
          <w:tab w:val="right" w:leader="dot" w:pos="8306"/>
        </w:tabs>
      </w:pPr>
      <w:hyperlink w:anchor="_Toc3340" w:history="1">
        <w:r>
          <w:rPr>
            <w:rFonts w:ascii="仿宋" w:eastAsia="仿宋" w:hAnsi="仿宋" w:cs="仿宋" w:hint="eastAsia"/>
            <w:lang w:eastAsia="zh-CN"/>
          </w:rPr>
          <w:t>(三)、营销渠道与策略</w:t>
        </w:r>
        <w:r>
          <w:tab/>
        </w:r>
        <w:r>
          <w:fldChar w:fldCharType="begin"/>
        </w:r>
        <w:r>
          <w:instrText xml:space="preserve"> PAGEREF _Toc3340 \h </w:instrText>
        </w:r>
        <w:r>
          <w:fldChar w:fldCharType="separate"/>
        </w:r>
        <w:r>
          <w:t>70</w:t>
        </w:r>
        <w:r>
          <w:fldChar w:fldCharType="end"/>
        </w:r>
      </w:hyperlink>
    </w:p>
    <w:p>
      <w:pPr>
        <w:pStyle w:val="TOC2"/>
        <w:tabs>
          <w:tab w:val="right" w:leader="dot" w:pos="8306"/>
        </w:tabs>
      </w:pPr>
      <w:hyperlink w:anchor="_Toc10634" w:history="1">
        <w:r>
          <w:rPr>
            <w:rFonts w:ascii="仿宋" w:eastAsia="仿宋" w:hAnsi="仿宋" w:cs="仿宋" w:hint="eastAsia"/>
            <w:lang w:eastAsia="zh-CN"/>
          </w:rPr>
          <w:t>(四)、推广与宣传活动</w:t>
        </w:r>
        <w:r>
          <w:tab/>
        </w:r>
        <w:r>
          <w:fldChar w:fldCharType="begin"/>
        </w:r>
        <w:r>
          <w:instrText xml:space="preserve"> PAGEREF _Toc10634 \h </w:instrText>
        </w:r>
        <w:r>
          <w:fldChar w:fldCharType="separate"/>
        </w:r>
        <w:r>
          <w:t>71</w:t>
        </w:r>
        <w:r>
          <w:fldChar w:fldCharType="end"/>
        </w:r>
      </w:hyperlink>
    </w:p>
    <w:p>
      <w:pPr>
        <w:pStyle w:val="TOC1"/>
        <w:tabs>
          <w:tab w:val="right" w:leader="dot" w:pos="8306"/>
        </w:tabs>
      </w:pPr>
      <w:hyperlink w:anchor="_Toc17277" w:history="1">
        <w:r>
          <w:rPr>
            <w:rFonts w:ascii="仿宋" w:eastAsia="仿宋" w:hAnsi="仿宋" w:cs="仿宋" w:hint="eastAsia"/>
            <w:lang w:eastAsia="zh-CN"/>
          </w:rPr>
          <w:t>十六、风险识别与分类</w:t>
        </w:r>
        <w:r>
          <w:tab/>
        </w:r>
        <w:r>
          <w:fldChar w:fldCharType="begin"/>
        </w:r>
        <w:r>
          <w:instrText xml:space="preserve"> PAGEREF _Toc17277 \h </w:instrText>
        </w:r>
        <w:r>
          <w:fldChar w:fldCharType="separate"/>
        </w:r>
        <w:r>
          <w:t>77</w:t>
        </w:r>
        <w:r>
          <w:fldChar w:fldCharType="end"/>
        </w:r>
      </w:hyperlink>
    </w:p>
    <w:p>
      <w:pPr>
        <w:pStyle w:val="TOC2"/>
        <w:tabs>
          <w:tab w:val="right" w:leader="dot" w:pos="8306"/>
        </w:tabs>
      </w:pPr>
      <w:hyperlink w:anchor="_Toc17682" w:history="1">
        <w:r>
          <w:rPr>
            <w:rFonts w:ascii="仿宋" w:eastAsia="仿宋" w:hAnsi="仿宋" w:cs="仿宋" w:hint="eastAsia"/>
            <w:lang w:eastAsia="zh-CN"/>
          </w:rPr>
          <w:t>(一)、风险识别</w:t>
        </w:r>
        <w:r>
          <w:tab/>
        </w:r>
        <w:r>
          <w:fldChar w:fldCharType="begin"/>
        </w:r>
        <w:r>
          <w:instrText xml:space="preserve"> PAGEREF _Toc17682 \h </w:instrText>
        </w:r>
        <w:r>
          <w:fldChar w:fldCharType="separate"/>
        </w:r>
        <w:r>
          <w:t>77</w:t>
        </w:r>
        <w:r>
          <w:fldChar w:fldCharType="end"/>
        </w:r>
      </w:hyperlink>
    </w:p>
    <w:p>
      <w:pPr>
        <w:pStyle w:val="TOC2"/>
        <w:tabs>
          <w:tab w:val="right" w:leader="dot" w:pos="8306"/>
        </w:tabs>
      </w:pPr>
      <w:hyperlink w:anchor="_Toc14587" w:history="1">
        <w:r>
          <w:rPr>
            <w:rFonts w:ascii="仿宋" w:eastAsia="仿宋" w:hAnsi="仿宋" w:cs="仿宋" w:hint="eastAsia"/>
            <w:lang w:eastAsia="zh-CN"/>
          </w:rPr>
          <w:t>(二)、风险分类</w:t>
        </w:r>
        <w:r>
          <w:tab/>
        </w:r>
        <w:r>
          <w:fldChar w:fldCharType="begin"/>
        </w:r>
        <w:r>
          <w:instrText xml:space="preserve"> PAGEREF _Toc14587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67"/>
      <w:r>
        <w:rPr>
          <w:rFonts w:ascii="仿宋" w:eastAsia="仿宋" w:hAnsi="仿宋" w:cs="仿宋" w:hint="eastAsia"/>
          <w:sz w:val="28"/>
          <w:lang w:eastAsia="zh-CN"/>
        </w:rPr>
        <w:t>一、滤片项目文档管理</w:t>
      </w:r>
      <w:bookmarkEnd w:id="2"/>
    </w:p>
    <w:p>
      <w:pPr>
        <w:pStyle w:val="Heading2"/>
        <w:rPr>
          <w:rFonts w:ascii="仿宋" w:eastAsia="仿宋" w:hAnsi="仿宋" w:cs="仿宋" w:hint="eastAsia"/>
          <w:lang w:eastAsia="zh-CN"/>
        </w:rPr>
      </w:pPr>
      <w:bookmarkStart w:id="3" w:name="_Toc292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滤片项目高度重视文档的质量和准确性，以支持滤片项目的各项活动和决策。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文档的编制始于滤片项目计划的初期，我们制定了详细的文档编制计划，明确了每个文档的内容、格式和编写责任人。在滤片项目启动阶段，我们首先编制了滤片项目章程，明确定义了滤片项目的目标、范围、风险等关键要素。随后，滤片项目团队根据计划陆续编制了需求文档、设计文档、测试文档等各类文档，确保滤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片项目管理中的重要环节，旨在确保滤片项目文档符合质量标准和滤片项目需求。在滤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除了内部审查，我们还进行了外部审查，邀请滤片项目相关利益方和专业领域的专家对文档进行独立审查。这有助于获取更全面、客观的反馈，确保滤片项目文档不仅符合内部标准，也满足外部需求。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滤片项目在文档编制与审查方面建立了严格的管理机制，通过规范的流程和多维度的审查，确保滤片项目文档的质量、准确性和可靠性，为滤片项目的顺利推进提供了有力支持。</w:t>
      </w:r>
    </w:p>
    <w:p>
      <w:pPr>
        <w:pStyle w:val="Heading2"/>
        <w:ind w:firstLine="560" w:firstLineChars="200"/>
        <w:rPr>
          <w:rFonts w:ascii="仿宋" w:eastAsia="仿宋" w:hAnsi="仿宋" w:cs="仿宋" w:hint="eastAsia"/>
          <w:sz w:val="28"/>
          <w:lang w:eastAsia="zh-CN"/>
        </w:rPr>
      </w:pPr>
      <w:bookmarkStart w:id="4" w:name="_Toc262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我们通过多渠道发布文档，包括电子邮件、滤片项目管理平台、内部网站等，以满足不同团队成员的偏好和需求。多渠道发布确保了信息的全面覆盖。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文档存档与归档是滤片项目生命周期中一个至关重要的环节，直接关系到滤片项目信息的长期保存和历史记录的完整性。在滤片项目中，我们实施了一系列有效的文档存档与归档管理策略：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6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98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滤片项目的主要产品是XXXX，预计年产值为XXX万元。这一产品在市场中占据着重要的地位，其广泛的应用范围使得该滤片项目的市场前景非常广阔。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片项目的xxx产品作为重要的原材料之一，将在多个领域发挥关键作用。其在建筑、交通、能源等方面的广泛应用将为整个产业链提供强大的支持，形成产业协同效应。滤片项目的年产值XXX万XXX万XXX万万元不仅反映了其在市场上的巨大潜力，更预示着它对国民经济的积极贡献。这种关联度高、涉及面广的产业关系，使得该滤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48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总征地面积为XXXX平方米，相当于约XX.XX亩，其中净用地面积为XXXX平方米，红线范围内相当于约XX.XX亩。这一用地规模充分考虑了滤片项目的建设需求，保障了滤片项目在合适的空间内得以充分发展。滤片项目规划的总建筑面积为XXXX平方米，其中主体工程建设占XXXX平方米，计容建筑面积达XXXX平方米。预计建筑工程的投资将达到XXXX万元，为滤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购置的设备共计XXXX台（套），设备购置费用为XXXX万元。这一设备购置计划充分考虑到滤片项目的生产需求和技术要求，确保了滤片项目在生产运营中具备先进的技术装备和高效的生产能力。设备的合理配置将为滤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总投资为XXXX万元，预计年实现营业收入为XXXX万元。这一产能规模的设定旨在确保滤片项目能够在投资与回报之间取得平衡，实现长期可持续的发展。滤片项目的总投资充分考虑到各个方面的需求，包括用地建设、设备购置等多个环节，以确保滤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38"/>
      <w:r>
        <w:rPr>
          <w:rFonts w:ascii="仿宋" w:eastAsia="仿宋" w:hAnsi="仿宋" w:cs="仿宋" w:hint="eastAsia"/>
          <w:sz w:val="28"/>
          <w:lang w:eastAsia="zh-CN"/>
        </w:rPr>
        <w:t>三、滤片项目可持续发展</w:t>
      </w:r>
      <w:bookmarkEnd w:id="9"/>
    </w:p>
    <w:p>
      <w:pPr>
        <w:pStyle w:val="Heading2"/>
        <w:rPr>
          <w:rFonts w:ascii="仿宋" w:eastAsia="仿宋" w:hAnsi="仿宋" w:cs="仿宋" w:hint="eastAsia"/>
          <w:lang w:eastAsia="zh-CN"/>
        </w:rPr>
      </w:pPr>
      <w:bookmarkStart w:id="10" w:name="_Toc1682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中，滤片项目团队着眼于未来，明确了可持续发展的战略方向。制定的具体可持续发展目标包括降低资源使用、采用环保技术、最大化社会效益等。这一步骤不仅有助于滤片项目在环保和社会责任方面达到最高标准，也为未来提供了明确的指引，确保滤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片项目管理周期。从滤片项目规划开始，滤片项目团队就考虑了环境和社会的因素。在执行阶段，滤片项目团队积极推动绿色技术的应用，优化资源利用。此外，关注员工的社会责任，通过培训和沟通活动提高员工对可持续发展的认知，使他们能够在日常工作中践行可持续实践。这些举措不仅为滤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53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扎根于滤片项目的可持续发展理念，我们深信环保与社会责任是滤片项目成功的关键支柱。在滤片项目的每一步，我们都致力于通过创新和实践，履行对环境和社会的坚定责任。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团队通过引入先进的环保技术、建立高效的废物处理系统以及推动能源节约措施，积极履行环保责任。定期的环保监测和评估确保滤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不仅致力于自身可持续发展，还注重对社会的回馈。通过支持社区滤片项目、参与慈善事业、提供培训机会等方式，滤片项目积极履行社会责任。与当地社区建立积极互动，关注员工的工作与生活平衡，以及员工的身心健康，是滤片项目在社会责任层面的关键举措。这样的实践不仅增强了滤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082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313"/>
      <w:r>
        <w:rPr>
          <w:rFonts w:ascii="仿宋" w:eastAsia="仿宋" w:hAnsi="仿宋" w:cs="仿宋" w:hint="eastAsia"/>
          <w:lang w:eastAsia="zh-CN"/>
        </w:rPr>
        <w:t>(一)、滤片行业分析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滤片行业一直以来都是市场的关注焦点。行业内的发展趋势、竞争态势以及潜在机会都对滤片项目的推进产生深远的影响。通过深入研究行业的整体概貌，我们将更好地理解行业的核心特征，为滤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片行业，技术一直是推动创新和发展的关键因素。我们将对当前技术趋势进行详尽分析，包括但不限于人工智能、大数据应用、先进制造技术等。这有助于滤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片项目成功的基础。我们将对主要竞争对手进行深入研究，包括其市场份额、产品特点、市场定位等。通过全面了解竞争对手的优势和劣势，滤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253"/>
      <w:r>
        <w:rPr>
          <w:rFonts w:ascii="仿宋" w:eastAsia="仿宋" w:hAnsi="仿宋" w:cs="仿宋" w:hint="eastAsia"/>
          <w:sz w:val="28"/>
          <w:lang w:eastAsia="zh-CN"/>
        </w:rPr>
        <w:t>(二)、滤片市场分析预测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通过对市场规模的深入调研，我们将预测滤片市场未来的增长趋势。这包括市场的整体规模、各细分领域的发展趋势等。滤片项目可以根据市场的扩张速度和潜在机会，制定更符合市场需求的发展策略。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片项目实施过程中需要充分考虑的因素。我们将对市场风险进行全面评估，包括但不限于政策法规风险、市场竞争风险、技术变革风险等。通过对潜在风险的深入分析，滤片项目可以制定相应的风险缓解策略，降低不确定性对滤片项目的影响。</w:t>
      </w:r>
    </w:p>
    <w:p>
      <w:pPr>
        <w:pStyle w:val="Heading1"/>
        <w:ind w:firstLine="560" w:firstLineChars="200"/>
        <w:rPr>
          <w:rFonts w:ascii="仿宋" w:eastAsia="仿宋" w:hAnsi="仿宋" w:cs="仿宋" w:hint="eastAsia"/>
          <w:sz w:val="28"/>
          <w:lang w:eastAsia="zh-CN"/>
        </w:rPr>
      </w:pPr>
      <w:bookmarkStart w:id="15" w:name="_Toc2578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40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技术管理特点体现在其创新导向。通过引入最先进的技术趋势和解决方案，滤片项目致力于提升科技含量、提高质量和效率水平。这意味着我们将采用最新的工具和方法，确保滤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片项目技术管理的显著特征。通过整合不同领域的技术资源，我们实现了跨学科的协同工作。这有助于优化技术架构，提高整体效能。此外，整合性策略还促进了不同技术团队之间的紧密沟通和高效合作，确保滤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片项目所采用的技术。通过不断优化技术方案，滤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片项目团队将在滤片项目初期识别可能的技术风险，并采取相应的预防和应对措施。通过建立健全的风险评估机制，滤片项目能够在实施过程中及时发现并解决潜在的技术问题，保障滤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通过这些独特的技术管理特点，我们确信在滤片项目中，技术将成为滤片项目成功的有力支持。这一深度剖析揭示了技术管理在滤片项目实施中的关键作用，为滤片项目的技术基础奠定了坚实的基础。</w:t>
      </w:r>
    </w:p>
    <w:p>
      <w:pPr>
        <w:pStyle w:val="Heading2"/>
        <w:ind w:firstLine="560" w:firstLineChars="200"/>
        <w:rPr>
          <w:rFonts w:ascii="仿宋" w:eastAsia="仿宋" w:hAnsi="仿宋" w:cs="仿宋" w:hint="eastAsia"/>
          <w:sz w:val="28"/>
          <w:lang w:eastAsia="zh-CN"/>
        </w:rPr>
      </w:pPr>
      <w:bookmarkStart w:id="17" w:name="_Toc9699"/>
      <w:r>
        <w:rPr>
          <w:rFonts w:ascii="仿宋" w:eastAsia="仿宋" w:hAnsi="仿宋" w:cs="仿宋" w:hint="eastAsia"/>
          <w:sz w:val="28"/>
          <w:lang w:eastAsia="zh-CN"/>
        </w:rPr>
        <w:t>(二)、滤片项目工艺技术设计方案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片项目将严格按照相关行业规范要求进行组织。通过有效控制产品质量，滤片项目将致力于为顾客提供优质的滤片项目产品和良好的服务。这体现了滤片项目对于生产活动合规性和质量标准的高度重视，为滤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片项目注重生态效益和清洁生产原则。滤片项目建设将紧密结合地方特色经济发展，与社会经济发展规划和区域环境保护规划方案相协调一致。通过与当地区域自然生态系统的结合，滤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片项目产品具有多样化的客户需求和个性化的特点。因此，滤片项目产品规格品种多样，且单批生产数量较小。为满足这一特点，滤片项目承办单位将建设先进的柔性制造生产线。通过广泛应用柔性制造技术，滤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总体而言，滤片项目采用的技术具有较高的技术含量和自动化水平，处于国内先进水平。这一技术选用不仅体现了对生产效率、质量和环境友好性的高标准要求，同时为滤片项目的可持续发展奠定了坚实的基础。</w:t>
      </w:r>
    </w:p>
    <w:p>
      <w:pPr>
        <w:pStyle w:val="Heading2"/>
        <w:ind w:firstLine="560" w:firstLineChars="200"/>
        <w:rPr>
          <w:rFonts w:ascii="仿宋" w:eastAsia="仿宋" w:hAnsi="仿宋" w:cs="仿宋" w:hint="eastAsia"/>
          <w:sz w:val="28"/>
          <w:lang w:eastAsia="zh-CN"/>
        </w:rPr>
      </w:pPr>
      <w:bookmarkStart w:id="18" w:name="_Toc1986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为确保滤片项目的高效生产和技术实施，我们制定了一套精心设计的设备选型方案，以满足滤片项目生产、质量和环保的要求。该方案的主要特点如下：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8700"/>
      <w:r>
        <w:rPr>
          <w:rFonts w:ascii="仿宋" w:eastAsia="仿宋" w:hAnsi="仿宋" w:cs="仿宋" w:hint="eastAsia"/>
          <w:sz w:val="28"/>
          <w:lang w:eastAsia="zh-CN"/>
        </w:rPr>
        <w:t>六、滤片项目概论</w:t>
      </w:r>
      <w:bookmarkEnd w:id="19"/>
    </w:p>
    <w:p>
      <w:pPr>
        <w:pStyle w:val="Heading2"/>
        <w:rPr>
          <w:rFonts w:ascii="仿宋" w:eastAsia="仿宋" w:hAnsi="仿宋" w:cs="仿宋" w:hint="eastAsia"/>
          <w:lang w:eastAsia="zh-CN"/>
        </w:rPr>
      </w:pPr>
      <w:bookmarkStart w:id="20" w:name="_Toc10034"/>
      <w:r>
        <w:rPr>
          <w:rFonts w:ascii="仿宋" w:eastAsia="仿宋" w:hAnsi="仿宋" w:cs="仿宋" w:hint="eastAsia"/>
          <w:lang w:eastAsia="zh-CN"/>
        </w:rPr>
        <w:t>(一)、滤片项目概况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起源追溯至对市场的深入洞察。市场的不断演变与变革为滤片项目提供了难得的机遇。当前市场存在的需求缺口和变革的大环境共同构成了滤片项目的背景。这个滤片项目旨在充分利用市场机遇，填补行业中尚未满足的需求，为客户提供全新的解决方案。市场的变革和需求的增长使得这个滤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滤片项目正式命名为滤片。这个名称不仅仅是一个标识，更代表了滤片项目的核心理念和愿景。它蕴含着滤片项目所要解决问题的关键字，具有强烈的表达和辨识度，为滤片项目树立了鲜明的品牌形象。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核心目标是提供一种全新、高效的解决方案，满足客户日益增长的需求。滤片项目追求的不仅仅是满足市场需求，更是在市场中获得卓越的竞争优势。通过不断提升产品或服务的质量和创新水平，滤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滤片项目范围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全面涵盖了产品研发、制造、市场推广和售后服务，确保从产品设计到最终用户体验的全方位关注。这一全面的滤片项目范围是为了确保滤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滤片项目计划在未来18个月内完成，包括研发、测试、市场试点和正式推出等不同阶段。这个时间表的合理设计是为了确保滤片项目各个阶段的顺利推进，以便按时交付高质量的成果。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滤片项目总预算估算为XX百万美元，主要分配在研发、市场推广、人员培训和运营等方面。这一充足的预算为滤片项目提供了充足的资源，确保滤片项目在各个方面都能取得优异的表现。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滤片项目可能面临的风险包括市场接受度低、技术难题、竞争激烈等。滤片项目团队已经制定了相应的风险应对计划，通过前瞻性的风险管理，确保滤片项目在面对不确定性时能够迅速做出应对。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滤片项目汇聚了一支经验丰富、多领域专业素养的核心团队，确保滤片项目在各个方面都能拥有高水平的执行力。团队的协同作战是滤片项目成功的关键因素之一。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滤片项目背景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https://d.book118.com/195242014304011034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2647FF"/>
    <w:rsid w:val="152647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420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2023-12-29T07:45:00Z</dcterms:created>
  <dcterms:modified xsi:type="dcterms:W3CDTF">2023-12-29T07:45:48Z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6D8E8E3CDAD04DF9839097E54F39B67A_11</vt:lpwstr>
  </property>
  <property fmtid="{D5CDD505-2E9C-101B-9397-08002B2CF9AE}" pid="3" name="KSOProductBuildVer">
    <vt:lpwstr>2052-12.1.0.16120</vt:lpwstr>
  </property>
</Properties>
</file>