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航标器材，相关浮动装置项目建设总纲及方案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716" w:history="1">
        <w:r>
          <w:rPr>
            <w:rFonts w:ascii="仿宋" w:eastAsia="仿宋" w:hAnsi="仿宋" w:cs="仿宋" w:hint="eastAsia"/>
            <w:lang w:eastAsia="zh-CN"/>
          </w:rPr>
          <w:t>概论</w:t>
        </w:r>
        <w:r>
          <w:tab/>
        </w:r>
        <w:r>
          <w:fldChar w:fldCharType="begin"/>
        </w:r>
        <w:r>
          <w:instrText xml:space="preserve"> PAGEREF _Toc30716 \h </w:instrText>
        </w:r>
        <w:r>
          <w:fldChar w:fldCharType="separate"/>
        </w:r>
        <w:r>
          <w:t>3</w:t>
        </w:r>
        <w:r>
          <w:fldChar w:fldCharType="end"/>
        </w:r>
      </w:hyperlink>
    </w:p>
    <w:p>
      <w:pPr>
        <w:pStyle w:val="TOC1"/>
        <w:tabs>
          <w:tab w:val="right" w:leader="dot" w:pos="8306"/>
        </w:tabs>
      </w:pPr>
      <w:hyperlink w:anchor="_Toc27550" w:history="1">
        <w:r>
          <w:rPr>
            <w:rFonts w:ascii="仿宋" w:eastAsia="仿宋" w:hAnsi="仿宋" w:cs="仿宋" w:hint="eastAsia"/>
            <w:lang w:eastAsia="zh-CN"/>
          </w:rPr>
          <w:t>一、航标器材，相关浮动装置项目概论</w:t>
        </w:r>
        <w:r>
          <w:tab/>
        </w:r>
        <w:r>
          <w:fldChar w:fldCharType="begin"/>
        </w:r>
        <w:r>
          <w:instrText xml:space="preserve"> PAGEREF _Toc27550 \h </w:instrText>
        </w:r>
        <w:r>
          <w:fldChar w:fldCharType="separate"/>
        </w:r>
        <w:r>
          <w:t>3</w:t>
        </w:r>
        <w:r>
          <w:fldChar w:fldCharType="end"/>
        </w:r>
      </w:hyperlink>
    </w:p>
    <w:p>
      <w:pPr>
        <w:pStyle w:val="TOC2"/>
        <w:tabs>
          <w:tab w:val="right" w:leader="dot" w:pos="8306"/>
        </w:tabs>
      </w:pPr>
      <w:hyperlink w:anchor="_Toc31898" w:history="1">
        <w:r>
          <w:rPr>
            <w:rFonts w:ascii="仿宋" w:eastAsia="仿宋" w:hAnsi="仿宋" w:cs="仿宋" w:hint="eastAsia"/>
            <w:lang w:eastAsia="zh-CN"/>
          </w:rPr>
          <w:t>(一)、项目申报单位概况</w:t>
        </w:r>
        <w:r>
          <w:tab/>
        </w:r>
        <w:r>
          <w:fldChar w:fldCharType="begin"/>
        </w:r>
        <w:r>
          <w:instrText xml:space="preserve"> PAGEREF _Toc31898 \h </w:instrText>
        </w:r>
        <w:r>
          <w:fldChar w:fldCharType="separate"/>
        </w:r>
        <w:r>
          <w:t>3</w:t>
        </w:r>
        <w:r>
          <w:fldChar w:fldCharType="end"/>
        </w:r>
      </w:hyperlink>
    </w:p>
    <w:p>
      <w:pPr>
        <w:pStyle w:val="TOC2"/>
        <w:tabs>
          <w:tab w:val="right" w:leader="dot" w:pos="8306"/>
        </w:tabs>
      </w:pPr>
      <w:hyperlink w:anchor="_Toc938" w:history="1">
        <w:r>
          <w:rPr>
            <w:rFonts w:ascii="仿宋" w:eastAsia="仿宋" w:hAnsi="仿宋" w:cs="仿宋" w:hint="eastAsia"/>
            <w:lang w:eastAsia="zh-CN"/>
          </w:rPr>
          <w:t>(二)、项目概况</w:t>
        </w:r>
        <w:r>
          <w:tab/>
        </w:r>
        <w:r>
          <w:fldChar w:fldCharType="begin"/>
        </w:r>
        <w:r>
          <w:instrText xml:space="preserve"> PAGEREF _Toc938 \h </w:instrText>
        </w:r>
        <w:r>
          <w:fldChar w:fldCharType="separate"/>
        </w:r>
        <w:r>
          <w:t>4</w:t>
        </w:r>
        <w:r>
          <w:fldChar w:fldCharType="end"/>
        </w:r>
      </w:hyperlink>
    </w:p>
    <w:p>
      <w:pPr>
        <w:pStyle w:val="TOC1"/>
        <w:tabs>
          <w:tab w:val="right" w:leader="dot" w:pos="8306"/>
        </w:tabs>
      </w:pPr>
      <w:hyperlink w:anchor="_Toc1884" w:history="1">
        <w:r>
          <w:rPr>
            <w:rFonts w:ascii="仿宋" w:eastAsia="仿宋" w:hAnsi="仿宋" w:cs="仿宋" w:hint="eastAsia"/>
            <w:lang w:eastAsia="zh-CN"/>
          </w:rPr>
          <w:t>二、财务管理与成本控制</w:t>
        </w:r>
        <w:r>
          <w:tab/>
        </w:r>
        <w:r>
          <w:fldChar w:fldCharType="begin"/>
        </w:r>
        <w:r>
          <w:instrText xml:space="preserve"> PAGEREF _Toc1884 \h </w:instrText>
        </w:r>
        <w:r>
          <w:fldChar w:fldCharType="separate"/>
        </w:r>
        <w:r>
          <w:t>7</w:t>
        </w:r>
        <w:r>
          <w:fldChar w:fldCharType="end"/>
        </w:r>
      </w:hyperlink>
    </w:p>
    <w:p>
      <w:pPr>
        <w:pStyle w:val="TOC2"/>
        <w:tabs>
          <w:tab w:val="right" w:leader="dot" w:pos="8306"/>
        </w:tabs>
      </w:pPr>
      <w:hyperlink w:anchor="_Toc7380" w:history="1">
        <w:r>
          <w:rPr>
            <w:rFonts w:ascii="仿宋" w:eastAsia="仿宋" w:hAnsi="仿宋" w:cs="仿宋" w:hint="eastAsia"/>
            <w:lang w:eastAsia="zh-CN"/>
          </w:rPr>
          <w:t>(一)、财务管理体系建设</w:t>
        </w:r>
        <w:r>
          <w:tab/>
        </w:r>
        <w:r>
          <w:fldChar w:fldCharType="begin"/>
        </w:r>
        <w:r>
          <w:instrText xml:space="preserve"> PAGEREF _Toc7380 \h </w:instrText>
        </w:r>
        <w:r>
          <w:fldChar w:fldCharType="separate"/>
        </w:r>
        <w:r>
          <w:t>7</w:t>
        </w:r>
        <w:r>
          <w:fldChar w:fldCharType="end"/>
        </w:r>
      </w:hyperlink>
    </w:p>
    <w:p>
      <w:pPr>
        <w:pStyle w:val="TOC2"/>
        <w:tabs>
          <w:tab w:val="right" w:leader="dot" w:pos="8306"/>
        </w:tabs>
      </w:pPr>
      <w:hyperlink w:anchor="_Toc31029" w:history="1">
        <w:r>
          <w:rPr>
            <w:rFonts w:ascii="仿宋" w:eastAsia="仿宋" w:hAnsi="仿宋" w:cs="仿宋" w:hint="eastAsia"/>
            <w:lang w:eastAsia="zh-CN"/>
          </w:rPr>
          <w:t>(二)、成本控制措施</w:t>
        </w:r>
        <w:r>
          <w:tab/>
        </w:r>
        <w:r>
          <w:fldChar w:fldCharType="begin"/>
        </w:r>
        <w:r>
          <w:instrText xml:space="preserve"> PAGEREF _Toc31029 \h </w:instrText>
        </w:r>
        <w:r>
          <w:fldChar w:fldCharType="separate"/>
        </w:r>
        <w:r>
          <w:t>8</w:t>
        </w:r>
        <w:r>
          <w:fldChar w:fldCharType="end"/>
        </w:r>
      </w:hyperlink>
    </w:p>
    <w:p>
      <w:pPr>
        <w:pStyle w:val="TOC1"/>
        <w:tabs>
          <w:tab w:val="right" w:leader="dot" w:pos="8306"/>
        </w:tabs>
      </w:pPr>
      <w:hyperlink w:anchor="_Toc21092" w:history="1">
        <w:r>
          <w:rPr>
            <w:rFonts w:ascii="仿宋" w:eastAsia="仿宋" w:hAnsi="仿宋" w:cs="仿宋" w:hint="eastAsia"/>
            <w:lang w:eastAsia="zh-CN"/>
          </w:rPr>
          <w:t>三、项目选址研究</w:t>
        </w:r>
        <w:r>
          <w:tab/>
        </w:r>
        <w:r>
          <w:fldChar w:fldCharType="begin"/>
        </w:r>
        <w:r>
          <w:instrText xml:space="preserve"> PAGEREF _Toc21092 \h </w:instrText>
        </w:r>
        <w:r>
          <w:fldChar w:fldCharType="separate"/>
        </w:r>
        <w:r>
          <w:t>10</w:t>
        </w:r>
        <w:r>
          <w:fldChar w:fldCharType="end"/>
        </w:r>
      </w:hyperlink>
    </w:p>
    <w:p>
      <w:pPr>
        <w:pStyle w:val="TOC2"/>
        <w:tabs>
          <w:tab w:val="right" w:leader="dot" w:pos="8306"/>
        </w:tabs>
      </w:pPr>
      <w:hyperlink w:anchor="_Toc28109" w:history="1">
        <w:r>
          <w:rPr>
            <w:rFonts w:ascii="仿宋" w:eastAsia="仿宋" w:hAnsi="仿宋" w:cs="仿宋" w:hint="eastAsia"/>
            <w:lang w:eastAsia="zh-CN"/>
          </w:rPr>
          <w:t>(一)、项目选址原则</w:t>
        </w:r>
        <w:r>
          <w:tab/>
        </w:r>
        <w:r>
          <w:fldChar w:fldCharType="begin"/>
        </w:r>
        <w:r>
          <w:instrText xml:space="preserve"> PAGEREF _Toc28109 \h </w:instrText>
        </w:r>
        <w:r>
          <w:fldChar w:fldCharType="separate"/>
        </w:r>
        <w:r>
          <w:t>10</w:t>
        </w:r>
        <w:r>
          <w:fldChar w:fldCharType="end"/>
        </w:r>
      </w:hyperlink>
    </w:p>
    <w:p>
      <w:pPr>
        <w:pStyle w:val="TOC2"/>
        <w:tabs>
          <w:tab w:val="right" w:leader="dot" w:pos="8306"/>
        </w:tabs>
      </w:pPr>
      <w:hyperlink w:anchor="_Toc4325" w:history="1">
        <w:r>
          <w:rPr>
            <w:rFonts w:ascii="仿宋" w:eastAsia="仿宋" w:hAnsi="仿宋" w:cs="仿宋" w:hint="eastAsia"/>
            <w:lang w:eastAsia="zh-CN"/>
          </w:rPr>
          <w:t>(二)、项目选址</w:t>
        </w:r>
        <w:r>
          <w:tab/>
        </w:r>
        <w:r>
          <w:fldChar w:fldCharType="begin"/>
        </w:r>
        <w:r>
          <w:instrText xml:space="preserve"> PAGEREF _Toc4325 \h </w:instrText>
        </w:r>
        <w:r>
          <w:fldChar w:fldCharType="separate"/>
        </w:r>
        <w:r>
          <w:t>13</w:t>
        </w:r>
        <w:r>
          <w:fldChar w:fldCharType="end"/>
        </w:r>
      </w:hyperlink>
    </w:p>
    <w:p>
      <w:pPr>
        <w:pStyle w:val="TOC2"/>
        <w:tabs>
          <w:tab w:val="right" w:leader="dot" w:pos="8306"/>
        </w:tabs>
      </w:pPr>
      <w:hyperlink w:anchor="_Toc18712" w:history="1">
        <w:r>
          <w:rPr>
            <w:rFonts w:ascii="仿宋" w:eastAsia="仿宋" w:hAnsi="仿宋" w:cs="仿宋" w:hint="eastAsia"/>
            <w:lang w:eastAsia="zh-CN"/>
          </w:rPr>
          <w:t>(三)、建设条件分析</w:t>
        </w:r>
        <w:r>
          <w:tab/>
        </w:r>
        <w:r>
          <w:fldChar w:fldCharType="begin"/>
        </w:r>
        <w:r>
          <w:instrText xml:space="preserve"> PAGEREF _Toc18712 \h </w:instrText>
        </w:r>
        <w:r>
          <w:fldChar w:fldCharType="separate"/>
        </w:r>
        <w:r>
          <w:t>15</w:t>
        </w:r>
        <w:r>
          <w:fldChar w:fldCharType="end"/>
        </w:r>
      </w:hyperlink>
    </w:p>
    <w:p>
      <w:pPr>
        <w:pStyle w:val="TOC2"/>
        <w:tabs>
          <w:tab w:val="right" w:leader="dot" w:pos="8306"/>
        </w:tabs>
      </w:pPr>
      <w:hyperlink w:anchor="_Toc30652" w:history="1">
        <w:r>
          <w:rPr>
            <w:rFonts w:ascii="仿宋" w:eastAsia="仿宋" w:hAnsi="仿宋" w:cs="仿宋" w:hint="eastAsia"/>
            <w:lang w:eastAsia="zh-CN"/>
          </w:rPr>
          <w:t>(四)、用地控制指标</w:t>
        </w:r>
        <w:r>
          <w:tab/>
        </w:r>
        <w:r>
          <w:fldChar w:fldCharType="begin"/>
        </w:r>
        <w:r>
          <w:instrText xml:space="preserve"> PAGEREF _Toc30652 \h </w:instrText>
        </w:r>
        <w:r>
          <w:fldChar w:fldCharType="separate"/>
        </w:r>
        <w:r>
          <w:t>16</w:t>
        </w:r>
        <w:r>
          <w:fldChar w:fldCharType="end"/>
        </w:r>
      </w:hyperlink>
    </w:p>
    <w:p>
      <w:pPr>
        <w:pStyle w:val="TOC2"/>
        <w:tabs>
          <w:tab w:val="right" w:leader="dot" w:pos="8306"/>
        </w:tabs>
      </w:pPr>
      <w:hyperlink w:anchor="_Toc29444" w:history="1">
        <w:r>
          <w:rPr>
            <w:rFonts w:ascii="仿宋" w:eastAsia="仿宋" w:hAnsi="仿宋" w:cs="仿宋" w:hint="eastAsia"/>
            <w:lang w:eastAsia="zh-CN"/>
          </w:rPr>
          <w:t>(五)、地总体要求</w:t>
        </w:r>
        <w:r>
          <w:tab/>
        </w:r>
        <w:r>
          <w:fldChar w:fldCharType="begin"/>
        </w:r>
        <w:r>
          <w:instrText xml:space="preserve"> PAGEREF _Toc29444 \h </w:instrText>
        </w:r>
        <w:r>
          <w:fldChar w:fldCharType="separate"/>
        </w:r>
        <w:r>
          <w:t>18</w:t>
        </w:r>
        <w:r>
          <w:fldChar w:fldCharType="end"/>
        </w:r>
      </w:hyperlink>
    </w:p>
    <w:p>
      <w:pPr>
        <w:pStyle w:val="TOC2"/>
        <w:tabs>
          <w:tab w:val="right" w:leader="dot" w:pos="8306"/>
        </w:tabs>
      </w:pPr>
      <w:hyperlink w:anchor="_Toc1215" w:history="1">
        <w:r>
          <w:rPr>
            <w:rFonts w:ascii="仿宋" w:eastAsia="仿宋" w:hAnsi="仿宋" w:cs="仿宋" w:hint="eastAsia"/>
            <w:lang w:eastAsia="zh-CN"/>
          </w:rPr>
          <w:t>(六)、节约用地措施</w:t>
        </w:r>
        <w:r>
          <w:tab/>
        </w:r>
        <w:r>
          <w:fldChar w:fldCharType="begin"/>
        </w:r>
        <w:r>
          <w:instrText xml:space="preserve"> PAGEREF _Toc1215 \h </w:instrText>
        </w:r>
        <w:r>
          <w:fldChar w:fldCharType="separate"/>
        </w:r>
        <w:r>
          <w:t>19</w:t>
        </w:r>
        <w:r>
          <w:fldChar w:fldCharType="end"/>
        </w:r>
      </w:hyperlink>
    </w:p>
    <w:p>
      <w:pPr>
        <w:pStyle w:val="TOC2"/>
        <w:tabs>
          <w:tab w:val="right" w:leader="dot" w:pos="8306"/>
        </w:tabs>
      </w:pPr>
      <w:hyperlink w:anchor="_Toc14662" w:history="1">
        <w:r>
          <w:rPr>
            <w:rFonts w:ascii="仿宋" w:eastAsia="仿宋" w:hAnsi="仿宋" w:cs="仿宋" w:hint="eastAsia"/>
            <w:lang w:eastAsia="zh-CN"/>
          </w:rPr>
          <w:t>(七)、选址综合评价</w:t>
        </w:r>
        <w:r>
          <w:tab/>
        </w:r>
        <w:r>
          <w:fldChar w:fldCharType="begin"/>
        </w:r>
        <w:r>
          <w:instrText xml:space="preserve"> PAGEREF _Toc14662 \h </w:instrText>
        </w:r>
        <w:r>
          <w:fldChar w:fldCharType="separate"/>
        </w:r>
        <w:r>
          <w:t>20</w:t>
        </w:r>
        <w:r>
          <w:fldChar w:fldCharType="end"/>
        </w:r>
      </w:hyperlink>
    </w:p>
    <w:p>
      <w:pPr>
        <w:pStyle w:val="TOC1"/>
        <w:tabs>
          <w:tab w:val="right" w:leader="dot" w:pos="8306"/>
        </w:tabs>
      </w:pPr>
      <w:hyperlink w:anchor="_Toc16695" w:history="1">
        <w:r>
          <w:rPr>
            <w:rFonts w:ascii="仿宋" w:eastAsia="仿宋" w:hAnsi="仿宋" w:cs="仿宋" w:hint="eastAsia"/>
            <w:lang w:eastAsia="zh-CN"/>
          </w:rPr>
          <w:t>四、背景、必要性分析</w:t>
        </w:r>
        <w:r>
          <w:tab/>
        </w:r>
        <w:r>
          <w:fldChar w:fldCharType="begin"/>
        </w:r>
        <w:r>
          <w:instrText xml:space="preserve"> PAGEREF _Toc16695 \h </w:instrText>
        </w:r>
        <w:r>
          <w:fldChar w:fldCharType="separate"/>
        </w:r>
        <w:r>
          <w:t>21</w:t>
        </w:r>
        <w:r>
          <w:fldChar w:fldCharType="end"/>
        </w:r>
      </w:hyperlink>
    </w:p>
    <w:p>
      <w:pPr>
        <w:pStyle w:val="TOC2"/>
        <w:tabs>
          <w:tab w:val="right" w:leader="dot" w:pos="8306"/>
        </w:tabs>
      </w:pPr>
      <w:hyperlink w:anchor="_Toc20677" w:history="1">
        <w:r>
          <w:rPr>
            <w:rFonts w:ascii="仿宋" w:eastAsia="仿宋" w:hAnsi="仿宋" w:cs="仿宋" w:hint="eastAsia"/>
            <w:lang w:eastAsia="zh-CN"/>
          </w:rPr>
          <w:t>(一)、项目建设背景</w:t>
        </w:r>
        <w:r>
          <w:tab/>
        </w:r>
        <w:r>
          <w:fldChar w:fldCharType="begin"/>
        </w:r>
        <w:r>
          <w:instrText xml:space="preserve"> PAGEREF _Toc20677 \h </w:instrText>
        </w:r>
        <w:r>
          <w:fldChar w:fldCharType="separate"/>
        </w:r>
        <w:r>
          <w:t>21</w:t>
        </w:r>
        <w:r>
          <w:fldChar w:fldCharType="end"/>
        </w:r>
      </w:hyperlink>
    </w:p>
    <w:p>
      <w:pPr>
        <w:pStyle w:val="TOC2"/>
        <w:tabs>
          <w:tab w:val="right" w:leader="dot" w:pos="8306"/>
        </w:tabs>
      </w:pPr>
      <w:hyperlink w:anchor="_Toc9259" w:history="1">
        <w:r>
          <w:rPr>
            <w:rFonts w:ascii="仿宋" w:eastAsia="仿宋" w:hAnsi="仿宋" w:cs="仿宋" w:hint="eastAsia"/>
            <w:lang w:eastAsia="zh-CN"/>
          </w:rPr>
          <w:t>(二)、必要性分析</w:t>
        </w:r>
        <w:r>
          <w:tab/>
        </w:r>
        <w:r>
          <w:fldChar w:fldCharType="begin"/>
        </w:r>
        <w:r>
          <w:instrText xml:space="preserve"> PAGEREF _Toc9259 \h </w:instrText>
        </w:r>
        <w:r>
          <w:fldChar w:fldCharType="separate"/>
        </w:r>
        <w:r>
          <w:t>22</w:t>
        </w:r>
        <w:r>
          <w:fldChar w:fldCharType="end"/>
        </w:r>
      </w:hyperlink>
    </w:p>
    <w:p>
      <w:pPr>
        <w:pStyle w:val="TOC2"/>
        <w:tabs>
          <w:tab w:val="right" w:leader="dot" w:pos="8306"/>
        </w:tabs>
      </w:pPr>
      <w:hyperlink w:anchor="_Toc31547" w:history="1">
        <w:r>
          <w:rPr>
            <w:rFonts w:ascii="仿宋" w:eastAsia="仿宋" w:hAnsi="仿宋" w:cs="仿宋" w:hint="eastAsia"/>
            <w:lang w:eastAsia="zh-CN"/>
          </w:rPr>
          <w:t>(三)、项目建设有利条件</w:t>
        </w:r>
        <w:r>
          <w:tab/>
        </w:r>
        <w:r>
          <w:fldChar w:fldCharType="begin"/>
        </w:r>
        <w:r>
          <w:instrText xml:space="preserve"> PAGEREF _Toc31547 \h </w:instrText>
        </w:r>
        <w:r>
          <w:fldChar w:fldCharType="separate"/>
        </w:r>
        <w:r>
          <w:t>24</w:t>
        </w:r>
        <w:r>
          <w:fldChar w:fldCharType="end"/>
        </w:r>
      </w:hyperlink>
    </w:p>
    <w:p>
      <w:pPr>
        <w:pStyle w:val="TOC1"/>
        <w:tabs>
          <w:tab w:val="right" w:leader="dot" w:pos="8306"/>
        </w:tabs>
      </w:pPr>
      <w:hyperlink w:anchor="_Toc15347" w:history="1">
        <w:r>
          <w:rPr>
            <w:rFonts w:ascii="仿宋" w:eastAsia="仿宋" w:hAnsi="仿宋" w:cs="仿宋" w:hint="eastAsia"/>
            <w:lang w:eastAsia="zh-CN"/>
          </w:rPr>
          <w:t>五、建设风险评估分析</w:t>
        </w:r>
        <w:r>
          <w:tab/>
        </w:r>
        <w:r>
          <w:fldChar w:fldCharType="begin"/>
        </w:r>
        <w:r>
          <w:instrText xml:space="preserve"> PAGEREF _Toc15347 \h </w:instrText>
        </w:r>
        <w:r>
          <w:fldChar w:fldCharType="separate"/>
        </w:r>
        <w:r>
          <w:t>25</w:t>
        </w:r>
        <w:r>
          <w:fldChar w:fldCharType="end"/>
        </w:r>
      </w:hyperlink>
    </w:p>
    <w:p>
      <w:pPr>
        <w:pStyle w:val="TOC2"/>
        <w:tabs>
          <w:tab w:val="right" w:leader="dot" w:pos="8306"/>
        </w:tabs>
      </w:pPr>
      <w:hyperlink w:anchor="_Toc15107" w:history="1">
        <w:r>
          <w:rPr>
            <w:rFonts w:ascii="仿宋" w:eastAsia="仿宋" w:hAnsi="仿宋" w:cs="仿宋" w:hint="eastAsia"/>
            <w:lang w:eastAsia="zh-CN"/>
          </w:rPr>
          <w:t>(一)、政策风险分析</w:t>
        </w:r>
        <w:r>
          <w:tab/>
        </w:r>
        <w:r>
          <w:fldChar w:fldCharType="begin"/>
        </w:r>
        <w:r>
          <w:instrText xml:space="preserve"> PAGEREF _Toc15107 \h </w:instrText>
        </w:r>
        <w:r>
          <w:fldChar w:fldCharType="separate"/>
        </w:r>
        <w:r>
          <w:t>25</w:t>
        </w:r>
        <w:r>
          <w:fldChar w:fldCharType="end"/>
        </w:r>
      </w:hyperlink>
    </w:p>
    <w:p>
      <w:pPr>
        <w:pStyle w:val="TOC2"/>
        <w:tabs>
          <w:tab w:val="right" w:leader="dot" w:pos="8306"/>
        </w:tabs>
      </w:pPr>
      <w:hyperlink w:anchor="_Toc346" w:history="1">
        <w:r>
          <w:rPr>
            <w:rFonts w:ascii="仿宋" w:eastAsia="仿宋" w:hAnsi="仿宋" w:cs="仿宋" w:hint="eastAsia"/>
            <w:lang w:eastAsia="zh-CN"/>
          </w:rPr>
          <w:t>(二)、社会风险分析</w:t>
        </w:r>
        <w:r>
          <w:tab/>
        </w:r>
        <w:r>
          <w:fldChar w:fldCharType="begin"/>
        </w:r>
        <w:r>
          <w:instrText xml:space="preserve"> PAGEREF _Toc346 \h </w:instrText>
        </w:r>
        <w:r>
          <w:fldChar w:fldCharType="separate"/>
        </w:r>
        <w:r>
          <w:t>27</w:t>
        </w:r>
        <w:r>
          <w:fldChar w:fldCharType="end"/>
        </w:r>
      </w:hyperlink>
    </w:p>
    <w:p>
      <w:pPr>
        <w:pStyle w:val="TOC2"/>
        <w:tabs>
          <w:tab w:val="right" w:leader="dot" w:pos="8306"/>
        </w:tabs>
      </w:pPr>
      <w:hyperlink w:anchor="_Toc3629" w:history="1">
        <w:r>
          <w:rPr>
            <w:rFonts w:ascii="仿宋" w:eastAsia="仿宋" w:hAnsi="仿宋" w:cs="仿宋" w:hint="eastAsia"/>
            <w:lang w:eastAsia="zh-CN"/>
          </w:rPr>
          <w:t>(三)、市场风险分析</w:t>
        </w:r>
        <w:r>
          <w:tab/>
        </w:r>
        <w:r>
          <w:fldChar w:fldCharType="begin"/>
        </w:r>
        <w:r>
          <w:instrText xml:space="preserve"> PAGEREF _Toc3629 \h </w:instrText>
        </w:r>
        <w:r>
          <w:fldChar w:fldCharType="separate"/>
        </w:r>
        <w:r>
          <w:t>28</w:t>
        </w:r>
        <w:r>
          <w:fldChar w:fldCharType="end"/>
        </w:r>
      </w:hyperlink>
    </w:p>
    <w:p>
      <w:pPr>
        <w:pStyle w:val="TOC2"/>
        <w:tabs>
          <w:tab w:val="right" w:leader="dot" w:pos="8306"/>
        </w:tabs>
      </w:pPr>
      <w:hyperlink w:anchor="_Toc2269" w:history="1">
        <w:r>
          <w:rPr>
            <w:rFonts w:ascii="仿宋" w:eastAsia="仿宋" w:hAnsi="仿宋" w:cs="仿宋" w:hint="eastAsia"/>
            <w:lang w:eastAsia="zh-CN"/>
          </w:rPr>
          <w:t>(四)、资金风险分析</w:t>
        </w:r>
        <w:r>
          <w:tab/>
        </w:r>
        <w:r>
          <w:fldChar w:fldCharType="begin"/>
        </w:r>
        <w:r>
          <w:instrText xml:space="preserve"> PAGEREF _Toc2269 \h </w:instrText>
        </w:r>
        <w:r>
          <w:fldChar w:fldCharType="separate"/>
        </w:r>
        <w:r>
          <w:t>29</w:t>
        </w:r>
        <w:r>
          <w:fldChar w:fldCharType="end"/>
        </w:r>
      </w:hyperlink>
    </w:p>
    <w:p>
      <w:pPr>
        <w:pStyle w:val="TOC2"/>
        <w:tabs>
          <w:tab w:val="right" w:leader="dot" w:pos="8306"/>
        </w:tabs>
      </w:pPr>
      <w:hyperlink w:anchor="_Toc13129" w:history="1">
        <w:r>
          <w:rPr>
            <w:rFonts w:ascii="仿宋" w:eastAsia="仿宋" w:hAnsi="仿宋" w:cs="仿宋" w:hint="eastAsia"/>
            <w:lang w:eastAsia="zh-CN"/>
          </w:rPr>
          <w:t>(五)、技术风险分析</w:t>
        </w:r>
        <w:r>
          <w:tab/>
        </w:r>
        <w:r>
          <w:fldChar w:fldCharType="begin"/>
        </w:r>
        <w:r>
          <w:instrText xml:space="preserve"> PAGEREF _Toc13129 \h </w:instrText>
        </w:r>
        <w:r>
          <w:fldChar w:fldCharType="separate"/>
        </w:r>
        <w:r>
          <w:t>30</w:t>
        </w:r>
        <w:r>
          <w:fldChar w:fldCharType="end"/>
        </w:r>
      </w:hyperlink>
    </w:p>
    <w:p>
      <w:pPr>
        <w:pStyle w:val="TOC2"/>
        <w:tabs>
          <w:tab w:val="right" w:leader="dot" w:pos="8306"/>
        </w:tabs>
      </w:pPr>
      <w:hyperlink w:anchor="_Toc10945" w:history="1">
        <w:r>
          <w:rPr>
            <w:rFonts w:ascii="仿宋" w:eastAsia="仿宋" w:hAnsi="仿宋" w:cs="仿宋" w:hint="eastAsia"/>
            <w:lang w:eastAsia="zh-CN"/>
          </w:rPr>
          <w:t>(六)、财务风险分析</w:t>
        </w:r>
        <w:r>
          <w:tab/>
        </w:r>
        <w:r>
          <w:fldChar w:fldCharType="begin"/>
        </w:r>
        <w:r>
          <w:instrText xml:space="preserve"> PAGEREF _Toc10945 \h </w:instrText>
        </w:r>
        <w:r>
          <w:fldChar w:fldCharType="separate"/>
        </w:r>
        <w:r>
          <w:t>32</w:t>
        </w:r>
        <w:r>
          <w:fldChar w:fldCharType="end"/>
        </w:r>
      </w:hyperlink>
    </w:p>
    <w:p>
      <w:pPr>
        <w:pStyle w:val="TOC2"/>
        <w:tabs>
          <w:tab w:val="right" w:leader="dot" w:pos="8306"/>
        </w:tabs>
      </w:pPr>
      <w:hyperlink w:anchor="_Toc19857" w:history="1">
        <w:r>
          <w:rPr>
            <w:rFonts w:ascii="仿宋" w:eastAsia="仿宋" w:hAnsi="仿宋" w:cs="仿宋" w:hint="eastAsia"/>
            <w:lang w:eastAsia="zh-CN"/>
          </w:rPr>
          <w:t>(七)、管理风险分析</w:t>
        </w:r>
        <w:r>
          <w:tab/>
        </w:r>
        <w:r>
          <w:fldChar w:fldCharType="begin"/>
        </w:r>
        <w:r>
          <w:instrText xml:space="preserve"> PAGEREF _Toc19857 \h </w:instrText>
        </w:r>
        <w:r>
          <w:fldChar w:fldCharType="separate"/>
        </w:r>
        <w:r>
          <w:t>33</w:t>
        </w:r>
        <w:r>
          <w:fldChar w:fldCharType="end"/>
        </w:r>
      </w:hyperlink>
    </w:p>
    <w:p>
      <w:pPr>
        <w:pStyle w:val="TOC2"/>
        <w:tabs>
          <w:tab w:val="right" w:leader="dot" w:pos="8306"/>
        </w:tabs>
      </w:pPr>
      <w:hyperlink w:anchor="_Toc16675" w:history="1">
        <w:r>
          <w:rPr>
            <w:rFonts w:ascii="仿宋" w:eastAsia="仿宋" w:hAnsi="仿宋" w:cs="仿宋" w:hint="eastAsia"/>
            <w:lang w:eastAsia="zh-CN"/>
          </w:rPr>
          <w:t>(八)、其它风险分析</w:t>
        </w:r>
        <w:r>
          <w:tab/>
        </w:r>
        <w:r>
          <w:fldChar w:fldCharType="begin"/>
        </w:r>
        <w:r>
          <w:instrText xml:space="preserve"> PAGEREF _Toc16675 \h </w:instrText>
        </w:r>
        <w:r>
          <w:fldChar w:fldCharType="separate"/>
        </w:r>
        <w:r>
          <w:t>35</w:t>
        </w:r>
        <w:r>
          <w:fldChar w:fldCharType="end"/>
        </w:r>
      </w:hyperlink>
    </w:p>
    <w:p>
      <w:pPr>
        <w:pStyle w:val="TOC2"/>
        <w:tabs>
          <w:tab w:val="right" w:leader="dot" w:pos="8306"/>
        </w:tabs>
      </w:pPr>
      <w:hyperlink w:anchor="_Toc11096" w:history="1">
        <w:r>
          <w:rPr>
            <w:rFonts w:ascii="仿宋" w:eastAsia="仿宋" w:hAnsi="仿宋" w:cs="仿宋" w:hint="eastAsia"/>
            <w:lang w:eastAsia="zh-CN"/>
          </w:rPr>
          <w:t>(九)、社会影响评估</w:t>
        </w:r>
        <w:r>
          <w:tab/>
        </w:r>
        <w:r>
          <w:fldChar w:fldCharType="begin"/>
        </w:r>
        <w:r>
          <w:instrText xml:space="preserve"> PAGEREF _Toc11096 \h </w:instrText>
        </w:r>
        <w:r>
          <w:fldChar w:fldCharType="separate"/>
        </w:r>
        <w:r>
          <w:t>36</w:t>
        </w:r>
        <w:r>
          <w:fldChar w:fldCharType="end"/>
        </w:r>
      </w:hyperlink>
    </w:p>
    <w:p>
      <w:pPr>
        <w:pStyle w:val="TOC1"/>
        <w:tabs>
          <w:tab w:val="right" w:leader="dot" w:pos="8306"/>
        </w:tabs>
      </w:pPr>
      <w:hyperlink w:anchor="_Toc21288" w:history="1">
        <w:r>
          <w:rPr>
            <w:rFonts w:ascii="仿宋" w:eastAsia="仿宋" w:hAnsi="仿宋" w:cs="仿宋" w:hint="eastAsia"/>
            <w:lang w:eastAsia="zh-CN"/>
          </w:rPr>
          <w:t>六、经济影响分析</w:t>
        </w:r>
        <w:r>
          <w:tab/>
        </w:r>
        <w:r>
          <w:fldChar w:fldCharType="begin"/>
        </w:r>
        <w:r>
          <w:instrText xml:space="preserve"> PAGEREF _Toc21288 \h </w:instrText>
        </w:r>
        <w:r>
          <w:fldChar w:fldCharType="separate"/>
        </w:r>
        <w:r>
          <w:t>38</w:t>
        </w:r>
        <w:r>
          <w:fldChar w:fldCharType="end"/>
        </w:r>
      </w:hyperlink>
    </w:p>
    <w:p>
      <w:pPr>
        <w:pStyle w:val="TOC2"/>
        <w:tabs>
          <w:tab w:val="right" w:leader="dot" w:pos="8306"/>
        </w:tabs>
      </w:pPr>
      <w:hyperlink w:anchor="_Toc18657" w:history="1">
        <w:r>
          <w:rPr>
            <w:rFonts w:ascii="仿宋" w:eastAsia="仿宋" w:hAnsi="仿宋" w:cs="仿宋" w:hint="eastAsia"/>
            <w:lang w:eastAsia="zh-CN"/>
          </w:rPr>
          <w:t>(一)、经济费用效益或费用效果分析</w:t>
        </w:r>
        <w:r>
          <w:tab/>
        </w:r>
        <w:r>
          <w:fldChar w:fldCharType="begin"/>
        </w:r>
        <w:r>
          <w:instrText xml:space="preserve"> PAGEREF _Toc18657 \h </w:instrText>
        </w:r>
        <w:r>
          <w:fldChar w:fldCharType="separate"/>
        </w:r>
        <w:r>
          <w:t>38</w:t>
        </w:r>
        <w:r>
          <w:fldChar w:fldCharType="end"/>
        </w:r>
      </w:hyperlink>
    </w:p>
    <w:p>
      <w:pPr>
        <w:pStyle w:val="TOC2"/>
        <w:tabs>
          <w:tab w:val="right" w:leader="dot" w:pos="8306"/>
        </w:tabs>
      </w:pPr>
      <w:hyperlink w:anchor="_Toc32493" w:history="1">
        <w:r>
          <w:rPr>
            <w:rFonts w:ascii="仿宋" w:eastAsia="仿宋" w:hAnsi="仿宋" w:cs="仿宋" w:hint="eastAsia"/>
            <w:lang w:eastAsia="zh-CN"/>
          </w:rPr>
          <w:t>(二)、行业影响分析</w:t>
        </w:r>
        <w:r>
          <w:tab/>
        </w:r>
        <w:r>
          <w:fldChar w:fldCharType="begin"/>
        </w:r>
        <w:r>
          <w:instrText xml:space="preserve"> PAGEREF _Toc32493 \h </w:instrText>
        </w:r>
        <w:r>
          <w:fldChar w:fldCharType="separate"/>
        </w:r>
        <w:r>
          <w:t>40</w:t>
        </w:r>
        <w:r>
          <w:fldChar w:fldCharType="end"/>
        </w:r>
      </w:hyperlink>
    </w:p>
    <w:p>
      <w:pPr>
        <w:pStyle w:val="TOC2"/>
        <w:tabs>
          <w:tab w:val="right" w:leader="dot" w:pos="8306"/>
        </w:tabs>
      </w:pPr>
      <w:hyperlink w:anchor="_Toc15122" w:history="1">
        <w:r>
          <w:rPr>
            <w:rFonts w:ascii="仿宋" w:eastAsia="仿宋" w:hAnsi="仿宋" w:cs="仿宋" w:hint="eastAsia"/>
            <w:lang w:eastAsia="zh-CN"/>
          </w:rPr>
          <w:t>(三)、区域经济影响分析</w:t>
        </w:r>
        <w:r>
          <w:tab/>
        </w:r>
        <w:r>
          <w:fldChar w:fldCharType="begin"/>
        </w:r>
        <w:r>
          <w:instrText xml:space="preserve"> PAGEREF _Toc15122 \h </w:instrText>
        </w:r>
        <w:r>
          <w:fldChar w:fldCharType="separate"/>
        </w:r>
        <w:r>
          <w:t>42</w:t>
        </w:r>
        <w:r>
          <w:fldChar w:fldCharType="end"/>
        </w:r>
      </w:hyperlink>
    </w:p>
    <w:p>
      <w:pPr>
        <w:pStyle w:val="TOC2"/>
        <w:tabs>
          <w:tab w:val="right" w:leader="dot" w:pos="8306"/>
        </w:tabs>
      </w:pPr>
      <w:hyperlink w:anchor="_Toc16381" w:history="1">
        <w:r>
          <w:rPr>
            <w:rFonts w:ascii="仿宋" w:eastAsia="仿宋" w:hAnsi="仿宋" w:cs="仿宋" w:hint="eastAsia"/>
            <w:lang w:eastAsia="zh-CN"/>
          </w:rPr>
          <w:t>(四)、宏观经济影响分析</w:t>
        </w:r>
        <w:r>
          <w:tab/>
        </w:r>
        <w:r>
          <w:fldChar w:fldCharType="begin"/>
        </w:r>
        <w:r>
          <w:instrText xml:space="preserve"> PAGEREF _Toc16381 \h </w:instrText>
        </w:r>
        <w:r>
          <w:fldChar w:fldCharType="separate"/>
        </w:r>
        <w:r>
          <w:t>43</w:t>
        </w:r>
        <w:r>
          <w:fldChar w:fldCharType="end"/>
        </w:r>
      </w:hyperlink>
    </w:p>
    <w:p>
      <w:pPr>
        <w:pStyle w:val="TOC1"/>
        <w:tabs>
          <w:tab w:val="right" w:leader="dot" w:pos="8306"/>
        </w:tabs>
      </w:pPr>
      <w:hyperlink w:anchor="_Toc18589" w:history="1">
        <w:r>
          <w:rPr>
            <w:rFonts w:ascii="仿宋" w:eastAsia="仿宋" w:hAnsi="仿宋" w:cs="仿宋" w:hint="eastAsia"/>
            <w:lang w:eastAsia="zh-CN"/>
          </w:rPr>
          <w:t>七、技术创新与产业升级</w:t>
        </w:r>
        <w:r>
          <w:tab/>
        </w:r>
        <w:r>
          <w:fldChar w:fldCharType="begin"/>
        </w:r>
        <w:r>
          <w:instrText xml:space="preserve"> PAGEREF _Toc18589 \h </w:instrText>
        </w:r>
        <w:r>
          <w:fldChar w:fldCharType="separate"/>
        </w:r>
        <w:r>
          <w:t>45</w:t>
        </w:r>
        <w:r>
          <w:fldChar w:fldCharType="end"/>
        </w:r>
      </w:hyperlink>
    </w:p>
    <w:p>
      <w:pPr>
        <w:pStyle w:val="TOC2"/>
        <w:tabs>
          <w:tab w:val="right" w:leader="dot" w:pos="8306"/>
        </w:tabs>
      </w:pPr>
      <w:hyperlink w:anchor="_Toc24136" w:history="1">
        <w:r>
          <w:rPr>
            <w:rFonts w:ascii="仿宋" w:eastAsia="仿宋" w:hAnsi="仿宋" w:cs="仿宋" w:hint="eastAsia"/>
            <w:lang w:eastAsia="zh-CN"/>
          </w:rPr>
          <w:t>(一)、技术创新方向与目标</w:t>
        </w:r>
        <w:r>
          <w:tab/>
        </w:r>
        <w:r>
          <w:fldChar w:fldCharType="begin"/>
        </w:r>
        <w:r>
          <w:instrText xml:space="preserve"> PAGEREF _Toc24136 \h </w:instrText>
        </w:r>
        <w:r>
          <w:fldChar w:fldCharType="separate"/>
        </w:r>
        <w:r>
          <w:t>45</w:t>
        </w:r>
        <w:r>
          <w:fldChar w:fldCharType="end"/>
        </w:r>
      </w:hyperlink>
    </w:p>
    <w:p>
      <w:pPr>
        <w:pStyle w:val="TOC2"/>
        <w:tabs>
          <w:tab w:val="right" w:leader="dot" w:pos="8306"/>
        </w:tabs>
      </w:pPr>
      <w:hyperlink w:anchor="_Toc28054" w:history="1">
        <w:r>
          <w:rPr>
            <w:rFonts w:ascii="仿宋" w:eastAsia="仿宋" w:hAnsi="仿宋" w:cs="仿宋" w:hint="eastAsia"/>
            <w:lang w:eastAsia="zh-CN"/>
          </w:rPr>
          <w:t>(二)、产业升级路径与措施</w:t>
        </w:r>
        <w:r>
          <w:tab/>
        </w:r>
        <w:r>
          <w:fldChar w:fldCharType="begin"/>
        </w:r>
        <w:r>
          <w:instrText xml:space="preserve"> PAGEREF _Toc28054 \h </w:instrText>
        </w:r>
        <w:r>
          <w:fldChar w:fldCharType="separate"/>
        </w:r>
        <w:r>
          <w:t>46</w:t>
        </w:r>
        <w:r>
          <w:fldChar w:fldCharType="end"/>
        </w:r>
      </w:hyperlink>
    </w:p>
    <w:p>
      <w:pPr>
        <w:pStyle w:val="TOC1"/>
        <w:tabs>
          <w:tab w:val="right" w:leader="dot" w:pos="8306"/>
        </w:tabs>
      </w:pPr>
      <w:hyperlink w:anchor="_Toc29165" w:history="1">
        <w:r>
          <w:rPr>
            <w:rFonts w:ascii="仿宋" w:eastAsia="仿宋" w:hAnsi="仿宋" w:cs="仿宋" w:hint="eastAsia"/>
            <w:lang w:eastAsia="zh-CN"/>
          </w:rPr>
          <w:t>八、客户关系管理与市场拓展</w:t>
        </w:r>
        <w:r>
          <w:tab/>
        </w:r>
        <w:r>
          <w:fldChar w:fldCharType="begin"/>
        </w:r>
        <w:r>
          <w:instrText xml:space="preserve"> PAGEREF _Toc29165 \h </w:instrText>
        </w:r>
        <w:r>
          <w:fldChar w:fldCharType="separate"/>
        </w:r>
        <w:r>
          <w:t>47</w:t>
        </w:r>
        <w:r>
          <w:fldChar w:fldCharType="end"/>
        </w:r>
      </w:hyperlink>
    </w:p>
    <w:p>
      <w:pPr>
        <w:pStyle w:val="TOC2"/>
        <w:tabs>
          <w:tab w:val="right" w:leader="dot" w:pos="8306"/>
        </w:tabs>
      </w:pPr>
      <w:hyperlink w:anchor="_Toc9360" w:history="1">
        <w:r>
          <w:rPr>
            <w:rFonts w:ascii="仿宋" w:eastAsia="仿宋" w:hAnsi="仿宋" w:cs="仿宋" w:hint="eastAsia"/>
            <w:lang w:eastAsia="zh-CN"/>
          </w:rPr>
          <w:t>(一)、客户关系管理策略</w:t>
        </w:r>
        <w:r>
          <w:tab/>
        </w:r>
        <w:r>
          <w:fldChar w:fldCharType="begin"/>
        </w:r>
        <w:r>
          <w:instrText xml:space="preserve"> PAGEREF _Toc9360 \h </w:instrText>
        </w:r>
        <w:r>
          <w:fldChar w:fldCharType="separate"/>
        </w:r>
        <w:r>
          <w:t>47</w:t>
        </w:r>
        <w:r>
          <w:fldChar w:fldCharType="end"/>
        </w:r>
      </w:hyperlink>
    </w:p>
    <w:p>
      <w:pPr>
        <w:pStyle w:val="TOC2"/>
        <w:tabs>
          <w:tab w:val="right" w:leader="dot" w:pos="8306"/>
        </w:tabs>
      </w:pPr>
      <w:hyperlink w:anchor="_Toc2658" w:history="1">
        <w:r>
          <w:rPr>
            <w:rFonts w:ascii="仿宋" w:eastAsia="仿宋" w:hAnsi="仿宋" w:cs="仿宋" w:hint="eastAsia"/>
            <w:lang w:eastAsia="zh-CN"/>
          </w:rPr>
          <w:t>(二)、市场拓展方案</w:t>
        </w:r>
        <w:r>
          <w:tab/>
        </w:r>
        <w:r>
          <w:fldChar w:fldCharType="begin"/>
        </w:r>
        <w:r>
          <w:instrText xml:space="preserve"> PAGEREF _Toc2658 \h </w:instrText>
        </w:r>
        <w:r>
          <w:fldChar w:fldCharType="separate"/>
        </w:r>
        <w:r>
          <w:t>49</w:t>
        </w:r>
        <w:r>
          <w:fldChar w:fldCharType="end"/>
        </w:r>
      </w:hyperlink>
    </w:p>
    <w:p>
      <w:pPr>
        <w:pStyle w:val="TOC1"/>
        <w:tabs>
          <w:tab w:val="right" w:leader="dot" w:pos="8306"/>
        </w:tabs>
      </w:pPr>
      <w:hyperlink w:anchor="_Toc27053" w:history="1">
        <w:r>
          <w:rPr>
            <w:rFonts w:ascii="仿宋" w:eastAsia="仿宋" w:hAnsi="仿宋" w:cs="仿宋" w:hint="eastAsia"/>
            <w:lang w:eastAsia="zh-CN"/>
          </w:rPr>
          <w:t>九、经济效益与社会效益优化</w:t>
        </w:r>
        <w:r>
          <w:tab/>
        </w:r>
        <w:r>
          <w:fldChar w:fldCharType="begin"/>
        </w:r>
        <w:r>
          <w:instrText xml:space="preserve"> PAGEREF _Toc27053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86" w:history="1">
        <w:r>
          <w:rPr>
            <w:rFonts w:ascii="仿宋" w:eastAsia="仿宋" w:hAnsi="仿宋" w:cs="仿宋" w:hint="eastAsia"/>
            <w:lang w:eastAsia="zh-CN"/>
          </w:rPr>
          <w:t>(一)、经济效益提升策略</w:t>
        </w:r>
        <w:r>
          <w:tab/>
        </w:r>
        <w:r>
          <w:fldChar w:fldCharType="begin"/>
        </w:r>
        <w:r>
          <w:instrText xml:space="preserve"> PAGEREF _Toc15286 \h </w:instrText>
        </w:r>
        <w:r>
          <w:fldChar w:fldCharType="separate"/>
        </w:r>
        <w:r>
          <w:t>50</w:t>
        </w:r>
        <w:r>
          <w:fldChar w:fldCharType="end"/>
        </w:r>
      </w:hyperlink>
    </w:p>
    <w:p>
      <w:pPr>
        <w:pStyle w:val="TOC2"/>
        <w:tabs>
          <w:tab w:val="right" w:leader="dot" w:pos="8306"/>
        </w:tabs>
      </w:pPr>
      <w:hyperlink w:anchor="_Toc20308" w:history="1">
        <w:r>
          <w:rPr>
            <w:rFonts w:ascii="仿宋" w:eastAsia="仿宋" w:hAnsi="仿宋" w:cs="仿宋" w:hint="eastAsia"/>
            <w:lang w:eastAsia="zh-CN"/>
          </w:rPr>
          <w:t>(二)、社会效益增强方案</w:t>
        </w:r>
        <w:r>
          <w:tab/>
        </w:r>
        <w:r>
          <w:fldChar w:fldCharType="begin"/>
        </w:r>
        <w:r>
          <w:instrText xml:space="preserve"> PAGEREF _Toc20308 \h </w:instrText>
        </w:r>
        <w:r>
          <w:fldChar w:fldCharType="separate"/>
        </w:r>
        <w:r>
          <w:t>51</w:t>
        </w:r>
        <w:r>
          <w:fldChar w:fldCharType="end"/>
        </w:r>
      </w:hyperlink>
    </w:p>
    <w:p>
      <w:pPr>
        <w:pStyle w:val="TOC1"/>
        <w:tabs>
          <w:tab w:val="right" w:leader="dot" w:pos="8306"/>
        </w:tabs>
      </w:pPr>
      <w:hyperlink w:anchor="_Toc11005" w:history="1">
        <w:r>
          <w:rPr>
            <w:rFonts w:ascii="仿宋" w:eastAsia="仿宋" w:hAnsi="仿宋" w:cs="仿宋" w:hint="eastAsia"/>
            <w:lang w:eastAsia="zh-CN"/>
          </w:rPr>
          <w:t>十、项目质量与标准</w:t>
        </w:r>
        <w:r>
          <w:tab/>
        </w:r>
        <w:r>
          <w:fldChar w:fldCharType="begin"/>
        </w:r>
        <w:r>
          <w:instrText xml:space="preserve"> PAGEREF _Toc11005 \h </w:instrText>
        </w:r>
        <w:r>
          <w:fldChar w:fldCharType="separate"/>
        </w:r>
        <w:r>
          <w:t>52</w:t>
        </w:r>
        <w:r>
          <w:fldChar w:fldCharType="end"/>
        </w:r>
      </w:hyperlink>
    </w:p>
    <w:p>
      <w:pPr>
        <w:pStyle w:val="TOC2"/>
        <w:tabs>
          <w:tab w:val="right" w:leader="dot" w:pos="8306"/>
        </w:tabs>
      </w:pPr>
      <w:hyperlink w:anchor="_Toc31077" w:history="1">
        <w:r>
          <w:rPr>
            <w:rFonts w:ascii="仿宋" w:eastAsia="仿宋" w:hAnsi="仿宋" w:cs="仿宋" w:hint="eastAsia"/>
            <w:lang w:eastAsia="zh-CN"/>
          </w:rPr>
          <w:t>(一)、质量保障体系</w:t>
        </w:r>
        <w:r>
          <w:tab/>
        </w:r>
        <w:r>
          <w:fldChar w:fldCharType="begin"/>
        </w:r>
        <w:r>
          <w:instrText xml:space="preserve"> PAGEREF _Toc31077 \h </w:instrText>
        </w:r>
        <w:r>
          <w:fldChar w:fldCharType="separate"/>
        </w:r>
        <w:r>
          <w:t>52</w:t>
        </w:r>
        <w:r>
          <w:fldChar w:fldCharType="end"/>
        </w:r>
      </w:hyperlink>
    </w:p>
    <w:p>
      <w:pPr>
        <w:pStyle w:val="TOC2"/>
        <w:tabs>
          <w:tab w:val="right" w:leader="dot" w:pos="8306"/>
        </w:tabs>
      </w:pPr>
      <w:hyperlink w:anchor="_Toc15158" w:history="1">
        <w:r>
          <w:rPr>
            <w:rFonts w:ascii="仿宋" w:eastAsia="仿宋" w:hAnsi="仿宋" w:cs="仿宋" w:hint="eastAsia"/>
            <w:lang w:eastAsia="zh-CN"/>
          </w:rPr>
          <w:t>(二)、标准化作业流程</w:t>
        </w:r>
        <w:r>
          <w:tab/>
        </w:r>
        <w:r>
          <w:fldChar w:fldCharType="begin"/>
        </w:r>
        <w:r>
          <w:instrText xml:space="preserve"> PAGEREF _Toc15158 \h </w:instrText>
        </w:r>
        <w:r>
          <w:fldChar w:fldCharType="separate"/>
        </w:r>
        <w:r>
          <w:t>53</w:t>
        </w:r>
        <w:r>
          <w:fldChar w:fldCharType="end"/>
        </w:r>
      </w:hyperlink>
    </w:p>
    <w:p>
      <w:pPr>
        <w:pStyle w:val="TOC2"/>
        <w:tabs>
          <w:tab w:val="right" w:leader="dot" w:pos="8306"/>
        </w:tabs>
      </w:pPr>
      <w:hyperlink w:anchor="_Toc15128" w:history="1">
        <w:r>
          <w:rPr>
            <w:rFonts w:ascii="仿宋" w:eastAsia="仿宋" w:hAnsi="仿宋" w:cs="仿宋" w:hint="eastAsia"/>
            <w:lang w:eastAsia="zh-CN"/>
          </w:rPr>
          <w:t>(三)、质量监控与评估</w:t>
        </w:r>
        <w:r>
          <w:tab/>
        </w:r>
        <w:r>
          <w:fldChar w:fldCharType="begin"/>
        </w:r>
        <w:r>
          <w:instrText xml:space="preserve"> PAGEREF _Toc15128 \h </w:instrText>
        </w:r>
        <w:r>
          <w:fldChar w:fldCharType="separate"/>
        </w:r>
        <w:r>
          <w:t>55</w:t>
        </w:r>
        <w:r>
          <w:fldChar w:fldCharType="end"/>
        </w:r>
      </w:hyperlink>
    </w:p>
    <w:p>
      <w:pPr>
        <w:pStyle w:val="TOC2"/>
        <w:tabs>
          <w:tab w:val="right" w:leader="dot" w:pos="8306"/>
        </w:tabs>
      </w:pPr>
      <w:hyperlink w:anchor="_Toc17950" w:history="1">
        <w:r>
          <w:rPr>
            <w:rFonts w:ascii="仿宋" w:eastAsia="仿宋" w:hAnsi="仿宋" w:cs="仿宋" w:hint="eastAsia"/>
            <w:lang w:eastAsia="zh-CN"/>
          </w:rPr>
          <w:t>(四)、质量改进计划</w:t>
        </w:r>
        <w:r>
          <w:tab/>
        </w:r>
        <w:r>
          <w:fldChar w:fldCharType="begin"/>
        </w:r>
        <w:r>
          <w:instrText xml:space="preserve"> PAGEREF _Toc17950 \h </w:instrText>
        </w:r>
        <w:r>
          <w:fldChar w:fldCharType="separate"/>
        </w:r>
        <w:r>
          <w:t>56</w:t>
        </w:r>
        <w:r>
          <w:fldChar w:fldCharType="end"/>
        </w:r>
      </w:hyperlink>
    </w:p>
    <w:p>
      <w:pPr>
        <w:pStyle w:val="TOC1"/>
        <w:tabs>
          <w:tab w:val="right" w:leader="dot" w:pos="8306"/>
        </w:tabs>
      </w:pPr>
      <w:hyperlink w:anchor="_Toc13563" w:history="1">
        <w:r>
          <w:rPr>
            <w:rFonts w:ascii="仿宋" w:eastAsia="仿宋" w:hAnsi="仿宋" w:cs="仿宋" w:hint="eastAsia"/>
            <w:lang w:eastAsia="zh-CN"/>
          </w:rPr>
          <w:t>十一、安全与应急管理</w:t>
        </w:r>
        <w:r>
          <w:tab/>
        </w:r>
        <w:r>
          <w:fldChar w:fldCharType="begin"/>
        </w:r>
        <w:r>
          <w:instrText xml:space="preserve"> PAGEREF _Toc13563 \h </w:instrText>
        </w:r>
        <w:r>
          <w:fldChar w:fldCharType="separate"/>
        </w:r>
        <w:r>
          <w:t>57</w:t>
        </w:r>
        <w:r>
          <w:fldChar w:fldCharType="end"/>
        </w:r>
      </w:hyperlink>
    </w:p>
    <w:p>
      <w:pPr>
        <w:pStyle w:val="TOC2"/>
        <w:tabs>
          <w:tab w:val="right" w:leader="dot" w:pos="8306"/>
        </w:tabs>
      </w:pPr>
      <w:hyperlink w:anchor="_Toc26824" w:history="1">
        <w:r>
          <w:rPr>
            <w:rFonts w:ascii="仿宋" w:eastAsia="仿宋" w:hAnsi="仿宋" w:cs="仿宋" w:hint="eastAsia"/>
            <w:lang w:eastAsia="zh-CN"/>
          </w:rPr>
          <w:t>(一)、安全生产管理</w:t>
        </w:r>
        <w:r>
          <w:tab/>
        </w:r>
        <w:r>
          <w:fldChar w:fldCharType="begin"/>
        </w:r>
        <w:r>
          <w:instrText xml:space="preserve"> PAGEREF _Toc26824 \h </w:instrText>
        </w:r>
        <w:r>
          <w:fldChar w:fldCharType="separate"/>
        </w:r>
        <w:r>
          <w:t>57</w:t>
        </w:r>
        <w:r>
          <w:fldChar w:fldCharType="end"/>
        </w:r>
      </w:hyperlink>
    </w:p>
    <w:p>
      <w:pPr>
        <w:pStyle w:val="TOC2"/>
        <w:tabs>
          <w:tab w:val="right" w:leader="dot" w:pos="8306"/>
        </w:tabs>
      </w:pPr>
      <w:hyperlink w:anchor="_Toc31649" w:history="1">
        <w:r>
          <w:rPr>
            <w:rFonts w:ascii="仿宋" w:eastAsia="仿宋" w:hAnsi="仿宋" w:cs="仿宋" w:hint="eastAsia"/>
            <w:lang w:eastAsia="zh-CN"/>
          </w:rPr>
          <w:t>(二)、应急预案与响应</w:t>
        </w:r>
        <w:r>
          <w:tab/>
        </w:r>
        <w:r>
          <w:fldChar w:fldCharType="begin"/>
        </w:r>
        <w:r>
          <w:instrText xml:space="preserve"> PAGEREF _Toc31649 \h </w:instrText>
        </w:r>
        <w:r>
          <w:fldChar w:fldCharType="separate"/>
        </w:r>
        <w:r>
          <w:t>58</w:t>
        </w:r>
        <w:r>
          <w:fldChar w:fldCharType="end"/>
        </w:r>
      </w:hyperlink>
    </w:p>
    <w:p>
      <w:pPr>
        <w:pStyle w:val="TOC1"/>
        <w:tabs>
          <w:tab w:val="right" w:leader="dot" w:pos="8306"/>
        </w:tabs>
      </w:pPr>
      <w:hyperlink w:anchor="_Toc27141" w:history="1">
        <w:r>
          <w:rPr>
            <w:rFonts w:ascii="仿宋" w:eastAsia="仿宋" w:hAnsi="仿宋" w:cs="仿宋" w:hint="eastAsia"/>
            <w:lang w:eastAsia="zh-CN"/>
          </w:rPr>
          <w:t>十二、环境保护与绿色发展</w:t>
        </w:r>
        <w:r>
          <w:tab/>
        </w:r>
        <w:r>
          <w:fldChar w:fldCharType="begin"/>
        </w:r>
        <w:r>
          <w:instrText xml:space="preserve"> PAGEREF _Toc27141 \h </w:instrText>
        </w:r>
        <w:r>
          <w:fldChar w:fldCharType="separate"/>
        </w:r>
        <w:r>
          <w:t>60</w:t>
        </w:r>
        <w:r>
          <w:fldChar w:fldCharType="end"/>
        </w:r>
      </w:hyperlink>
    </w:p>
    <w:p>
      <w:pPr>
        <w:pStyle w:val="TOC2"/>
        <w:tabs>
          <w:tab w:val="right" w:leader="dot" w:pos="8306"/>
        </w:tabs>
      </w:pPr>
      <w:hyperlink w:anchor="_Toc21758" w:history="1">
        <w:r>
          <w:rPr>
            <w:rFonts w:ascii="仿宋" w:eastAsia="仿宋" w:hAnsi="仿宋" w:cs="仿宋" w:hint="eastAsia"/>
            <w:lang w:eastAsia="zh-CN"/>
          </w:rPr>
          <w:t>(一)、环境保护措施</w:t>
        </w:r>
        <w:r>
          <w:tab/>
        </w:r>
        <w:r>
          <w:fldChar w:fldCharType="begin"/>
        </w:r>
        <w:r>
          <w:instrText xml:space="preserve"> PAGEREF _Toc21758 \h </w:instrText>
        </w:r>
        <w:r>
          <w:fldChar w:fldCharType="separate"/>
        </w:r>
        <w:r>
          <w:t>60</w:t>
        </w:r>
        <w:r>
          <w:fldChar w:fldCharType="end"/>
        </w:r>
      </w:hyperlink>
    </w:p>
    <w:p>
      <w:pPr>
        <w:pStyle w:val="TOC2"/>
        <w:tabs>
          <w:tab w:val="right" w:leader="dot" w:pos="8306"/>
        </w:tabs>
      </w:pPr>
      <w:hyperlink w:anchor="_Toc12497" w:history="1">
        <w:r>
          <w:rPr>
            <w:rFonts w:ascii="仿宋" w:eastAsia="仿宋" w:hAnsi="仿宋" w:cs="仿宋" w:hint="eastAsia"/>
            <w:lang w:eastAsia="zh-CN"/>
          </w:rPr>
          <w:t>(二)、绿色发展与可持续发展策略</w:t>
        </w:r>
        <w:r>
          <w:tab/>
        </w:r>
        <w:r>
          <w:fldChar w:fldCharType="begin"/>
        </w:r>
        <w:r>
          <w:instrText xml:space="preserve"> PAGEREF _Toc12497 \h </w:instrText>
        </w:r>
        <w:r>
          <w:fldChar w:fldCharType="separate"/>
        </w:r>
        <w:r>
          <w:t>62</w:t>
        </w:r>
        <w:r>
          <w:fldChar w:fldCharType="end"/>
        </w:r>
      </w:hyperlink>
    </w:p>
    <w:p>
      <w:pPr>
        <w:pStyle w:val="TOC1"/>
        <w:tabs>
          <w:tab w:val="right" w:leader="dot" w:pos="8306"/>
        </w:tabs>
      </w:pPr>
      <w:hyperlink w:anchor="_Toc18831" w:history="1">
        <w:r>
          <w:rPr>
            <w:rFonts w:ascii="仿宋" w:eastAsia="仿宋" w:hAnsi="仿宋" w:cs="仿宋" w:hint="eastAsia"/>
            <w:lang w:eastAsia="zh-CN"/>
          </w:rPr>
          <w:t>十三、成果转化与推广应用</w:t>
        </w:r>
        <w:r>
          <w:tab/>
        </w:r>
        <w:r>
          <w:fldChar w:fldCharType="begin"/>
        </w:r>
        <w:r>
          <w:instrText xml:space="preserve"> PAGEREF _Toc18831 \h </w:instrText>
        </w:r>
        <w:r>
          <w:fldChar w:fldCharType="separate"/>
        </w:r>
        <w:r>
          <w:t>63</w:t>
        </w:r>
        <w:r>
          <w:fldChar w:fldCharType="end"/>
        </w:r>
      </w:hyperlink>
    </w:p>
    <w:p>
      <w:pPr>
        <w:pStyle w:val="TOC2"/>
        <w:tabs>
          <w:tab w:val="right" w:leader="dot" w:pos="8306"/>
        </w:tabs>
      </w:pPr>
      <w:hyperlink w:anchor="_Toc13154" w:history="1">
        <w:r>
          <w:rPr>
            <w:rFonts w:ascii="仿宋" w:eastAsia="仿宋" w:hAnsi="仿宋" w:cs="仿宋" w:hint="eastAsia"/>
            <w:lang w:eastAsia="zh-CN"/>
          </w:rPr>
          <w:t>(一)、成果转化策略制定</w:t>
        </w:r>
        <w:r>
          <w:tab/>
        </w:r>
        <w:r>
          <w:fldChar w:fldCharType="begin"/>
        </w:r>
        <w:r>
          <w:instrText xml:space="preserve"> PAGEREF _Toc13154 \h </w:instrText>
        </w:r>
        <w:r>
          <w:fldChar w:fldCharType="separate"/>
        </w:r>
        <w:r>
          <w:t>63</w:t>
        </w:r>
        <w:r>
          <w:fldChar w:fldCharType="end"/>
        </w:r>
      </w:hyperlink>
    </w:p>
    <w:p>
      <w:pPr>
        <w:pStyle w:val="TOC2"/>
        <w:tabs>
          <w:tab w:val="right" w:leader="dot" w:pos="8306"/>
        </w:tabs>
      </w:pPr>
      <w:hyperlink w:anchor="_Toc28594" w:history="1">
        <w:r>
          <w:rPr>
            <w:rFonts w:ascii="仿宋" w:eastAsia="仿宋" w:hAnsi="仿宋" w:cs="仿宋" w:hint="eastAsia"/>
            <w:lang w:eastAsia="zh-CN"/>
          </w:rPr>
          <w:t>(二)、成果推广应用方案</w:t>
        </w:r>
        <w:r>
          <w:tab/>
        </w:r>
        <w:r>
          <w:fldChar w:fldCharType="begin"/>
        </w:r>
        <w:r>
          <w:instrText xml:space="preserve"> PAGEREF _Toc28594 \h </w:instrText>
        </w:r>
        <w:r>
          <w:fldChar w:fldCharType="separate"/>
        </w:r>
        <w:r>
          <w:t>65</w:t>
        </w:r>
        <w:r>
          <w:fldChar w:fldCharType="end"/>
        </w:r>
      </w:hyperlink>
    </w:p>
    <w:p>
      <w:pPr>
        <w:pStyle w:val="TOC1"/>
        <w:tabs>
          <w:tab w:val="right" w:leader="dot" w:pos="8306"/>
        </w:tabs>
      </w:pPr>
      <w:hyperlink w:anchor="_Toc19350" w:history="1">
        <w:r>
          <w:rPr>
            <w:rFonts w:ascii="仿宋" w:eastAsia="仿宋" w:hAnsi="仿宋" w:cs="仿宋" w:hint="eastAsia"/>
            <w:lang w:eastAsia="zh-CN"/>
          </w:rPr>
          <w:t>十四、人力资源管理与开发</w:t>
        </w:r>
        <w:r>
          <w:tab/>
        </w:r>
        <w:r>
          <w:fldChar w:fldCharType="begin"/>
        </w:r>
        <w:r>
          <w:instrText xml:space="preserve"> PAGEREF _Toc19350 \h </w:instrText>
        </w:r>
        <w:r>
          <w:fldChar w:fldCharType="separate"/>
        </w:r>
        <w:r>
          <w:t>66</w:t>
        </w:r>
        <w:r>
          <w:fldChar w:fldCharType="end"/>
        </w:r>
      </w:hyperlink>
    </w:p>
    <w:p>
      <w:pPr>
        <w:pStyle w:val="TOC2"/>
        <w:tabs>
          <w:tab w:val="right" w:leader="dot" w:pos="8306"/>
        </w:tabs>
      </w:pPr>
      <w:hyperlink w:anchor="_Toc19170" w:history="1">
        <w:r>
          <w:rPr>
            <w:rFonts w:ascii="仿宋" w:eastAsia="仿宋" w:hAnsi="仿宋" w:cs="仿宋" w:hint="eastAsia"/>
            <w:lang w:eastAsia="zh-CN"/>
          </w:rPr>
          <w:t>(一)、人力资源规划</w:t>
        </w:r>
        <w:r>
          <w:tab/>
        </w:r>
        <w:r>
          <w:fldChar w:fldCharType="begin"/>
        </w:r>
        <w:r>
          <w:instrText xml:space="preserve"> PAGEREF _Toc19170 \h </w:instrText>
        </w:r>
        <w:r>
          <w:fldChar w:fldCharType="separate"/>
        </w:r>
        <w:r>
          <w:t>66</w:t>
        </w:r>
        <w:r>
          <w:fldChar w:fldCharType="end"/>
        </w:r>
      </w:hyperlink>
    </w:p>
    <w:p>
      <w:pPr>
        <w:pStyle w:val="TOC2"/>
        <w:tabs>
          <w:tab w:val="right" w:leader="dot" w:pos="8306"/>
        </w:tabs>
      </w:pPr>
      <w:hyperlink w:anchor="_Toc966" w:history="1">
        <w:r>
          <w:rPr>
            <w:rFonts w:ascii="仿宋" w:eastAsia="仿宋" w:hAnsi="仿宋" w:cs="仿宋" w:hint="eastAsia"/>
            <w:lang w:eastAsia="zh-CN"/>
          </w:rPr>
          <w:t>(二)、人力资源开发与培训</w:t>
        </w:r>
        <w:r>
          <w:tab/>
        </w:r>
        <w:r>
          <w:fldChar w:fldCharType="begin"/>
        </w:r>
        <w:r>
          <w:instrText xml:space="preserve"> PAGEREF _Toc966 \h </w:instrText>
        </w:r>
        <w:r>
          <w:fldChar w:fldCharType="separate"/>
        </w:r>
        <w:r>
          <w:t>68</w:t>
        </w:r>
        <w:r>
          <w:fldChar w:fldCharType="end"/>
        </w:r>
      </w:hyperlink>
    </w:p>
    <w:p>
      <w:pPr>
        <w:pStyle w:val="TOC1"/>
        <w:tabs>
          <w:tab w:val="right" w:leader="dot" w:pos="8306"/>
        </w:tabs>
      </w:pPr>
      <w:hyperlink w:anchor="_Toc9651" w:history="1">
        <w:r>
          <w:rPr>
            <w:rFonts w:ascii="仿宋" w:eastAsia="仿宋" w:hAnsi="仿宋" w:cs="仿宋" w:hint="eastAsia"/>
            <w:lang w:eastAsia="zh-CN"/>
          </w:rPr>
          <w:t>十五、法律法规与政策遵循</w:t>
        </w:r>
        <w:r>
          <w:tab/>
        </w:r>
        <w:r>
          <w:fldChar w:fldCharType="begin"/>
        </w:r>
        <w:r>
          <w:instrText xml:space="preserve"> PAGEREF _Toc9651 \h </w:instrText>
        </w:r>
        <w:r>
          <w:fldChar w:fldCharType="separate"/>
        </w:r>
        <w:r>
          <w:t>70</w:t>
        </w:r>
        <w:r>
          <w:fldChar w:fldCharType="end"/>
        </w:r>
      </w:hyperlink>
    </w:p>
    <w:p>
      <w:pPr>
        <w:pStyle w:val="TOC2"/>
        <w:tabs>
          <w:tab w:val="right" w:leader="dot" w:pos="8306"/>
        </w:tabs>
      </w:pPr>
      <w:hyperlink w:anchor="_Toc18257" w:history="1">
        <w:r>
          <w:rPr>
            <w:rFonts w:ascii="仿宋" w:eastAsia="仿宋" w:hAnsi="仿宋" w:cs="仿宋" w:hint="eastAsia"/>
            <w:lang w:eastAsia="zh-CN"/>
          </w:rPr>
          <w:t>(一)、法律法规遵守</w:t>
        </w:r>
        <w:r>
          <w:tab/>
        </w:r>
        <w:r>
          <w:fldChar w:fldCharType="begin"/>
        </w:r>
        <w:r>
          <w:instrText xml:space="preserve"> PAGEREF _Toc18257 \h </w:instrText>
        </w:r>
        <w:r>
          <w:fldChar w:fldCharType="separate"/>
        </w:r>
        <w:r>
          <w:t>70</w:t>
        </w:r>
        <w:r>
          <w:fldChar w:fldCharType="end"/>
        </w:r>
      </w:hyperlink>
    </w:p>
    <w:p>
      <w:pPr>
        <w:pStyle w:val="TOC2"/>
        <w:tabs>
          <w:tab w:val="right" w:leader="dot" w:pos="8306"/>
        </w:tabs>
      </w:pPr>
      <w:hyperlink w:anchor="_Toc17596" w:history="1">
        <w:r>
          <w:rPr>
            <w:rFonts w:ascii="仿宋" w:eastAsia="仿宋" w:hAnsi="仿宋" w:cs="仿宋" w:hint="eastAsia"/>
            <w:lang w:eastAsia="zh-CN"/>
          </w:rPr>
          <w:t>(二)、政策导向与利用</w:t>
        </w:r>
        <w:r>
          <w:tab/>
        </w:r>
        <w:r>
          <w:fldChar w:fldCharType="begin"/>
        </w:r>
        <w:r>
          <w:instrText xml:space="preserve"> PAGEREF _Toc17596 \h </w:instrText>
        </w:r>
        <w:r>
          <w:fldChar w:fldCharType="separate"/>
        </w:r>
        <w:r>
          <w:t>72</w:t>
        </w:r>
        <w:r>
          <w:fldChar w:fldCharType="end"/>
        </w:r>
      </w:hyperlink>
    </w:p>
    <w:p>
      <w:pPr>
        <w:pStyle w:val="TOC1"/>
        <w:tabs>
          <w:tab w:val="right" w:leader="dot" w:pos="8306"/>
        </w:tabs>
      </w:pPr>
      <w:hyperlink w:anchor="_Toc31832" w:history="1">
        <w:r>
          <w:rPr>
            <w:rFonts w:ascii="仿宋" w:eastAsia="仿宋" w:hAnsi="仿宋" w:cs="仿宋" w:hint="eastAsia"/>
            <w:lang w:eastAsia="zh-CN"/>
          </w:rPr>
          <w:t>十六、创新驱动与持续发展</w:t>
        </w:r>
        <w:r>
          <w:tab/>
        </w:r>
        <w:r>
          <w:fldChar w:fldCharType="begin"/>
        </w:r>
        <w:r>
          <w:instrText xml:space="preserve"> PAGEREF _Toc31832 \h </w:instrText>
        </w:r>
        <w:r>
          <w:fldChar w:fldCharType="separate"/>
        </w:r>
        <w:r>
          <w:t>72</w:t>
        </w:r>
        <w:r>
          <w:fldChar w:fldCharType="end"/>
        </w:r>
      </w:hyperlink>
    </w:p>
    <w:p>
      <w:pPr>
        <w:pStyle w:val="TOC2"/>
        <w:tabs>
          <w:tab w:val="right" w:leader="dot" w:pos="8306"/>
        </w:tabs>
      </w:pPr>
      <w:hyperlink w:anchor="_Toc474" w:history="1">
        <w:r>
          <w:rPr>
            <w:rFonts w:ascii="仿宋" w:eastAsia="仿宋" w:hAnsi="仿宋" w:cs="仿宋" w:hint="eastAsia"/>
            <w:lang w:eastAsia="zh-CN"/>
          </w:rPr>
          <w:t>(一)、创新驱动战略实施</w:t>
        </w:r>
        <w:r>
          <w:tab/>
        </w:r>
        <w:r>
          <w:fldChar w:fldCharType="begin"/>
        </w:r>
        <w:r>
          <w:instrText xml:space="preserve"> PAGEREF _Toc474 \h </w:instrText>
        </w:r>
        <w:r>
          <w:fldChar w:fldCharType="separate"/>
        </w:r>
        <w:r>
          <w:t>72</w:t>
        </w:r>
        <w:r>
          <w:fldChar w:fldCharType="end"/>
        </w:r>
      </w:hyperlink>
    </w:p>
    <w:p>
      <w:pPr>
        <w:pStyle w:val="TOC2"/>
        <w:tabs>
          <w:tab w:val="right" w:leader="dot" w:pos="8306"/>
        </w:tabs>
      </w:pPr>
      <w:hyperlink w:anchor="_Toc30851" w:history="1">
        <w:r>
          <w:rPr>
            <w:rFonts w:ascii="仿宋" w:eastAsia="仿宋" w:hAnsi="仿宋" w:cs="仿宋" w:hint="eastAsia"/>
            <w:lang w:eastAsia="zh-CN"/>
          </w:rPr>
          <w:t>(二)、持续发展路径探索</w:t>
        </w:r>
        <w:r>
          <w:tab/>
        </w:r>
        <w:r>
          <w:fldChar w:fldCharType="begin"/>
        </w:r>
        <w:r>
          <w:instrText xml:space="preserve"> PAGEREF _Toc30851 \h </w:instrText>
        </w:r>
        <w:r>
          <w:fldChar w:fldCharType="separate"/>
        </w:r>
        <w:r>
          <w:t>74</w:t>
        </w:r>
        <w:r>
          <w:fldChar w:fldCharType="end"/>
        </w:r>
      </w:hyperlink>
    </w:p>
    <w:p>
      <w:pPr>
        <w:pStyle w:val="TOC1"/>
        <w:tabs>
          <w:tab w:val="right" w:leader="dot" w:pos="8306"/>
        </w:tabs>
      </w:pPr>
      <w:hyperlink w:anchor="_Toc6760" w:history="1">
        <w:r>
          <w:rPr>
            <w:rFonts w:ascii="仿宋" w:eastAsia="仿宋" w:hAnsi="仿宋" w:cs="仿宋" w:hint="eastAsia"/>
            <w:lang w:eastAsia="zh-CN"/>
          </w:rPr>
          <w:t>十七、知识产权管理与保护</w:t>
        </w:r>
        <w:r>
          <w:tab/>
        </w:r>
        <w:r>
          <w:fldChar w:fldCharType="begin"/>
        </w:r>
        <w:r>
          <w:instrText xml:space="preserve"> PAGEREF _Toc6760 \h </w:instrText>
        </w:r>
        <w:r>
          <w:fldChar w:fldCharType="separate"/>
        </w:r>
        <w:r>
          <w:t>78</w:t>
        </w:r>
        <w:r>
          <w:fldChar w:fldCharType="end"/>
        </w:r>
      </w:hyperlink>
    </w:p>
    <w:p>
      <w:pPr>
        <w:pStyle w:val="TOC2"/>
        <w:tabs>
          <w:tab w:val="right" w:leader="dot" w:pos="8306"/>
        </w:tabs>
      </w:pPr>
      <w:hyperlink w:anchor="_Toc4297" w:history="1">
        <w:r>
          <w:rPr>
            <w:rFonts w:ascii="仿宋" w:eastAsia="仿宋" w:hAnsi="仿宋" w:cs="仿宋" w:hint="eastAsia"/>
            <w:lang w:eastAsia="zh-CN"/>
          </w:rPr>
          <w:t>(一)、知识产权管理体系建设</w:t>
        </w:r>
        <w:r>
          <w:tab/>
        </w:r>
        <w:r>
          <w:fldChar w:fldCharType="begin"/>
        </w:r>
        <w:r>
          <w:instrText xml:space="preserve"> PAGEREF _Toc4297 \h </w:instrText>
        </w:r>
        <w:r>
          <w:fldChar w:fldCharType="separate"/>
        </w:r>
        <w:r>
          <w:t>78</w:t>
        </w:r>
        <w:r>
          <w:fldChar w:fldCharType="end"/>
        </w:r>
      </w:hyperlink>
    </w:p>
    <w:p>
      <w:pPr>
        <w:pStyle w:val="TOC2"/>
        <w:tabs>
          <w:tab w:val="right" w:leader="dot" w:pos="8306"/>
        </w:tabs>
      </w:pPr>
      <w:hyperlink w:anchor="_Toc4196" w:history="1">
        <w:r>
          <w:rPr>
            <w:rFonts w:ascii="仿宋" w:eastAsia="仿宋" w:hAnsi="仿宋" w:cs="仿宋" w:hint="eastAsia"/>
            <w:lang w:eastAsia="zh-CN"/>
          </w:rPr>
          <w:t>(二)、知识产权保护措施</w:t>
        </w:r>
        <w:r>
          <w:tab/>
        </w:r>
        <w:r>
          <w:fldChar w:fldCharType="begin"/>
        </w:r>
        <w:r>
          <w:instrText xml:space="preserve"> PAGEREF _Toc4196 \h </w:instrText>
        </w:r>
        <w:r>
          <w:fldChar w:fldCharType="separate"/>
        </w:r>
        <w:r>
          <w:t>79</w:t>
        </w:r>
        <w:r>
          <w:fldChar w:fldCharType="end"/>
        </w:r>
      </w:hyperlink>
    </w:p>
    <w:p>
      <w:pPr>
        <w:pStyle w:val="TOC1"/>
        <w:tabs>
          <w:tab w:val="right" w:leader="dot" w:pos="8306"/>
        </w:tabs>
      </w:pPr>
      <w:hyperlink w:anchor="_Toc17547" w:history="1">
        <w:r>
          <w:rPr>
            <w:rFonts w:ascii="仿宋" w:eastAsia="仿宋" w:hAnsi="仿宋" w:cs="仿宋" w:hint="eastAsia"/>
            <w:lang w:eastAsia="zh-CN"/>
          </w:rPr>
          <w:t>十八、合作与交流机制建立</w:t>
        </w:r>
        <w:r>
          <w:tab/>
        </w:r>
        <w:r>
          <w:fldChar w:fldCharType="begin"/>
        </w:r>
        <w:r>
          <w:instrText xml:space="preserve"> PAGEREF _Toc17547 \h </w:instrText>
        </w:r>
        <w:r>
          <w:fldChar w:fldCharType="separate"/>
        </w:r>
        <w:r>
          <w:t>81</w:t>
        </w:r>
        <w:r>
          <w:fldChar w:fldCharType="end"/>
        </w:r>
      </w:hyperlink>
    </w:p>
    <w:p>
      <w:pPr>
        <w:pStyle w:val="TOC2"/>
        <w:tabs>
          <w:tab w:val="right" w:leader="dot" w:pos="8306"/>
        </w:tabs>
      </w:pPr>
      <w:hyperlink w:anchor="_Toc15772" w:history="1">
        <w:r>
          <w:rPr>
            <w:rFonts w:ascii="仿宋" w:eastAsia="仿宋" w:hAnsi="仿宋" w:cs="仿宋" w:hint="eastAsia"/>
            <w:lang w:eastAsia="zh-CN"/>
          </w:rPr>
          <w:t>(一)、合作伙伴选择与合作方式</w:t>
        </w:r>
        <w:r>
          <w:tab/>
        </w:r>
        <w:r>
          <w:fldChar w:fldCharType="begin"/>
        </w:r>
        <w:r>
          <w:instrText xml:space="preserve"> PAGEREF _Toc15772 \h </w:instrText>
        </w:r>
        <w:r>
          <w:fldChar w:fldCharType="separate"/>
        </w:r>
        <w:r>
          <w:t>81</w:t>
        </w:r>
        <w:r>
          <w:fldChar w:fldCharType="end"/>
        </w:r>
      </w:hyperlink>
    </w:p>
    <w:p>
      <w:pPr>
        <w:pStyle w:val="TOC2"/>
        <w:tabs>
          <w:tab w:val="right" w:leader="dot" w:pos="8306"/>
        </w:tabs>
      </w:pPr>
      <w:hyperlink w:anchor="_Toc18058" w:history="1">
        <w:r>
          <w:rPr>
            <w:rFonts w:ascii="仿宋" w:eastAsia="仿宋" w:hAnsi="仿宋" w:cs="仿宋" w:hint="eastAsia"/>
            <w:lang w:eastAsia="zh-CN"/>
          </w:rPr>
          <w:t>(二)、交流与合作平台搭建</w:t>
        </w:r>
        <w:r>
          <w:tab/>
        </w:r>
        <w:r>
          <w:fldChar w:fldCharType="begin"/>
        </w:r>
        <w:r>
          <w:instrText xml:space="preserve"> PAGEREF _Toc18058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7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550"/>
      <w:r>
        <w:rPr>
          <w:rFonts w:ascii="仿宋" w:eastAsia="仿宋" w:hAnsi="仿宋" w:cs="仿宋" w:hint="eastAsia"/>
          <w:sz w:val="28"/>
          <w:lang w:eastAsia="zh-CN"/>
        </w:rPr>
        <w:t>一、航标器材，相关浮动装置项目概论</w:t>
      </w:r>
      <w:bookmarkEnd w:id="2"/>
    </w:p>
    <w:p>
      <w:pPr>
        <w:pStyle w:val="Heading2"/>
        <w:rPr>
          <w:rFonts w:ascii="仿宋" w:eastAsia="仿宋" w:hAnsi="仿宋" w:cs="仿宋" w:hint="eastAsia"/>
          <w:lang w:eastAsia="zh-CN"/>
        </w:rPr>
      </w:pPr>
      <w:bookmarkStart w:id="3" w:name="_Toc3189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的申报单位是“XXX实业发展公司”，这是一家在其所处行业内备受尊敬的企业。公司自成立以来，通过其在航标器材，相关浮动装置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航标器材，相关浮动装置项目及其他多个行业领域中都有着显著的贡献。秦XX以其出色的领导才能和敏锐的商业洞察力，带领公司在航标器材，相关浮动装置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航标器材，相关浮动装置项目的重要合作伙伴。公司专注于[行业名称]领域，以创新作为驱动力，不断推动技术进步和市场扩张。在航标器材，相关浮动装置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航标器材，相关浮动装置项目中展现了强劲的增长和稳定的财务表现。公司通过有效的策略，在航标器材，相关浮动装置项目中扩大了其市场份额并增强了盈利能力。同时，公司积极承担社会责任，参与各类社会公益项目，增强了其在航标器材，相关浮动装置项目中的品牌形象和社会影响力。</w:t>
      </w:r>
    </w:p>
    <w:p>
      <w:pPr>
        <w:pStyle w:val="Heading2"/>
        <w:ind w:firstLine="560" w:firstLineChars="200"/>
        <w:rPr>
          <w:rFonts w:ascii="仿宋" w:eastAsia="仿宋" w:hAnsi="仿宋" w:cs="仿宋" w:hint="eastAsia"/>
          <w:sz w:val="28"/>
          <w:lang w:eastAsia="zh-CN"/>
        </w:rPr>
      </w:pPr>
      <w:bookmarkStart w:id="4" w:name="_Toc93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航标器材，相关浮动装置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航标器材，相关浮动装置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84"/>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7380"/>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航标器材，相关浮动装置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31029"/>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21092"/>
      <w:r>
        <w:rPr>
          <w:rFonts w:ascii="仿宋" w:eastAsia="仿宋" w:hAnsi="仿宋" w:cs="仿宋" w:hint="eastAsia"/>
          <w:sz w:val="28"/>
          <w:lang w:eastAsia="zh-CN"/>
        </w:rPr>
        <w:t>三、项目选址研究</w:t>
      </w:r>
      <w:bookmarkEnd w:id="8"/>
    </w:p>
    <w:p>
      <w:pPr>
        <w:pStyle w:val="Heading2"/>
        <w:rPr>
          <w:rFonts w:ascii="仿宋" w:eastAsia="仿宋" w:hAnsi="仿宋" w:cs="仿宋" w:hint="eastAsia"/>
          <w:lang w:eastAsia="zh-CN"/>
        </w:rPr>
      </w:pPr>
      <w:bookmarkStart w:id="9" w:name="_Toc28109"/>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https://d.book118.com/195303224243011102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C76A46"/>
    <w:rsid w:val="04C76A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95303224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2024-01-24T10:19:00Z</dcterms:created>
  <dcterms:modified xsi:type="dcterms:W3CDTF">2024-01-24T10:19:39Z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16291C58FA5B4FFEA4B22198CF739337_11</vt:lpwstr>
  </property>
  <property fmtid="{D5CDD505-2E9C-101B-9397-08002B2CF9AE}" pid="3" name="KSOProductBuildVer">
    <vt:lpwstr>2052-12.1.0.16120</vt:lpwstr>
  </property>
</Properties>
</file>