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05" w:history="1">
        <w:r>
          <w:rPr>
            <w:rFonts w:ascii="仿宋" w:eastAsia="仿宋" w:hAnsi="仿宋" w:cs="仿宋" w:hint="eastAsia"/>
            <w:lang w:eastAsia="zh-CN"/>
          </w:rPr>
          <w:t>概论</w:t>
        </w:r>
        <w:r>
          <w:tab/>
        </w:r>
        <w:r>
          <w:fldChar w:fldCharType="begin"/>
        </w:r>
        <w:r>
          <w:instrText xml:space="preserve"> PAGEREF _Toc9605 \h </w:instrText>
        </w:r>
        <w:r>
          <w:fldChar w:fldCharType="separate"/>
        </w:r>
        <w:r>
          <w:t>3</w:t>
        </w:r>
        <w:r>
          <w:fldChar w:fldCharType="end"/>
        </w:r>
      </w:hyperlink>
    </w:p>
    <w:p>
      <w:pPr>
        <w:pStyle w:val="TOC1"/>
        <w:tabs>
          <w:tab w:val="right" w:leader="dot" w:pos="8306"/>
        </w:tabs>
      </w:pPr>
      <w:hyperlink w:anchor="_Toc12616" w:history="1">
        <w:r>
          <w:rPr>
            <w:rFonts w:ascii="仿宋" w:eastAsia="仿宋" w:hAnsi="仿宋" w:cs="仿宋" w:hint="eastAsia"/>
            <w:lang w:eastAsia="zh-CN"/>
          </w:rPr>
          <w:t>一、社会影响分析</w:t>
        </w:r>
        <w:r>
          <w:tab/>
        </w:r>
        <w:r>
          <w:fldChar w:fldCharType="begin"/>
        </w:r>
        <w:r>
          <w:instrText xml:space="preserve"> PAGEREF _Toc12616 \h </w:instrText>
        </w:r>
        <w:r>
          <w:fldChar w:fldCharType="separate"/>
        </w:r>
        <w:r>
          <w:t>3</w:t>
        </w:r>
        <w:r>
          <w:fldChar w:fldCharType="end"/>
        </w:r>
      </w:hyperlink>
    </w:p>
    <w:p>
      <w:pPr>
        <w:pStyle w:val="TOC2"/>
        <w:tabs>
          <w:tab w:val="right" w:leader="dot" w:pos="8306"/>
        </w:tabs>
      </w:pPr>
      <w:hyperlink w:anchor="_Toc14055" w:history="1">
        <w:r>
          <w:rPr>
            <w:rFonts w:ascii="仿宋" w:eastAsia="仿宋" w:hAnsi="仿宋" w:cs="仿宋" w:hint="eastAsia"/>
            <w:lang w:eastAsia="zh-CN"/>
          </w:rPr>
          <w:t>(一)、社会影响效果分析</w:t>
        </w:r>
        <w:r>
          <w:tab/>
        </w:r>
        <w:r>
          <w:fldChar w:fldCharType="begin"/>
        </w:r>
        <w:r>
          <w:instrText xml:space="preserve"> PAGEREF _Toc14055 \h </w:instrText>
        </w:r>
        <w:r>
          <w:fldChar w:fldCharType="separate"/>
        </w:r>
        <w:r>
          <w:t>3</w:t>
        </w:r>
        <w:r>
          <w:fldChar w:fldCharType="end"/>
        </w:r>
      </w:hyperlink>
    </w:p>
    <w:p>
      <w:pPr>
        <w:pStyle w:val="TOC2"/>
        <w:tabs>
          <w:tab w:val="right" w:leader="dot" w:pos="8306"/>
        </w:tabs>
      </w:pPr>
      <w:hyperlink w:anchor="_Toc20613" w:history="1">
        <w:r>
          <w:rPr>
            <w:rFonts w:ascii="仿宋" w:eastAsia="仿宋" w:hAnsi="仿宋" w:cs="仿宋" w:hint="eastAsia"/>
            <w:lang w:eastAsia="zh-CN"/>
          </w:rPr>
          <w:t>(二)、社会适应性分析</w:t>
        </w:r>
        <w:r>
          <w:tab/>
        </w:r>
        <w:r>
          <w:fldChar w:fldCharType="begin"/>
        </w:r>
        <w:r>
          <w:instrText xml:space="preserve"> PAGEREF _Toc20613 \h </w:instrText>
        </w:r>
        <w:r>
          <w:fldChar w:fldCharType="separate"/>
        </w:r>
        <w:r>
          <w:t>5</w:t>
        </w:r>
        <w:r>
          <w:fldChar w:fldCharType="end"/>
        </w:r>
      </w:hyperlink>
    </w:p>
    <w:p>
      <w:pPr>
        <w:pStyle w:val="TOC2"/>
        <w:tabs>
          <w:tab w:val="right" w:leader="dot" w:pos="8306"/>
        </w:tabs>
      </w:pPr>
      <w:hyperlink w:anchor="_Toc21677" w:history="1">
        <w:r>
          <w:rPr>
            <w:rFonts w:ascii="仿宋" w:eastAsia="仿宋" w:hAnsi="仿宋" w:cs="仿宋" w:hint="eastAsia"/>
            <w:lang w:eastAsia="zh-CN"/>
          </w:rPr>
          <w:t>(三)、社会风险及对策分析</w:t>
        </w:r>
        <w:r>
          <w:tab/>
        </w:r>
        <w:r>
          <w:fldChar w:fldCharType="begin"/>
        </w:r>
        <w:r>
          <w:instrText xml:space="preserve"> PAGEREF _Toc21677 \h </w:instrText>
        </w:r>
        <w:r>
          <w:fldChar w:fldCharType="separate"/>
        </w:r>
        <w:r>
          <w:t>7</w:t>
        </w:r>
        <w:r>
          <w:fldChar w:fldCharType="end"/>
        </w:r>
      </w:hyperlink>
    </w:p>
    <w:p>
      <w:pPr>
        <w:pStyle w:val="TOC1"/>
        <w:tabs>
          <w:tab w:val="right" w:leader="dot" w:pos="8306"/>
        </w:tabs>
      </w:pPr>
      <w:hyperlink w:anchor="_Toc9178" w:history="1">
        <w:r>
          <w:rPr>
            <w:rFonts w:ascii="仿宋" w:eastAsia="仿宋" w:hAnsi="仿宋" w:cs="仿宋" w:hint="eastAsia"/>
            <w:lang w:eastAsia="zh-CN"/>
          </w:rPr>
          <w:t>二、项目选址研究</w:t>
        </w:r>
        <w:r>
          <w:tab/>
        </w:r>
        <w:r>
          <w:fldChar w:fldCharType="begin"/>
        </w:r>
        <w:r>
          <w:instrText xml:space="preserve"> PAGEREF _Toc9178 \h </w:instrText>
        </w:r>
        <w:r>
          <w:fldChar w:fldCharType="separate"/>
        </w:r>
        <w:r>
          <w:t>10</w:t>
        </w:r>
        <w:r>
          <w:fldChar w:fldCharType="end"/>
        </w:r>
      </w:hyperlink>
    </w:p>
    <w:p>
      <w:pPr>
        <w:pStyle w:val="TOC2"/>
        <w:tabs>
          <w:tab w:val="right" w:leader="dot" w:pos="8306"/>
        </w:tabs>
      </w:pPr>
      <w:hyperlink w:anchor="_Toc30550" w:history="1">
        <w:r>
          <w:rPr>
            <w:rFonts w:ascii="仿宋" w:eastAsia="仿宋" w:hAnsi="仿宋" w:cs="仿宋" w:hint="eastAsia"/>
            <w:lang w:eastAsia="zh-CN"/>
          </w:rPr>
          <w:t>(一)、项目选址原则</w:t>
        </w:r>
        <w:r>
          <w:tab/>
        </w:r>
        <w:r>
          <w:fldChar w:fldCharType="begin"/>
        </w:r>
        <w:r>
          <w:instrText xml:space="preserve"> PAGEREF _Toc30550 \h </w:instrText>
        </w:r>
        <w:r>
          <w:fldChar w:fldCharType="separate"/>
        </w:r>
        <w:r>
          <w:t>10</w:t>
        </w:r>
        <w:r>
          <w:fldChar w:fldCharType="end"/>
        </w:r>
      </w:hyperlink>
    </w:p>
    <w:p>
      <w:pPr>
        <w:pStyle w:val="TOC2"/>
        <w:tabs>
          <w:tab w:val="right" w:leader="dot" w:pos="8306"/>
        </w:tabs>
      </w:pPr>
      <w:hyperlink w:anchor="_Toc32263" w:history="1">
        <w:r>
          <w:rPr>
            <w:rFonts w:ascii="仿宋" w:eastAsia="仿宋" w:hAnsi="仿宋" w:cs="仿宋" w:hint="eastAsia"/>
            <w:lang w:eastAsia="zh-CN"/>
          </w:rPr>
          <w:t>(二)、项目选址</w:t>
        </w:r>
        <w:r>
          <w:tab/>
        </w:r>
        <w:r>
          <w:fldChar w:fldCharType="begin"/>
        </w:r>
        <w:r>
          <w:instrText xml:space="preserve"> PAGEREF _Toc32263 \h </w:instrText>
        </w:r>
        <w:r>
          <w:fldChar w:fldCharType="separate"/>
        </w:r>
        <w:r>
          <w:t>14</w:t>
        </w:r>
        <w:r>
          <w:fldChar w:fldCharType="end"/>
        </w:r>
      </w:hyperlink>
    </w:p>
    <w:p>
      <w:pPr>
        <w:pStyle w:val="TOC2"/>
        <w:tabs>
          <w:tab w:val="right" w:leader="dot" w:pos="8306"/>
        </w:tabs>
      </w:pPr>
      <w:hyperlink w:anchor="_Toc23027" w:history="1">
        <w:r>
          <w:rPr>
            <w:rFonts w:ascii="仿宋" w:eastAsia="仿宋" w:hAnsi="仿宋" w:cs="仿宋" w:hint="eastAsia"/>
            <w:lang w:eastAsia="zh-CN"/>
          </w:rPr>
          <w:t>(三)、建设条件分析</w:t>
        </w:r>
        <w:r>
          <w:tab/>
        </w:r>
        <w:r>
          <w:fldChar w:fldCharType="begin"/>
        </w:r>
        <w:r>
          <w:instrText xml:space="preserve"> PAGEREF _Toc23027 \h </w:instrText>
        </w:r>
        <w:r>
          <w:fldChar w:fldCharType="separate"/>
        </w:r>
        <w:r>
          <w:t>16</w:t>
        </w:r>
        <w:r>
          <w:fldChar w:fldCharType="end"/>
        </w:r>
      </w:hyperlink>
    </w:p>
    <w:p>
      <w:pPr>
        <w:pStyle w:val="TOC2"/>
        <w:tabs>
          <w:tab w:val="right" w:leader="dot" w:pos="8306"/>
        </w:tabs>
      </w:pPr>
      <w:hyperlink w:anchor="_Toc23527" w:history="1">
        <w:r>
          <w:rPr>
            <w:rFonts w:ascii="仿宋" w:eastAsia="仿宋" w:hAnsi="仿宋" w:cs="仿宋" w:hint="eastAsia"/>
            <w:lang w:eastAsia="zh-CN"/>
          </w:rPr>
          <w:t>(四)、用地控制指标</w:t>
        </w:r>
        <w:r>
          <w:tab/>
        </w:r>
        <w:r>
          <w:fldChar w:fldCharType="begin"/>
        </w:r>
        <w:r>
          <w:instrText xml:space="preserve"> PAGEREF _Toc23527 \h </w:instrText>
        </w:r>
        <w:r>
          <w:fldChar w:fldCharType="separate"/>
        </w:r>
        <w:r>
          <w:t>17</w:t>
        </w:r>
        <w:r>
          <w:fldChar w:fldCharType="end"/>
        </w:r>
      </w:hyperlink>
    </w:p>
    <w:p>
      <w:pPr>
        <w:pStyle w:val="TOC2"/>
        <w:tabs>
          <w:tab w:val="right" w:leader="dot" w:pos="8306"/>
        </w:tabs>
      </w:pPr>
      <w:hyperlink w:anchor="_Toc9174" w:history="1">
        <w:r>
          <w:rPr>
            <w:rFonts w:ascii="仿宋" w:eastAsia="仿宋" w:hAnsi="仿宋" w:cs="仿宋" w:hint="eastAsia"/>
            <w:lang w:eastAsia="zh-CN"/>
          </w:rPr>
          <w:t>(五)、地总体要求</w:t>
        </w:r>
        <w:r>
          <w:tab/>
        </w:r>
        <w:r>
          <w:fldChar w:fldCharType="begin"/>
        </w:r>
        <w:r>
          <w:instrText xml:space="preserve"> PAGEREF _Toc9174 \h </w:instrText>
        </w:r>
        <w:r>
          <w:fldChar w:fldCharType="separate"/>
        </w:r>
        <w:r>
          <w:t>18</w:t>
        </w:r>
        <w:r>
          <w:fldChar w:fldCharType="end"/>
        </w:r>
      </w:hyperlink>
    </w:p>
    <w:p>
      <w:pPr>
        <w:pStyle w:val="TOC2"/>
        <w:tabs>
          <w:tab w:val="right" w:leader="dot" w:pos="8306"/>
        </w:tabs>
      </w:pPr>
      <w:hyperlink w:anchor="_Toc30168" w:history="1">
        <w:r>
          <w:rPr>
            <w:rFonts w:ascii="仿宋" w:eastAsia="仿宋" w:hAnsi="仿宋" w:cs="仿宋" w:hint="eastAsia"/>
            <w:lang w:eastAsia="zh-CN"/>
          </w:rPr>
          <w:t>(六)、节约用地措施</w:t>
        </w:r>
        <w:r>
          <w:tab/>
        </w:r>
        <w:r>
          <w:fldChar w:fldCharType="begin"/>
        </w:r>
        <w:r>
          <w:instrText xml:space="preserve"> PAGEREF _Toc30168 \h </w:instrText>
        </w:r>
        <w:r>
          <w:fldChar w:fldCharType="separate"/>
        </w:r>
        <w:r>
          <w:t>20</w:t>
        </w:r>
        <w:r>
          <w:fldChar w:fldCharType="end"/>
        </w:r>
      </w:hyperlink>
    </w:p>
    <w:p>
      <w:pPr>
        <w:pStyle w:val="TOC2"/>
        <w:tabs>
          <w:tab w:val="right" w:leader="dot" w:pos="8306"/>
        </w:tabs>
      </w:pPr>
      <w:hyperlink w:anchor="_Toc2262" w:history="1">
        <w:r>
          <w:rPr>
            <w:rFonts w:ascii="仿宋" w:eastAsia="仿宋" w:hAnsi="仿宋" w:cs="仿宋" w:hint="eastAsia"/>
            <w:lang w:eastAsia="zh-CN"/>
          </w:rPr>
          <w:t>(七)、选址综合评价</w:t>
        </w:r>
        <w:r>
          <w:tab/>
        </w:r>
        <w:r>
          <w:fldChar w:fldCharType="begin"/>
        </w:r>
        <w:r>
          <w:instrText xml:space="preserve"> PAGEREF _Toc2262 \h </w:instrText>
        </w:r>
        <w:r>
          <w:fldChar w:fldCharType="separate"/>
        </w:r>
        <w:r>
          <w:t>21</w:t>
        </w:r>
        <w:r>
          <w:fldChar w:fldCharType="end"/>
        </w:r>
      </w:hyperlink>
    </w:p>
    <w:p>
      <w:pPr>
        <w:pStyle w:val="TOC1"/>
        <w:tabs>
          <w:tab w:val="right" w:leader="dot" w:pos="8306"/>
        </w:tabs>
      </w:pPr>
      <w:hyperlink w:anchor="_Toc24961" w:history="1">
        <w:r>
          <w:rPr>
            <w:rFonts w:ascii="仿宋" w:eastAsia="仿宋" w:hAnsi="仿宋" w:cs="仿宋" w:hint="eastAsia"/>
            <w:lang w:eastAsia="zh-CN"/>
          </w:rPr>
          <w:t>三、发展规划、产业政策和行业准入分析</w:t>
        </w:r>
        <w:r>
          <w:tab/>
        </w:r>
        <w:r>
          <w:fldChar w:fldCharType="begin"/>
        </w:r>
        <w:r>
          <w:instrText xml:space="preserve"> PAGEREF _Toc24961 \h </w:instrText>
        </w:r>
        <w:r>
          <w:fldChar w:fldCharType="separate"/>
        </w:r>
        <w:r>
          <w:t>22</w:t>
        </w:r>
        <w:r>
          <w:fldChar w:fldCharType="end"/>
        </w:r>
      </w:hyperlink>
    </w:p>
    <w:p>
      <w:pPr>
        <w:pStyle w:val="TOC2"/>
        <w:tabs>
          <w:tab w:val="right" w:leader="dot" w:pos="8306"/>
        </w:tabs>
      </w:pPr>
      <w:hyperlink w:anchor="_Toc23679" w:history="1">
        <w:r>
          <w:rPr>
            <w:rFonts w:ascii="仿宋" w:eastAsia="仿宋" w:hAnsi="仿宋" w:cs="仿宋" w:hint="eastAsia"/>
            <w:lang w:eastAsia="zh-CN"/>
          </w:rPr>
          <w:t>(一)、发展规划分析</w:t>
        </w:r>
        <w:r>
          <w:tab/>
        </w:r>
        <w:r>
          <w:fldChar w:fldCharType="begin"/>
        </w:r>
        <w:r>
          <w:instrText xml:space="preserve"> PAGEREF _Toc23679 \h </w:instrText>
        </w:r>
        <w:r>
          <w:fldChar w:fldCharType="separate"/>
        </w:r>
        <w:r>
          <w:t>22</w:t>
        </w:r>
        <w:r>
          <w:fldChar w:fldCharType="end"/>
        </w:r>
      </w:hyperlink>
    </w:p>
    <w:p>
      <w:pPr>
        <w:pStyle w:val="TOC2"/>
        <w:tabs>
          <w:tab w:val="right" w:leader="dot" w:pos="8306"/>
        </w:tabs>
      </w:pPr>
      <w:hyperlink w:anchor="_Toc28343" w:history="1">
        <w:r>
          <w:rPr>
            <w:rFonts w:ascii="仿宋" w:eastAsia="仿宋" w:hAnsi="仿宋" w:cs="仿宋" w:hint="eastAsia"/>
            <w:lang w:eastAsia="zh-CN"/>
          </w:rPr>
          <w:t>(二)、产业政策分析</w:t>
        </w:r>
        <w:r>
          <w:tab/>
        </w:r>
        <w:r>
          <w:fldChar w:fldCharType="begin"/>
        </w:r>
        <w:r>
          <w:instrText xml:space="preserve"> PAGEREF _Toc28343 \h </w:instrText>
        </w:r>
        <w:r>
          <w:fldChar w:fldCharType="separate"/>
        </w:r>
        <w:r>
          <w:t>24</w:t>
        </w:r>
        <w:r>
          <w:fldChar w:fldCharType="end"/>
        </w:r>
      </w:hyperlink>
    </w:p>
    <w:p>
      <w:pPr>
        <w:pStyle w:val="TOC2"/>
        <w:tabs>
          <w:tab w:val="right" w:leader="dot" w:pos="8306"/>
        </w:tabs>
      </w:pPr>
      <w:hyperlink w:anchor="_Toc14309" w:history="1">
        <w:r>
          <w:rPr>
            <w:rFonts w:ascii="仿宋" w:eastAsia="仿宋" w:hAnsi="仿宋" w:cs="仿宋" w:hint="eastAsia"/>
            <w:lang w:eastAsia="zh-CN"/>
          </w:rPr>
          <w:t>(三)、行业准入分析</w:t>
        </w:r>
        <w:r>
          <w:tab/>
        </w:r>
        <w:r>
          <w:fldChar w:fldCharType="begin"/>
        </w:r>
        <w:r>
          <w:instrText xml:space="preserve"> PAGEREF _Toc14309 \h </w:instrText>
        </w:r>
        <w:r>
          <w:fldChar w:fldCharType="separate"/>
        </w:r>
        <w:r>
          <w:t>25</w:t>
        </w:r>
        <w:r>
          <w:fldChar w:fldCharType="end"/>
        </w:r>
      </w:hyperlink>
    </w:p>
    <w:p>
      <w:pPr>
        <w:pStyle w:val="TOC1"/>
        <w:tabs>
          <w:tab w:val="right" w:leader="dot" w:pos="8306"/>
        </w:tabs>
      </w:pPr>
      <w:hyperlink w:anchor="_Toc139" w:history="1">
        <w:r>
          <w:rPr>
            <w:rFonts w:ascii="仿宋" w:eastAsia="仿宋" w:hAnsi="仿宋" w:cs="仿宋" w:hint="eastAsia"/>
            <w:lang w:eastAsia="zh-CN"/>
          </w:rPr>
          <w:t>四、财务管理与成本控制</w:t>
        </w:r>
        <w:r>
          <w:tab/>
        </w:r>
        <w:r>
          <w:fldChar w:fldCharType="begin"/>
        </w:r>
        <w:r>
          <w:instrText xml:space="preserve"> PAGEREF _Toc139 \h </w:instrText>
        </w:r>
        <w:r>
          <w:fldChar w:fldCharType="separate"/>
        </w:r>
        <w:r>
          <w:t>26</w:t>
        </w:r>
        <w:r>
          <w:fldChar w:fldCharType="end"/>
        </w:r>
      </w:hyperlink>
    </w:p>
    <w:p>
      <w:pPr>
        <w:pStyle w:val="TOC2"/>
        <w:tabs>
          <w:tab w:val="right" w:leader="dot" w:pos="8306"/>
        </w:tabs>
      </w:pPr>
      <w:hyperlink w:anchor="_Toc3830" w:history="1">
        <w:r>
          <w:rPr>
            <w:rFonts w:ascii="仿宋" w:eastAsia="仿宋" w:hAnsi="仿宋" w:cs="仿宋" w:hint="eastAsia"/>
            <w:lang w:eastAsia="zh-CN"/>
          </w:rPr>
          <w:t>(一)、财务管理体系建设</w:t>
        </w:r>
        <w:r>
          <w:tab/>
        </w:r>
        <w:r>
          <w:fldChar w:fldCharType="begin"/>
        </w:r>
        <w:r>
          <w:instrText xml:space="preserve"> PAGEREF _Toc3830 \h </w:instrText>
        </w:r>
        <w:r>
          <w:fldChar w:fldCharType="separate"/>
        </w:r>
        <w:r>
          <w:t>26</w:t>
        </w:r>
        <w:r>
          <w:fldChar w:fldCharType="end"/>
        </w:r>
      </w:hyperlink>
    </w:p>
    <w:p>
      <w:pPr>
        <w:pStyle w:val="TOC2"/>
        <w:tabs>
          <w:tab w:val="right" w:leader="dot" w:pos="8306"/>
        </w:tabs>
      </w:pPr>
      <w:hyperlink w:anchor="_Toc27594" w:history="1">
        <w:r>
          <w:rPr>
            <w:rFonts w:ascii="仿宋" w:eastAsia="仿宋" w:hAnsi="仿宋" w:cs="仿宋" w:hint="eastAsia"/>
            <w:lang w:eastAsia="zh-CN"/>
          </w:rPr>
          <w:t>(二)、成本控制措施</w:t>
        </w:r>
        <w:r>
          <w:tab/>
        </w:r>
        <w:r>
          <w:fldChar w:fldCharType="begin"/>
        </w:r>
        <w:r>
          <w:instrText xml:space="preserve"> PAGEREF _Toc27594 \h </w:instrText>
        </w:r>
        <w:r>
          <w:fldChar w:fldCharType="separate"/>
        </w:r>
        <w:r>
          <w:t>28</w:t>
        </w:r>
        <w:r>
          <w:fldChar w:fldCharType="end"/>
        </w:r>
      </w:hyperlink>
    </w:p>
    <w:p>
      <w:pPr>
        <w:pStyle w:val="TOC1"/>
        <w:tabs>
          <w:tab w:val="right" w:leader="dot" w:pos="8306"/>
        </w:tabs>
      </w:pPr>
      <w:hyperlink w:anchor="_Toc14722" w:history="1">
        <w:r>
          <w:rPr>
            <w:rFonts w:ascii="仿宋" w:eastAsia="仿宋" w:hAnsi="仿宋" w:cs="仿宋" w:hint="eastAsia"/>
            <w:lang w:eastAsia="zh-CN"/>
          </w:rPr>
          <w:t>五、经济影响分析</w:t>
        </w:r>
        <w:r>
          <w:tab/>
        </w:r>
        <w:r>
          <w:fldChar w:fldCharType="begin"/>
        </w:r>
        <w:r>
          <w:instrText xml:space="preserve"> PAGEREF _Toc14722 \h </w:instrText>
        </w:r>
        <w:r>
          <w:fldChar w:fldCharType="separate"/>
        </w:r>
        <w:r>
          <w:t>29</w:t>
        </w:r>
        <w:r>
          <w:fldChar w:fldCharType="end"/>
        </w:r>
      </w:hyperlink>
    </w:p>
    <w:p>
      <w:pPr>
        <w:pStyle w:val="TOC2"/>
        <w:tabs>
          <w:tab w:val="right" w:leader="dot" w:pos="8306"/>
        </w:tabs>
      </w:pPr>
      <w:hyperlink w:anchor="_Toc28274" w:history="1">
        <w:r>
          <w:rPr>
            <w:rFonts w:ascii="仿宋" w:eastAsia="仿宋" w:hAnsi="仿宋" w:cs="仿宋" w:hint="eastAsia"/>
            <w:lang w:eastAsia="zh-CN"/>
          </w:rPr>
          <w:t>(一)、经济费用效益或费用效果分析</w:t>
        </w:r>
        <w:r>
          <w:tab/>
        </w:r>
        <w:r>
          <w:fldChar w:fldCharType="begin"/>
        </w:r>
        <w:r>
          <w:instrText xml:space="preserve"> PAGEREF _Toc28274 \h </w:instrText>
        </w:r>
        <w:r>
          <w:fldChar w:fldCharType="separate"/>
        </w:r>
        <w:r>
          <w:t>29</w:t>
        </w:r>
        <w:r>
          <w:fldChar w:fldCharType="end"/>
        </w:r>
      </w:hyperlink>
    </w:p>
    <w:p>
      <w:pPr>
        <w:pStyle w:val="TOC2"/>
        <w:tabs>
          <w:tab w:val="right" w:leader="dot" w:pos="8306"/>
        </w:tabs>
      </w:pPr>
      <w:hyperlink w:anchor="_Toc21836" w:history="1">
        <w:r>
          <w:rPr>
            <w:rFonts w:ascii="仿宋" w:eastAsia="仿宋" w:hAnsi="仿宋" w:cs="仿宋" w:hint="eastAsia"/>
            <w:lang w:eastAsia="zh-CN"/>
          </w:rPr>
          <w:t>(二)、行业影响分析</w:t>
        </w:r>
        <w:r>
          <w:tab/>
        </w:r>
        <w:r>
          <w:fldChar w:fldCharType="begin"/>
        </w:r>
        <w:r>
          <w:instrText xml:space="preserve"> PAGEREF _Toc21836 \h </w:instrText>
        </w:r>
        <w:r>
          <w:fldChar w:fldCharType="separate"/>
        </w:r>
        <w:r>
          <w:t>31</w:t>
        </w:r>
        <w:r>
          <w:fldChar w:fldCharType="end"/>
        </w:r>
      </w:hyperlink>
    </w:p>
    <w:p>
      <w:pPr>
        <w:pStyle w:val="TOC2"/>
        <w:tabs>
          <w:tab w:val="right" w:leader="dot" w:pos="8306"/>
        </w:tabs>
      </w:pPr>
      <w:hyperlink w:anchor="_Toc12270" w:history="1">
        <w:r>
          <w:rPr>
            <w:rFonts w:ascii="仿宋" w:eastAsia="仿宋" w:hAnsi="仿宋" w:cs="仿宋" w:hint="eastAsia"/>
            <w:lang w:eastAsia="zh-CN"/>
          </w:rPr>
          <w:t>(三)、区域经济影响分析</w:t>
        </w:r>
        <w:r>
          <w:tab/>
        </w:r>
        <w:r>
          <w:fldChar w:fldCharType="begin"/>
        </w:r>
        <w:r>
          <w:instrText xml:space="preserve"> PAGEREF _Toc12270 \h </w:instrText>
        </w:r>
        <w:r>
          <w:fldChar w:fldCharType="separate"/>
        </w:r>
        <w:r>
          <w:t>33</w:t>
        </w:r>
        <w:r>
          <w:fldChar w:fldCharType="end"/>
        </w:r>
      </w:hyperlink>
    </w:p>
    <w:p>
      <w:pPr>
        <w:pStyle w:val="TOC2"/>
        <w:tabs>
          <w:tab w:val="right" w:leader="dot" w:pos="8306"/>
        </w:tabs>
      </w:pPr>
      <w:hyperlink w:anchor="_Toc20966" w:history="1">
        <w:r>
          <w:rPr>
            <w:rFonts w:ascii="仿宋" w:eastAsia="仿宋" w:hAnsi="仿宋" w:cs="仿宋" w:hint="eastAsia"/>
            <w:lang w:eastAsia="zh-CN"/>
          </w:rPr>
          <w:t>(四)、宏观经济影响分析</w:t>
        </w:r>
        <w:r>
          <w:tab/>
        </w:r>
        <w:r>
          <w:fldChar w:fldCharType="begin"/>
        </w:r>
        <w:r>
          <w:instrText xml:space="preserve"> PAGEREF _Toc20966 \h </w:instrText>
        </w:r>
        <w:r>
          <w:fldChar w:fldCharType="separate"/>
        </w:r>
        <w:r>
          <w:t>34</w:t>
        </w:r>
        <w:r>
          <w:fldChar w:fldCharType="end"/>
        </w:r>
      </w:hyperlink>
    </w:p>
    <w:p>
      <w:pPr>
        <w:pStyle w:val="TOC1"/>
        <w:tabs>
          <w:tab w:val="right" w:leader="dot" w:pos="8306"/>
        </w:tabs>
      </w:pPr>
      <w:hyperlink w:anchor="_Toc30744" w:history="1">
        <w:r>
          <w:rPr>
            <w:rFonts w:ascii="仿宋" w:eastAsia="仿宋" w:hAnsi="仿宋" w:cs="仿宋" w:hint="eastAsia"/>
            <w:lang w:eastAsia="zh-CN"/>
          </w:rPr>
          <w:t>六、项目监理与质量保证</w:t>
        </w:r>
        <w:r>
          <w:tab/>
        </w:r>
        <w:r>
          <w:fldChar w:fldCharType="begin"/>
        </w:r>
        <w:r>
          <w:instrText xml:space="preserve"> PAGEREF _Toc30744 \h </w:instrText>
        </w:r>
        <w:r>
          <w:fldChar w:fldCharType="separate"/>
        </w:r>
        <w:r>
          <w:t>35</w:t>
        </w:r>
        <w:r>
          <w:fldChar w:fldCharType="end"/>
        </w:r>
      </w:hyperlink>
    </w:p>
    <w:p>
      <w:pPr>
        <w:pStyle w:val="TOC2"/>
        <w:tabs>
          <w:tab w:val="right" w:leader="dot" w:pos="8306"/>
        </w:tabs>
      </w:pPr>
      <w:hyperlink w:anchor="_Toc15395" w:history="1">
        <w:r>
          <w:rPr>
            <w:rFonts w:ascii="仿宋" w:eastAsia="仿宋" w:hAnsi="仿宋" w:cs="仿宋" w:hint="eastAsia"/>
            <w:lang w:eastAsia="zh-CN"/>
          </w:rPr>
          <w:t>(一)、监理体系构建</w:t>
        </w:r>
        <w:r>
          <w:tab/>
        </w:r>
        <w:r>
          <w:fldChar w:fldCharType="begin"/>
        </w:r>
        <w:r>
          <w:instrText xml:space="preserve"> PAGEREF _Toc15395 \h </w:instrText>
        </w:r>
        <w:r>
          <w:fldChar w:fldCharType="separate"/>
        </w:r>
        <w:r>
          <w:t>35</w:t>
        </w:r>
        <w:r>
          <w:fldChar w:fldCharType="end"/>
        </w:r>
      </w:hyperlink>
    </w:p>
    <w:p>
      <w:pPr>
        <w:pStyle w:val="TOC2"/>
        <w:tabs>
          <w:tab w:val="right" w:leader="dot" w:pos="8306"/>
        </w:tabs>
      </w:pPr>
      <w:hyperlink w:anchor="_Toc31564" w:history="1">
        <w:r>
          <w:rPr>
            <w:rFonts w:ascii="仿宋" w:eastAsia="仿宋" w:hAnsi="仿宋" w:cs="仿宋" w:hint="eastAsia"/>
            <w:lang w:eastAsia="zh-CN"/>
          </w:rPr>
          <w:t>(二)、质量保证体系实施</w:t>
        </w:r>
        <w:r>
          <w:tab/>
        </w:r>
        <w:r>
          <w:fldChar w:fldCharType="begin"/>
        </w:r>
        <w:r>
          <w:instrText xml:space="preserve"> PAGEREF _Toc31564 \h </w:instrText>
        </w:r>
        <w:r>
          <w:fldChar w:fldCharType="separate"/>
        </w:r>
        <w:r>
          <w:t>36</w:t>
        </w:r>
        <w:r>
          <w:fldChar w:fldCharType="end"/>
        </w:r>
      </w:hyperlink>
    </w:p>
    <w:p>
      <w:pPr>
        <w:pStyle w:val="TOC2"/>
        <w:tabs>
          <w:tab w:val="right" w:leader="dot" w:pos="8306"/>
        </w:tabs>
      </w:pPr>
      <w:hyperlink w:anchor="_Toc20069" w:history="1">
        <w:r>
          <w:rPr>
            <w:rFonts w:ascii="仿宋" w:eastAsia="仿宋" w:hAnsi="仿宋" w:cs="仿宋" w:hint="eastAsia"/>
            <w:lang w:eastAsia="zh-CN"/>
          </w:rPr>
          <w:t>(三)、监理与质量控制流程</w:t>
        </w:r>
        <w:r>
          <w:tab/>
        </w:r>
        <w:r>
          <w:fldChar w:fldCharType="begin"/>
        </w:r>
        <w:r>
          <w:instrText xml:space="preserve"> PAGEREF _Toc20069 \h </w:instrText>
        </w:r>
        <w:r>
          <w:fldChar w:fldCharType="separate"/>
        </w:r>
        <w:r>
          <w:t>37</w:t>
        </w:r>
        <w:r>
          <w:fldChar w:fldCharType="end"/>
        </w:r>
      </w:hyperlink>
    </w:p>
    <w:p>
      <w:pPr>
        <w:pStyle w:val="TOC1"/>
        <w:tabs>
          <w:tab w:val="right" w:leader="dot" w:pos="8306"/>
        </w:tabs>
      </w:pPr>
      <w:hyperlink w:anchor="_Toc19473" w:history="1">
        <w:r>
          <w:rPr>
            <w:rFonts w:ascii="仿宋" w:eastAsia="仿宋" w:hAnsi="仿宋" w:cs="仿宋" w:hint="eastAsia"/>
            <w:lang w:eastAsia="zh-CN"/>
          </w:rPr>
          <w:t>七、环境保护与治理方案</w:t>
        </w:r>
        <w:r>
          <w:tab/>
        </w:r>
        <w:r>
          <w:fldChar w:fldCharType="begin"/>
        </w:r>
        <w:r>
          <w:instrText xml:space="preserve"> PAGEREF _Toc19473 \h </w:instrText>
        </w:r>
        <w:r>
          <w:fldChar w:fldCharType="separate"/>
        </w:r>
        <w:r>
          <w:t>37</w:t>
        </w:r>
        <w:r>
          <w:fldChar w:fldCharType="end"/>
        </w:r>
      </w:hyperlink>
    </w:p>
    <w:p>
      <w:pPr>
        <w:pStyle w:val="TOC2"/>
        <w:tabs>
          <w:tab w:val="right" w:leader="dot" w:pos="8306"/>
        </w:tabs>
      </w:pPr>
      <w:hyperlink w:anchor="_Toc13331" w:history="1">
        <w:r>
          <w:rPr>
            <w:rFonts w:ascii="仿宋" w:eastAsia="仿宋" w:hAnsi="仿宋" w:cs="仿宋" w:hint="eastAsia"/>
            <w:lang w:eastAsia="zh-CN"/>
          </w:rPr>
          <w:t>(一)、项目环境影响评估</w:t>
        </w:r>
        <w:r>
          <w:tab/>
        </w:r>
        <w:r>
          <w:fldChar w:fldCharType="begin"/>
        </w:r>
        <w:r>
          <w:instrText xml:space="preserve"> PAGEREF _Toc13331 \h </w:instrText>
        </w:r>
        <w:r>
          <w:fldChar w:fldCharType="separate"/>
        </w:r>
        <w:r>
          <w:t>37</w:t>
        </w:r>
        <w:r>
          <w:fldChar w:fldCharType="end"/>
        </w:r>
      </w:hyperlink>
    </w:p>
    <w:p>
      <w:pPr>
        <w:pStyle w:val="TOC2"/>
        <w:tabs>
          <w:tab w:val="right" w:leader="dot" w:pos="8306"/>
        </w:tabs>
      </w:pPr>
      <w:hyperlink w:anchor="_Toc18221" w:history="1">
        <w:r>
          <w:rPr>
            <w:rFonts w:ascii="仿宋" w:eastAsia="仿宋" w:hAnsi="仿宋" w:cs="仿宋" w:hint="eastAsia"/>
            <w:lang w:eastAsia="zh-CN"/>
          </w:rPr>
          <w:t>(二)、环境保护措施与治理方案</w:t>
        </w:r>
        <w:r>
          <w:tab/>
        </w:r>
        <w:r>
          <w:fldChar w:fldCharType="begin"/>
        </w:r>
        <w:r>
          <w:instrText xml:space="preserve"> PAGEREF _Toc18221 \h </w:instrText>
        </w:r>
        <w:r>
          <w:fldChar w:fldCharType="separate"/>
        </w:r>
        <w:r>
          <w:t>38</w:t>
        </w:r>
        <w:r>
          <w:fldChar w:fldCharType="end"/>
        </w:r>
      </w:hyperlink>
    </w:p>
    <w:p>
      <w:pPr>
        <w:pStyle w:val="TOC1"/>
        <w:tabs>
          <w:tab w:val="right" w:leader="dot" w:pos="8306"/>
        </w:tabs>
      </w:pPr>
      <w:hyperlink w:anchor="_Toc8691" w:history="1">
        <w:r>
          <w:rPr>
            <w:rFonts w:ascii="仿宋" w:eastAsia="仿宋" w:hAnsi="仿宋" w:cs="仿宋" w:hint="eastAsia"/>
            <w:lang w:eastAsia="zh-CN"/>
          </w:rPr>
          <w:t>八、经济效益与社会效益优化</w:t>
        </w:r>
        <w:r>
          <w:tab/>
        </w:r>
        <w:r>
          <w:fldChar w:fldCharType="begin"/>
        </w:r>
        <w:r>
          <w:instrText xml:space="preserve"> PAGEREF _Toc8691 \h </w:instrText>
        </w:r>
        <w:r>
          <w:fldChar w:fldCharType="separate"/>
        </w:r>
        <w:r>
          <w:t>38</w:t>
        </w:r>
        <w:r>
          <w:fldChar w:fldCharType="end"/>
        </w:r>
      </w:hyperlink>
    </w:p>
    <w:p>
      <w:pPr>
        <w:pStyle w:val="TOC2"/>
        <w:tabs>
          <w:tab w:val="right" w:leader="dot" w:pos="8306"/>
        </w:tabs>
      </w:pPr>
      <w:hyperlink w:anchor="_Toc13586" w:history="1">
        <w:r>
          <w:rPr>
            <w:rFonts w:ascii="仿宋" w:eastAsia="仿宋" w:hAnsi="仿宋" w:cs="仿宋" w:hint="eastAsia"/>
            <w:lang w:eastAsia="zh-CN"/>
          </w:rPr>
          <w:t>(一)、经济效益提升策略</w:t>
        </w:r>
        <w:r>
          <w:tab/>
        </w:r>
        <w:r>
          <w:fldChar w:fldCharType="begin"/>
        </w:r>
        <w:r>
          <w:instrText xml:space="preserve"> PAGEREF _Toc13586 \h </w:instrText>
        </w:r>
        <w:r>
          <w:fldChar w:fldCharType="separate"/>
        </w:r>
        <w:r>
          <w:t>38</w:t>
        </w:r>
        <w:r>
          <w:fldChar w:fldCharType="end"/>
        </w:r>
      </w:hyperlink>
    </w:p>
    <w:p>
      <w:pPr>
        <w:pStyle w:val="TOC2"/>
        <w:tabs>
          <w:tab w:val="right" w:leader="dot" w:pos="8306"/>
        </w:tabs>
      </w:pPr>
      <w:hyperlink w:anchor="_Toc12876" w:history="1">
        <w:r>
          <w:rPr>
            <w:rFonts w:ascii="仿宋" w:eastAsia="仿宋" w:hAnsi="仿宋" w:cs="仿宋" w:hint="eastAsia"/>
            <w:lang w:eastAsia="zh-CN"/>
          </w:rPr>
          <w:t>(二)、社会效益增强方案</w:t>
        </w:r>
        <w:r>
          <w:tab/>
        </w:r>
        <w:r>
          <w:fldChar w:fldCharType="begin"/>
        </w:r>
        <w:r>
          <w:instrText xml:space="preserve"> PAGEREF _Toc12876 \h </w:instrText>
        </w:r>
        <w:r>
          <w:fldChar w:fldCharType="separate"/>
        </w:r>
        <w:r>
          <w:t>39</w:t>
        </w:r>
        <w:r>
          <w:fldChar w:fldCharType="end"/>
        </w:r>
      </w:hyperlink>
    </w:p>
    <w:p>
      <w:pPr>
        <w:pStyle w:val="TOC1"/>
        <w:tabs>
          <w:tab w:val="right" w:leader="dot" w:pos="8306"/>
        </w:tabs>
      </w:pPr>
      <w:hyperlink w:anchor="_Toc29711" w:history="1">
        <w:r>
          <w:rPr>
            <w:rFonts w:ascii="仿宋" w:eastAsia="仿宋" w:hAnsi="仿宋" w:cs="仿宋" w:hint="eastAsia"/>
            <w:lang w:eastAsia="zh-CN"/>
          </w:rPr>
          <w:t>九、技术创新与产业升级</w:t>
        </w:r>
        <w:r>
          <w:tab/>
        </w:r>
        <w:r>
          <w:fldChar w:fldCharType="begin"/>
        </w:r>
        <w:r>
          <w:instrText xml:space="preserve"> PAGEREF _Toc29711 \h </w:instrText>
        </w:r>
        <w:r>
          <w:fldChar w:fldCharType="separate"/>
        </w:r>
        <w:r>
          <w:t>40</w:t>
        </w:r>
        <w:r>
          <w:fldChar w:fldCharType="end"/>
        </w:r>
      </w:hyperlink>
    </w:p>
    <w:p>
      <w:pPr>
        <w:pStyle w:val="TOC2"/>
        <w:tabs>
          <w:tab w:val="right" w:leader="dot" w:pos="8306"/>
        </w:tabs>
      </w:pPr>
      <w:hyperlink w:anchor="_Toc10984" w:history="1">
        <w:r>
          <w:rPr>
            <w:rFonts w:ascii="仿宋" w:eastAsia="仿宋" w:hAnsi="仿宋" w:cs="仿宋" w:hint="eastAsia"/>
            <w:lang w:eastAsia="zh-CN"/>
          </w:rPr>
          <w:t>(一)、技术创新方向与目标</w:t>
        </w:r>
        <w:r>
          <w:tab/>
        </w:r>
        <w:r>
          <w:fldChar w:fldCharType="begin"/>
        </w:r>
        <w:r>
          <w:instrText xml:space="preserve"> PAGEREF _Toc10984 \h </w:instrText>
        </w:r>
        <w:r>
          <w:fldChar w:fldCharType="separate"/>
        </w:r>
        <w:r>
          <w:t>40</w:t>
        </w:r>
        <w:r>
          <w:fldChar w:fldCharType="end"/>
        </w:r>
      </w:hyperlink>
    </w:p>
    <w:p>
      <w:pPr>
        <w:pStyle w:val="TOC2"/>
        <w:tabs>
          <w:tab w:val="right" w:leader="dot" w:pos="8306"/>
        </w:tabs>
      </w:pPr>
      <w:hyperlink w:anchor="_Toc22694" w:history="1">
        <w:r>
          <w:rPr>
            <w:rFonts w:ascii="仿宋" w:eastAsia="仿宋" w:hAnsi="仿宋" w:cs="仿宋" w:hint="eastAsia"/>
            <w:lang w:eastAsia="zh-CN"/>
          </w:rPr>
          <w:t>(二)、产业升级路径与措施</w:t>
        </w:r>
        <w:r>
          <w:tab/>
        </w:r>
        <w:r>
          <w:fldChar w:fldCharType="begin"/>
        </w:r>
        <w:r>
          <w:instrText xml:space="preserve"> PAGEREF _Toc22694 \h </w:instrText>
        </w:r>
        <w:r>
          <w:fldChar w:fldCharType="separate"/>
        </w:r>
        <w:r>
          <w:t>42</w:t>
        </w:r>
        <w:r>
          <w:fldChar w:fldCharType="end"/>
        </w:r>
      </w:hyperlink>
    </w:p>
    <w:p>
      <w:pPr>
        <w:pStyle w:val="TOC1"/>
        <w:tabs>
          <w:tab w:val="right" w:leader="dot" w:pos="8306"/>
        </w:tabs>
      </w:pPr>
      <w:hyperlink w:anchor="_Toc17532" w:history="1">
        <w:r>
          <w:rPr>
            <w:rFonts w:ascii="仿宋" w:eastAsia="仿宋" w:hAnsi="仿宋" w:cs="仿宋" w:hint="eastAsia"/>
            <w:lang w:eastAsia="zh-CN"/>
          </w:rPr>
          <w:t>十、安全与应急管理</w:t>
        </w:r>
        <w:r>
          <w:tab/>
        </w:r>
        <w:r>
          <w:fldChar w:fldCharType="begin"/>
        </w:r>
        <w:r>
          <w:instrText xml:space="preserve"> PAGEREF _Toc17532 \h </w:instrText>
        </w:r>
        <w:r>
          <w:fldChar w:fldCharType="separate"/>
        </w:r>
        <w:r>
          <w:t>43</w:t>
        </w:r>
        <w:r>
          <w:fldChar w:fldCharType="end"/>
        </w:r>
      </w:hyperlink>
    </w:p>
    <w:p>
      <w:pPr>
        <w:pStyle w:val="TOC2"/>
        <w:tabs>
          <w:tab w:val="right" w:leader="dot" w:pos="8306"/>
        </w:tabs>
      </w:pPr>
      <w:hyperlink w:anchor="_Toc7671" w:history="1">
        <w:r>
          <w:rPr>
            <w:rFonts w:ascii="仿宋" w:eastAsia="仿宋" w:hAnsi="仿宋" w:cs="仿宋" w:hint="eastAsia"/>
            <w:lang w:eastAsia="zh-CN"/>
          </w:rPr>
          <w:t>(一)、安全生产管理</w:t>
        </w:r>
        <w:r>
          <w:tab/>
        </w:r>
        <w:r>
          <w:fldChar w:fldCharType="begin"/>
        </w:r>
        <w:r>
          <w:instrText xml:space="preserve"> PAGEREF _Toc7671 \h </w:instrText>
        </w:r>
        <w:r>
          <w:fldChar w:fldCharType="separate"/>
        </w:r>
        <w:r>
          <w:t>43</w:t>
        </w:r>
        <w:r>
          <w:fldChar w:fldCharType="end"/>
        </w:r>
      </w:hyperlink>
    </w:p>
    <w:p>
      <w:pPr>
        <w:pStyle w:val="TOC2"/>
        <w:tabs>
          <w:tab w:val="right" w:leader="dot" w:pos="8306"/>
        </w:tabs>
      </w:pPr>
      <w:hyperlink w:anchor="_Toc1536" w:history="1">
        <w:r>
          <w:rPr>
            <w:rFonts w:ascii="仿宋" w:eastAsia="仿宋" w:hAnsi="仿宋" w:cs="仿宋" w:hint="eastAsia"/>
            <w:lang w:eastAsia="zh-CN"/>
          </w:rPr>
          <w:t>(二)、应急预案与响应</w:t>
        </w:r>
        <w:r>
          <w:tab/>
        </w:r>
        <w:r>
          <w:fldChar w:fldCharType="begin"/>
        </w:r>
        <w:r>
          <w:instrText xml:space="preserve"> PAGEREF _Toc1536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03" w:history="1">
        <w:r>
          <w:rPr>
            <w:rFonts w:ascii="仿宋" w:eastAsia="仿宋" w:hAnsi="仿宋" w:cs="仿宋" w:hint="eastAsia"/>
            <w:lang w:eastAsia="zh-CN"/>
          </w:rPr>
          <w:t>十一、土地利用与规划方案</w:t>
        </w:r>
        <w:r>
          <w:tab/>
        </w:r>
        <w:r>
          <w:fldChar w:fldCharType="begin"/>
        </w:r>
        <w:r>
          <w:instrText xml:space="preserve"> PAGEREF _Toc20003 \h </w:instrText>
        </w:r>
        <w:r>
          <w:fldChar w:fldCharType="separate"/>
        </w:r>
        <w:r>
          <w:t>46</w:t>
        </w:r>
        <w:r>
          <w:fldChar w:fldCharType="end"/>
        </w:r>
      </w:hyperlink>
    </w:p>
    <w:p>
      <w:pPr>
        <w:pStyle w:val="TOC2"/>
        <w:tabs>
          <w:tab w:val="right" w:leader="dot" w:pos="8306"/>
        </w:tabs>
      </w:pPr>
      <w:hyperlink w:anchor="_Toc7155" w:history="1">
        <w:r>
          <w:rPr>
            <w:rFonts w:ascii="仿宋" w:eastAsia="仿宋" w:hAnsi="仿宋" w:cs="仿宋" w:hint="eastAsia"/>
            <w:lang w:eastAsia="zh-CN"/>
          </w:rPr>
          <w:t>(一)、项目用地情况分析</w:t>
        </w:r>
        <w:r>
          <w:tab/>
        </w:r>
        <w:r>
          <w:fldChar w:fldCharType="begin"/>
        </w:r>
        <w:r>
          <w:instrText xml:space="preserve"> PAGEREF _Toc7155 \h </w:instrText>
        </w:r>
        <w:r>
          <w:fldChar w:fldCharType="separate"/>
        </w:r>
        <w:r>
          <w:t>46</w:t>
        </w:r>
        <w:r>
          <w:fldChar w:fldCharType="end"/>
        </w:r>
      </w:hyperlink>
    </w:p>
    <w:p>
      <w:pPr>
        <w:pStyle w:val="TOC2"/>
        <w:tabs>
          <w:tab w:val="right" w:leader="dot" w:pos="8306"/>
        </w:tabs>
      </w:pPr>
      <w:hyperlink w:anchor="_Toc2826" w:history="1">
        <w:r>
          <w:rPr>
            <w:rFonts w:ascii="仿宋" w:eastAsia="仿宋" w:hAnsi="仿宋" w:cs="仿宋" w:hint="eastAsia"/>
            <w:lang w:eastAsia="zh-CN"/>
          </w:rPr>
          <w:t>(二)、土地利用规划方案</w:t>
        </w:r>
        <w:r>
          <w:tab/>
        </w:r>
        <w:r>
          <w:fldChar w:fldCharType="begin"/>
        </w:r>
        <w:r>
          <w:instrText xml:space="preserve"> PAGEREF _Toc2826 \h </w:instrText>
        </w:r>
        <w:r>
          <w:fldChar w:fldCharType="separate"/>
        </w:r>
        <w:r>
          <w:t>47</w:t>
        </w:r>
        <w:r>
          <w:fldChar w:fldCharType="end"/>
        </w:r>
      </w:hyperlink>
    </w:p>
    <w:p>
      <w:pPr>
        <w:pStyle w:val="TOC1"/>
        <w:tabs>
          <w:tab w:val="right" w:leader="dot" w:pos="8306"/>
        </w:tabs>
      </w:pPr>
      <w:hyperlink w:anchor="_Toc4774" w:history="1">
        <w:r>
          <w:rPr>
            <w:rFonts w:ascii="仿宋" w:eastAsia="仿宋" w:hAnsi="仿宋" w:cs="仿宋" w:hint="eastAsia"/>
            <w:lang w:eastAsia="zh-CN"/>
          </w:rPr>
          <w:t>十二、项目质量与标准</w:t>
        </w:r>
        <w:r>
          <w:tab/>
        </w:r>
        <w:r>
          <w:fldChar w:fldCharType="begin"/>
        </w:r>
        <w:r>
          <w:instrText xml:space="preserve"> PAGEREF _Toc4774 \h </w:instrText>
        </w:r>
        <w:r>
          <w:fldChar w:fldCharType="separate"/>
        </w:r>
        <w:r>
          <w:t>48</w:t>
        </w:r>
        <w:r>
          <w:fldChar w:fldCharType="end"/>
        </w:r>
      </w:hyperlink>
    </w:p>
    <w:p>
      <w:pPr>
        <w:pStyle w:val="TOC2"/>
        <w:tabs>
          <w:tab w:val="right" w:leader="dot" w:pos="8306"/>
        </w:tabs>
      </w:pPr>
      <w:hyperlink w:anchor="_Toc8669" w:history="1">
        <w:r>
          <w:rPr>
            <w:rFonts w:ascii="仿宋" w:eastAsia="仿宋" w:hAnsi="仿宋" w:cs="仿宋" w:hint="eastAsia"/>
            <w:lang w:eastAsia="zh-CN"/>
          </w:rPr>
          <w:t>(一)、质量保障体系</w:t>
        </w:r>
        <w:r>
          <w:tab/>
        </w:r>
        <w:r>
          <w:fldChar w:fldCharType="begin"/>
        </w:r>
        <w:r>
          <w:instrText xml:space="preserve"> PAGEREF _Toc8669 \h </w:instrText>
        </w:r>
        <w:r>
          <w:fldChar w:fldCharType="separate"/>
        </w:r>
        <w:r>
          <w:t>48</w:t>
        </w:r>
        <w:r>
          <w:fldChar w:fldCharType="end"/>
        </w:r>
      </w:hyperlink>
    </w:p>
    <w:p>
      <w:pPr>
        <w:pStyle w:val="TOC2"/>
        <w:tabs>
          <w:tab w:val="right" w:leader="dot" w:pos="8306"/>
        </w:tabs>
      </w:pPr>
      <w:hyperlink w:anchor="_Toc21509" w:history="1">
        <w:r>
          <w:rPr>
            <w:rFonts w:ascii="仿宋" w:eastAsia="仿宋" w:hAnsi="仿宋" w:cs="仿宋" w:hint="eastAsia"/>
            <w:lang w:eastAsia="zh-CN"/>
          </w:rPr>
          <w:t>(二)、标准化作业流程</w:t>
        </w:r>
        <w:r>
          <w:tab/>
        </w:r>
        <w:r>
          <w:fldChar w:fldCharType="begin"/>
        </w:r>
        <w:r>
          <w:instrText xml:space="preserve"> PAGEREF _Toc21509 \h </w:instrText>
        </w:r>
        <w:r>
          <w:fldChar w:fldCharType="separate"/>
        </w:r>
        <w:r>
          <w:t>50</w:t>
        </w:r>
        <w:r>
          <w:fldChar w:fldCharType="end"/>
        </w:r>
      </w:hyperlink>
    </w:p>
    <w:p>
      <w:pPr>
        <w:pStyle w:val="TOC2"/>
        <w:tabs>
          <w:tab w:val="right" w:leader="dot" w:pos="8306"/>
        </w:tabs>
      </w:pPr>
      <w:hyperlink w:anchor="_Toc26711" w:history="1">
        <w:r>
          <w:rPr>
            <w:rFonts w:ascii="仿宋" w:eastAsia="仿宋" w:hAnsi="仿宋" w:cs="仿宋" w:hint="eastAsia"/>
            <w:lang w:eastAsia="zh-CN"/>
          </w:rPr>
          <w:t>(三)、质量监控与评估</w:t>
        </w:r>
        <w:r>
          <w:tab/>
        </w:r>
        <w:r>
          <w:fldChar w:fldCharType="begin"/>
        </w:r>
        <w:r>
          <w:instrText xml:space="preserve"> PAGEREF _Toc26711 \h </w:instrText>
        </w:r>
        <w:r>
          <w:fldChar w:fldCharType="separate"/>
        </w:r>
        <w:r>
          <w:t>51</w:t>
        </w:r>
        <w:r>
          <w:fldChar w:fldCharType="end"/>
        </w:r>
      </w:hyperlink>
    </w:p>
    <w:p>
      <w:pPr>
        <w:pStyle w:val="TOC2"/>
        <w:tabs>
          <w:tab w:val="right" w:leader="dot" w:pos="8306"/>
        </w:tabs>
      </w:pPr>
      <w:hyperlink w:anchor="_Toc3186" w:history="1">
        <w:r>
          <w:rPr>
            <w:rFonts w:ascii="仿宋" w:eastAsia="仿宋" w:hAnsi="仿宋" w:cs="仿宋" w:hint="eastAsia"/>
            <w:lang w:eastAsia="zh-CN"/>
          </w:rPr>
          <w:t>(四)、质量改进计划</w:t>
        </w:r>
        <w:r>
          <w:tab/>
        </w:r>
        <w:r>
          <w:fldChar w:fldCharType="begin"/>
        </w:r>
        <w:r>
          <w:instrText xml:space="preserve"> PAGEREF _Toc3186 \h </w:instrText>
        </w:r>
        <w:r>
          <w:fldChar w:fldCharType="separate"/>
        </w:r>
        <w:r>
          <w:t>52</w:t>
        </w:r>
        <w:r>
          <w:fldChar w:fldCharType="end"/>
        </w:r>
      </w:hyperlink>
    </w:p>
    <w:p>
      <w:pPr>
        <w:pStyle w:val="TOC1"/>
        <w:tabs>
          <w:tab w:val="right" w:leader="dot" w:pos="8306"/>
        </w:tabs>
      </w:pPr>
      <w:hyperlink w:anchor="_Toc6297" w:history="1">
        <w:r>
          <w:rPr>
            <w:rFonts w:ascii="仿宋" w:eastAsia="仿宋" w:hAnsi="仿宋" w:cs="仿宋" w:hint="eastAsia"/>
            <w:lang w:eastAsia="zh-CN"/>
          </w:rPr>
          <w:t>十三、法律法规与政策遵循</w:t>
        </w:r>
        <w:r>
          <w:tab/>
        </w:r>
        <w:r>
          <w:fldChar w:fldCharType="begin"/>
        </w:r>
        <w:r>
          <w:instrText xml:space="preserve"> PAGEREF _Toc6297 \h </w:instrText>
        </w:r>
        <w:r>
          <w:fldChar w:fldCharType="separate"/>
        </w:r>
        <w:r>
          <w:t>54</w:t>
        </w:r>
        <w:r>
          <w:fldChar w:fldCharType="end"/>
        </w:r>
      </w:hyperlink>
    </w:p>
    <w:p>
      <w:pPr>
        <w:pStyle w:val="TOC2"/>
        <w:tabs>
          <w:tab w:val="right" w:leader="dot" w:pos="8306"/>
        </w:tabs>
      </w:pPr>
      <w:hyperlink w:anchor="_Toc30639" w:history="1">
        <w:r>
          <w:rPr>
            <w:rFonts w:ascii="仿宋" w:eastAsia="仿宋" w:hAnsi="仿宋" w:cs="仿宋" w:hint="eastAsia"/>
            <w:lang w:eastAsia="zh-CN"/>
          </w:rPr>
          <w:t>(一)、法律法规遵守</w:t>
        </w:r>
        <w:r>
          <w:tab/>
        </w:r>
        <w:r>
          <w:fldChar w:fldCharType="begin"/>
        </w:r>
        <w:r>
          <w:instrText xml:space="preserve"> PAGEREF _Toc30639 \h </w:instrText>
        </w:r>
        <w:r>
          <w:fldChar w:fldCharType="separate"/>
        </w:r>
        <w:r>
          <w:t>54</w:t>
        </w:r>
        <w:r>
          <w:fldChar w:fldCharType="end"/>
        </w:r>
      </w:hyperlink>
    </w:p>
    <w:p>
      <w:pPr>
        <w:pStyle w:val="TOC2"/>
        <w:tabs>
          <w:tab w:val="right" w:leader="dot" w:pos="8306"/>
        </w:tabs>
      </w:pPr>
      <w:hyperlink w:anchor="_Toc18680" w:history="1">
        <w:r>
          <w:rPr>
            <w:rFonts w:ascii="仿宋" w:eastAsia="仿宋" w:hAnsi="仿宋" w:cs="仿宋" w:hint="eastAsia"/>
            <w:lang w:eastAsia="zh-CN"/>
          </w:rPr>
          <w:t>(二)、政策导向与利用</w:t>
        </w:r>
        <w:r>
          <w:tab/>
        </w:r>
        <w:r>
          <w:fldChar w:fldCharType="begin"/>
        </w:r>
        <w:r>
          <w:instrText xml:space="preserve"> PAGEREF _Toc18680 \h </w:instrText>
        </w:r>
        <w:r>
          <w:fldChar w:fldCharType="separate"/>
        </w:r>
        <w:r>
          <w:t>55</w:t>
        </w:r>
        <w:r>
          <w:fldChar w:fldCharType="end"/>
        </w:r>
      </w:hyperlink>
    </w:p>
    <w:p>
      <w:pPr>
        <w:pStyle w:val="TOC1"/>
        <w:tabs>
          <w:tab w:val="right" w:leader="dot" w:pos="8306"/>
        </w:tabs>
      </w:pPr>
      <w:hyperlink w:anchor="_Toc24048" w:history="1">
        <w:r>
          <w:rPr>
            <w:rFonts w:ascii="仿宋" w:eastAsia="仿宋" w:hAnsi="仿宋" w:cs="仿宋" w:hint="eastAsia"/>
            <w:lang w:eastAsia="zh-CN"/>
          </w:rPr>
          <w:t>十四、质量管理与控制</w:t>
        </w:r>
        <w:r>
          <w:tab/>
        </w:r>
        <w:r>
          <w:fldChar w:fldCharType="begin"/>
        </w:r>
        <w:r>
          <w:instrText xml:space="preserve"> PAGEREF _Toc24048 \h </w:instrText>
        </w:r>
        <w:r>
          <w:fldChar w:fldCharType="separate"/>
        </w:r>
        <w:r>
          <w:t>56</w:t>
        </w:r>
        <w:r>
          <w:fldChar w:fldCharType="end"/>
        </w:r>
      </w:hyperlink>
    </w:p>
    <w:p>
      <w:pPr>
        <w:pStyle w:val="TOC2"/>
        <w:tabs>
          <w:tab w:val="right" w:leader="dot" w:pos="8306"/>
        </w:tabs>
      </w:pPr>
      <w:hyperlink w:anchor="_Toc18245" w:history="1">
        <w:r>
          <w:rPr>
            <w:rFonts w:ascii="仿宋" w:eastAsia="仿宋" w:hAnsi="仿宋" w:cs="仿宋" w:hint="eastAsia"/>
            <w:lang w:eastAsia="zh-CN"/>
          </w:rPr>
          <w:t>(一)、质量管理体系建设</w:t>
        </w:r>
        <w:r>
          <w:tab/>
        </w:r>
        <w:r>
          <w:fldChar w:fldCharType="begin"/>
        </w:r>
        <w:r>
          <w:instrText xml:space="preserve"> PAGEREF _Toc18245 \h </w:instrText>
        </w:r>
        <w:r>
          <w:fldChar w:fldCharType="separate"/>
        </w:r>
        <w:r>
          <w:t>56</w:t>
        </w:r>
        <w:r>
          <w:fldChar w:fldCharType="end"/>
        </w:r>
      </w:hyperlink>
    </w:p>
    <w:p>
      <w:pPr>
        <w:pStyle w:val="TOC2"/>
        <w:tabs>
          <w:tab w:val="right" w:leader="dot" w:pos="8306"/>
        </w:tabs>
      </w:pPr>
      <w:hyperlink w:anchor="_Toc2686" w:history="1">
        <w:r>
          <w:rPr>
            <w:rFonts w:ascii="仿宋" w:eastAsia="仿宋" w:hAnsi="仿宋" w:cs="仿宋" w:hint="eastAsia"/>
            <w:lang w:eastAsia="zh-CN"/>
          </w:rPr>
          <w:t>(二)、质量控制措施</w:t>
        </w:r>
        <w:r>
          <w:tab/>
        </w:r>
        <w:r>
          <w:fldChar w:fldCharType="begin"/>
        </w:r>
        <w:r>
          <w:instrText xml:space="preserve"> PAGEREF _Toc2686 \h </w:instrText>
        </w:r>
        <w:r>
          <w:fldChar w:fldCharType="separate"/>
        </w:r>
        <w:r>
          <w:t>57</w:t>
        </w:r>
        <w:r>
          <w:fldChar w:fldCharType="end"/>
        </w:r>
      </w:hyperlink>
    </w:p>
    <w:p>
      <w:pPr>
        <w:pStyle w:val="TOC1"/>
        <w:tabs>
          <w:tab w:val="right" w:leader="dot" w:pos="8306"/>
        </w:tabs>
      </w:pPr>
      <w:hyperlink w:anchor="_Toc7001" w:history="1">
        <w:r>
          <w:rPr>
            <w:rFonts w:ascii="仿宋" w:eastAsia="仿宋" w:hAnsi="仿宋" w:cs="仿宋" w:hint="eastAsia"/>
            <w:lang w:eastAsia="zh-CN"/>
          </w:rPr>
          <w:t>十五、知识产权管理与保护</w:t>
        </w:r>
        <w:r>
          <w:tab/>
        </w:r>
        <w:r>
          <w:fldChar w:fldCharType="begin"/>
        </w:r>
        <w:r>
          <w:instrText xml:space="preserve"> PAGEREF _Toc7001 \h </w:instrText>
        </w:r>
        <w:r>
          <w:fldChar w:fldCharType="separate"/>
        </w:r>
        <w:r>
          <w:t>58</w:t>
        </w:r>
        <w:r>
          <w:fldChar w:fldCharType="end"/>
        </w:r>
      </w:hyperlink>
    </w:p>
    <w:p>
      <w:pPr>
        <w:pStyle w:val="TOC2"/>
        <w:tabs>
          <w:tab w:val="right" w:leader="dot" w:pos="8306"/>
        </w:tabs>
      </w:pPr>
      <w:hyperlink w:anchor="_Toc4259" w:history="1">
        <w:r>
          <w:rPr>
            <w:rFonts w:ascii="仿宋" w:eastAsia="仿宋" w:hAnsi="仿宋" w:cs="仿宋" w:hint="eastAsia"/>
            <w:lang w:eastAsia="zh-CN"/>
          </w:rPr>
          <w:t>(一)、知识产权管理体系建设</w:t>
        </w:r>
        <w:r>
          <w:tab/>
        </w:r>
        <w:r>
          <w:fldChar w:fldCharType="begin"/>
        </w:r>
        <w:r>
          <w:instrText xml:space="preserve"> PAGEREF _Toc4259 \h </w:instrText>
        </w:r>
        <w:r>
          <w:fldChar w:fldCharType="separate"/>
        </w:r>
        <w:r>
          <w:t>58</w:t>
        </w:r>
        <w:r>
          <w:fldChar w:fldCharType="end"/>
        </w:r>
      </w:hyperlink>
    </w:p>
    <w:p>
      <w:pPr>
        <w:pStyle w:val="TOC2"/>
        <w:tabs>
          <w:tab w:val="right" w:leader="dot" w:pos="8306"/>
        </w:tabs>
      </w:pPr>
      <w:hyperlink w:anchor="_Toc21222" w:history="1">
        <w:r>
          <w:rPr>
            <w:rFonts w:ascii="仿宋" w:eastAsia="仿宋" w:hAnsi="仿宋" w:cs="仿宋" w:hint="eastAsia"/>
            <w:lang w:eastAsia="zh-CN"/>
          </w:rPr>
          <w:t>(二)、知识产权保护措施</w:t>
        </w:r>
        <w:r>
          <w:tab/>
        </w:r>
        <w:r>
          <w:fldChar w:fldCharType="begin"/>
        </w:r>
        <w:r>
          <w:instrText xml:space="preserve"> PAGEREF _Toc21222 \h </w:instrText>
        </w:r>
        <w:r>
          <w:fldChar w:fldCharType="separate"/>
        </w:r>
        <w:r>
          <w:t>59</w:t>
        </w:r>
        <w:r>
          <w:fldChar w:fldCharType="end"/>
        </w:r>
      </w:hyperlink>
    </w:p>
    <w:p>
      <w:pPr>
        <w:pStyle w:val="TOC1"/>
        <w:tabs>
          <w:tab w:val="right" w:leader="dot" w:pos="8306"/>
        </w:tabs>
      </w:pPr>
      <w:hyperlink w:anchor="_Toc6317" w:history="1">
        <w:r>
          <w:rPr>
            <w:rFonts w:ascii="仿宋" w:eastAsia="仿宋" w:hAnsi="仿宋" w:cs="仿宋" w:hint="eastAsia"/>
            <w:lang w:eastAsia="zh-CN"/>
          </w:rPr>
          <w:t>十六、合作与交流机制建立</w:t>
        </w:r>
        <w:r>
          <w:tab/>
        </w:r>
        <w:r>
          <w:fldChar w:fldCharType="begin"/>
        </w:r>
        <w:r>
          <w:instrText xml:space="preserve"> PAGEREF _Toc6317 \h </w:instrText>
        </w:r>
        <w:r>
          <w:fldChar w:fldCharType="separate"/>
        </w:r>
        <w:r>
          <w:t>61</w:t>
        </w:r>
        <w:r>
          <w:fldChar w:fldCharType="end"/>
        </w:r>
      </w:hyperlink>
    </w:p>
    <w:p>
      <w:pPr>
        <w:pStyle w:val="TOC2"/>
        <w:tabs>
          <w:tab w:val="right" w:leader="dot" w:pos="8306"/>
        </w:tabs>
      </w:pPr>
      <w:hyperlink w:anchor="_Toc2263" w:history="1">
        <w:r>
          <w:rPr>
            <w:rFonts w:ascii="仿宋" w:eastAsia="仿宋" w:hAnsi="仿宋" w:cs="仿宋" w:hint="eastAsia"/>
            <w:lang w:eastAsia="zh-CN"/>
          </w:rPr>
          <w:t>(一)、合作伙伴选择与合作方式</w:t>
        </w:r>
        <w:r>
          <w:tab/>
        </w:r>
        <w:r>
          <w:fldChar w:fldCharType="begin"/>
        </w:r>
        <w:r>
          <w:instrText xml:space="preserve"> PAGEREF _Toc2263 \h </w:instrText>
        </w:r>
        <w:r>
          <w:fldChar w:fldCharType="separate"/>
        </w:r>
        <w:r>
          <w:t>61</w:t>
        </w:r>
        <w:r>
          <w:fldChar w:fldCharType="end"/>
        </w:r>
      </w:hyperlink>
    </w:p>
    <w:p>
      <w:pPr>
        <w:pStyle w:val="TOC2"/>
        <w:tabs>
          <w:tab w:val="right" w:leader="dot" w:pos="8306"/>
        </w:tabs>
      </w:pPr>
      <w:hyperlink w:anchor="_Toc32329" w:history="1">
        <w:r>
          <w:rPr>
            <w:rFonts w:ascii="仿宋" w:eastAsia="仿宋" w:hAnsi="仿宋" w:cs="仿宋" w:hint="eastAsia"/>
            <w:lang w:eastAsia="zh-CN"/>
          </w:rPr>
          <w:t>(二)、交流与合作平台搭建</w:t>
        </w:r>
        <w:r>
          <w:tab/>
        </w:r>
        <w:r>
          <w:fldChar w:fldCharType="begin"/>
        </w:r>
        <w:r>
          <w:instrText xml:space="preserve"> PAGEREF _Toc32329 \h </w:instrText>
        </w:r>
        <w:r>
          <w:fldChar w:fldCharType="separate"/>
        </w:r>
        <w:r>
          <w:t>62</w:t>
        </w:r>
        <w:r>
          <w:fldChar w:fldCharType="end"/>
        </w:r>
      </w:hyperlink>
    </w:p>
    <w:p>
      <w:pPr>
        <w:pStyle w:val="TOC1"/>
        <w:tabs>
          <w:tab w:val="right" w:leader="dot" w:pos="8306"/>
        </w:tabs>
      </w:pPr>
      <w:hyperlink w:anchor="_Toc27857" w:history="1">
        <w:r>
          <w:rPr>
            <w:rFonts w:ascii="仿宋" w:eastAsia="仿宋" w:hAnsi="仿宋" w:cs="仿宋" w:hint="eastAsia"/>
            <w:lang w:eastAsia="zh-CN"/>
          </w:rPr>
          <w:t>十七、项目施工方案</w:t>
        </w:r>
        <w:r>
          <w:tab/>
        </w:r>
        <w:r>
          <w:fldChar w:fldCharType="begin"/>
        </w:r>
        <w:r>
          <w:instrText xml:space="preserve"> PAGEREF _Toc27857 \h </w:instrText>
        </w:r>
        <w:r>
          <w:fldChar w:fldCharType="separate"/>
        </w:r>
        <w:r>
          <w:t>64</w:t>
        </w:r>
        <w:r>
          <w:fldChar w:fldCharType="end"/>
        </w:r>
      </w:hyperlink>
    </w:p>
    <w:p>
      <w:pPr>
        <w:pStyle w:val="TOC2"/>
        <w:tabs>
          <w:tab w:val="right" w:leader="dot" w:pos="8306"/>
        </w:tabs>
      </w:pPr>
      <w:hyperlink w:anchor="_Toc4749" w:history="1">
        <w:r>
          <w:rPr>
            <w:rFonts w:ascii="仿宋" w:eastAsia="仿宋" w:hAnsi="仿宋" w:cs="仿宋" w:hint="eastAsia"/>
            <w:lang w:eastAsia="zh-CN"/>
          </w:rPr>
          <w:t>(一)、施工组织设计</w:t>
        </w:r>
        <w:r>
          <w:tab/>
        </w:r>
        <w:r>
          <w:fldChar w:fldCharType="begin"/>
        </w:r>
        <w:r>
          <w:instrText xml:space="preserve"> PAGEREF _Toc4749 \h </w:instrText>
        </w:r>
        <w:r>
          <w:fldChar w:fldCharType="separate"/>
        </w:r>
        <w:r>
          <w:t>64</w:t>
        </w:r>
        <w:r>
          <w:fldChar w:fldCharType="end"/>
        </w:r>
      </w:hyperlink>
    </w:p>
    <w:p>
      <w:pPr>
        <w:pStyle w:val="TOC2"/>
        <w:tabs>
          <w:tab w:val="right" w:leader="dot" w:pos="8306"/>
        </w:tabs>
      </w:pPr>
      <w:hyperlink w:anchor="_Toc29581" w:history="1">
        <w:r>
          <w:rPr>
            <w:rFonts w:ascii="仿宋" w:eastAsia="仿宋" w:hAnsi="仿宋" w:cs="仿宋" w:hint="eastAsia"/>
            <w:lang w:eastAsia="zh-CN"/>
          </w:rPr>
          <w:t>(二)、施工工艺与技术路线</w:t>
        </w:r>
        <w:r>
          <w:tab/>
        </w:r>
        <w:r>
          <w:fldChar w:fldCharType="begin"/>
        </w:r>
        <w:r>
          <w:instrText xml:space="preserve"> PAGEREF _Toc29581 \h </w:instrText>
        </w:r>
        <w:r>
          <w:fldChar w:fldCharType="separate"/>
        </w:r>
        <w:r>
          <w:t>65</w:t>
        </w:r>
        <w:r>
          <w:fldChar w:fldCharType="end"/>
        </w:r>
      </w:hyperlink>
    </w:p>
    <w:p>
      <w:pPr>
        <w:pStyle w:val="TOC2"/>
        <w:tabs>
          <w:tab w:val="right" w:leader="dot" w:pos="8306"/>
        </w:tabs>
      </w:pPr>
      <w:hyperlink w:anchor="_Toc10081" w:history="1">
        <w:r>
          <w:rPr>
            <w:rFonts w:ascii="仿宋" w:eastAsia="仿宋" w:hAnsi="仿宋" w:cs="仿宋" w:hint="eastAsia"/>
            <w:lang w:eastAsia="zh-CN"/>
          </w:rPr>
          <w:t>(三)、关键节点施工计划</w:t>
        </w:r>
        <w:r>
          <w:tab/>
        </w:r>
        <w:r>
          <w:fldChar w:fldCharType="begin"/>
        </w:r>
        <w:r>
          <w:instrText xml:space="preserve"> PAGEREF _Toc10081 \h </w:instrText>
        </w:r>
        <w:r>
          <w:fldChar w:fldCharType="separate"/>
        </w:r>
        <w:r>
          <w:t>66</w:t>
        </w:r>
        <w:r>
          <w:fldChar w:fldCharType="end"/>
        </w:r>
      </w:hyperlink>
    </w:p>
    <w:p>
      <w:pPr>
        <w:pStyle w:val="TOC2"/>
        <w:tabs>
          <w:tab w:val="right" w:leader="dot" w:pos="8306"/>
        </w:tabs>
      </w:pPr>
      <w:hyperlink w:anchor="_Toc24350" w:history="1">
        <w:r>
          <w:rPr>
            <w:rFonts w:ascii="仿宋" w:eastAsia="仿宋" w:hAnsi="仿宋" w:cs="仿宋" w:hint="eastAsia"/>
            <w:lang w:eastAsia="zh-CN"/>
          </w:rPr>
          <w:t>(四)、施工现场管理</w:t>
        </w:r>
        <w:r>
          <w:tab/>
        </w:r>
        <w:r>
          <w:fldChar w:fldCharType="begin"/>
        </w:r>
        <w:r>
          <w:instrText xml:space="preserve"> PAGEREF _Toc24350 \h </w:instrText>
        </w:r>
        <w:r>
          <w:fldChar w:fldCharType="separate"/>
        </w:r>
        <w:r>
          <w:t>68</w:t>
        </w:r>
        <w:r>
          <w:fldChar w:fldCharType="end"/>
        </w:r>
      </w:hyperlink>
    </w:p>
    <w:p>
      <w:pPr>
        <w:pStyle w:val="TOC1"/>
        <w:tabs>
          <w:tab w:val="right" w:leader="dot" w:pos="8306"/>
        </w:tabs>
      </w:pPr>
      <w:hyperlink w:anchor="_Toc30506" w:history="1">
        <w:r>
          <w:rPr>
            <w:rFonts w:ascii="仿宋" w:eastAsia="仿宋" w:hAnsi="仿宋" w:cs="仿宋" w:hint="eastAsia"/>
            <w:lang w:eastAsia="zh-CN"/>
          </w:rPr>
          <w:t>十八、产业协同与集群发展</w:t>
        </w:r>
        <w:r>
          <w:tab/>
        </w:r>
        <w:r>
          <w:fldChar w:fldCharType="begin"/>
        </w:r>
        <w:r>
          <w:instrText xml:space="preserve"> PAGEREF _Toc30506 \h </w:instrText>
        </w:r>
        <w:r>
          <w:fldChar w:fldCharType="separate"/>
        </w:r>
        <w:r>
          <w:t>70</w:t>
        </w:r>
        <w:r>
          <w:fldChar w:fldCharType="end"/>
        </w:r>
      </w:hyperlink>
    </w:p>
    <w:p>
      <w:pPr>
        <w:pStyle w:val="TOC2"/>
        <w:tabs>
          <w:tab w:val="right" w:leader="dot" w:pos="8306"/>
        </w:tabs>
      </w:pPr>
      <w:hyperlink w:anchor="_Toc1642" w:history="1">
        <w:r>
          <w:rPr>
            <w:rFonts w:ascii="仿宋" w:eastAsia="仿宋" w:hAnsi="仿宋" w:cs="仿宋" w:hint="eastAsia"/>
            <w:lang w:eastAsia="zh-CN"/>
          </w:rPr>
          <w:t>(一)、产业协同机制建设</w:t>
        </w:r>
        <w:r>
          <w:tab/>
        </w:r>
        <w:r>
          <w:fldChar w:fldCharType="begin"/>
        </w:r>
        <w:r>
          <w:instrText xml:space="preserve"> PAGEREF _Toc1642 \h </w:instrText>
        </w:r>
        <w:r>
          <w:fldChar w:fldCharType="separate"/>
        </w:r>
        <w:r>
          <w:t>70</w:t>
        </w:r>
        <w:r>
          <w:fldChar w:fldCharType="end"/>
        </w:r>
      </w:hyperlink>
    </w:p>
    <w:p>
      <w:pPr>
        <w:pStyle w:val="TOC2"/>
        <w:tabs>
          <w:tab w:val="right" w:leader="dot" w:pos="8306"/>
        </w:tabs>
      </w:pPr>
      <w:hyperlink w:anchor="_Toc21227" w:history="1">
        <w:r>
          <w:rPr>
            <w:rFonts w:ascii="仿宋" w:eastAsia="仿宋" w:hAnsi="仿宋" w:cs="仿宋" w:hint="eastAsia"/>
            <w:lang w:eastAsia="zh-CN"/>
          </w:rPr>
          <w:t>(二)、产业集群培育与发展</w:t>
        </w:r>
        <w:r>
          <w:tab/>
        </w:r>
        <w:r>
          <w:fldChar w:fldCharType="begin"/>
        </w:r>
        <w:r>
          <w:instrText xml:space="preserve"> PAGEREF _Toc21227 \h </w:instrText>
        </w:r>
        <w:r>
          <w:fldChar w:fldCharType="separate"/>
        </w:r>
        <w:r>
          <w:t>71</w:t>
        </w:r>
        <w:r>
          <w:fldChar w:fldCharType="end"/>
        </w:r>
      </w:hyperlink>
    </w:p>
    <w:p>
      <w:pPr>
        <w:pStyle w:val="TOC1"/>
        <w:tabs>
          <w:tab w:val="right" w:leader="dot" w:pos="8306"/>
        </w:tabs>
      </w:pPr>
      <w:hyperlink w:anchor="_Toc15706" w:history="1">
        <w:r>
          <w:rPr>
            <w:rFonts w:ascii="仿宋" w:eastAsia="仿宋" w:hAnsi="仿宋" w:cs="仿宋" w:hint="eastAsia"/>
            <w:lang w:eastAsia="zh-CN"/>
          </w:rPr>
          <w:t>十九、人力资源管理与开发</w:t>
        </w:r>
        <w:r>
          <w:tab/>
        </w:r>
        <w:r>
          <w:fldChar w:fldCharType="begin"/>
        </w:r>
        <w:r>
          <w:instrText xml:space="preserve"> PAGEREF _Toc15706 \h </w:instrText>
        </w:r>
        <w:r>
          <w:fldChar w:fldCharType="separate"/>
        </w:r>
        <w:r>
          <w:t>72</w:t>
        </w:r>
        <w:r>
          <w:fldChar w:fldCharType="end"/>
        </w:r>
      </w:hyperlink>
    </w:p>
    <w:p>
      <w:pPr>
        <w:pStyle w:val="TOC2"/>
        <w:tabs>
          <w:tab w:val="right" w:leader="dot" w:pos="8306"/>
        </w:tabs>
      </w:pPr>
      <w:hyperlink w:anchor="_Toc4652" w:history="1">
        <w:r>
          <w:rPr>
            <w:rFonts w:ascii="仿宋" w:eastAsia="仿宋" w:hAnsi="仿宋" w:cs="仿宋" w:hint="eastAsia"/>
            <w:lang w:eastAsia="zh-CN"/>
          </w:rPr>
          <w:t>(一)、人力资源规划</w:t>
        </w:r>
        <w:r>
          <w:tab/>
        </w:r>
        <w:r>
          <w:fldChar w:fldCharType="begin"/>
        </w:r>
        <w:r>
          <w:instrText xml:space="preserve"> PAGEREF _Toc4652 \h </w:instrText>
        </w:r>
        <w:r>
          <w:fldChar w:fldCharType="separate"/>
        </w:r>
        <w:r>
          <w:t>72</w:t>
        </w:r>
        <w:r>
          <w:fldChar w:fldCharType="end"/>
        </w:r>
      </w:hyperlink>
    </w:p>
    <w:p>
      <w:pPr>
        <w:pStyle w:val="TOC2"/>
        <w:tabs>
          <w:tab w:val="right" w:leader="dot" w:pos="8306"/>
        </w:tabs>
      </w:pPr>
      <w:hyperlink w:anchor="_Toc2951" w:history="1">
        <w:r>
          <w:rPr>
            <w:rFonts w:ascii="仿宋" w:eastAsia="仿宋" w:hAnsi="仿宋" w:cs="仿宋" w:hint="eastAsia"/>
            <w:lang w:eastAsia="zh-CN"/>
          </w:rPr>
          <w:t>(二)、人力资源开发与培训</w:t>
        </w:r>
        <w:r>
          <w:tab/>
        </w:r>
        <w:r>
          <w:fldChar w:fldCharType="begin"/>
        </w:r>
        <w:r>
          <w:instrText xml:space="preserve"> PAGEREF _Toc2951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0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导航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导航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导航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航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导航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导航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为了融入当地社区，导航仪项目需深入理解当地的文化特色和社会习俗。例如，项目在设计广告和市场推广活动时，应考虑使用当地语言和符合地方文化的表达方式。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6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为了确保导航仪项目的成功并最大限度地减轻潜在的社会风险，详细的风险分析和具体的应对策略至关重要。以下是针对项目可能面临的具体社会风险及相应对策的分析：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风险描述：导航仪项目可能遭遇社区抵制，尤其如果社区成员认为项目会破坏他们的生活环境或忽略他们的意见。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风险描述：导航仪项目的商业实践可能与当地的文化和价值观存在冲突，导致社会紧张和文化冲突。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风险描述：导航仪项目可能会增加对公共资源和基础设施的需求，给当地带来额外压力，例如在水资源、能源供应和交通系统方面。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风险描述：导航仪项目可能会引起当地社会结构和动态的变化，例如改变社区的人口组成和社交模式。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风险描述：在导航仪项目运营过程中，可能涉及大量个人和商业敏感信息，存在信息安全和隐私保护的风险。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17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55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https://d.book118.com/195304230201011123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279EF"/>
    <w:rsid w:val="3F7279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30423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2024-03-01T20:49:00Z</dcterms:created>
  <dcterms:modified xsi:type="dcterms:W3CDTF">2024-03-01T20:50:18Z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054CA6AB772843BBB8246F202C584555_11</vt:lpwstr>
  </property>
  <property fmtid="{D5CDD505-2E9C-101B-9397-08002B2CF9AE}" pid="3" name="KSOProductBuildVer">
    <vt:lpwstr>2052-12.1.0.16250</vt:lpwstr>
  </property>
</Properties>
</file>