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供暖设备项目建设方案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45" w:history="1">
        <w:r>
          <w:rPr>
            <w:rFonts w:ascii="仿宋" w:eastAsia="仿宋" w:hAnsi="仿宋" w:cs="仿宋" w:hint="eastAsia"/>
            <w:lang w:eastAsia="zh-CN"/>
          </w:rPr>
          <w:t>前言</w:t>
        </w:r>
        <w:r>
          <w:tab/>
        </w:r>
        <w:r>
          <w:fldChar w:fldCharType="begin"/>
        </w:r>
        <w:r>
          <w:instrText xml:space="preserve"> PAGEREF _Toc15145 \h </w:instrText>
        </w:r>
        <w:r>
          <w:fldChar w:fldCharType="separate"/>
        </w:r>
        <w:r>
          <w:t>3</w:t>
        </w:r>
        <w:r>
          <w:fldChar w:fldCharType="end"/>
        </w:r>
      </w:hyperlink>
    </w:p>
    <w:p>
      <w:pPr>
        <w:pStyle w:val="TOC1"/>
        <w:tabs>
          <w:tab w:val="right" w:leader="dot" w:pos="8306"/>
        </w:tabs>
      </w:pPr>
      <w:hyperlink w:anchor="_Toc26684" w:history="1">
        <w:r>
          <w:rPr>
            <w:rFonts w:ascii="仿宋" w:eastAsia="仿宋" w:hAnsi="仿宋" w:cs="仿宋" w:hint="eastAsia"/>
            <w:lang w:eastAsia="zh-CN"/>
          </w:rPr>
          <w:t>一、建设风险评估分析</w:t>
        </w:r>
        <w:r>
          <w:tab/>
        </w:r>
        <w:r>
          <w:fldChar w:fldCharType="begin"/>
        </w:r>
        <w:r>
          <w:instrText xml:space="preserve"> PAGEREF _Toc26684 \h </w:instrText>
        </w:r>
        <w:r>
          <w:fldChar w:fldCharType="separate"/>
        </w:r>
        <w:r>
          <w:t>3</w:t>
        </w:r>
        <w:r>
          <w:fldChar w:fldCharType="end"/>
        </w:r>
      </w:hyperlink>
    </w:p>
    <w:p>
      <w:pPr>
        <w:pStyle w:val="TOC2"/>
        <w:tabs>
          <w:tab w:val="right" w:leader="dot" w:pos="8306"/>
        </w:tabs>
      </w:pPr>
      <w:hyperlink w:anchor="_Toc32238" w:history="1">
        <w:r>
          <w:rPr>
            <w:rFonts w:ascii="仿宋" w:eastAsia="仿宋" w:hAnsi="仿宋" w:cs="仿宋" w:hint="eastAsia"/>
            <w:lang w:eastAsia="zh-CN"/>
          </w:rPr>
          <w:t>(一)、政策风险分析</w:t>
        </w:r>
        <w:r>
          <w:tab/>
        </w:r>
        <w:r>
          <w:fldChar w:fldCharType="begin"/>
        </w:r>
        <w:r>
          <w:instrText xml:space="preserve"> PAGEREF _Toc32238 \h </w:instrText>
        </w:r>
        <w:r>
          <w:fldChar w:fldCharType="separate"/>
        </w:r>
        <w:r>
          <w:t>3</w:t>
        </w:r>
        <w:r>
          <w:fldChar w:fldCharType="end"/>
        </w:r>
      </w:hyperlink>
    </w:p>
    <w:p>
      <w:pPr>
        <w:pStyle w:val="TOC2"/>
        <w:tabs>
          <w:tab w:val="right" w:leader="dot" w:pos="8306"/>
        </w:tabs>
      </w:pPr>
      <w:hyperlink w:anchor="_Toc15684" w:history="1">
        <w:r>
          <w:rPr>
            <w:rFonts w:ascii="仿宋" w:eastAsia="仿宋" w:hAnsi="仿宋" w:cs="仿宋" w:hint="eastAsia"/>
            <w:lang w:eastAsia="zh-CN"/>
          </w:rPr>
          <w:t>(二)、社会风险分析</w:t>
        </w:r>
        <w:r>
          <w:tab/>
        </w:r>
        <w:r>
          <w:fldChar w:fldCharType="begin"/>
        </w:r>
        <w:r>
          <w:instrText xml:space="preserve"> PAGEREF _Toc15684 \h </w:instrText>
        </w:r>
        <w:r>
          <w:fldChar w:fldCharType="separate"/>
        </w:r>
        <w:r>
          <w:t>4</w:t>
        </w:r>
        <w:r>
          <w:fldChar w:fldCharType="end"/>
        </w:r>
      </w:hyperlink>
    </w:p>
    <w:p>
      <w:pPr>
        <w:pStyle w:val="TOC2"/>
        <w:tabs>
          <w:tab w:val="right" w:leader="dot" w:pos="8306"/>
        </w:tabs>
      </w:pPr>
      <w:hyperlink w:anchor="_Toc14447" w:history="1">
        <w:r>
          <w:rPr>
            <w:rFonts w:ascii="仿宋" w:eastAsia="仿宋" w:hAnsi="仿宋" w:cs="仿宋" w:hint="eastAsia"/>
            <w:lang w:eastAsia="zh-CN"/>
          </w:rPr>
          <w:t>(三)、市场风险分析</w:t>
        </w:r>
        <w:r>
          <w:tab/>
        </w:r>
        <w:r>
          <w:fldChar w:fldCharType="begin"/>
        </w:r>
        <w:r>
          <w:instrText xml:space="preserve"> PAGEREF _Toc14447 \h </w:instrText>
        </w:r>
        <w:r>
          <w:fldChar w:fldCharType="separate"/>
        </w:r>
        <w:r>
          <w:t>6</w:t>
        </w:r>
        <w:r>
          <w:fldChar w:fldCharType="end"/>
        </w:r>
      </w:hyperlink>
    </w:p>
    <w:p>
      <w:pPr>
        <w:pStyle w:val="TOC2"/>
        <w:tabs>
          <w:tab w:val="right" w:leader="dot" w:pos="8306"/>
        </w:tabs>
      </w:pPr>
      <w:hyperlink w:anchor="_Toc11288" w:history="1">
        <w:r>
          <w:rPr>
            <w:rFonts w:ascii="仿宋" w:eastAsia="仿宋" w:hAnsi="仿宋" w:cs="仿宋" w:hint="eastAsia"/>
            <w:lang w:eastAsia="zh-CN"/>
          </w:rPr>
          <w:t>(四)、资金风险分析</w:t>
        </w:r>
        <w:r>
          <w:tab/>
        </w:r>
        <w:r>
          <w:fldChar w:fldCharType="begin"/>
        </w:r>
        <w:r>
          <w:instrText xml:space="preserve"> PAGEREF _Toc11288 \h </w:instrText>
        </w:r>
        <w:r>
          <w:fldChar w:fldCharType="separate"/>
        </w:r>
        <w:r>
          <w:t>6</w:t>
        </w:r>
        <w:r>
          <w:fldChar w:fldCharType="end"/>
        </w:r>
      </w:hyperlink>
    </w:p>
    <w:p>
      <w:pPr>
        <w:pStyle w:val="TOC2"/>
        <w:tabs>
          <w:tab w:val="right" w:leader="dot" w:pos="8306"/>
        </w:tabs>
      </w:pPr>
      <w:hyperlink w:anchor="_Toc12174" w:history="1">
        <w:r>
          <w:rPr>
            <w:rFonts w:ascii="仿宋" w:eastAsia="仿宋" w:hAnsi="仿宋" w:cs="仿宋" w:hint="eastAsia"/>
            <w:lang w:eastAsia="zh-CN"/>
          </w:rPr>
          <w:t>(五)、技术风险分析</w:t>
        </w:r>
        <w:r>
          <w:tab/>
        </w:r>
        <w:r>
          <w:fldChar w:fldCharType="begin"/>
        </w:r>
        <w:r>
          <w:instrText xml:space="preserve"> PAGEREF _Toc12174 \h </w:instrText>
        </w:r>
        <w:r>
          <w:fldChar w:fldCharType="separate"/>
        </w:r>
        <w:r>
          <w:t>8</w:t>
        </w:r>
        <w:r>
          <w:fldChar w:fldCharType="end"/>
        </w:r>
      </w:hyperlink>
    </w:p>
    <w:p>
      <w:pPr>
        <w:pStyle w:val="TOC2"/>
        <w:tabs>
          <w:tab w:val="right" w:leader="dot" w:pos="8306"/>
        </w:tabs>
      </w:pPr>
      <w:hyperlink w:anchor="_Toc8203" w:history="1">
        <w:r>
          <w:rPr>
            <w:rFonts w:ascii="仿宋" w:eastAsia="仿宋" w:hAnsi="仿宋" w:cs="仿宋" w:hint="eastAsia"/>
            <w:lang w:eastAsia="zh-CN"/>
          </w:rPr>
          <w:t>(六)、财务风险分析</w:t>
        </w:r>
        <w:r>
          <w:tab/>
        </w:r>
        <w:r>
          <w:fldChar w:fldCharType="begin"/>
        </w:r>
        <w:r>
          <w:instrText xml:space="preserve"> PAGEREF _Toc8203 \h </w:instrText>
        </w:r>
        <w:r>
          <w:fldChar w:fldCharType="separate"/>
        </w:r>
        <w:r>
          <w:t>9</w:t>
        </w:r>
        <w:r>
          <w:fldChar w:fldCharType="end"/>
        </w:r>
      </w:hyperlink>
    </w:p>
    <w:p>
      <w:pPr>
        <w:pStyle w:val="TOC2"/>
        <w:tabs>
          <w:tab w:val="right" w:leader="dot" w:pos="8306"/>
        </w:tabs>
      </w:pPr>
      <w:hyperlink w:anchor="_Toc23395" w:history="1">
        <w:r>
          <w:rPr>
            <w:rFonts w:ascii="仿宋" w:eastAsia="仿宋" w:hAnsi="仿宋" w:cs="仿宋" w:hint="eastAsia"/>
            <w:lang w:eastAsia="zh-CN"/>
          </w:rPr>
          <w:t>(七)、管理风险分析</w:t>
        </w:r>
        <w:r>
          <w:tab/>
        </w:r>
        <w:r>
          <w:fldChar w:fldCharType="begin"/>
        </w:r>
        <w:r>
          <w:instrText xml:space="preserve"> PAGEREF _Toc23395 \h </w:instrText>
        </w:r>
        <w:r>
          <w:fldChar w:fldCharType="separate"/>
        </w:r>
        <w:r>
          <w:t>11</w:t>
        </w:r>
        <w:r>
          <w:fldChar w:fldCharType="end"/>
        </w:r>
      </w:hyperlink>
    </w:p>
    <w:p>
      <w:pPr>
        <w:pStyle w:val="TOC2"/>
        <w:tabs>
          <w:tab w:val="right" w:leader="dot" w:pos="8306"/>
        </w:tabs>
      </w:pPr>
      <w:hyperlink w:anchor="_Toc19104" w:history="1">
        <w:r>
          <w:rPr>
            <w:rFonts w:ascii="仿宋" w:eastAsia="仿宋" w:hAnsi="仿宋" w:cs="仿宋" w:hint="eastAsia"/>
            <w:lang w:eastAsia="zh-CN"/>
          </w:rPr>
          <w:t>(八)、其它风险分析</w:t>
        </w:r>
        <w:r>
          <w:tab/>
        </w:r>
        <w:r>
          <w:fldChar w:fldCharType="begin"/>
        </w:r>
        <w:r>
          <w:instrText xml:space="preserve"> PAGEREF _Toc19104 \h </w:instrText>
        </w:r>
        <w:r>
          <w:fldChar w:fldCharType="separate"/>
        </w:r>
        <w:r>
          <w:t>12</w:t>
        </w:r>
        <w:r>
          <w:fldChar w:fldCharType="end"/>
        </w:r>
      </w:hyperlink>
    </w:p>
    <w:p>
      <w:pPr>
        <w:pStyle w:val="TOC2"/>
        <w:tabs>
          <w:tab w:val="right" w:leader="dot" w:pos="8306"/>
        </w:tabs>
      </w:pPr>
      <w:hyperlink w:anchor="_Toc521" w:history="1">
        <w:r>
          <w:rPr>
            <w:rFonts w:ascii="仿宋" w:eastAsia="仿宋" w:hAnsi="仿宋" w:cs="仿宋" w:hint="eastAsia"/>
            <w:lang w:eastAsia="zh-CN"/>
          </w:rPr>
          <w:t>(九)、社会影响评估</w:t>
        </w:r>
        <w:r>
          <w:tab/>
        </w:r>
        <w:r>
          <w:fldChar w:fldCharType="begin"/>
        </w:r>
        <w:r>
          <w:instrText xml:space="preserve"> PAGEREF _Toc521 \h </w:instrText>
        </w:r>
        <w:r>
          <w:fldChar w:fldCharType="separate"/>
        </w:r>
        <w:r>
          <w:t>13</w:t>
        </w:r>
        <w:r>
          <w:fldChar w:fldCharType="end"/>
        </w:r>
      </w:hyperlink>
    </w:p>
    <w:p>
      <w:pPr>
        <w:pStyle w:val="TOC1"/>
        <w:tabs>
          <w:tab w:val="right" w:leader="dot" w:pos="8306"/>
        </w:tabs>
      </w:pPr>
      <w:hyperlink w:anchor="_Toc20895" w:history="1">
        <w:r>
          <w:rPr>
            <w:rFonts w:ascii="仿宋" w:eastAsia="仿宋" w:hAnsi="仿宋" w:cs="仿宋" w:hint="eastAsia"/>
            <w:lang w:eastAsia="zh-CN"/>
          </w:rPr>
          <w:t>二、经济影响分析</w:t>
        </w:r>
        <w:r>
          <w:tab/>
        </w:r>
        <w:r>
          <w:fldChar w:fldCharType="begin"/>
        </w:r>
        <w:r>
          <w:instrText xml:space="preserve"> PAGEREF _Toc20895 \h </w:instrText>
        </w:r>
        <w:r>
          <w:fldChar w:fldCharType="separate"/>
        </w:r>
        <w:r>
          <w:t>15</w:t>
        </w:r>
        <w:r>
          <w:fldChar w:fldCharType="end"/>
        </w:r>
      </w:hyperlink>
    </w:p>
    <w:p>
      <w:pPr>
        <w:pStyle w:val="TOC2"/>
        <w:tabs>
          <w:tab w:val="right" w:leader="dot" w:pos="8306"/>
        </w:tabs>
      </w:pPr>
      <w:hyperlink w:anchor="_Toc12762" w:history="1">
        <w:r>
          <w:rPr>
            <w:rFonts w:ascii="仿宋" w:eastAsia="仿宋" w:hAnsi="仿宋" w:cs="仿宋" w:hint="eastAsia"/>
            <w:lang w:eastAsia="zh-CN"/>
          </w:rPr>
          <w:t>(一)、经济费用效益或费用效果分析</w:t>
        </w:r>
        <w:r>
          <w:tab/>
        </w:r>
        <w:r>
          <w:fldChar w:fldCharType="begin"/>
        </w:r>
        <w:r>
          <w:instrText xml:space="preserve"> PAGEREF _Toc12762 \h </w:instrText>
        </w:r>
        <w:r>
          <w:fldChar w:fldCharType="separate"/>
        </w:r>
        <w:r>
          <w:t>15</w:t>
        </w:r>
        <w:r>
          <w:fldChar w:fldCharType="end"/>
        </w:r>
      </w:hyperlink>
    </w:p>
    <w:p>
      <w:pPr>
        <w:pStyle w:val="TOC2"/>
        <w:tabs>
          <w:tab w:val="right" w:leader="dot" w:pos="8306"/>
        </w:tabs>
      </w:pPr>
      <w:hyperlink w:anchor="_Toc21222" w:history="1">
        <w:r>
          <w:rPr>
            <w:rFonts w:ascii="仿宋" w:eastAsia="仿宋" w:hAnsi="仿宋" w:cs="仿宋" w:hint="eastAsia"/>
            <w:lang w:eastAsia="zh-CN"/>
          </w:rPr>
          <w:t>(二)、行业影响分析</w:t>
        </w:r>
        <w:r>
          <w:tab/>
        </w:r>
        <w:r>
          <w:fldChar w:fldCharType="begin"/>
        </w:r>
        <w:r>
          <w:instrText xml:space="preserve"> PAGEREF _Toc21222 \h </w:instrText>
        </w:r>
        <w:r>
          <w:fldChar w:fldCharType="separate"/>
        </w:r>
        <w:r>
          <w:t>18</w:t>
        </w:r>
        <w:r>
          <w:fldChar w:fldCharType="end"/>
        </w:r>
      </w:hyperlink>
    </w:p>
    <w:p>
      <w:pPr>
        <w:pStyle w:val="TOC2"/>
        <w:tabs>
          <w:tab w:val="right" w:leader="dot" w:pos="8306"/>
        </w:tabs>
      </w:pPr>
      <w:hyperlink w:anchor="_Toc24187" w:history="1">
        <w:r>
          <w:rPr>
            <w:rFonts w:ascii="仿宋" w:eastAsia="仿宋" w:hAnsi="仿宋" w:cs="仿宋" w:hint="eastAsia"/>
            <w:lang w:eastAsia="zh-CN"/>
          </w:rPr>
          <w:t>(三)、区域经济影响分析</w:t>
        </w:r>
        <w:r>
          <w:tab/>
        </w:r>
        <w:r>
          <w:fldChar w:fldCharType="begin"/>
        </w:r>
        <w:r>
          <w:instrText xml:space="preserve"> PAGEREF _Toc24187 \h </w:instrText>
        </w:r>
        <w:r>
          <w:fldChar w:fldCharType="separate"/>
        </w:r>
        <w:r>
          <w:t>19</w:t>
        </w:r>
        <w:r>
          <w:fldChar w:fldCharType="end"/>
        </w:r>
      </w:hyperlink>
    </w:p>
    <w:p>
      <w:pPr>
        <w:pStyle w:val="TOC2"/>
        <w:tabs>
          <w:tab w:val="right" w:leader="dot" w:pos="8306"/>
        </w:tabs>
      </w:pPr>
      <w:hyperlink w:anchor="_Toc5052" w:history="1">
        <w:r>
          <w:rPr>
            <w:rFonts w:ascii="仿宋" w:eastAsia="仿宋" w:hAnsi="仿宋" w:cs="仿宋" w:hint="eastAsia"/>
            <w:lang w:eastAsia="zh-CN"/>
          </w:rPr>
          <w:t>(四)、宏观经济影响分析</w:t>
        </w:r>
        <w:r>
          <w:tab/>
        </w:r>
        <w:r>
          <w:fldChar w:fldCharType="begin"/>
        </w:r>
        <w:r>
          <w:instrText xml:space="preserve"> PAGEREF _Toc5052 \h </w:instrText>
        </w:r>
        <w:r>
          <w:fldChar w:fldCharType="separate"/>
        </w:r>
        <w:r>
          <w:t>20</w:t>
        </w:r>
        <w:r>
          <w:fldChar w:fldCharType="end"/>
        </w:r>
      </w:hyperlink>
    </w:p>
    <w:p>
      <w:pPr>
        <w:pStyle w:val="TOC1"/>
        <w:tabs>
          <w:tab w:val="right" w:leader="dot" w:pos="8306"/>
        </w:tabs>
      </w:pPr>
      <w:hyperlink w:anchor="_Toc16238" w:history="1">
        <w:r>
          <w:rPr>
            <w:rFonts w:ascii="仿宋" w:eastAsia="仿宋" w:hAnsi="仿宋" w:cs="仿宋" w:hint="eastAsia"/>
            <w:lang w:eastAsia="zh-CN"/>
          </w:rPr>
          <w:t>三、资源开发及综合利用分析</w:t>
        </w:r>
        <w:r>
          <w:tab/>
        </w:r>
        <w:r>
          <w:fldChar w:fldCharType="begin"/>
        </w:r>
        <w:r>
          <w:instrText xml:space="preserve"> PAGEREF _Toc16238 \h </w:instrText>
        </w:r>
        <w:r>
          <w:fldChar w:fldCharType="separate"/>
        </w:r>
        <w:r>
          <w:t>22</w:t>
        </w:r>
        <w:r>
          <w:fldChar w:fldCharType="end"/>
        </w:r>
      </w:hyperlink>
    </w:p>
    <w:p>
      <w:pPr>
        <w:pStyle w:val="TOC2"/>
        <w:tabs>
          <w:tab w:val="right" w:leader="dot" w:pos="8306"/>
        </w:tabs>
      </w:pPr>
      <w:hyperlink w:anchor="_Toc8103" w:history="1">
        <w:r>
          <w:rPr>
            <w:rFonts w:ascii="仿宋" w:eastAsia="仿宋" w:hAnsi="仿宋" w:cs="仿宋" w:hint="eastAsia"/>
            <w:lang w:eastAsia="zh-CN"/>
          </w:rPr>
          <w:t>(一)、资源开发方案</w:t>
        </w:r>
        <w:r>
          <w:tab/>
        </w:r>
        <w:r>
          <w:fldChar w:fldCharType="begin"/>
        </w:r>
        <w:r>
          <w:instrText xml:space="preserve"> PAGEREF _Toc8103 \h </w:instrText>
        </w:r>
        <w:r>
          <w:fldChar w:fldCharType="separate"/>
        </w:r>
        <w:r>
          <w:t>22</w:t>
        </w:r>
        <w:r>
          <w:fldChar w:fldCharType="end"/>
        </w:r>
      </w:hyperlink>
    </w:p>
    <w:p>
      <w:pPr>
        <w:pStyle w:val="TOC2"/>
        <w:tabs>
          <w:tab w:val="right" w:leader="dot" w:pos="8306"/>
        </w:tabs>
      </w:pPr>
      <w:hyperlink w:anchor="_Toc17408" w:history="1">
        <w:r>
          <w:rPr>
            <w:rFonts w:ascii="仿宋" w:eastAsia="仿宋" w:hAnsi="仿宋" w:cs="仿宋" w:hint="eastAsia"/>
            <w:lang w:eastAsia="zh-CN"/>
          </w:rPr>
          <w:t>(二)、资源利用方案</w:t>
        </w:r>
        <w:r>
          <w:tab/>
        </w:r>
        <w:r>
          <w:fldChar w:fldCharType="begin"/>
        </w:r>
        <w:r>
          <w:instrText xml:space="preserve"> PAGEREF _Toc17408 \h </w:instrText>
        </w:r>
        <w:r>
          <w:fldChar w:fldCharType="separate"/>
        </w:r>
        <w:r>
          <w:t>23</w:t>
        </w:r>
        <w:r>
          <w:fldChar w:fldCharType="end"/>
        </w:r>
      </w:hyperlink>
    </w:p>
    <w:p>
      <w:pPr>
        <w:pStyle w:val="TOC2"/>
        <w:tabs>
          <w:tab w:val="right" w:leader="dot" w:pos="8306"/>
        </w:tabs>
      </w:pPr>
      <w:hyperlink w:anchor="_Toc31514" w:history="1">
        <w:r>
          <w:rPr>
            <w:rFonts w:ascii="仿宋" w:eastAsia="仿宋" w:hAnsi="仿宋" w:cs="仿宋" w:hint="eastAsia"/>
            <w:lang w:eastAsia="zh-CN"/>
          </w:rPr>
          <w:t>(三)、资源节约措施</w:t>
        </w:r>
        <w:r>
          <w:tab/>
        </w:r>
        <w:r>
          <w:fldChar w:fldCharType="begin"/>
        </w:r>
        <w:r>
          <w:instrText xml:space="preserve"> PAGEREF _Toc31514 \h </w:instrText>
        </w:r>
        <w:r>
          <w:fldChar w:fldCharType="separate"/>
        </w:r>
        <w:r>
          <w:t>24</w:t>
        </w:r>
        <w:r>
          <w:fldChar w:fldCharType="end"/>
        </w:r>
      </w:hyperlink>
    </w:p>
    <w:p>
      <w:pPr>
        <w:pStyle w:val="TOC1"/>
        <w:tabs>
          <w:tab w:val="right" w:leader="dot" w:pos="8306"/>
        </w:tabs>
      </w:pPr>
      <w:hyperlink w:anchor="_Toc20425" w:history="1">
        <w:r>
          <w:rPr>
            <w:rFonts w:ascii="仿宋" w:eastAsia="仿宋" w:hAnsi="仿宋" w:cs="仿宋" w:hint="eastAsia"/>
            <w:lang w:eastAsia="zh-CN"/>
          </w:rPr>
          <w:t>四、财务管理与成本控制</w:t>
        </w:r>
        <w:r>
          <w:tab/>
        </w:r>
        <w:r>
          <w:fldChar w:fldCharType="begin"/>
        </w:r>
        <w:r>
          <w:instrText xml:space="preserve"> PAGEREF _Toc20425 \h </w:instrText>
        </w:r>
        <w:r>
          <w:fldChar w:fldCharType="separate"/>
        </w:r>
        <w:r>
          <w:t>25</w:t>
        </w:r>
        <w:r>
          <w:fldChar w:fldCharType="end"/>
        </w:r>
      </w:hyperlink>
    </w:p>
    <w:p>
      <w:pPr>
        <w:pStyle w:val="TOC2"/>
        <w:tabs>
          <w:tab w:val="right" w:leader="dot" w:pos="8306"/>
        </w:tabs>
      </w:pPr>
      <w:hyperlink w:anchor="_Toc28794" w:history="1">
        <w:r>
          <w:rPr>
            <w:rFonts w:ascii="仿宋" w:eastAsia="仿宋" w:hAnsi="仿宋" w:cs="仿宋" w:hint="eastAsia"/>
            <w:lang w:eastAsia="zh-CN"/>
          </w:rPr>
          <w:t>(一)、财务管理体系建设</w:t>
        </w:r>
        <w:r>
          <w:tab/>
        </w:r>
        <w:r>
          <w:fldChar w:fldCharType="begin"/>
        </w:r>
        <w:r>
          <w:instrText xml:space="preserve"> PAGEREF _Toc28794 \h </w:instrText>
        </w:r>
        <w:r>
          <w:fldChar w:fldCharType="separate"/>
        </w:r>
        <w:r>
          <w:t>25</w:t>
        </w:r>
        <w:r>
          <w:fldChar w:fldCharType="end"/>
        </w:r>
      </w:hyperlink>
    </w:p>
    <w:p>
      <w:pPr>
        <w:pStyle w:val="TOC2"/>
        <w:tabs>
          <w:tab w:val="right" w:leader="dot" w:pos="8306"/>
        </w:tabs>
      </w:pPr>
      <w:hyperlink w:anchor="_Toc19484" w:history="1">
        <w:r>
          <w:rPr>
            <w:rFonts w:ascii="仿宋" w:eastAsia="仿宋" w:hAnsi="仿宋" w:cs="仿宋" w:hint="eastAsia"/>
            <w:lang w:eastAsia="zh-CN"/>
          </w:rPr>
          <w:t>(二)、成本控制措施</w:t>
        </w:r>
        <w:r>
          <w:tab/>
        </w:r>
        <w:r>
          <w:fldChar w:fldCharType="begin"/>
        </w:r>
        <w:r>
          <w:instrText xml:space="preserve"> PAGEREF _Toc19484 \h </w:instrText>
        </w:r>
        <w:r>
          <w:fldChar w:fldCharType="separate"/>
        </w:r>
        <w:r>
          <w:t>26</w:t>
        </w:r>
        <w:r>
          <w:fldChar w:fldCharType="end"/>
        </w:r>
      </w:hyperlink>
    </w:p>
    <w:p>
      <w:pPr>
        <w:pStyle w:val="TOC1"/>
        <w:tabs>
          <w:tab w:val="right" w:leader="dot" w:pos="8306"/>
        </w:tabs>
      </w:pPr>
      <w:hyperlink w:anchor="_Toc29249" w:history="1">
        <w:r>
          <w:rPr>
            <w:rFonts w:ascii="仿宋" w:eastAsia="仿宋" w:hAnsi="仿宋" w:cs="仿宋" w:hint="eastAsia"/>
            <w:lang w:eastAsia="zh-CN"/>
          </w:rPr>
          <w:t>五、项目选址研究</w:t>
        </w:r>
        <w:r>
          <w:tab/>
        </w:r>
        <w:r>
          <w:fldChar w:fldCharType="begin"/>
        </w:r>
        <w:r>
          <w:instrText xml:space="preserve"> PAGEREF _Toc29249 \h </w:instrText>
        </w:r>
        <w:r>
          <w:fldChar w:fldCharType="separate"/>
        </w:r>
        <w:r>
          <w:t>28</w:t>
        </w:r>
        <w:r>
          <w:fldChar w:fldCharType="end"/>
        </w:r>
      </w:hyperlink>
    </w:p>
    <w:p>
      <w:pPr>
        <w:pStyle w:val="TOC2"/>
        <w:tabs>
          <w:tab w:val="right" w:leader="dot" w:pos="8306"/>
        </w:tabs>
      </w:pPr>
      <w:hyperlink w:anchor="_Toc15904" w:history="1">
        <w:r>
          <w:rPr>
            <w:rFonts w:ascii="仿宋" w:eastAsia="仿宋" w:hAnsi="仿宋" w:cs="仿宋" w:hint="eastAsia"/>
            <w:lang w:eastAsia="zh-CN"/>
          </w:rPr>
          <w:t>(一)、项目选址原则</w:t>
        </w:r>
        <w:r>
          <w:tab/>
        </w:r>
        <w:r>
          <w:fldChar w:fldCharType="begin"/>
        </w:r>
        <w:r>
          <w:instrText xml:space="preserve"> PAGEREF _Toc15904 \h </w:instrText>
        </w:r>
        <w:r>
          <w:fldChar w:fldCharType="separate"/>
        </w:r>
        <w:r>
          <w:t>28</w:t>
        </w:r>
        <w:r>
          <w:fldChar w:fldCharType="end"/>
        </w:r>
      </w:hyperlink>
    </w:p>
    <w:p>
      <w:pPr>
        <w:pStyle w:val="TOC2"/>
        <w:tabs>
          <w:tab w:val="right" w:leader="dot" w:pos="8306"/>
        </w:tabs>
      </w:pPr>
      <w:hyperlink w:anchor="_Toc9037" w:history="1">
        <w:r>
          <w:rPr>
            <w:rFonts w:ascii="仿宋" w:eastAsia="仿宋" w:hAnsi="仿宋" w:cs="仿宋" w:hint="eastAsia"/>
            <w:lang w:eastAsia="zh-CN"/>
          </w:rPr>
          <w:t>(二)、项目选址</w:t>
        </w:r>
        <w:r>
          <w:tab/>
        </w:r>
        <w:r>
          <w:fldChar w:fldCharType="begin"/>
        </w:r>
        <w:r>
          <w:instrText xml:space="preserve"> PAGEREF _Toc9037 \h </w:instrText>
        </w:r>
        <w:r>
          <w:fldChar w:fldCharType="separate"/>
        </w:r>
        <w:r>
          <w:t>31</w:t>
        </w:r>
        <w:r>
          <w:fldChar w:fldCharType="end"/>
        </w:r>
      </w:hyperlink>
    </w:p>
    <w:p>
      <w:pPr>
        <w:pStyle w:val="TOC2"/>
        <w:tabs>
          <w:tab w:val="right" w:leader="dot" w:pos="8306"/>
        </w:tabs>
      </w:pPr>
      <w:hyperlink w:anchor="_Toc20059" w:history="1">
        <w:r>
          <w:rPr>
            <w:rFonts w:ascii="仿宋" w:eastAsia="仿宋" w:hAnsi="仿宋" w:cs="仿宋" w:hint="eastAsia"/>
            <w:lang w:eastAsia="zh-CN"/>
          </w:rPr>
          <w:t>(三)、建设条件分析</w:t>
        </w:r>
        <w:r>
          <w:tab/>
        </w:r>
        <w:r>
          <w:fldChar w:fldCharType="begin"/>
        </w:r>
        <w:r>
          <w:instrText xml:space="preserve"> PAGEREF _Toc20059 \h </w:instrText>
        </w:r>
        <w:r>
          <w:fldChar w:fldCharType="separate"/>
        </w:r>
        <w:r>
          <w:t>33</w:t>
        </w:r>
        <w:r>
          <w:fldChar w:fldCharType="end"/>
        </w:r>
      </w:hyperlink>
    </w:p>
    <w:p>
      <w:pPr>
        <w:pStyle w:val="TOC2"/>
        <w:tabs>
          <w:tab w:val="right" w:leader="dot" w:pos="8306"/>
        </w:tabs>
      </w:pPr>
      <w:hyperlink w:anchor="_Toc24223" w:history="1">
        <w:r>
          <w:rPr>
            <w:rFonts w:ascii="仿宋" w:eastAsia="仿宋" w:hAnsi="仿宋" w:cs="仿宋" w:hint="eastAsia"/>
            <w:lang w:eastAsia="zh-CN"/>
          </w:rPr>
          <w:t>(四)、用地控制指标</w:t>
        </w:r>
        <w:r>
          <w:tab/>
        </w:r>
        <w:r>
          <w:fldChar w:fldCharType="begin"/>
        </w:r>
        <w:r>
          <w:instrText xml:space="preserve"> PAGEREF _Toc24223 \h </w:instrText>
        </w:r>
        <w:r>
          <w:fldChar w:fldCharType="separate"/>
        </w:r>
        <w:r>
          <w:t>34</w:t>
        </w:r>
        <w:r>
          <w:fldChar w:fldCharType="end"/>
        </w:r>
      </w:hyperlink>
    </w:p>
    <w:p>
      <w:pPr>
        <w:pStyle w:val="TOC2"/>
        <w:tabs>
          <w:tab w:val="right" w:leader="dot" w:pos="8306"/>
        </w:tabs>
      </w:pPr>
      <w:hyperlink w:anchor="_Toc22013" w:history="1">
        <w:r>
          <w:rPr>
            <w:rFonts w:ascii="仿宋" w:eastAsia="仿宋" w:hAnsi="仿宋" w:cs="仿宋" w:hint="eastAsia"/>
            <w:lang w:eastAsia="zh-CN"/>
          </w:rPr>
          <w:t>(五)、地总体要求</w:t>
        </w:r>
        <w:r>
          <w:tab/>
        </w:r>
        <w:r>
          <w:fldChar w:fldCharType="begin"/>
        </w:r>
        <w:r>
          <w:instrText xml:space="preserve"> PAGEREF _Toc22013 \h </w:instrText>
        </w:r>
        <w:r>
          <w:fldChar w:fldCharType="separate"/>
        </w:r>
        <w:r>
          <w:t>36</w:t>
        </w:r>
        <w:r>
          <w:fldChar w:fldCharType="end"/>
        </w:r>
      </w:hyperlink>
    </w:p>
    <w:p>
      <w:pPr>
        <w:pStyle w:val="TOC2"/>
        <w:tabs>
          <w:tab w:val="right" w:leader="dot" w:pos="8306"/>
        </w:tabs>
      </w:pPr>
      <w:hyperlink w:anchor="_Toc8722" w:history="1">
        <w:r>
          <w:rPr>
            <w:rFonts w:ascii="仿宋" w:eastAsia="仿宋" w:hAnsi="仿宋" w:cs="仿宋" w:hint="eastAsia"/>
            <w:lang w:eastAsia="zh-CN"/>
          </w:rPr>
          <w:t>(六)、节约用地措施</w:t>
        </w:r>
        <w:r>
          <w:tab/>
        </w:r>
        <w:r>
          <w:fldChar w:fldCharType="begin"/>
        </w:r>
        <w:r>
          <w:instrText xml:space="preserve"> PAGEREF _Toc8722 \h </w:instrText>
        </w:r>
        <w:r>
          <w:fldChar w:fldCharType="separate"/>
        </w:r>
        <w:r>
          <w:t>37</w:t>
        </w:r>
        <w:r>
          <w:fldChar w:fldCharType="end"/>
        </w:r>
      </w:hyperlink>
    </w:p>
    <w:p>
      <w:pPr>
        <w:pStyle w:val="TOC2"/>
        <w:tabs>
          <w:tab w:val="right" w:leader="dot" w:pos="8306"/>
        </w:tabs>
      </w:pPr>
      <w:hyperlink w:anchor="_Toc26420" w:history="1">
        <w:r>
          <w:rPr>
            <w:rFonts w:ascii="仿宋" w:eastAsia="仿宋" w:hAnsi="仿宋" w:cs="仿宋" w:hint="eastAsia"/>
            <w:lang w:eastAsia="zh-CN"/>
          </w:rPr>
          <w:t>(七)、选址综合评价</w:t>
        </w:r>
        <w:r>
          <w:tab/>
        </w:r>
        <w:r>
          <w:fldChar w:fldCharType="begin"/>
        </w:r>
        <w:r>
          <w:instrText xml:space="preserve"> PAGEREF _Toc26420 \h </w:instrText>
        </w:r>
        <w:r>
          <w:fldChar w:fldCharType="separate"/>
        </w:r>
        <w:r>
          <w:t>38</w:t>
        </w:r>
        <w:r>
          <w:fldChar w:fldCharType="end"/>
        </w:r>
      </w:hyperlink>
    </w:p>
    <w:p>
      <w:pPr>
        <w:pStyle w:val="TOC1"/>
        <w:tabs>
          <w:tab w:val="right" w:leader="dot" w:pos="8306"/>
        </w:tabs>
      </w:pPr>
      <w:hyperlink w:anchor="_Toc7128" w:history="1">
        <w:r>
          <w:rPr>
            <w:rFonts w:ascii="仿宋" w:eastAsia="仿宋" w:hAnsi="仿宋" w:cs="仿宋" w:hint="eastAsia"/>
            <w:lang w:eastAsia="zh-CN"/>
          </w:rPr>
          <w:t>六、社会影响分析</w:t>
        </w:r>
        <w:r>
          <w:tab/>
        </w:r>
        <w:r>
          <w:fldChar w:fldCharType="begin"/>
        </w:r>
        <w:r>
          <w:instrText xml:space="preserve"> PAGEREF _Toc7128 \h </w:instrText>
        </w:r>
        <w:r>
          <w:fldChar w:fldCharType="separate"/>
        </w:r>
        <w:r>
          <w:t>39</w:t>
        </w:r>
        <w:r>
          <w:fldChar w:fldCharType="end"/>
        </w:r>
      </w:hyperlink>
    </w:p>
    <w:p>
      <w:pPr>
        <w:pStyle w:val="TOC2"/>
        <w:tabs>
          <w:tab w:val="right" w:leader="dot" w:pos="8306"/>
        </w:tabs>
      </w:pPr>
      <w:hyperlink w:anchor="_Toc12610" w:history="1">
        <w:r>
          <w:rPr>
            <w:rFonts w:ascii="仿宋" w:eastAsia="仿宋" w:hAnsi="仿宋" w:cs="仿宋" w:hint="eastAsia"/>
            <w:lang w:eastAsia="zh-CN"/>
          </w:rPr>
          <w:t>(一)、社会影响效果分析</w:t>
        </w:r>
        <w:r>
          <w:tab/>
        </w:r>
        <w:r>
          <w:fldChar w:fldCharType="begin"/>
        </w:r>
        <w:r>
          <w:instrText xml:space="preserve"> PAGEREF _Toc12610 \h </w:instrText>
        </w:r>
        <w:r>
          <w:fldChar w:fldCharType="separate"/>
        </w:r>
        <w:r>
          <w:t>39</w:t>
        </w:r>
        <w:r>
          <w:fldChar w:fldCharType="end"/>
        </w:r>
      </w:hyperlink>
    </w:p>
    <w:p>
      <w:pPr>
        <w:pStyle w:val="TOC2"/>
        <w:tabs>
          <w:tab w:val="right" w:leader="dot" w:pos="8306"/>
        </w:tabs>
      </w:pPr>
      <w:hyperlink w:anchor="_Toc22710" w:history="1">
        <w:r>
          <w:rPr>
            <w:rFonts w:ascii="仿宋" w:eastAsia="仿宋" w:hAnsi="仿宋" w:cs="仿宋" w:hint="eastAsia"/>
            <w:lang w:eastAsia="zh-CN"/>
          </w:rPr>
          <w:t>(二)、社会适应性分析</w:t>
        </w:r>
        <w:r>
          <w:tab/>
        </w:r>
        <w:r>
          <w:fldChar w:fldCharType="begin"/>
        </w:r>
        <w:r>
          <w:instrText xml:space="preserve"> PAGEREF _Toc22710 \h </w:instrText>
        </w:r>
        <w:r>
          <w:fldChar w:fldCharType="separate"/>
        </w:r>
        <w:r>
          <w:t>42</w:t>
        </w:r>
        <w:r>
          <w:fldChar w:fldCharType="end"/>
        </w:r>
      </w:hyperlink>
    </w:p>
    <w:p>
      <w:pPr>
        <w:pStyle w:val="TOC2"/>
        <w:tabs>
          <w:tab w:val="right" w:leader="dot" w:pos="8306"/>
        </w:tabs>
      </w:pPr>
      <w:hyperlink w:anchor="_Toc26163" w:history="1">
        <w:r>
          <w:rPr>
            <w:rFonts w:ascii="仿宋" w:eastAsia="仿宋" w:hAnsi="仿宋" w:cs="仿宋" w:hint="eastAsia"/>
            <w:lang w:eastAsia="zh-CN"/>
          </w:rPr>
          <w:t>(三)、社会风险及对策分析</w:t>
        </w:r>
        <w:r>
          <w:tab/>
        </w:r>
        <w:r>
          <w:fldChar w:fldCharType="begin"/>
        </w:r>
        <w:r>
          <w:instrText xml:space="preserve"> PAGEREF _Toc26163 \h </w:instrText>
        </w:r>
        <w:r>
          <w:fldChar w:fldCharType="separate"/>
        </w:r>
        <w:r>
          <w:t>43</w:t>
        </w:r>
        <w:r>
          <w:fldChar w:fldCharType="end"/>
        </w:r>
      </w:hyperlink>
    </w:p>
    <w:p>
      <w:pPr>
        <w:pStyle w:val="TOC1"/>
        <w:tabs>
          <w:tab w:val="right" w:leader="dot" w:pos="8306"/>
        </w:tabs>
      </w:pPr>
      <w:hyperlink w:anchor="_Toc16733" w:history="1">
        <w:r>
          <w:rPr>
            <w:rFonts w:ascii="仿宋" w:eastAsia="仿宋" w:hAnsi="仿宋" w:cs="仿宋" w:hint="eastAsia"/>
            <w:lang w:eastAsia="zh-CN"/>
          </w:rPr>
          <w:t>七、项目变更管理</w:t>
        </w:r>
        <w:r>
          <w:tab/>
        </w:r>
        <w:r>
          <w:fldChar w:fldCharType="begin"/>
        </w:r>
        <w:r>
          <w:instrText xml:space="preserve"> PAGEREF _Toc16733 \h </w:instrText>
        </w:r>
        <w:r>
          <w:fldChar w:fldCharType="separate"/>
        </w:r>
        <w:r>
          <w:t>47</w:t>
        </w:r>
        <w:r>
          <w:fldChar w:fldCharType="end"/>
        </w:r>
      </w:hyperlink>
    </w:p>
    <w:p>
      <w:pPr>
        <w:pStyle w:val="TOC2"/>
        <w:tabs>
          <w:tab w:val="right" w:leader="dot" w:pos="8306"/>
        </w:tabs>
      </w:pPr>
      <w:hyperlink w:anchor="_Toc14187" w:history="1">
        <w:r>
          <w:rPr>
            <w:rFonts w:ascii="仿宋" w:eastAsia="仿宋" w:hAnsi="仿宋" w:cs="仿宋" w:hint="eastAsia"/>
            <w:lang w:eastAsia="zh-CN"/>
          </w:rPr>
          <w:t>(一)、变更控制流程</w:t>
        </w:r>
        <w:r>
          <w:tab/>
        </w:r>
        <w:r>
          <w:fldChar w:fldCharType="begin"/>
        </w:r>
        <w:r>
          <w:instrText xml:space="preserve"> PAGEREF _Toc14187 \h </w:instrText>
        </w:r>
        <w:r>
          <w:fldChar w:fldCharType="separate"/>
        </w:r>
        <w:r>
          <w:t>47</w:t>
        </w:r>
        <w:r>
          <w:fldChar w:fldCharType="end"/>
        </w:r>
      </w:hyperlink>
    </w:p>
    <w:p>
      <w:pPr>
        <w:pStyle w:val="TOC2"/>
        <w:tabs>
          <w:tab w:val="right" w:leader="dot" w:pos="8306"/>
        </w:tabs>
      </w:pPr>
      <w:hyperlink w:anchor="_Toc18259" w:history="1">
        <w:r>
          <w:rPr>
            <w:rFonts w:ascii="仿宋" w:eastAsia="仿宋" w:hAnsi="仿宋" w:cs="仿宋" w:hint="eastAsia"/>
            <w:lang w:eastAsia="zh-CN"/>
          </w:rPr>
          <w:t>(二)、影响评估与处理</w:t>
        </w:r>
        <w:r>
          <w:tab/>
        </w:r>
        <w:r>
          <w:fldChar w:fldCharType="begin"/>
        </w:r>
        <w:r>
          <w:instrText xml:space="preserve"> PAGEREF _Toc18259 \h </w:instrText>
        </w:r>
        <w:r>
          <w:fldChar w:fldCharType="separate"/>
        </w:r>
        <w:r>
          <w:t>47</w:t>
        </w:r>
        <w:r>
          <w:fldChar w:fldCharType="end"/>
        </w:r>
      </w:hyperlink>
    </w:p>
    <w:p>
      <w:pPr>
        <w:pStyle w:val="TOC2"/>
        <w:tabs>
          <w:tab w:val="right" w:leader="dot" w:pos="8306"/>
        </w:tabs>
      </w:pPr>
      <w:hyperlink w:anchor="_Toc26456" w:history="1">
        <w:r>
          <w:rPr>
            <w:rFonts w:ascii="仿宋" w:eastAsia="仿宋" w:hAnsi="仿宋" w:cs="仿宋" w:hint="eastAsia"/>
            <w:lang w:eastAsia="zh-CN"/>
          </w:rPr>
          <w:t>(三)、变更记录与追踪</w:t>
        </w:r>
        <w:r>
          <w:tab/>
        </w:r>
        <w:r>
          <w:fldChar w:fldCharType="begin"/>
        </w:r>
        <w:r>
          <w:instrText xml:space="preserve"> PAGEREF _Toc26456 \h </w:instrText>
        </w:r>
        <w:r>
          <w:fldChar w:fldCharType="separate"/>
        </w:r>
        <w:r>
          <w:t>49</w:t>
        </w:r>
        <w:r>
          <w:fldChar w:fldCharType="end"/>
        </w:r>
      </w:hyperlink>
    </w:p>
    <w:p>
      <w:pPr>
        <w:pStyle w:val="TOC2"/>
        <w:tabs>
          <w:tab w:val="right" w:leader="dot" w:pos="8306"/>
        </w:tabs>
      </w:pPr>
      <w:hyperlink w:anchor="_Toc26176" w:history="1">
        <w:r>
          <w:rPr>
            <w:rFonts w:ascii="仿宋" w:eastAsia="仿宋" w:hAnsi="仿宋" w:cs="仿宋" w:hint="eastAsia"/>
            <w:lang w:eastAsia="zh-CN"/>
          </w:rPr>
          <w:t>(四)、变更管理策略</w:t>
        </w:r>
        <w:r>
          <w:tab/>
        </w:r>
        <w:r>
          <w:fldChar w:fldCharType="begin"/>
        </w:r>
        <w:r>
          <w:instrText xml:space="preserve"> PAGEREF _Toc26176 \h </w:instrText>
        </w:r>
        <w:r>
          <w:fldChar w:fldCharType="separate"/>
        </w:r>
        <w:r>
          <w:t>51</w:t>
        </w:r>
        <w:r>
          <w:fldChar w:fldCharType="end"/>
        </w:r>
      </w:hyperlink>
    </w:p>
    <w:p>
      <w:pPr>
        <w:pStyle w:val="TOC1"/>
        <w:tabs>
          <w:tab w:val="right" w:leader="dot" w:pos="8306"/>
        </w:tabs>
      </w:pPr>
      <w:hyperlink w:anchor="_Toc8723" w:history="1">
        <w:r>
          <w:rPr>
            <w:rFonts w:ascii="仿宋" w:eastAsia="仿宋" w:hAnsi="仿宋" w:cs="仿宋" w:hint="eastAsia"/>
            <w:lang w:eastAsia="zh-CN"/>
          </w:rPr>
          <w:t>八、环境保护与治理方案</w:t>
        </w:r>
        <w:r>
          <w:tab/>
        </w:r>
        <w:r>
          <w:fldChar w:fldCharType="begin"/>
        </w:r>
        <w:r>
          <w:instrText xml:space="preserve"> PAGEREF _Toc8723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0" w:history="1">
        <w:r>
          <w:rPr>
            <w:rFonts w:ascii="仿宋" w:eastAsia="仿宋" w:hAnsi="仿宋" w:cs="仿宋" w:hint="eastAsia"/>
            <w:lang w:eastAsia="zh-CN"/>
          </w:rPr>
          <w:t>(一)、项目环境影响评估</w:t>
        </w:r>
        <w:r>
          <w:tab/>
        </w:r>
        <w:r>
          <w:fldChar w:fldCharType="begin"/>
        </w:r>
        <w:r>
          <w:instrText xml:space="preserve"> PAGEREF _Toc1190 \h </w:instrText>
        </w:r>
        <w:r>
          <w:fldChar w:fldCharType="separate"/>
        </w:r>
        <w:r>
          <w:t>52</w:t>
        </w:r>
        <w:r>
          <w:fldChar w:fldCharType="end"/>
        </w:r>
      </w:hyperlink>
    </w:p>
    <w:p>
      <w:pPr>
        <w:pStyle w:val="TOC2"/>
        <w:tabs>
          <w:tab w:val="right" w:leader="dot" w:pos="8306"/>
        </w:tabs>
      </w:pPr>
      <w:hyperlink w:anchor="_Toc7098" w:history="1">
        <w:r>
          <w:rPr>
            <w:rFonts w:ascii="仿宋" w:eastAsia="仿宋" w:hAnsi="仿宋" w:cs="仿宋" w:hint="eastAsia"/>
            <w:lang w:eastAsia="zh-CN"/>
          </w:rPr>
          <w:t>(二)、环境保护措施与治理方案</w:t>
        </w:r>
        <w:r>
          <w:tab/>
        </w:r>
        <w:r>
          <w:fldChar w:fldCharType="begin"/>
        </w:r>
        <w:r>
          <w:instrText xml:space="preserve"> PAGEREF _Toc7098 \h </w:instrText>
        </w:r>
        <w:r>
          <w:fldChar w:fldCharType="separate"/>
        </w:r>
        <w:r>
          <w:t>53</w:t>
        </w:r>
        <w:r>
          <w:fldChar w:fldCharType="end"/>
        </w:r>
      </w:hyperlink>
    </w:p>
    <w:p>
      <w:pPr>
        <w:pStyle w:val="TOC1"/>
        <w:tabs>
          <w:tab w:val="right" w:leader="dot" w:pos="8306"/>
        </w:tabs>
      </w:pPr>
      <w:hyperlink w:anchor="_Toc22343" w:history="1">
        <w:r>
          <w:rPr>
            <w:rFonts w:ascii="仿宋" w:eastAsia="仿宋" w:hAnsi="仿宋" w:cs="仿宋" w:hint="eastAsia"/>
            <w:lang w:eastAsia="zh-CN"/>
          </w:rPr>
          <w:t>九、安全与应急管理</w:t>
        </w:r>
        <w:r>
          <w:tab/>
        </w:r>
        <w:r>
          <w:fldChar w:fldCharType="begin"/>
        </w:r>
        <w:r>
          <w:instrText xml:space="preserve"> PAGEREF _Toc22343 \h </w:instrText>
        </w:r>
        <w:r>
          <w:fldChar w:fldCharType="separate"/>
        </w:r>
        <w:r>
          <w:t>53</w:t>
        </w:r>
        <w:r>
          <w:fldChar w:fldCharType="end"/>
        </w:r>
      </w:hyperlink>
    </w:p>
    <w:p>
      <w:pPr>
        <w:pStyle w:val="TOC2"/>
        <w:tabs>
          <w:tab w:val="right" w:leader="dot" w:pos="8306"/>
        </w:tabs>
      </w:pPr>
      <w:hyperlink w:anchor="_Toc10937" w:history="1">
        <w:r>
          <w:rPr>
            <w:rFonts w:ascii="仿宋" w:eastAsia="仿宋" w:hAnsi="仿宋" w:cs="仿宋" w:hint="eastAsia"/>
            <w:lang w:eastAsia="zh-CN"/>
          </w:rPr>
          <w:t>(一)、安全生产管理</w:t>
        </w:r>
        <w:r>
          <w:tab/>
        </w:r>
        <w:r>
          <w:fldChar w:fldCharType="begin"/>
        </w:r>
        <w:r>
          <w:instrText xml:space="preserve"> PAGEREF _Toc10937 \h </w:instrText>
        </w:r>
        <w:r>
          <w:fldChar w:fldCharType="separate"/>
        </w:r>
        <w:r>
          <w:t>53</w:t>
        </w:r>
        <w:r>
          <w:fldChar w:fldCharType="end"/>
        </w:r>
      </w:hyperlink>
    </w:p>
    <w:p>
      <w:pPr>
        <w:pStyle w:val="TOC2"/>
        <w:tabs>
          <w:tab w:val="right" w:leader="dot" w:pos="8306"/>
        </w:tabs>
      </w:pPr>
      <w:hyperlink w:anchor="_Toc17603" w:history="1">
        <w:r>
          <w:rPr>
            <w:rFonts w:ascii="仿宋" w:eastAsia="仿宋" w:hAnsi="仿宋" w:cs="仿宋" w:hint="eastAsia"/>
            <w:lang w:eastAsia="zh-CN"/>
          </w:rPr>
          <w:t>(二)、应急预案与响应</w:t>
        </w:r>
        <w:r>
          <w:tab/>
        </w:r>
        <w:r>
          <w:fldChar w:fldCharType="begin"/>
        </w:r>
        <w:r>
          <w:instrText xml:space="preserve"> PAGEREF _Toc17603 \h </w:instrText>
        </w:r>
        <w:r>
          <w:fldChar w:fldCharType="separate"/>
        </w:r>
        <w:r>
          <w:t>55</w:t>
        </w:r>
        <w:r>
          <w:fldChar w:fldCharType="end"/>
        </w:r>
      </w:hyperlink>
    </w:p>
    <w:p>
      <w:pPr>
        <w:pStyle w:val="TOC1"/>
        <w:tabs>
          <w:tab w:val="right" w:leader="dot" w:pos="8306"/>
        </w:tabs>
      </w:pPr>
      <w:hyperlink w:anchor="_Toc1391" w:history="1">
        <w:r>
          <w:rPr>
            <w:rFonts w:ascii="仿宋" w:eastAsia="仿宋" w:hAnsi="仿宋" w:cs="仿宋" w:hint="eastAsia"/>
            <w:lang w:eastAsia="zh-CN"/>
          </w:rPr>
          <w:t>十、技术创新与产业升级</w:t>
        </w:r>
        <w:r>
          <w:tab/>
        </w:r>
        <w:r>
          <w:fldChar w:fldCharType="begin"/>
        </w:r>
        <w:r>
          <w:instrText xml:space="preserve"> PAGEREF _Toc1391 \h </w:instrText>
        </w:r>
        <w:r>
          <w:fldChar w:fldCharType="separate"/>
        </w:r>
        <w:r>
          <w:t>57</w:t>
        </w:r>
        <w:r>
          <w:fldChar w:fldCharType="end"/>
        </w:r>
      </w:hyperlink>
    </w:p>
    <w:p>
      <w:pPr>
        <w:pStyle w:val="TOC2"/>
        <w:tabs>
          <w:tab w:val="right" w:leader="dot" w:pos="8306"/>
        </w:tabs>
      </w:pPr>
      <w:hyperlink w:anchor="_Toc29503" w:history="1">
        <w:r>
          <w:rPr>
            <w:rFonts w:ascii="仿宋" w:eastAsia="仿宋" w:hAnsi="仿宋" w:cs="仿宋" w:hint="eastAsia"/>
            <w:lang w:eastAsia="zh-CN"/>
          </w:rPr>
          <w:t>(一)、技术创新方向与目标</w:t>
        </w:r>
        <w:r>
          <w:tab/>
        </w:r>
        <w:r>
          <w:fldChar w:fldCharType="begin"/>
        </w:r>
        <w:r>
          <w:instrText xml:space="preserve"> PAGEREF _Toc29503 \h </w:instrText>
        </w:r>
        <w:r>
          <w:fldChar w:fldCharType="separate"/>
        </w:r>
        <w:r>
          <w:t>57</w:t>
        </w:r>
        <w:r>
          <w:fldChar w:fldCharType="end"/>
        </w:r>
      </w:hyperlink>
    </w:p>
    <w:p>
      <w:pPr>
        <w:pStyle w:val="TOC2"/>
        <w:tabs>
          <w:tab w:val="right" w:leader="dot" w:pos="8306"/>
        </w:tabs>
      </w:pPr>
      <w:hyperlink w:anchor="_Toc17861" w:history="1">
        <w:r>
          <w:rPr>
            <w:rFonts w:ascii="仿宋" w:eastAsia="仿宋" w:hAnsi="仿宋" w:cs="仿宋" w:hint="eastAsia"/>
            <w:lang w:eastAsia="zh-CN"/>
          </w:rPr>
          <w:t>(二)、产业升级路径与措施</w:t>
        </w:r>
        <w:r>
          <w:tab/>
        </w:r>
        <w:r>
          <w:fldChar w:fldCharType="begin"/>
        </w:r>
        <w:r>
          <w:instrText xml:space="preserve"> PAGEREF _Toc17861 \h </w:instrText>
        </w:r>
        <w:r>
          <w:fldChar w:fldCharType="separate"/>
        </w:r>
        <w:r>
          <w:t>58</w:t>
        </w:r>
        <w:r>
          <w:fldChar w:fldCharType="end"/>
        </w:r>
      </w:hyperlink>
    </w:p>
    <w:p>
      <w:pPr>
        <w:pStyle w:val="TOC1"/>
        <w:tabs>
          <w:tab w:val="right" w:leader="dot" w:pos="8306"/>
        </w:tabs>
      </w:pPr>
      <w:hyperlink w:anchor="_Toc14343" w:history="1">
        <w:r>
          <w:rPr>
            <w:rFonts w:ascii="仿宋" w:eastAsia="仿宋" w:hAnsi="仿宋" w:cs="仿宋" w:hint="eastAsia"/>
            <w:lang w:eastAsia="zh-CN"/>
          </w:rPr>
          <w:t>十一、土地利用与规划方案</w:t>
        </w:r>
        <w:r>
          <w:tab/>
        </w:r>
        <w:r>
          <w:fldChar w:fldCharType="begin"/>
        </w:r>
        <w:r>
          <w:instrText xml:space="preserve"> PAGEREF _Toc14343 \h </w:instrText>
        </w:r>
        <w:r>
          <w:fldChar w:fldCharType="separate"/>
        </w:r>
        <w:r>
          <w:t>59</w:t>
        </w:r>
        <w:r>
          <w:fldChar w:fldCharType="end"/>
        </w:r>
      </w:hyperlink>
    </w:p>
    <w:p>
      <w:pPr>
        <w:pStyle w:val="TOC2"/>
        <w:tabs>
          <w:tab w:val="right" w:leader="dot" w:pos="8306"/>
        </w:tabs>
      </w:pPr>
      <w:hyperlink w:anchor="_Toc10928" w:history="1">
        <w:r>
          <w:rPr>
            <w:rFonts w:ascii="仿宋" w:eastAsia="仿宋" w:hAnsi="仿宋" w:cs="仿宋" w:hint="eastAsia"/>
            <w:lang w:eastAsia="zh-CN"/>
          </w:rPr>
          <w:t>(一)、项目用地情况分析</w:t>
        </w:r>
        <w:r>
          <w:tab/>
        </w:r>
        <w:r>
          <w:fldChar w:fldCharType="begin"/>
        </w:r>
        <w:r>
          <w:instrText xml:space="preserve"> PAGEREF _Toc10928 \h </w:instrText>
        </w:r>
        <w:r>
          <w:fldChar w:fldCharType="separate"/>
        </w:r>
        <w:r>
          <w:t>59</w:t>
        </w:r>
        <w:r>
          <w:fldChar w:fldCharType="end"/>
        </w:r>
      </w:hyperlink>
    </w:p>
    <w:p>
      <w:pPr>
        <w:pStyle w:val="TOC2"/>
        <w:tabs>
          <w:tab w:val="right" w:leader="dot" w:pos="8306"/>
        </w:tabs>
      </w:pPr>
      <w:hyperlink w:anchor="_Toc8594" w:history="1">
        <w:r>
          <w:rPr>
            <w:rFonts w:ascii="仿宋" w:eastAsia="仿宋" w:hAnsi="仿宋" w:cs="仿宋" w:hint="eastAsia"/>
            <w:lang w:eastAsia="zh-CN"/>
          </w:rPr>
          <w:t>(二)、土地利用规划方案</w:t>
        </w:r>
        <w:r>
          <w:tab/>
        </w:r>
        <w:r>
          <w:fldChar w:fldCharType="begin"/>
        </w:r>
        <w:r>
          <w:instrText xml:space="preserve"> PAGEREF _Toc8594 \h </w:instrText>
        </w:r>
        <w:r>
          <w:fldChar w:fldCharType="separate"/>
        </w:r>
        <w:r>
          <w:t>60</w:t>
        </w:r>
        <w:r>
          <w:fldChar w:fldCharType="end"/>
        </w:r>
      </w:hyperlink>
    </w:p>
    <w:p>
      <w:pPr>
        <w:pStyle w:val="TOC1"/>
        <w:tabs>
          <w:tab w:val="right" w:leader="dot" w:pos="8306"/>
        </w:tabs>
      </w:pPr>
      <w:hyperlink w:anchor="_Toc3782" w:history="1">
        <w:r>
          <w:rPr>
            <w:rFonts w:ascii="仿宋" w:eastAsia="仿宋" w:hAnsi="仿宋" w:cs="仿宋" w:hint="eastAsia"/>
            <w:lang w:eastAsia="zh-CN"/>
          </w:rPr>
          <w:t>十二、项目实施与管理方案</w:t>
        </w:r>
        <w:r>
          <w:tab/>
        </w:r>
        <w:r>
          <w:fldChar w:fldCharType="begin"/>
        </w:r>
        <w:r>
          <w:instrText xml:space="preserve"> PAGEREF _Toc3782 \h </w:instrText>
        </w:r>
        <w:r>
          <w:fldChar w:fldCharType="separate"/>
        </w:r>
        <w:r>
          <w:t>61</w:t>
        </w:r>
        <w:r>
          <w:fldChar w:fldCharType="end"/>
        </w:r>
      </w:hyperlink>
    </w:p>
    <w:p>
      <w:pPr>
        <w:pStyle w:val="TOC2"/>
        <w:tabs>
          <w:tab w:val="right" w:leader="dot" w:pos="8306"/>
        </w:tabs>
      </w:pPr>
      <w:hyperlink w:anchor="_Toc22095" w:history="1">
        <w:r>
          <w:rPr>
            <w:rFonts w:ascii="仿宋" w:eastAsia="仿宋" w:hAnsi="仿宋" w:cs="仿宋" w:hint="eastAsia"/>
            <w:lang w:eastAsia="zh-CN"/>
          </w:rPr>
          <w:t>(一)、项目实施计划</w:t>
        </w:r>
        <w:r>
          <w:tab/>
        </w:r>
        <w:r>
          <w:fldChar w:fldCharType="begin"/>
        </w:r>
        <w:r>
          <w:instrText xml:space="preserve"> PAGEREF _Toc22095 \h </w:instrText>
        </w:r>
        <w:r>
          <w:fldChar w:fldCharType="separate"/>
        </w:r>
        <w:r>
          <w:t>61</w:t>
        </w:r>
        <w:r>
          <w:fldChar w:fldCharType="end"/>
        </w:r>
      </w:hyperlink>
    </w:p>
    <w:p>
      <w:pPr>
        <w:pStyle w:val="TOC2"/>
        <w:tabs>
          <w:tab w:val="right" w:leader="dot" w:pos="8306"/>
        </w:tabs>
      </w:pPr>
      <w:hyperlink w:anchor="_Toc1081" w:history="1">
        <w:r>
          <w:rPr>
            <w:rFonts w:ascii="仿宋" w:eastAsia="仿宋" w:hAnsi="仿宋" w:cs="仿宋" w:hint="eastAsia"/>
            <w:lang w:eastAsia="zh-CN"/>
          </w:rPr>
          <w:t>(二)、项目组织机构与职责</w:t>
        </w:r>
        <w:r>
          <w:tab/>
        </w:r>
        <w:r>
          <w:fldChar w:fldCharType="begin"/>
        </w:r>
        <w:r>
          <w:instrText xml:space="preserve"> PAGEREF _Toc1081 \h </w:instrText>
        </w:r>
        <w:r>
          <w:fldChar w:fldCharType="separate"/>
        </w:r>
        <w:r>
          <w:t>63</w:t>
        </w:r>
        <w:r>
          <w:fldChar w:fldCharType="end"/>
        </w:r>
      </w:hyperlink>
    </w:p>
    <w:p>
      <w:pPr>
        <w:pStyle w:val="TOC2"/>
        <w:tabs>
          <w:tab w:val="right" w:leader="dot" w:pos="8306"/>
        </w:tabs>
      </w:pPr>
      <w:hyperlink w:anchor="_Toc5916" w:history="1">
        <w:r>
          <w:rPr>
            <w:rFonts w:ascii="仿宋" w:eastAsia="仿宋" w:hAnsi="仿宋" w:cs="仿宋" w:hint="eastAsia"/>
            <w:lang w:eastAsia="zh-CN"/>
          </w:rPr>
          <w:t>(三)、项目管理与监控体系</w:t>
        </w:r>
        <w:r>
          <w:tab/>
        </w:r>
        <w:r>
          <w:fldChar w:fldCharType="begin"/>
        </w:r>
        <w:r>
          <w:instrText xml:space="preserve"> PAGEREF _Toc5916 \h </w:instrText>
        </w:r>
        <w:r>
          <w:fldChar w:fldCharType="separate"/>
        </w:r>
        <w:r>
          <w:t>65</w:t>
        </w:r>
        <w:r>
          <w:fldChar w:fldCharType="end"/>
        </w:r>
      </w:hyperlink>
    </w:p>
    <w:p>
      <w:pPr>
        <w:pStyle w:val="TOC1"/>
        <w:tabs>
          <w:tab w:val="right" w:leader="dot" w:pos="8306"/>
        </w:tabs>
      </w:pPr>
      <w:hyperlink w:anchor="_Toc18942" w:history="1">
        <w:r>
          <w:rPr>
            <w:rFonts w:ascii="仿宋" w:eastAsia="仿宋" w:hAnsi="仿宋" w:cs="仿宋" w:hint="eastAsia"/>
            <w:lang w:eastAsia="zh-CN"/>
          </w:rPr>
          <w:t>十三、质量管理与控制</w:t>
        </w:r>
        <w:r>
          <w:tab/>
        </w:r>
        <w:r>
          <w:fldChar w:fldCharType="begin"/>
        </w:r>
        <w:r>
          <w:instrText xml:space="preserve"> PAGEREF _Toc18942 \h </w:instrText>
        </w:r>
        <w:r>
          <w:fldChar w:fldCharType="separate"/>
        </w:r>
        <w:r>
          <w:t>67</w:t>
        </w:r>
        <w:r>
          <w:fldChar w:fldCharType="end"/>
        </w:r>
      </w:hyperlink>
    </w:p>
    <w:p>
      <w:pPr>
        <w:pStyle w:val="TOC2"/>
        <w:tabs>
          <w:tab w:val="right" w:leader="dot" w:pos="8306"/>
        </w:tabs>
      </w:pPr>
      <w:hyperlink w:anchor="_Toc27239" w:history="1">
        <w:r>
          <w:rPr>
            <w:rFonts w:ascii="仿宋" w:eastAsia="仿宋" w:hAnsi="仿宋" w:cs="仿宋" w:hint="eastAsia"/>
            <w:lang w:eastAsia="zh-CN"/>
          </w:rPr>
          <w:t>(一)、质量管理体系建设</w:t>
        </w:r>
        <w:r>
          <w:tab/>
        </w:r>
        <w:r>
          <w:fldChar w:fldCharType="begin"/>
        </w:r>
        <w:r>
          <w:instrText xml:space="preserve"> PAGEREF _Toc27239 \h </w:instrText>
        </w:r>
        <w:r>
          <w:fldChar w:fldCharType="separate"/>
        </w:r>
        <w:r>
          <w:t>67</w:t>
        </w:r>
        <w:r>
          <w:fldChar w:fldCharType="end"/>
        </w:r>
      </w:hyperlink>
    </w:p>
    <w:p>
      <w:pPr>
        <w:pStyle w:val="TOC2"/>
        <w:tabs>
          <w:tab w:val="right" w:leader="dot" w:pos="8306"/>
        </w:tabs>
      </w:pPr>
      <w:hyperlink w:anchor="_Toc10991" w:history="1">
        <w:r>
          <w:rPr>
            <w:rFonts w:ascii="仿宋" w:eastAsia="仿宋" w:hAnsi="仿宋" w:cs="仿宋" w:hint="eastAsia"/>
            <w:lang w:eastAsia="zh-CN"/>
          </w:rPr>
          <w:t>(二)、质量控制措施</w:t>
        </w:r>
        <w:r>
          <w:tab/>
        </w:r>
        <w:r>
          <w:fldChar w:fldCharType="begin"/>
        </w:r>
        <w:r>
          <w:instrText xml:space="preserve"> PAGEREF _Toc10991 \h </w:instrText>
        </w:r>
        <w:r>
          <w:fldChar w:fldCharType="separate"/>
        </w:r>
        <w:r>
          <w:t>68</w:t>
        </w:r>
        <w:r>
          <w:fldChar w:fldCharType="end"/>
        </w:r>
      </w:hyperlink>
    </w:p>
    <w:p>
      <w:pPr>
        <w:pStyle w:val="TOC1"/>
        <w:tabs>
          <w:tab w:val="right" w:leader="dot" w:pos="8306"/>
        </w:tabs>
      </w:pPr>
      <w:hyperlink w:anchor="_Toc23867" w:history="1">
        <w:r>
          <w:rPr>
            <w:rFonts w:ascii="仿宋" w:eastAsia="仿宋" w:hAnsi="仿宋" w:cs="仿宋" w:hint="eastAsia"/>
            <w:lang w:eastAsia="zh-CN"/>
          </w:rPr>
          <w:t>十四、项目施工方案</w:t>
        </w:r>
        <w:r>
          <w:tab/>
        </w:r>
        <w:r>
          <w:fldChar w:fldCharType="begin"/>
        </w:r>
        <w:r>
          <w:instrText xml:space="preserve"> PAGEREF _Toc23867 \h </w:instrText>
        </w:r>
        <w:r>
          <w:fldChar w:fldCharType="separate"/>
        </w:r>
        <w:r>
          <w:t>70</w:t>
        </w:r>
        <w:r>
          <w:fldChar w:fldCharType="end"/>
        </w:r>
      </w:hyperlink>
    </w:p>
    <w:p>
      <w:pPr>
        <w:pStyle w:val="TOC2"/>
        <w:tabs>
          <w:tab w:val="right" w:leader="dot" w:pos="8306"/>
        </w:tabs>
      </w:pPr>
      <w:hyperlink w:anchor="_Toc7968" w:history="1">
        <w:r>
          <w:rPr>
            <w:rFonts w:ascii="仿宋" w:eastAsia="仿宋" w:hAnsi="仿宋" w:cs="仿宋" w:hint="eastAsia"/>
            <w:lang w:eastAsia="zh-CN"/>
          </w:rPr>
          <w:t>(一)、施工组织设计</w:t>
        </w:r>
        <w:r>
          <w:tab/>
        </w:r>
        <w:r>
          <w:fldChar w:fldCharType="begin"/>
        </w:r>
        <w:r>
          <w:instrText xml:space="preserve"> PAGEREF _Toc7968 \h </w:instrText>
        </w:r>
        <w:r>
          <w:fldChar w:fldCharType="separate"/>
        </w:r>
        <w:r>
          <w:t>70</w:t>
        </w:r>
        <w:r>
          <w:fldChar w:fldCharType="end"/>
        </w:r>
      </w:hyperlink>
    </w:p>
    <w:p>
      <w:pPr>
        <w:pStyle w:val="TOC2"/>
        <w:tabs>
          <w:tab w:val="right" w:leader="dot" w:pos="8306"/>
        </w:tabs>
      </w:pPr>
      <w:hyperlink w:anchor="_Toc29126" w:history="1">
        <w:r>
          <w:rPr>
            <w:rFonts w:ascii="仿宋" w:eastAsia="仿宋" w:hAnsi="仿宋" w:cs="仿宋" w:hint="eastAsia"/>
            <w:lang w:eastAsia="zh-CN"/>
          </w:rPr>
          <w:t>(二)、施工工艺与技术路线</w:t>
        </w:r>
        <w:r>
          <w:tab/>
        </w:r>
        <w:r>
          <w:fldChar w:fldCharType="begin"/>
        </w:r>
        <w:r>
          <w:instrText xml:space="preserve"> PAGEREF _Toc29126 \h </w:instrText>
        </w:r>
        <w:r>
          <w:fldChar w:fldCharType="separate"/>
        </w:r>
        <w:r>
          <w:t>71</w:t>
        </w:r>
        <w:r>
          <w:fldChar w:fldCharType="end"/>
        </w:r>
      </w:hyperlink>
    </w:p>
    <w:p>
      <w:pPr>
        <w:pStyle w:val="TOC2"/>
        <w:tabs>
          <w:tab w:val="right" w:leader="dot" w:pos="8306"/>
        </w:tabs>
      </w:pPr>
      <w:hyperlink w:anchor="_Toc2245" w:history="1">
        <w:r>
          <w:rPr>
            <w:rFonts w:ascii="仿宋" w:eastAsia="仿宋" w:hAnsi="仿宋" w:cs="仿宋" w:hint="eastAsia"/>
            <w:lang w:eastAsia="zh-CN"/>
          </w:rPr>
          <w:t>(三)、关键节点施工计划</w:t>
        </w:r>
        <w:r>
          <w:tab/>
        </w:r>
        <w:r>
          <w:fldChar w:fldCharType="begin"/>
        </w:r>
        <w:r>
          <w:instrText xml:space="preserve"> PAGEREF _Toc2245 \h </w:instrText>
        </w:r>
        <w:r>
          <w:fldChar w:fldCharType="separate"/>
        </w:r>
        <w:r>
          <w:t>72</w:t>
        </w:r>
        <w:r>
          <w:fldChar w:fldCharType="end"/>
        </w:r>
      </w:hyperlink>
    </w:p>
    <w:p>
      <w:pPr>
        <w:pStyle w:val="TOC2"/>
        <w:tabs>
          <w:tab w:val="right" w:leader="dot" w:pos="8306"/>
        </w:tabs>
      </w:pPr>
      <w:hyperlink w:anchor="_Toc20261" w:history="1">
        <w:r>
          <w:rPr>
            <w:rFonts w:ascii="仿宋" w:eastAsia="仿宋" w:hAnsi="仿宋" w:cs="仿宋" w:hint="eastAsia"/>
            <w:lang w:eastAsia="zh-CN"/>
          </w:rPr>
          <w:t>(四)、施工现场管理</w:t>
        </w:r>
        <w:r>
          <w:tab/>
        </w:r>
        <w:r>
          <w:fldChar w:fldCharType="begin"/>
        </w:r>
        <w:r>
          <w:instrText xml:space="preserve"> PAGEREF _Toc20261 \h </w:instrText>
        </w:r>
        <w:r>
          <w:fldChar w:fldCharType="separate"/>
        </w:r>
        <w:r>
          <w:t>74</w:t>
        </w:r>
        <w:r>
          <w:fldChar w:fldCharType="end"/>
        </w:r>
      </w:hyperlink>
    </w:p>
    <w:p>
      <w:pPr>
        <w:pStyle w:val="TOC1"/>
        <w:tabs>
          <w:tab w:val="right" w:leader="dot" w:pos="8306"/>
        </w:tabs>
      </w:pPr>
      <w:hyperlink w:anchor="_Toc29016" w:history="1">
        <w:r>
          <w:rPr>
            <w:rFonts w:ascii="仿宋" w:eastAsia="仿宋" w:hAnsi="仿宋" w:cs="仿宋" w:hint="eastAsia"/>
            <w:lang w:eastAsia="zh-CN"/>
          </w:rPr>
          <w:t>十五、企业合规与伦理</w:t>
        </w:r>
        <w:r>
          <w:tab/>
        </w:r>
        <w:r>
          <w:fldChar w:fldCharType="begin"/>
        </w:r>
        <w:r>
          <w:instrText xml:space="preserve"> PAGEREF _Toc29016 \h </w:instrText>
        </w:r>
        <w:r>
          <w:fldChar w:fldCharType="separate"/>
        </w:r>
        <w:r>
          <w:t>76</w:t>
        </w:r>
        <w:r>
          <w:fldChar w:fldCharType="end"/>
        </w:r>
      </w:hyperlink>
    </w:p>
    <w:p>
      <w:pPr>
        <w:pStyle w:val="TOC2"/>
        <w:tabs>
          <w:tab w:val="right" w:leader="dot" w:pos="8306"/>
        </w:tabs>
      </w:pPr>
      <w:hyperlink w:anchor="_Toc9336" w:history="1">
        <w:r>
          <w:rPr>
            <w:rFonts w:ascii="仿宋" w:eastAsia="仿宋" w:hAnsi="仿宋" w:cs="仿宋" w:hint="eastAsia"/>
            <w:lang w:eastAsia="zh-CN"/>
          </w:rPr>
          <w:t>(一)、合规政策与程序</w:t>
        </w:r>
        <w:r>
          <w:tab/>
        </w:r>
        <w:r>
          <w:fldChar w:fldCharType="begin"/>
        </w:r>
        <w:r>
          <w:instrText xml:space="preserve"> PAGEREF _Toc9336 \h </w:instrText>
        </w:r>
        <w:r>
          <w:fldChar w:fldCharType="separate"/>
        </w:r>
        <w:r>
          <w:t>76</w:t>
        </w:r>
        <w:r>
          <w:fldChar w:fldCharType="end"/>
        </w:r>
      </w:hyperlink>
    </w:p>
    <w:p>
      <w:pPr>
        <w:pStyle w:val="TOC2"/>
        <w:tabs>
          <w:tab w:val="right" w:leader="dot" w:pos="8306"/>
        </w:tabs>
      </w:pPr>
      <w:hyperlink w:anchor="_Toc4320" w:history="1">
        <w:r>
          <w:rPr>
            <w:rFonts w:ascii="仿宋" w:eastAsia="仿宋" w:hAnsi="仿宋" w:cs="仿宋" w:hint="eastAsia"/>
            <w:lang w:eastAsia="zh-CN"/>
          </w:rPr>
          <w:t>(二)、伦理规范与培训</w:t>
        </w:r>
        <w:r>
          <w:tab/>
        </w:r>
        <w:r>
          <w:fldChar w:fldCharType="begin"/>
        </w:r>
        <w:r>
          <w:instrText xml:space="preserve"> PAGEREF _Toc4320 \h </w:instrText>
        </w:r>
        <w:r>
          <w:fldChar w:fldCharType="separate"/>
        </w:r>
        <w:r>
          <w:t>77</w:t>
        </w:r>
        <w:r>
          <w:fldChar w:fldCharType="end"/>
        </w:r>
      </w:hyperlink>
    </w:p>
    <w:p>
      <w:pPr>
        <w:pStyle w:val="TOC2"/>
        <w:tabs>
          <w:tab w:val="right" w:leader="dot" w:pos="8306"/>
        </w:tabs>
      </w:pPr>
      <w:hyperlink w:anchor="_Toc383" w:history="1">
        <w:r>
          <w:rPr>
            <w:rFonts w:ascii="仿宋" w:eastAsia="仿宋" w:hAnsi="仿宋" w:cs="仿宋" w:hint="eastAsia"/>
            <w:lang w:eastAsia="zh-CN"/>
          </w:rPr>
          <w:t>(三)、合规风险评估</w:t>
        </w:r>
        <w:r>
          <w:tab/>
        </w:r>
        <w:r>
          <w:fldChar w:fldCharType="begin"/>
        </w:r>
        <w:r>
          <w:instrText xml:space="preserve"> PAGEREF _Toc383 \h </w:instrText>
        </w:r>
        <w:r>
          <w:fldChar w:fldCharType="separate"/>
        </w:r>
        <w:r>
          <w:t>78</w:t>
        </w:r>
        <w:r>
          <w:fldChar w:fldCharType="end"/>
        </w:r>
      </w:hyperlink>
    </w:p>
    <w:p>
      <w:pPr>
        <w:pStyle w:val="TOC2"/>
        <w:tabs>
          <w:tab w:val="right" w:leader="dot" w:pos="8306"/>
        </w:tabs>
      </w:pPr>
      <w:hyperlink w:anchor="_Toc30860" w:history="1">
        <w:r>
          <w:rPr>
            <w:rFonts w:ascii="仿宋" w:eastAsia="仿宋" w:hAnsi="仿宋" w:cs="仿宋" w:hint="eastAsia"/>
            <w:lang w:eastAsia="zh-CN"/>
          </w:rPr>
          <w:t>(四)、合规监督与执行</w:t>
        </w:r>
        <w:r>
          <w:tab/>
        </w:r>
        <w:r>
          <w:fldChar w:fldCharType="begin"/>
        </w:r>
        <w:r>
          <w:instrText xml:space="preserve"> PAGEREF _Toc30860 \h </w:instrText>
        </w:r>
        <w:r>
          <w:fldChar w:fldCharType="separate"/>
        </w:r>
        <w:r>
          <w:t>80</w:t>
        </w:r>
        <w:r>
          <w:fldChar w:fldCharType="end"/>
        </w:r>
      </w:hyperlink>
    </w:p>
    <w:p>
      <w:pPr>
        <w:pStyle w:val="TOC1"/>
        <w:tabs>
          <w:tab w:val="right" w:leader="dot" w:pos="8306"/>
        </w:tabs>
      </w:pPr>
      <w:hyperlink w:anchor="_Toc14683" w:history="1">
        <w:r>
          <w:rPr>
            <w:rFonts w:ascii="仿宋" w:eastAsia="仿宋" w:hAnsi="仿宋" w:cs="仿宋" w:hint="eastAsia"/>
            <w:lang w:eastAsia="zh-CN"/>
          </w:rPr>
          <w:t>十六、合作与交流机制建立</w:t>
        </w:r>
        <w:r>
          <w:tab/>
        </w:r>
        <w:r>
          <w:fldChar w:fldCharType="begin"/>
        </w:r>
        <w:r>
          <w:instrText xml:space="preserve"> PAGEREF _Toc14683 \h </w:instrText>
        </w:r>
        <w:r>
          <w:fldChar w:fldCharType="separate"/>
        </w:r>
        <w:r>
          <w:t>80</w:t>
        </w:r>
        <w:r>
          <w:fldChar w:fldCharType="end"/>
        </w:r>
      </w:hyperlink>
    </w:p>
    <w:p>
      <w:pPr>
        <w:pStyle w:val="TOC2"/>
        <w:tabs>
          <w:tab w:val="right" w:leader="dot" w:pos="8306"/>
        </w:tabs>
      </w:pPr>
      <w:hyperlink w:anchor="_Toc17146" w:history="1">
        <w:r>
          <w:rPr>
            <w:rFonts w:ascii="仿宋" w:eastAsia="仿宋" w:hAnsi="仿宋" w:cs="仿宋" w:hint="eastAsia"/>
            <w:lang w:eastAsia="zh-CN"/>
          </w:rPr>
          <w:t>(一)、合作伙伴选择与合作方式</w:t>
        </w:r>
        <w:r>
          <w:tab/>
        </w:r>
        <w:r>
          <w:fldChar w:fldCharType="begin"/>
        </w:r>
        <w:r>
          <w:instrText xml:space="preserve"> PAGEREF _Toc17146 \h </w:instrText>
        </w:r>
        <w:r>
          <w:fldChar w:fldCharType="separate"/>
        </w:r>
        <w:r>
          <w:t>80</w:t>
        </w:r>
        <w:r>
          <w:fldChar w:fldCharType="end"/>
        </w:r>
      </w:hyperlink>
    </w:p>
    <w:p>
      <w:pPr>
        <w:pStyle w:val="TOC2"/>
        <w:tabs>
          <w:tab w:val="right" w:leader="dot" w:pos="8306"/>
        </w:tabs>
      </w:pPr>
      <w:hyperlink w:anchor="_Toc18475" w:history="1">
        <w:r>
          <w:rPr>
            <w:rFonts w:ascii="仿宋" w:eastAsia="仿宋" w:hAnsi="仿宋" w:cs="仿宋" w:hint="eastAsia"/>
            <w:lang w:eastAsia="zh-CN"/>
          </w:rPr>
          <w:t>(二)、交流与合作平台搭建</w:t>
        </w:r>
        <w:r>
          <w:tab/>
        </w:r>
        <w:r>
          <w:fldChar w:fldCharType="begin"/>
        </w:r>
        <w:r>
          <w:instrText xml:space="preserve"> PAGEREF _Toc18475 \h </w:instrText>
        </w:r>
        <w:r>
          <w:fldChar w:fldCharType="separate"/>
        </w:r>
        <w:r>
          <w:t>82</w:t>
        </w:r>
        <w:r>
          <w:fldChar w:fldCharType="end"/>
        </w:r>
      </w:hyperlink>
    </w:p>
    <w:p>
      <w:pPr>
        <w:pStyle w:val="TOC1"/>
        <w:tabs>
          <w:tab w:val="right" w:leader="dot" w:pos="8306"/>
        </w:tabs>
      </w:pPr>
      <w:hyperlink w:anchor="_Toc32738" w:history="1">
        <w:r>
          <w:rPr>
            <w:rFonts w:ascii="仿宋" w:eastAsia="仿宋" w:hAnsi="仿宋" w:cs="仿宋" w:hint="eastAsia"/>
            <w:lang w:eastAsia="zh-CN"/>
          </w:rPr>
          <w:t>十七、产业协同与集群发展</w:t>
        </w:r>
        <w:r>
          <w:tab/>
        </w:r>
        <w:r>
          <w:fldChar w:fldCharType="begin"/>
        </w:r>
        <w:r>
          <w:instrText xml:space="preserve"> PAGEREF _Toc32738 \h </w:instrText>
        </w:r>
        <w:r>
          <w:fldChar w:fldCharType="separate"/>
        </w:r>
        <w:r>
          <w:t>83</w:t>
        </w:r>
        <w:r>
          <w:fldChar w:fldCharType="end"/>
        </w:r>
      </w:hyperlink>
    </w:p>
    <w:p>
      <w:pPr>
        <w:pStyle w:val="TOC2"/>
        <w:tabs>
          <w:tab w:val="right" w:leader="dot" w:pos="8306"/>
        </w:tabs>
      </w:pPr>
      <w:hyperlink w:anchor="_Toc14990" w:history="1">
        <w:r>
          <w:rPr>
            <w:rFonts w:ascii="仿宋" w:eastAsia="仿宋" w:hAnsi="仿宋" w:cs="仿宋" w:hint="eastAsia"/>
            <w:lang w:eastAsia="zh-CN"/>
          </w:rPr>
          <w:t>(一)、产业协同机制建设</w:t>
        </w:r>
        <w:r>
          <w:tab/>
        </w:r>
        <w:r>
          <w:fldChar w:fldCharType="begin"/>
        </w:r>
        <w:r>
          <w:instrText xml:space="preserve"> PAGEREF _Toc14990 \h </w:instrText>
        </w:r>
        <w:r>
          <w:fldChar w:fldCharType="separate"/>
        </w:r>
        <w:r>
          <w:t>83</w:t>
        </w:r>
        <w:r>
          <w:fldChar w:fldCharType="end"/>
        </w:r>
      </w:hyperlink>
    </w:p>
    <w:p>
      <w:pPr>
        <w:pStyle w:val="TOC2"/>
        <w:tabs>
          <w:tab w:val="right" w:leader="dot" w:pos="8306"/>
        </w:tabs>
      </w:pPr>
      <w:hyperlink w:anchor="_Toc32260" w:history="1">
        <w:r>
          <w:rPr>
            <w:rFonts w:ascii="仿宋" w:eastAsia="仿宋" w:hAnsi="仿宋" w:cs="仿宋" w:hint="eastAsia"/>
            <w:lang w:eastAsia="zh-CN"/>
          </w:rPr>
          <w:t>(二)、产业集群培育与发展</w:t>
        </w:r>
        <w:r>
          <w:tab/>
        </w:r>
        <w:r>
          <w:fldChar w:fldCharType="begin"/>
        </w:r>
        <w:r>
          <w:instrText xml:space="preserve"> PAGEREF _Toc32260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8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23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68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4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28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17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20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39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https://d.book118.com/195330020003011130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FC22A1"/>
    <w:rsid w:val="06FC22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33002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2024-03-17T05:13:00Z</dcterms:created>
  <dcterms:modified xsi:type="dcterms:W3CDTF">2024-03-17T05:14:28Z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CF859B4A21A5413D8E45324997770B98_11</vt:lpwstr>
  </property>
  <property fmtid="{D5CDD505-2E9C-101B-9397-08002B2CF9AE}" pid="3" name="KSOProductBuildVer">
    <vt:lpwstr>2052-12.1.0.16250</vt:lpwstr>
  </property>
</Properties>
</file>