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蓄电池项目构思建设方案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29" w:history="1">
        <w:r>
          <w:rPr>
            <w:rFonts w:ascii="仿宋" w:eastAsia="仿宋" w:hAnsi="仿宋" w:cs="仿宋" w:hint="eastAsia"/>
            <w:lang w:eastAsia="zh-CN"/>
          </w:rPr>
          <w:t>序言</w:t>
        </w:r>
        <w:r>
          <w:tab/>
        </w:r>
        <w:r>
          <w:fldChar w:fldCharType="begin"/>
        </w:r>
        <w:r>
          <w:instrText xml:space="preserve"> PAGEREF _Toc6929 \h </w:instrText>
        </w:r>
        <w:r>
          <w:fldChar w:fldCharType="separate"/>
        </w:r>
        <w:r>
          <w:t>3</w:t>
        </w:r>
        <w:r>
          <w:fldChar w:fldCharType="end"/>
        </w:r>
      </w:hyperlink>
    </w:p>
    <w:p>
      <w:pPr>
        <w:pStyle w:val="TOC1"/>
        <w:tabs>
          <w:tab w:val="right" w:leader="dot" w:pos="8306"/>
        </w:tabs>
      </w:pPr>
      <w:hyperlink w:anchor="_Toc17651" w:history="1">
        <w:r>
          <w:rPr>
            <w:rFonts w:ascii="仿宋" w:eastAsia="仿宋" w:hAnsi="仿宋" w:cs="仿宋" w:hint="eastAsia"/>
            <w:lang w:eastAsia="zh-CN"/>
          </w:rPr>
          <w:t>一、经济影响分析</w:t>
        </w:r>
        <w:r>
          <w:tab/>
        </w:r>
        <w:r>
          <w:fldChar w:fldCharType="begin"/>
        </w:r>
        <w:r>
          <w:instrText xml:space="preserve"> PAGEREF _Toc17651 \h </w:instrText>
        </w:r>
        <w:r>
          <w:fldChar w:fldCharType="separate"/>
        </w:r>
        <w:r>
          <w:t>3</w:t>
        </w:r>
        <w:r>
          <w:fldChar w:fldCharType="end"/>
        </w:r>
      </w:hyperlink>
    </w:p>
    <w:p>
      <w:pPr>
        <w:pStyle w:val="TOC2"/>
        <w:tabs>
          <w:tab w:val="right" w:leader="dot" w:pos="8306"/>
        </w:tabs>
      </w:pPr>
      <w:hyperlink w:anchor="_Toc25585" w:history="1">
        <w:r>
          <w:rPr>
            <w:rFonts w:ascii="仿宋" w:eastAsia="仿宋" w:hAnsi="仿宋" w:cs="仿宋" w:hint="eastAsia"/>
            <w:lang w:eastAsia="zh-CN"/>
          </w:rPr>
          <w:t>(一)、经济费用效益或费用效果分析</w:t>
        </w:r>
        <w:r>
          <w:tab/>
        </w:r>
        <w:r>
          <w:fldChar w:fldCharType="begin"/>
        </w:r>
        <w:r>
          <w:instrText xml:space="preserve"> PAGEREF _Toc25585 \h </w:instrText>
        </w:r>
        <w:r>
          <w:fldChar w:fldCharType="separate"/>
        </w:r>
        <w:r>
          <w:t>3</w:t>
        </w:r>
        <w:r>
          <w:fldChar w:fldCharType="end"/>
        </w:r>
      </w:hyperlink>
    </w:p>
    <w:p>
      <w:pPr>
        <w:pStyle w:val="TOC2"/>
        <w:tabs>
          <w:tab w:val="right" w:leader="dot" w:pos="8306"/>
        </w:tabs>
      </w:pPr>
      <w:hyperlink w:anchor="_Toc629" w:history="1">
        <w:r>
          <w:rPr>
            <w:rFonts w:ascii="仿宋" w:eastAsia="仿宋" w:hAnsi="仿宋" w:cs="仿宋" w:hint="eastAsia"/>
            <w:lang w:eastAsia="zh-CN"/>
          </w:rPr>
          <w:t>(二)、行业影响分析</w:t>
        </w:r>
        <w:r>
          <w:tab/>
        </w:r>
        <w:r>
          <w:fldChar w:fldCharType="begin"/>
        </w:r>
        <w:r>
          <w:instrText xml:space="preserve"> PAGEREF _Toc629 \h </w:instrText>
        </w:r>
        <w:r>
          <w:fldChar w:fldCharType="separate"/>
        </w:r>
        <w:r>
          <w:t>5</w:t>
        </w:r>
        <w:r>
          <w:fldChar w:fldCharType="end"/>
        </w:r>
      </w:hyperlink>
    </w:p>
    <w:p>
      <w:pPr>
        <w:pStyle w:val="TOC2"/>
        <w:tabs>
          <w:tab w:val="right" w:leader="dot" w:pos="8306"/>
        </w:tabs>
      </w:pPr>
      <w:hyperlink w:anchor="_Toc29" w:history="1">
        <w:r>
          <w:rPr>
            <w:rFonts w:ascii="仿宋" w:eastAsia="仿宋" w:hAnsi="仿宋" w:cs="仿宋" w:hint="eastAsia"/>
            <w:lang w:eastAsia="zh-CN"/>
          </w:rPr>
          <w:t>(三)、区域经济影响分析</w:t>
        </w:r>
        <w:r>
          <w:tab/>
        </w:r>
        <w:r>
          <w:fldChar w:fldCharType="begin"/>
        </w:r>
        <w:r>
          <w:instrText xml:space="preserve"> PAGEREF _Toc29 \h </w:instrText>
        </w:r>
        <w:r>
          <w:fldChar w:fldCharType="separate"/>
        </w:r>
        <w:r>
          <w:t>7</w:t>
        </w:r>
        <w:r>
          <w:fldChar w:fldCharType="end"/>
        </w:r>
      </w:hyperlink>
    </w:p>
    <w:p>
      <w:pPr>
        <w:pStyle w:val="TOC2"/>
        <w:tabs>
          <w:tab w:val="right" w:leader="dot" w:pos="8306"/>
        </w:tabs>
      </w:pPr>
      <w:hyperlink w:anchor="_Toc22652" w:history="1">
        <w:r>
          <w:rPr>
            <w:rFonts w:ascii="仿宋" w:eastAsia="仿宋" w:hAnsi="仿宋" w:cs="仿宋" w:hint="eastAsia"/>
            <w:lang w:eastAsia="zh-CN"/>
          </w:rPr>
          <w:t>(四)、宏观经济影响分析</w:t>
        </w:r>
        <w:r>
          <w:tab/>
        </w:r>
        <w:r>
          <w:fldChar w:fldCharType="begin"/>
        </w:r>
        <w:r>
          <w:instrText xml:space="preserve"> PAGEREF _Toc22652 \h </w:instrText>
        </w:r>
        <w:r>
          <w:fldChar w:fldCharType="separate"/>
        </w:r>
        <w:r>
          <w:t>8</w:t>
        </w:r>
        <w:r>
          <w:fldChar w:fldCharType="end"/>
        </w:r>
      </w:hyperlink>
    </w:p>
    <w:p>
      <w:pPr>
        <w:pStyle w:val="TOC1"/>
        <w:tabs>
          <w:tab w:val="right" w:leader="dot" w:pos="8306"/>
        </w:tabs>
      </w:pPr>
      <w:hyperlink w:anchor="_Toc1158" w:history="1">
        <w:r>
          <w:rPr>
            <w:rFonts w:ascii="仿宋" w:eastAsia="仿宋" w:hAnsi="仿宋" w:cs="仿宋" w:hint="eastAsia"/>
            <w:lang w:eastAsia="zh-CN"/>
          </w:rPr>
          <w:t>二、财务管理与成本控制</w:t>
        </w:r>
        <w:r>
          <w:tab/>
        </w:r>
        <w:r>
          <w:fldChar w:fldCharType="begin"/>
        </w:r>
        <w:r>
          <w:instrText xml:space="preserve"> PAGEREF _Toc1158 \h </w:instrText>
        </w:r>
        <w:r>
          <w:fldChar w:fldCharType="separate"/>
        </w:r>
        <w:r>
          <w:t>9</w:t>
        </w:r>
        <w:r>
          <w:fldChar w:fldCharType="end"/>
        </w:r>
      </w:hyperlink>
    </w:p>
    <w:p>
      <w:pPr>
        <w:pStyle w:val="TOC2"/>
        <w:tabs>
          <w:tab w:val="right" w:leader="dot" w:pos="8306"/>
        </w:tabs>
      </w:pPr>
      <w:hyperlink w:anchor="_Toc9574" w:history="1">
        <w:r>
          <w:rPr>
            <w:rFonts w:ascii="仿宋" w:eastAsia="仿宋" w:hAnsi="仿宋" w:cs="仿宋" w:hint="eastAsia"/>
            <w:lang w:eastAsia="zh-CN"/>
          </w:rPr>
          <w:t>(一)、财务管理体系建设</w:t>
        </w:r>
        <w:r>
          <w:tab/>
        </w:r>
        <w:r>
          <w:fldChar w:fldCharType="begin"/>
        </w:r>
        <w:r>
          <w:instrText xml:space="preserve"> PAGEREF _Toc9574 \h </w:instrText>
        </w:r>
        <w:r>
          <w:fldChar w:fldCharType="separate"/>
        </w:r>
        <w:r>
          <w:t>9</w:t>
        </w:r>
        <w:r>
          <w:fldChar w:fldCharType="end"/>
        </w:r>
      </w:hyperlink>
    </w:p>
    <w:p>
      <w:pPr>
        <w:pStyle w:val="TOC2"/>
        <w:tabs>
          <w:tab w:val="right" w:leader="dot" w:pos="8306"/>
        </w:tabs>
      </w:pPr>
      <w:hyperlink w:anchor="_Toc18045" w:history="1">
        <w:r>
          <w:rPr>
            <w:rFonts w:ascii="仿宋" w:eastAsia="仿宋" w:hAnsi="仿宋" w:cs="仿宋" w:hint="eastAsia"/>
            <w:lang w:eastAsia="zh-CN"/>
          </w:rPr>
          <w:t>(二)、成本控制措施</w:t>
        </w:r>
        <w:r>
          <w:tab/>
        </w:r>
        <w:r>
          <w:fldChar w:fldCharType="begin"/>
        </w:r>
        <w:r>
          <w:instrText xml:space="preserve"> PAGEREF _Toc18045 \h </w:instrText>
        </w:r>
        <w:r>
          <w:fldChar w:fldCharType="separate"/>
        </w:r>
        <w:r>
          <w:t>10</w:t>
        </w:r>
        <w:r>
          <w:fldChar w:fldCharType="end"/>
        </w:r>
      </w:hyperlink>
    </w:p>
    <w:p>
      <w:pPr>
        <w:pStyle w:val="TOC1"/>
        <w:tabs>
          <w:tab w:val="right" w:leader="dot" w:pos="8306"/>
        </w:tabs>
      </w:pPr>
      <w:hyperlink w:anchor="_Toc16381" w:history="1">
        <w:r>
          <w:rPr>
            <w:rFonts w:ascii="仿宋" w:eastAsia="仿宋" w:hAnsi="仿宋" w:cs="仿宋" w:hint="eastAsia"/>
            <w:lang w:eastAsia="zh-CN"/>
          </w:rPr>
          <w:t>三、环境和生态影响分析</w:t>
        </w:r>
        <w:r>
          <w:tab/>
        </w:r>
        <w:r>
          <w:fldChar w:fldCharType="begin"/>
        </w:r>
        <w:r>
          <w:instrText xml:space="preserve"> PAGEREF _Toc16381 \h </w:instrText>
        </w:r>
        <w:r>
          <w:fldChar w:fldCharType="separate"/>
        </w:r>
        <w:r>
          <w:t>12</w:t>
        </w:r>
        <w:r>
          <w:fldChar w:fldCharType="end"/>
        </w:r>
      </w:hyperlink>
    </w:p>
    <w:p>
      <w:pPr>
        <w:pStyle w:val="TOC2"/>
        <w:tabs>
          <w:tab w:val="right" w:leader="dot" w:pos="8306"/>
        </w:tabs>
      </w:pPr>
      <w:hyperlink w:anchor="_Toc17761" w:history="1">
        <w:r>
          <w:rPr>
            <w:rFonts w:ascii="仿宋" w:eastAsia="仿宋" w:hAnsi="仿宋" w:cs="仿宋" w:hint="eastAsia"/>
            <w:lang w:eastAsia="zh-CN"/>
          </w:rPr>
          <w:t>(一)、环境和生态现状</w:t>
        </w:r>
        <w:r>
          <w:tab/>
        </w:r>
        <w:r>
          <w:fldChar w:fldCharType="begin"/>
        </w:r>
        <w:r>
          <w:instrText xml:space="preserve"> PAGEREF _Toc17761 \h </w:instrText>
        </w:r>
        <w:r>
          <w:fldChar w:fldCharType="separate"/>
        </w:r>
        <w:r>
          <w:t>12</w:t>
        </w:r>
        <w:r>
          <w:fldChar w:fldCharType="end"/>
        </w:r>
      </w:hyperlink>
    </w:p>
    <w:p>
      <w:pPr>
        <w:pStyle w:val="TOC2"/>
        <w:tabs>
          <w:tab w:val="right" w:leader="dot" w:pos="8306"/>
        </w:tabs>
      </w:pPr>
      <w:hyperlink w:anchor="_Toc1786" w:history="1">
        <w:r>
          <w:rPr>
            <w:rFonts w:ascii="仿宋" w:eastAsia="仿宋" w:hAnsi="仿宋" w:cs="仿宋" w:hint="eastAsia"/>
            <w:lang w:eastAsia="zh-CN"/>
          </w:rPr>
          <w:t>(二)、生态环境影响分析</w:t>
        </w:r>
        <w:r>
          <w:tab/>
        </w:r>
        <w:r>
          <w:fldChar w:fldCharType="begin"/>
        </w:r>
        <w:r>
          <w:instrText xml:space="preserve"> PAGEREF _Toc1786 \h </w:instrText>
        </w:r>
        <w:r>
          <w:fldChar w:fldCharType="separate"/>
        </w:r>
        <w:r>
          <w:t>13</w:t>
        </w:r>
        <w:r>
          <w:fldChar w:fldCharType="end"/>
        </w:r>
      </w:hyperlink>
    </w:p>
    <w:p>
      <w:pPr>
        <w:pStyle w:val="TOC2"/>
        <w:tabs>
          <w:tab w:val="right" w:leader="dot" w:pos="8306"/>
        </w:tabs>
      </w:pPr>
      <w:hyperlink w:anchor="_Toc5771" w:history="1">
        <w:r>
          <w:rPr>
            <w:rFonts w:ascii="仿宋" w:eastAsia="仿宋" w:hAnsi="仿宋" w:cs="仿宋" w:hint="eastAsia"/>
            <w:lang w:eastAsia="zh-CN"/>
          </w:rPr>
          <w:t>(三)、生态环境保护措施</w:t>
        </w:r>
        <w:r>
          <w:tab/>
        </w:r>
        <w:r>
          <w:fldChar w:fldCharType="begin"/>
        </w:r>
        <w:r>
          <w:instrText xml:space="preserve"> PAGEREF _Toc5771 \h </w:instrText>
        </w:r>
        <w:r>
          <w:fldChar w:fldCharType="separate"/>
        </w:r>
        <w:r>
          <w:t>14</w:t>
        </w:r>
        <w:r>
          <w:fldChar w:fldCharType="end"/>
        </w:r>
      </w:hyperlink>
    </w:p>
    <w:p>
      <w:pPr>
        <w:pStyle w:val="TOC2"/>
        <w:tabs>
          <w:tab w:val="right" w:leader="dot" w:pos="8306"/>
        </w:tabs>
      </w:pPr>
      <w:hyperlink w:anchor="_Toc19893" w:history="1">
        <w:r>
          <w:rPr>
            <w:rFonts w:ascii="仿宋" w:eastAsia="仿宋" w:hAnsi="仿宋" w:cs="仿宋" w:hint="eastAsia"/>
            <w:lang w:eastAsia="zh-CN"/>
          </w:rPr>
          <w:t>(四)、地质灾害影响分析</w:t>
        </w:r>
        <w:r>
          <w:tab/>
        </w:r>
        <w:r>
          <w:fldChar w:fldCharType="begin"/>
        </w:r>
        <w:r>
          <w:instrText xml:space="preserve"> PAGEREF _Toc19893 \h </w:instrText>
        </w:r>
        <w:r>
          <w:fldChar w:fldCharType="separate"/>
        </w:r>
        <w:r>
          <w:t>16</w:t>
        </w:r>
        <w:r>
          <w:fldChar w:fldCharType="end"/>
        </w:r>
      </w:hyperlink>
    </w:p>
    <w:p>
      <w:pPr>
        <w:pStyle w:val="TOC2"/>
        <w:tabs>
          <w:tab w:val="right" w:leader="dot" w:pos="8306"/>
        </w:tabs>
      </w:pPr>
      <w:hyperlink w:anchor="_Toc3540" w:history="1">
        <w:r>
          <w:rPr>
            <w:rFonts w:ascii="仿宋" w:eastAsia="仿宋" w:hAnsi="仿宋" w:cs="仿宋" w:hint="eastAsia"/>
            <w:lang w:eastAsia="zh-CN"/>
          </w:rPr>
          <w:t>(五)、特殊环境影响</w:t>
        </w:r>
        <w:r>
          <w:tab/>
        </w:r>
        <w:r>
          <w:fldChar w:fldCharType="begin"/>
        </w:r>
        <w:r>
          <w:instrText xml:space="preserve"> PAGEREF _Toc3540 \h </w:instrText>
        </w:r>
        <w:r>
          <w:fldChar w:fldCharType="separate"/>
        </w:r>
        <w:r>
          <w:t>18</w:t>
        </w:r>
        <w:r>
          <w:fldChar w:fldCharType="end"/>
        </w:r>
      </w:hyperlink>
    </w:p>
    <w:p>
      <w:pPr>
        <w:pStyle w:val="TOC1"/>
        <w:tabs>
          <w:tab w:val="right" w:leader="dot" w:pos="8306"/>
        </w:tabs>
      </w:pPr>
      <w:hyperlink w:anchor="_Toc5907" w:history="1">
        <w:r>
          <w:rPr>
            <w:rFonts w:ascii="仿宋" w:eastAsia="仿宋" w:hAnsi="仿宋" w:cs="仿宋" w:hint="eastAsia"/>
            <w:lang w:eastAsia="zh-CN"/>
          </w:rPr>
          <w:t>四、背景、必要性分析</w:t>
        </w:r>
        <w:r>
          <w:tab/>
        </w:r>
        <w:r>
          <w:fldChar w:fldCharType="begin"/>
        </w:r>
        <w:r>
          <w:instrText xml:space="preserve"> PAGEREF _Toc5907 \h </w:instrText>
        </w:r>
        <w:r>
          <w:fldChar w:fldCharType="separate"/>
        </w:r>
        <w:r>
          <w:t>19</w:t>
        </w:r>
        <w:r>
          <w:fldChar w:fldCharType="end"/>
        </w:r>
      </w:hyperlink>
    </w:p>
    <w:p>
      <w:pPr>
        <w:pStyle w:val="TOC2"/>
        <w:tabs>
          <w:tab w:val="right" w:leader="dot" w:pos="8306"/>
        </w:tabs>
      </w:pPr>
      <w:hyperlink w:anchor="_Toc28464" w:history="1">
        <w:r>
          <w:rPr>
            <w:rFonts w:ascii="仿宋" w:eastAsia="仿宋" w:hAnsi="仿宋" w:cs="仿宋" w:hint="eastAsia"/>
            <w:lang w:eastAsia="zh-CN"/>
          </w:rPr>
          <w:t>(一)、项目建设背景</w:t>
        </w:r>
        <w:r>
          <w:tab/>
        </w:r>
        <w:r>
          <w:fldChar w:fldCharType="begin"/>
        </w:r>
        <w:r>
          <w:instrText xml:space="preserve"> PAGEREF _Toc28464 \h </w:instrText>
        </w:r>
        <w:r>
          <w:fldChar w:fldCharType="separate"/>
        </w:r>
        <w:r>
          <w:t>19</w:t>
        </w:r>
        <w:r>
          <w:fldChar w:fldCharType="end"/>
        </w:r>
      </w:hyperlink>
    </w:p>
    <w:p>
      <w:pPr>
        <w:pStyle w:val="TOC2"/>
        <w:tabs>
          <w:tab w:val="right" w:leader="dot" w:pos="8306"/>
        </w:tabs>
      </w:pPr>
      <w:hyperlink w:anchor="_Toc22842" w:history="1">
        <w:r>
          <w:rPr>
            <w:rFonts w:ascii="仿宋" w:eastAsia="仿宋" w:hAnsi="仿宋" w:cs="仿宋" w:hint="eastAsia"/>
            <w:lang w:eastAsia="zh-CN"/>
          </w:rPr>
          <w:t>(二)、必要性分析</w:t>
        </w:r>
        <w:r>
          <w:tab/>
        </w:r>
        <w:r>
          <w:fldChar w:fldCharType="begin"/>
        </w:r>
        <w:r>
          <w:instrText xml:space="preserve"> PAGEREF _Toc22842 \h </w:instrText>
        </w:r>
        <w:r>
          <w:fldChar w:fldCharType="separate"/>
        </w:r>
        <w:r>
          <w:t>20</w:t>
        </w:r>
        <w:r>
          <w:fldChar w:fldCharType="end"/>
        </w:r>
      </w:hyperlink>
    </w:p>
    <w:p>
      <w:pPr>
        <w:pStyle w:val="TOC2"/>
        <w:tabs>
          <w:tab w:val="right" w:leader="dot" w:pos="8306"/>
        </w:tabs>
      </w:pPr>
      <w:hyperlink w:anchor="_Toc6701" w:history="1">
        <w:r>
          <w:rPr>
            <w:rFonts w:ascii="仿宋" w:eastAsia="仿宋" w:hAnsi="仿宋" w:cs="仿宋" w:hint="eastAsia"/>
            <w:lang w:eastAsia="zh-CN"/>
          </w:rPr>
          <w:t>(三)、项目建设有利条件</w:t>
        </w:r>
        <w:r>
          <w:tab/>
        </w:r>
        <w:r>
          <w:fldChar w:fldCharType="begin"/>
        </w:r>
        <w:r>
          <w:instrText xml:space="preserve"> PAGEREF _Toc6701 \h </w:instrText>
        </w:r>
        <w:r>
          <w:fldChar w:fldCharType="separate"/>
        </w:r>
        <w:r>
          <w:t>21</w:t>
        </w:r>
        <w:r>
          <w:fldChar w:fldCharType="end"/>
        </w:r>
      </w:hyperlink>
    </w:p>
    <w:p>
      <w:pPr>
        <w:pStyle w:val="TOC1"/>
        <w:tabs>
          <w:tab w:val="right" w:leader="dot" w:pos="8306"/>
        </w:tabs>
      </w:pPr>
      <w:hyperlink w:anchor="_Toc6035" w:history="1">
        <w:r>
          <w:rPr>
            <w:rFonts w:ascii="仿宋" w:eastAsia="仿宋" w:hAnsi="仿宋" w:cs="仿宋" w:hint="eastAsia"/>
            <w:lang w:eastAsia="zh-CN"/>
          </w:rPr>
          <w:t>五、资源开发及综合利用分析</w:t>
        </w:r>
        <w:r>
          <w:tab/>
        </w:r>
        <w:r>
          <w:fldChar w:fldCharType="begin"/>
        </w:r>
        <w:r>
          <w:instrText xml:space="preserve"> PAGEREF _Toc6035 \h </w:instrText>
        </w:r>
        <w:r>
          <w:fldChar w:fldCharType="separate"/>
        </w:r>
        <w:r>
          <w:t>23</w:t>
        </w:r>
        <w:r>
          <w:fldChar w:fldCharType="end"/>
        </w:r>
      </w:hyperlink>
    </w:p>
    <w:p>
      <w:pPr>
        <w:pStyle w:val="TOC2"/>
        <w:tabs>
          <w:tab w:val="right" w:leader="dot" w:pos="8306"/>
        </w:tabs>
      </w:pPr>
      <w:hyperlink w:anchor="_Toc26198" w:history="1">
        <w:r>
          <w:rPr>
            <w:rFonts w:ascii="仿宋" w:eastAsia="仿宋" w:hAnsi="仿宋" w:cs="仿宋" w:hint="eastAsia"/>
            <w:lang w:eastAsia="zh-CN"/>
          </w:rPr>
          <w:t>(一)、资源开发方案</w:t>
        </w:r>
        <w:r>
          <w:tab/>
        </w:r>
        <w:r>
          <w:fldChar w:fldCharType="begin"/>
        </w:r>
        <w:r>
          <w:instrText xml:space="preserve"> PAGEREF _Toc26198 \h </w:instrText>
        </w:r>
        <w:r>
          <w:fldChar w:fldCharType="separate"/>
        </w:r>
        <w:r>
          <w:t>23</w:t>
        </w:r>
        <w:r>
          <w:fldChar w:fldCharType="end"/>
        </w:r>
      </w:hyperlink>
    </w:p>
    <w:p>
      <w:pPr>
        <w:pStyle w:val="TOC2"/>
        <w:tabs>
          <w:tab w:val="right" w:leader="dot" w:pos="8306"/>
        </w:tabs>
      </w:pPr>
      <w:hyperlink w:anchor="_Toc19995" w:history="1">
        <w:r>
          <w:rPr>
            <w:rFonts w:ascii="仿宋" w:eastAsia="仿宋" w:hAnsi="仿宋" w:cs="仿宋" w:hint="eastAsia"/>
            <w:lang w:eastAsia="zh-CN"/>
          </w:rPr>
          <w:t>(二)、资源利用方案</w:t>
        </w:r>
        <w:r>
          <w:tab/>
        </w:r>
        <w:r>
          <w:fldChar w:fldCharType="begin"/>
        </w:r>
        <w:r>
          <w:instrText xml:space="preserve"> PAGEREF _Toc19995 \h </w:instrText>
        </w:r>
        <w:r>
          <w:fldChar w:fldCharType="separate"/>
        </w:r>
        <w:r>
          <w:t>24</w:t>
        </w:r>
        <w:r>
          <w:fldChar w:fldCharType="end"/>
        </w:r>
      </w:hyperlink>
    </w:p>
    <w:p>
      <w:pPr>
        <w:pStyle w:val="TOC2"/>
        <w:tabs>
          <w:tab w:val="right" w:leader="dot" w:pos="8306"/>
        </w:tabs>
      </w:pPr>
      <w:hyperlink w:anchor="_Toc24527" w:history="1">
        <w:r>
          <w:rPr>
            <w:rFonts w:ascii="仿宋" w:eastAsia="仿宋" w:hAnsi="仿宋" w:cs="仿宋" w:hint="eastAsia"/>
            <w:lang w:eastAsia="zh-CN"/>
          </w:rPr>
          <w:t>(三)、资源节约措施</w:t>
        </w:r>
        <w:r>
          <w:tab/>
        </w:r>
        <w:r>
          <w:fldChar w:fldCharType="begin"/>
        </w:r>
        <w:r>
          <w:instrText xml:space="preserve"> PAGEREF _Toc24527 \h </w:instrText>
        </w:r>
        <w:r>
          <w:fldChar w:fldCharType="separate"/>
        </w:r>
        <w:r>
          <w:t>25</w:t>
        </w:r>
        <w:r>
          <w:fldChar w:fldCharType="end"/>
        </w:r>
      </w:hyperlink>
    </w:p>
    <w:p>
      <w:pPr>
        <w:pStyle w:val="TOC1"/>
        <w:tabs>
          <w:tab w:val="right" w:leader="dot" w:pos="8306"/>
        </w:tabs>
      </w:pPr>
      <w:hyperlink w:anchor="_Toc16413" w:history="1">
        <w:r>
          <w:rPr>
            <w:rFonts w:ascii="仿宋" w:eastAsia="仿宋" w:hAnsi="仿宋" w:cs="仿宋" w:hint="eastAsia"/>
            <w:lang w:eastAsia="zh-CN"/>
          </w:rPr>
          <w:t>六、项目选址研究</w:t>
        </w:r>
        <w:r>
          <w:tab/>
        </w:r>
        <w:r>
          <w:fldChar w:fldCharType="begin"/>
        </w:r>
        <w:r>
          <w:instrText xml:space="preserve"> PAGEREF _Toc16413 \h </w:instrText>
        </w:r>
        <w:r>
          <w:fldChar w:fldCharType="separate"/>
        </w:r>
        <w:r>
          <w:t>26</w:t>
        </w:r>
        <w:r>
          <w:fldChar w:fldCharType="end"/>
        </w:r>
      </w:hyperlink>
    </w:p>
    <w:p>
      <w:pPr>
        <w:pStyle w:val="TOC2"/>
        <w:tabs>
          <w:tab w:val="right" w:leader="dot" w:pos="8306"/>
        </w:tabs>
      </w:pPr>
      <w:hyperlink w:anchor="_Toc19872" w:history="1">
        <w:r>
          <w:rPr>
            <w:rFonts w:ascii="仿宋" w:eastAsia="仿宋" w:hAnsi="仿宋" w:cs="仿宋" w:hint="eastAsia"/>
            <w:lang w:eastAsia="zh-CN"/>
          </w:rPr>
          <w:t>(一)、项目选址原则</w:t>
        </w:r>
        <w:r>
          <w:tab/>
        </w:r>
        <w:r>
          <w:fldChar w:fldCharType="begin"/>
        </w:r>
        <w:r>
          <w:instrText xml:space="preserve"> PAGEREF _Toc19872 \h </w:instrText>
        </w:r>
        <w:r>
          <w:fldChar w:fldCharType="separate"/>
        </w:r>
        <w:r>
          <w:t>26</w:t>
        </w:r>
        <w:r>
          <w:fldChar w:fldCharType="end"/>
        </w:r>
      </w:hyperlink>
    </w:p>
    <w:p>
      <w:pPr>
        <w:pStyle w:val="TOC2"/>
        <w:tabs>
          <w:tab w:val="right" w:leader="dot" w:pos="8306"/>
        </w:tabs>
      </w:pPr>
      <w:hyperlink w:anchor="_Toc3523" w:history="1">
        <w:r>
          <w:rPr>
            <w:rFonts w:ascii="仿宋" w:eastAsia="仿宋" w:hAnsi="仿宋" w:cs="仿宋" w:hint="eastAsia"/>
            <w:lang w:eastAsia="zh-CN"/>
          </w:rPr>
          <w:t>(二)、项目选址</w:t>
        </w:r>
        <w:r>
          <w:tab/>
        </w:r>
        <w:r>
          <w:fldChar w:fldCharType="begin"/>
        </w:r>
        <w:r>
          <w:instrText xml:space="preserve"> PAGEREF _Toc3523 \h </w:instrText>
        </w:r>
        <w:r>
          <w:fldChar w:fldCharType="separate"/>
        </w:r>
        <w:r>
          <w:t>29</w:t>
        </w:r>
        <w:r>
          <w:fldChar w:fldCharType="end"/>
        </w:r>
      </w:hyperlink>
    </w:p>
    <w:p>
      <w:pPr>
        <w:pStyle w:val="TOC2"/>
        <w:tabs>
          <w:tab w:val="right" w:leader="dot" w:pos="8306"/>
        </w:tabs>
      </w:pPr>
      <w:hyperlink w:anchor="_Toc30600" w:history="1">
        <w:r>
          <w:rPr>
            <w:rFonts w:ascii="仿宋" w:eastAsia="仿宋" w:hAnsi="仿宋" w:cs="仿宋" w:hint="eastAsia"/>
            <w:lang w:eastAsia="zh-CN"/>
          </w:rPr>
          <w:t>(三)、建设条件分析</w:t>
        </w:r>
        <w:r>
          <w:tab/>
        </w:r>
        <w:r>
          <w:fldChar w:fldCharType="begin"/>
        </w:r>
        <w:r>
          <w:instrText xml:space="preserve"> PAGEREF _Toc30600 \h </w:instrText>
        </w:r>
        <w:r>
          <w:fldChar w:fldCharType="separate"/>
        </w:r>
        <w:r>
          <w:t>32</w:t>
        </w:r>
        <w:r>
          <w:fldChar w:fldCharType="end"/>
        </w:r>
      </w:hyperlink>
    </w:p>
    <w:p>
      <w:pPr>
        <w:pStyle w:val="TOC2"/>
        <w:tabs>
          <w:tab w:val="right" w:leader="dot" w:pos="8306"/>
        </w:tabs>
      </w:pPr>
      <w:hyperlink w:anchor="_Toc20255" w:history="1">
        <w:r>
          <w:rPr>
            <w:rFonts w:ascii="仿宋" w:eastAsia="仿宋" w:hAnsi="仿宋" w:cs="仿宋" w:hint="eastAsia"/>
            <w:lang w:eastAsia="zh-CN"/>
          </w:rPr>
          <w:t>(四)、用地控制指标</w:t>
        </w:r>
        <w:r>
          <w:tab/>
        </w:r>
        <w:r>
          <w:fldChar w:fldCharType="begin"/>
        </w:r>
        <w:r>
          <w:instrText xml:space="preserve"> PAGEREF _Toc20255 \h </w:instrText>
        </w:r>
        <w:r>
          <w:fldChar w:fldCharType="separate"/>
        </w:r>
        <w:r>
          <w:t>33</w:t>
        </w:r>
        <w:r>
          <w:fldChar w:fldCharType="end"/>
        </w:r>
      </w:hyperlink>
    </w:p>
    <w:p>
      <w:pPr>
        <w:pStyle w:val="TOC2"/>
        <w:tabs>
          <w:tab w:val="right" w:leader="dot" w:pos="8306"/>
        </w:tabs>
      </w:pPr>
      <w:hyperlink w:anchor="_Toc3928" w:history="1">
        <w:r>
          <w:rPr>
            <w:rFonts w:ascii="仿宋" w:eastAsia="仿宋" w:hAnsi="仿宋" w:cs="仿宋" w:hint="eastAsia"/>
            <w:lang w:eastAsia="zh-CN"/>
          </w:rPr>
          <w:t>(五)、地总体要求</w:t>
        </w:r>
        <w:r>
          <w:tab/>
        </w:r>
        <w:r>
          <w:fldChar w:fldCharType="begin"/>
        </w:r>
        <w:r>
          <w:instrText xml:space="preserve"> PAGEREF _Toc3928 \h </w:instrText>
        </w:r>
        <w:r>
          <w:fldChar w:fldCharType="separate"/>
        </w:r>
        <w:r>
          <w:t>34</w:t>
        </w:r>
        <w:r>
          <w:fldChar w:fldCharType="end"/>
        </w:r>
      </w:hyperlink>
    </w:p>
    <w:p>
      <w:pPr>
        <w:pStyle w:val="TOC2"/>
        <w:tabs>
          <w:tab w:val="right" w:leader="dot" w:pos="8306"/>
        </w:tabs>
      </w:pPr>
      <w:hyperlink w:anchor="_Toc10400" w:history="1">
        <w:r>
          <w:rPr>
            <w:rFonts w:ascii="仿宋" w:eastAsia="仿宋" w:hAnsi="仿宋" w:cs="仿宋" w:hint="eastAsia"/>
            <w:lang w:eastAsia="zh-CN"/>
          </w:rPr>
          <w:t>(六)、节约用地措施</w:t>
        </w:r>
        <w:r>
          <w:tab/>
        </w:r>
        <w:r>
          <w:fldChar w:fldCharType="begin"/>
        </w:r>
        <w:r>
          <w:instrText xml:space="preserve"> PAGEREF _Toc10400 \h </w:instrText>
        </w:r>
        <w:r>
          <w:fldChar w:fldCharType="separate"/>
        </w:r>
        <w:r>
          <w:t>35</w:t>
        </w:r>
        <w:r>
          <w:fldChar w:fldCharType="end"/>
        </w:r>
      </w:hyperlink>
    </w:p>
    <w:p>
      <w:pPr>
        <w:pStyle w:val="TOC2"/>
        <w:tabs>
          <w:tab w:val="right" w:leader="dot" w:pos="8306"/>
        </w:tabs>
      </w:pPr>
      <w:hyperlink w:anchor="_Toc542" w:history="1">
        <w:r>
          <w:rPr>
            <w:rFonts w:ascii="仿宋" w:eastAsia="仿宋" w:hAnsi="仿宋" w:cs="仿宋" w:hint="eastAsia"/>
            <w:lang w:eastAsia="zh-CN"/>
          </w:rPr>
          <w:t>(七)、选址综合评价</w:t>
        </w:r>
        <w:r>
          <w:tab/>
        </w:r>
        <w:r>
          <w:fldChar w:fldCharType="begin"/>
        </w:r>
        <w:r>
          <w:instrText xml:space="preserve"> PAGEREF _Toc542 \h </w:instrText>
        </w:r>
        <w:r>
          <w:fldChar w:fldCharType="separate"/>
        </w:r>
        <w:r>
          <w:t>37</w:t>
        </w:r>
        <w:r>
          <w:fldChar w:fldCharType="end"/>
        </w:r>
      </w:hyperlink>
    </w:p>
    <w:p>
      <w:pPr>
        <w:pStyle w:val="TOC1"/>
        <w:tabs>
          <w:tab w:val="right" w:leader="dot" w:pos="8306"/>
        </w:tabs>
      </w:pPr>
      <w:hyperlink w:anchor="_Toc11280" w:history="1">
        <w:r>
          <w:rPr>
            <w:rFonts w:ascii="仿宋" w:eastAsia="仿宋" w:hAnsi="仿宋" w:cs="仿宋" w:hint="eastAsia"/>
            <w:lang w:eastAsia="zh-CN"/>
          </w:rPr>
          <w:t>七、项目进度计划</w:t>
        </w:r>
        <w:r>
          <w:tab/>
        </w:r>
        <w:r>
          <w:fldChar w:fldCharType="begin"/>
        </w:r>
        <w:r>
          <w:instrText xml:space="preserve"> PAGEREF _Toc11280 \h </w:instrText>
        </w:r>
        <w:r>
          <w:fldChar w:fldCharType="separate"/>
        </w:r>
        <w:r>
          <w:t>38</w:t>
        </w:r>
        <w:r>
          <w:fldChar w:fldCharType="end"/>
        </w:r>
      </w:hyperlink>
    </w:p>
    <w:p>
      <w:pPr>
        <w:pStyle w:val="TOC2"/>
        <w:tabs>
          <w:tab w:val="right" w:leader="dot" w:pos="8306"/>
        </w:tabs>
      </w:pPr>
      <w:hyperlink w:anchor="_Toc22441" w:history="1">
        <w:r>
          <w:rPr>
            <w:rFonts w:ascii="仿宋" w:eastAsia="仿宋" w:hAnsi="仿宋" w:cs="仿宋" w:hint="eastAsia"/>
            <w:lang w:eastAsia="zh-CN"/>
          </w:rPr>
          <w:t>(一)、建设周期</w:t>
        </w:r>
        <w:r>
          <w:tab/>
        </w:r>
        <w:r>
          <w:fldChar w:fldCharType="begin"/>
        </w:r>
        <w:r>
          <w:instrText xml:space="preserve"> PAGEREF _Toc22441 \h </w:instrText>
        </w:r>
        <w:r>
          <w:fldChar w:fldCharType="separate"/>
        </w:r>
        <w:r>
          <w:t>38</w:t>
        </w:r>
        <w:r>
          <w:fldChar w:fldCharType="end"/>
        </w:r>
      </w:hyperlink>
    </w:p>
    <w:p>
      <w:pPr>
        <w:pStyle w:val="TOC2"/>
        <w:tabs>
          <w:tab w:val="right" w:leader="dot" w:pos="8306"/>
        </w:tabs>
      </w:pPr>
      <w:hyperlink w:anchor="_Toc12933" w:history="1">
        <w:r>
          <w:rPr>
            <w:rFonts w:ascii="仿宋" w:eastAsia="仿宋" w:hAnsi="仿宋" w:cs="仿宋" w:hint="eastAsia"/>
            <w:lang w:eastAsia="zh-CN"/>
          </w:rPr>
          <w:t>(二)、建设进度</w:t>
        </w:r>
        <w:r>
          <w:tab/>
        </w:r>
        <w:r>
          <w:fldChar w:fldCharType="begin"/>
        </w:r>
        <w:r>
          <w:instrText xml:space="preserve"> PAGEREF _Toc12933 \h </w:instrText>
        </w:r>
        <w:r>
          <w:fldChar w:fldCharType="separate"/>
        </w:r>
        <w:r>
          <w:t>38</w:t>
        </w:r>
        <w:r>
          <w:fldChar w:fldCharType="end"/>
        </w:r>
      </w:hyperlink>
    </w:p>
    <w:p>
      <w:pPr>
        <w:pStyle w:val="TOC2"/>
        <w:tabs>
          <w:tab w:val="right" w:leader="dot" w:pos="8306"/>
        </w:tabs>
      </w:pPr>
      <w:hyperlink w:anchor="_Toc15147" w:history="1">
        <w:r>
          <w:rPr>
            <w:rFonts w:ascii="仿宋" w:eastAsia="仿宋" w:hAnsi="仿宋" w:cs="仿宋" w:hint="eastAsia"/>
            <w:lang w:eastAsia="zh-CN"/>
          </w:rPr>
          <w:t>(三)、进度安排注意事项</w:t>
        </w:r>
        <w:r>
          <w:tab/>
        </w:r>
        <w:r>
          <w:fldChar w:fldCharType="begin"/>
        </w:r>
        <w:r>
          <w:instrText xml:space="preserve"> PAGEREF _Toc15147 \h </w:instrText>
        </w:r>
        <w:r>
          <w:fldChar w:fldCharType="separate"/>
        </w:r>
        <w:r>
          <w:t>39</w:t>
        </w:r>
        <w:r>
          <w:fldChar w:fldCharType="end"/>
        </w:r>
      </w:hyperlink>
    </w:p>
    <w:p>
      <w:pPr>
        <w:pStyle w:val="TOC2"/>
        <w:tabs>
          <w:tab w:val="right" w:leader="dot" w:pos="8306"/>
        </w:tabs>
      </w:pPr>
      <w:hyperlink w:anchor="_Toc32502" w:history="1">
        <w:r>
          <w:rPr>
            <w:rFonts w:ascii="仿宋" w:eastAsia="仿宋" w:hAnsi="仿宋" w:cs="仿宋" w:hint="eastAsia"/>
            <w:lang w:eastAsia="zh-CN"/>
          </w:rPr>
          <w:t>(四)、人力资源配置</w:t>
        </w:r>
        <w:r>
          <w:tab/>
        </w:r>
        <w:r>
          <w:fldChar w:fldCharType="begin"/>
        </w:r>
        <w:r>
          <w:instrText xml:space="preserve"> PAGEREF _Toc32502 \h </w:instrText>
        </w:r>
        <w:r>
          <w:fldChar w:fldCharType="separate"/>
        </w:r>
        <w:r>
          <w:t>40</w:t>
        </w:r>
        <w:r>
          <w:fldChar w:fldCharType="end"/>
        </w:r>
      </w:hyperlink>
    </w:p>
    <w:p>
      <w:pPr>
        <w:pStyle w:val="TOC2"/>
        <w:tabs>
          <w:tab w:val="right" w:leader="dot" w:pos="8306"/>
        </w:tabs>
      </w:pPr>
      <w:hyperlink w:anchor="_Toc24078" w:history="1">
        <w:r>
          <w:rPr>
            <w:rFonts w:ascii="仿宋" w:eastAsia="仿宋" w:hAnsi="仿宋" w:cs="仿宋" w:hint="eastAsia"/>
            <w:lang w:eastAsia="zh-CN"/>
          </w:rPr>
          <w:t>(五)、员工培训</w:t>
        </w:r>
        <w:r>
          <w:tab/>
        </w:r>
        <w:r>
          <w:fldChar w:fldCharType="begin"/>
        </w:r>
        <w:r>
          <w:instrText xml:space="preserve"> PAGEREF _Toc24078 \h </w:instrText>
        </w:r>
        <w:r>
          <w:fldChar w:fldCharType="separate"/>
        </w:r>
        <w:r>
          <w:t>42</w:t>
        </w:r>
        <w:r>
          <w:fldChar w:fldCharType="end"/>
        </w:r>
      </w:hyperlink>
    </w:p>
    <w:p>
      <w:pPr>
        <w:pStyle w:val="TOC2"/>
        <w:tabs>
          <w:tab w:val="right" w:leader="dot" w:pos="8306"/>
        </w:tabs>
      </w:pPr>
      <w:hyperlink w:anchor="_Toc13901" w:history="1">
        <w:r>
          <w:rPr>
            <w:rFonts w:ascii="仿宋" w:eastAsia="仿宋" w:hAnsi="仿宋" w:cs="仿宋" w:hint="eastAsia"/>
            <w:lang w:eastAsia="zh-CN"/>
          </w:rPr>
          <w:t>(六)、项目实施保障</w:t>
        </w:r>
        <w:r>
          <w:tab/>
        </w:r>
        <w:r>
          <w:fldChar w:fldCharType="begin"/>
        </w:r>
        <w:r>
          <w:instrText xml:space="preserve"> PAGEREF _Toc13901 \h </w:instrText>
        </w:r>
        <w:r>
          <w:fldChar w:fldCharType="separate"/>
        </w:r>
        <w:r>
          <w:t>43</w:t>
        </w:r>
        <w:r>
          <w:fldChar w:fldCharType="end"/>
        </w:r>
      </w:hyperlink>
    </w:p>
    <w:p>
      <w:pPr>
        <w:pStyle w:val="TOC2"/>
        <w:tabs>
          <w:tab w:val="right" w:leader="dot" w:pos="8306"/>
        </w:tabs>
      </w:pPr>
      <w:hyperlink w:anchor="_Toc11819" w:history="1">
        <w:r>
          <w:rPr>
            <w:rFonts w:ascii="仿宋" w:eastAsia="仿宋" w:hAnsi="仿宋" w:cs="仿宋" w:hint="eastAsia"/>
            <w:lang w:eastAsia="zh-CN"/>
          </w:rPr>
          <w:t>(七)、安全规范管理</w:t>
        </w:r>
        <w:r>
          <w:tab/>
        </w:r>
        <w:r>
          <w:fldChar w:fldCharType="begin"/>
        </w:r>
        <w:r>
          <w:instrText xml:space="preserve"> PAGEREF _Toc11819 \h </w:instrText>
        </w:r>
        <w:r>
          <w:fldChar w:fldCharType="separate"/>
        </w:r>
        <w:r>
          <w:t>44</w:t>
        </w:r>
        <w:r>
          <w:fldChar w:fldCharType="end"/>
        </w:r>
      </w:hyperlink>
    </w:p>
    <w:p>
      <w:pPr>
        <w:pStyle w:val="TOC1"/>
        <w:tabs>
          <w:tab w:val="right" w:leader="dot" w:pos="8306"/>
        </w:tabs>
      </w:pPr>
      <w:hyperlink w:anchor="_Toc24876" w:history="1">
        <w:r>
          <w:rPr>
            <w:rFonts w:ascii="仿宋" w:eastAsia="仿宋" w:hAnsi="仿宋" w:cs="仿宋" w:hint="eastAsia"/>
            <w:lang w:eastAsia="zh-CN"/>
          </w:rPr>
          <w:t>八、经济效益与社会效益优化</w:t>
        </w:r>
        <w:r>
          <w:tab/>
        </w:r>
        <w:r>
          <w:fldChar w:fldCharType="begin"/>
        </w:r>
        <w:r>
          <w:instrText xml:space="preserve"> PAGEREF _Toc24876 \h </w:instrText>
        </w:r>
        <w:r>
          <w:fldChar w:fldCharType="separate"/>
        </w:r>
        <w:r>
          <w:t>45</w:t>
        </w:r>
        <w:r>
          <w:fldChar w:fldCharType="end"/>
        </w:r>
      </w:hyperlink>
    </w:p>
    <w:p>
      <w:pPr>
        <w:pStyle w:val="TOC2"/>
        <w:tabs>
          <w:tab w:val="right" w:leader="dot" w:pos="8306"/>
        </w:tabs>
      </w:pPr>
      <w:hyperlink w:anchor="_Toc25354" w:history="1">
        <w:r>
          <w:rPr>
            <w:rFonts w:ascii="仿宋" w:eastAsia="仿宋" w:hAnsi="仿宋" w:cs="仿宋" w:hint="eastAsia"/>
            <w:lang w:eastAsia="zh-CN"/>
          </w:rPr>
          <w:t>(一)、经济效益提升策略</w:t>
        </w:r>
        <w:r>
          <w:tab/>
        </w:r>
        <w:r>
          <w:fldChar w:fldCharType="begin"/>
        </w:r>
        <w:r>
          <w:instrText xml:space="preserve"> PAGEREF _Toc25354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6" w:history="1">
        <w:r>
          <w:rPr>
            <w:rFonts w:ascii="仿宋" w:eastAsia="仿宋" w:hAnsi="仿宋" w:cs="仿宋" w:hint="eastAsia"/>
            <w:lang w:eastAsia="zh-CN"/>
          </w:rPr>
          <w:t>(二)、社会效益增强方案</w:t>
        </w:r>
        <w:r>
          <w:tab/>
        </w:r>
        <w:r>
          <w:fldChar w:fldCharType="begin"/>
        </w:r>
        <w:r>
          <w:instrText xml:space="preserve"> PAGEREF _Toc3266 \h </w:instrText>
        </w:r>
        <w:r>
          <w:fldChar w:fldCharType="separate"/>
        </w:r>
        <w:r>
          <w:t>47</w:t>
        </w:r>
        <w:r>
          <w:fldChar w:fldCharType="end"/>
        </w:r>
      </w:hyperlink>
    </w:p>
    <w:p>
      <w:pPr>
        <w:pStyle w:val="TOC1"/>
        <w:tabs>
          <w:tab w:val="right" w:leader="dot" w:pos="8306"/>
        </w:tabs>
      </w:pPr>
      <w:hyperlink w:anchor="_Toc16852" w:history="1">
        <w:r>
          <w:rPr>
            <w:rFonts w:ascii="仿宋" w:eastAsia="仿宋" w:hAnsi="仿宋" w:cs="仿宋" w:hint="eastAsia"/>
            <w:lang w:eastAsia="zh-CN"/>
          </w:rPr>
          <w:t>九、项目实施与管理方案</w:t>
        </w:r>
        <w:r>
          <w:tab/>
        </w:r>
        <w:r>
          <w:fldChar w:fldCharType="begin"/>
        </w:r>
        <w:r>
          <w:instrText xml:space="preserve"> PAGEREF _Toc16852 \h </w:instrText>
        </w:r>
        <w:r>
          <w:fldChar w:fldCharType="separate"/>
        </w:r>
        <w:r>
          <w:t>47</w:t>
        </w:r>
        <w:r>
          <w:fldChar w:fldCharType="end"/>
        </w:r>
      </w:hyperlink>
    </w:p>
    <w:p>
      <w:pPr>
        <w:pStyle w:val="TOC2"/>
        <w:tabs>
          <w:tab w:val="right" w:leader="dot" w:pos="8306"/>
        </w:tabs>
      </w:pPr>
      <w:hyperlink w:anchor="_Toc2914" w:history="1">
        <w:r>
          <w:rPr>
            <w:rFonts w:ascii="仿宋" w:eastAsia="仿宋" w:hAnsi="仿宋" w:cs="仿宋" w:hint="eastAsia"/>
            <w:lang w:eastAsia="zh-CN"/>
          </w:rPr>
          <w:t>(一)、项目实施计划</w:t>
        </w:r>
        <w:r>
          <w:tab/>
        </w:r>
        <w:r>
          <w:fldChar w:fldCharType="begin"/>
        </w:r>
        <w:r>
          <w:instrText xml:space="preserve"> PAGEREF _Toc2914 \h </w:instrText>
        </w:r>
        <w:r>
          <w:fldChar w:fldCharType="separate"/>
        </w:r>
        <w:r>
          <w:t>47</w:t>
        </w:r>
        <w:r>
          <w:fldChar w:fldCharType="end"/>
        </w:r>
      </w:hyperlink>
    </w:p>
    <w:p>
      <w:pPr>
        <w:pStyle w:val="TOC2"/>
        <w:tabs>
          <w:tab w:val="right" w:leader="dot" w:pos="8306"/>
        </w:tabs>
      </w:pPr>
      <w:hyperlink w:anchor="_Toc13850" w:history="1">
        <w:r>
          <w:rPr>
            <w:rFonts w:ascii="仿宋" w:eastAsia="仿宋" w:hAnsi="仿宋" w:cs="仿宋" w:hint="eastAsia"/>
            <w:lang w:eastAsia="zh-CN"/>
          </w:rPr>
          <w:t>(二)、项目组织机构与职责</w:t>
        </w:r>
        <w:r>
          <w:tab/>
        </w:r>
        <w:r>
          <w:fldChar w:fldCharType="begin"/>
        </w:r>
        <w:r>
          <w:instrText xml:space="preserve"> PAGEREF _Toc13850 \h </w:instrText>
        </w:r>
        <w:r>
          <w:fldChar w:fldCharType="separate"/>
        </w:r>
        <w:r>
          <w:t>49</w:t>
        </w:r>
        <w:r>
          <w:fldChar w:fldCharType="end"/>
        </w:r>
      </w:hyperlink>
    </w:p>
    <w:p>
      <w:pPr>
        <w:pStyle w:val="TOC2"/>
        <w:tabs>
          <w:tab w:val="right" w:leader="dot" w:pos="8306"/>
        </w:tabs>
      </w:pPr>
      <w:hyperlink w:anchor="_Toc6845" w:history="1">
        <w:r>
          <w:rPr>
            <w:rFonts w:ascii="仿宋" w:eastAsia="仿宋" w:hAnsi="仿宋" w:cs="仿宋" w:hint="eastAsia"/>
            <w:lang w:eastAsia="zh-CN"/>
          </w:rPr>
          <w:t>(三)、项目管理与监控体系</w:t>
        </w:r>
        <w:r>
          <w:tab/>
        </w:r>
        <w:r>
          <w:fldChar w:fldCharType="begin"/>
        </w:r>
        <w:r>
          <w:instrText xml:space="preserve"> PAGEREF _Toc6845 \h </w:instrText>
        </w:r>
        <w:r>
          <w:fldChar w:fldCharType="separate"/>
        </w:r>
        <w:r>
          <w:t>51</w:t>
        </w:r>
        <w:r>
          <w:fldChar w:fldCharType="end"/>
        </w:r>
      </w:hyperlink>
    </w:p>
    <w:p>
      <w:pPr>
        <w:pStyle w:val="TOC1"/>
        <w:tabs>
          <w:tab w:val="right" w:leader="dot" w:pos="8306"/>
        </w:tabs>
      </w:pPr>
      <w:hyperlink w:anchor="_Toc3494" w:history="1">
        <w:r>
          <w:rPr>
            <w:rFonts w:ascii="仿宋" w:eastAsia="仿宋" w:hAnsi="仿宋" w:cs="仿宋" w:hint="eastAsia"/>
            <w:lang w:eastAsia="zh-CN"/>
          </w:rPr>
          <w:t>十、安全与应急管理</w:t>
        </w:r>
        <w:r>
          <w:tab/>
        </w:r>
        <w:r>
          <w:fldChar w:fldCharType="begin"/>
        </w:r>
        <w:r>
          <w:instrText xml:space="preserve"> PAGEREF _Toc3494 \h </w:instrText>
        </w:r>
        <w:r>
          <w:fldChar w:fldCharType="separate"/>
        </w:r>
        <w:r>
          <w:t>53</w:t>
        </w:r>
        <w:r>
          <w:fldChar w:fldCharType="end"/>
        </w:r>
      </w:hyperlink>
    </w:p>
    <w:p>
      <w:pPr>
        <w:pStyle w:val="TOC2"/>
        <w:tabs>
          <w:tab w:val="right" w:leader="dot" w:pos="8306"/>
        </w:tabs>
      </w:pPr>
      <w:hyperlink w:anchor="_Toc9445" w:history="1">
        <w:r>
          <w:rPr>
            <w:rFonts w:ascii="仿宋" w:eastAsia="仿宋" w:hAnsi="仿宋" w:cs="仿宋" w:hint="eastAsia"/>
            <w:lang w:eastAsia="zh-CN"/>
          </w:rPr>
          <w:t>(一)、安全生产管理</w:t>
        </w:r>
        <w:r>
          <w:tab/>
        </w:r>
        <w:r>
          <w:fldChar w:fldCharType="begin"/>
        </w:r>
        <w:r>
          <w:instrText xml:space="preserve"> PAGEREF _Toc9445 \h </w:instrText>
        </w:r>
        <w:r>
          <w:fldChar w:fldCharType="separate"/>
        </w:r>
        <w:r>
          <w:t>53</w:t>
        </w:r>
        <w:r>
          <w:fldChar w:fldCharType="end"/>
        </w:r>
      </w:hyperlink>
    </w:p>
    <w:p>
      <w:pPr>
        <w:pStyle w:val="TOC2"/>
        <w:tabs>
          <w:tab w:val="right" w:leader="dot" w:pos="8306"/>
        </w:tabs>
      </w:pPr>
      <w:hyperlink w:anchor="_Toc22504" w:history="1">
        <w:r>
          <w:rPr>
            <w:rFonts w:ascii="仿宋" w:eastAsia="仿宋" w:hAnsi="仿宋" w:cs="仿宋" w:hint="eastAsia"/>
            <w:lang w:eastAsia="zh-CN"/>
          </w:rPr>
          <w:t>(二)、应急预案与响应</w:t>
        </w:r>
        <w:r>
          <w:tab/>
        </w:r>
        <w:r>
          <w:fldChar w:fldCharType="begin"/>
        </w:r>
        <w:r>
          <w:instrText xml:space="preserve"> PAGEREF _Toc22504 \h </w:instrText>
        </w:r>
        <w:r>
          <w:fldChar w:fldCharType="separate"/>
        </w:r>
        <w:r>
          <w:t>54</w:t>
        </w:r>
        <w:r>
          <w:fldChar w:fldCharType="end"/>
        </w:r>
      </w:hyperlink>
    </w:p>
    <w:p>
      <w:pPr>
        <w:pStyle w:val="TOC1"/>
        <w:tabs>
          <w:tab w:val="right" w:leader="dot" w:pos="8306"/>
        </w:tabs>
      </w:pPr>
      <w:hyperlink w:anchor="_Toc14990" w:history="1">
        <w:r>
          <w:rPr>
            <w:rFonts w:ascii="仿宋" w:eastAsia="仿宋" w:hAnsi="仿宋" w:cs="仿宋" w:hint="eastAsia"/>
            <w:lang w:eastAsia="zh-CN"/>
          </w:rPr>
          <w:t>十一、项目质量与标准</w:t>
        </w:r>
        <w:r>
          <w:tab/>
        </w:r>
        <w:r>
          <w:fldChar w:fldCharType="begin"/>
        </w:r>
        <w:r>
          <w:instrText xml:space="preserve"> PAGEREF _Toc14990 \h </w:instrText>
        </w:r>
        <w:r>
          <w:fldChar w:fldCharType="separate"/>
        </w:r>
        <w:r>
          <w:t>56</w:t>
        </w:r>
        <w:r>
          <w:fldChar w:fldCharType="end"/>
        </w:r>
      </w:hyperlink>
    </w:p>
    <w:p>
      <w:pPr>
        <w:pStyle w:val="TOC2"/>
        <w:tabs>
          <w:tab w:val="right" w:leader="dot" w:pos="8306"/>
        </w:tabs>
      </w:pPr>
      <w:hyperlink w:anchor="_Toc11714" w:history="1">
        <w:r>
          <w:rPr>
            <w:rFonts w:ascii="仿宋" w:eastAsia="仿宋" w:hAnsi="仿宋" w:cs="仿宋" w:hint="eastAsia"/>
            <w:lang w:eastAsia="zh-CN"/>
          </w:rPr>
          <w:t>(一)、质量保障体系</w:t>
        </w:r>
        <w:r>
          <w:tab/>
        </w:r>
        <w:r>
          <w:fldChar w:fldCharType="begin"/>
        </w:r>
        <w:r>
          <w:instrText xml:space="preserve"> PAGEREF _Toc11714 \h </w:instrText>
        </w:r>
        <w:r>
          <w:fldChar w:fldCharType="separate"/>
        </w:r>
        <w:r>
          <w:t>56</w:t>
        </w:r>
        <w:r>
          <w:fldChar w:fldCharType="end"/>
        </w:r>
      </w:hyperlink>
    </w:p>
    <w:p>
      <w:pPr>
        <w:pStyle w:val="TOC2"/>
        <w:tabs>
          <w:tab w:val="right" w:leader="dot" w:pos="8306"/>
        </w:tabs>
      </w:pPr>
      <w:hyperlink w:anchor="_Toc6177" w:history="1">
        <w:r>
          <w:rPr>
            <w:rFonts w:ascii="仿宋" w:eastAsia="仿宋" w:hAnsi="仿宋" w:cs="仿宋" w:hint="eastAsia"/>
            <w:lang w:eastAsia="zh-CN"/>
          </w:rPr>
          <w:t>(二)、标准化作业流程</w:t>
        </w:r>
        <w:r>
          <w:tab/>
        </w:r>
        <w:r>
          <w:fldChar w:fldCharType="begin"/>
        </w:r>
        <w:r>
          <w:instrText xml:space="preserve"> PAGEREF _Toc6177 \h </w:instrText>
        </w:r>
        <w:r>
          <w:fldChar w:fldCharType="separate"/>
        </w:r>
        <w:r>
          <w:t>58</w:t>
        </w:r>
        <w:r>
          <w:fldChar w:fldCharType="end"/>
        </w:r>
      </w:hyperlink>
    </w:p>
    <w:p>
      <w:pPr>
        <w:pStyle w:val="TOC2"/>
        <w:tabs>
          <w:tab w:val="right" w:leader="dot" w:pos="8306"/>
        </w:tabs>
      </w:pPr>
      <w:hyperlink w:anchor="_Toc3265" w:history="1">
        <w:r>
          <w:rPr>
            <w:rFonts w:ascii="仿宋" w:eastAsia="仿宋" w:hAnsi="仿宋" w:cs="仿宋" w:hint="eastAsia"/>
            <w:lang w:eastAsia="zh-CN"/>
          </w:rPr>
          <w:t>(三)、质量监控与评估</w:t>
        </w:r>
        <w:r>
          <w:tab/>
        </w:r>
        <w:r>
          <w:fldChar w:fldCharType="begin"/>
        </w:r>
        <w:r>
          <w:instrText xml:space="preserve"> PAGEREF _Toc3265 \h </w:instrText>
        </w:r>
        <w:r>
          <w:fldChar w:fldCharType="separate"/>
        </w:r>
        <w:r>
          <w:t>59</w:t>
        </w:r>
        <w:r>
          <w:fldChar w:fldCharType="end"/>
        </w:r>
      </w:hyperlink>
    </w:p>
    <w:p>
      <w:pPr>
        <w:pStyle w:val="TOC2"/>
        <w:tabs>
          <w:tab w:val="right" w:leader="dot" w:pos="8306"/>
        </w:tabs>
      </w:pPr>
      <w:hyperlink w:anchor="_Toc21661" w:history="1">
        <w:r>
          <w:rPr>
            <w:rFonts w:ascii="仿宋" w:eastAsia="仿宋" w:hAnsi="仿宋" w:cs="仿宋" w:hint="eastAsia"/>
            <w:lang w:eastAsia="zh-CN"/>
          </w:rPr>
          <w:t>(四)、质量改进计划</w:t>
        </w:r>
        <w:r>
          <w:tab/>
        </w:r>
        <w:r>
          <w:fldChar w:fldCharType="begin"/>
        </w:r>
        <w:r>
          <w:instrText xml:space="preserve"> PAGEREF _Toc21661 \h </w:instrText>
        </w:r>
        <w:r>
          <w:fldChar w:fldCharType="separate"/>
        </w:r>
        <w:r>
          <w:t>60</w:t>
        </w:r>
        <w:r>
          <w:fldChar w:fldCharType="end"/>
        </w:r>
      </w:hyperlink>
    </w:p>
    <w:p>
      <w:pPr>
        <w:pStyle w:val="TOC1"/>
        <w:tabs>
          <w:tab w:val="right" w:leader="dot" w:pos="8306"/>
        </w:tabs>
      </w:pPr>
      <w:hyperlink w:anchor="_Toc2303" w:history="1">
        <w:r>
          <w:rPr>
            <w:rFonts w:ascii="仿宋" w:eastAsia="仿宋" w:hAnsi="仿宋" w:cs="仿宋" w:hint="eastAsia"/>
            <w:lang w:eastAsia="zh-CN"/>
          </w:rPr>
          <w:t>十二、环境保护与治理方案</w:t>
        </w:r>
        <w:r>
          <w:tab/>
        </w:r>
        <w:r>
          <w:fldChar w:fldCharType="begin"/>
        </w:r>
        <w:r>
          <w:instrText xml:space="preserve"> PAGEREF _Toc2303 \h </w:instrText>
        </w:r>
        <w:r>
          <w:fldChar w:fldCharType="separate"/>
        </w:r>
        <w:r>
          <w:t>62</w:t>
        </w:r>
        <w:r>
          <w:fldChar w:fldCharType="end"/>
        </w:r>
      </w:hyperlink>
    </w:p>
    <w:p>
      <w:pPr>
        <w:pStyle w:val="TOC2"/>
        <w:tabs>
          <w:tab w:val="right" w:leader="dot" w:pos="8306"/>
        </w:tabs>
      </w:pPr>
      <w:hyperlink w:anchor="_Toc4196" w:history="1">
        <w:r>
          <w:rPr>
            <w:rFonts w:ascii="仿宋" w:eastAsia="仿宋" w:hAnsi="仿宋" w:cs="仿宋" w:hint="eastAsia"/>
            <w:lang w:eastAsia="zh-CN"/>
          </w:rPr>
          <w:t>(一)、项目环境影响评估</w:t>
        </w:r>
        <w:r>
          <w:tab/>
        </w:r>
        <w:r>
          <w:fldChar w:fldCharType="begin"/>
        </w:r>
        <w:r>
          <w:instrText xml:space="preserve"> PAGEREF _Toc4196 \h </w:instrText>
        </w:r>
        <w:r>
          <w:fldChar w:fldCharType="separate"/>
        </w:r>
        <w:r>
          <w:t>62</w:t>
        </w:r>
        <w:r>
          <w:fldChar w:fldCharType="end"/>
        </w:r>
      </w:hyperlink>
    </w:p>
    <w:p>
      <w:pPr>
        <w:pStyle w:val="TOC2"/>
        <w:tabs>
          <w:tab w:val="right" w:leader="dot" w:pos="8306"/>
        </w:tabs>
      </w:pPr>
      <w:hyperlink w:anchor="_Toc29513" w:history="1">
        <w:r>
          <w:rPr>
            <w:rFonts w:ascii="仿宋" w:eastAsia="仿宋" w:hAnsi="仿宋" w:cs="仿宋" w:hint="eastAsia"/>
            <w:lang w:eastAsia="zh-CN"/>
          </w:rPr>
          <w:t>(二)、环境保护措施与治理方案</w:t>
        </w:r>
        <w:r>
          <w:tab/>
        </w:r>
        <w:r>
          <w:fldChar w:fldCharType="begin"/>
        </w:r>
        <w:r>
          <w:instrText xml:space="preserve"> PAGEREF _Toc29513 \h </w:instrText>
        </w:r>
        <w:r>
          <w:fldChar w:fldCharType="separate"/>
        </w:r>
        <w:r>
          <w:t>62</w:t>
        </w:r>
        <w:r>
          <w:fldChar w:fldCharType="end"/>
        </w:r>
      </w:hyperlink>
    </w:p>
    <w:p>
      <w:pPr>
        <w:pStyle w:val="TOC1"/>
        <w:tabs>
          <w:tab w:val="right" w:leader="dot" w:pos="8306"/>
        </w:tabs>
      </w:pPr>
      <w:hyperlink w:anchor="_Toc27474" w:history="1">
        <w:r>
          <w:rPr>
            <w:rFonts w:ascii="仿宋" w:eastAsia="仿宋" w:hAnsi="仿宋" w:cs="仿宋" w:hint="eastAsia"/>
            <w:lang w:eastAsia="zh-CN"/>
          </w:rPr>
          <w:t>十三、成果转化与推广应用</w:t>
        </w:r>
        <w:r>
          <w:tab/>
        </w:r>
        <w:r>
          <w:fldChar w:fldCharType="begin"/>
        </w:r>
        <w:r>
          <w:instrText xml:space="preserve"> PAGEREF _Toc27474 \h </w:instrText>
        </w:r>
        <w:r>
          <w:fldChar w:fldCharType="separate"/>
        </w:r>
        <w:r>
          <w:t>63</w:t>
        </w:r>
        <w:r>
          <w:fldChar w:fldCharType="end"/>
        </w:r>
      </w:hyperlink>
    </w:p>
    <w:p>
      <w:pPr>
        <w:pStyle w:val="TOC2"/>
        <w:tabs>
          <w:tab w:val="right" w:leader="dot" w:pos="8306"/>
        </w:tabs>
      </w:pPr>
      <w:hyperlink w:anchor="_Toc15675" w:history="1">
        <w:r>
          <w:rPr>
            <w:rFonts w:ascii="仿宋" w:eastAsia="仿宋" w:hAnsi="仿宋" w:cs="仿宋" w:hint="eastAsia"/>
            <w:lang w:eastAsia="zh-CN"/>
          </w:rPr>
          <w:t>(一)、成果转化策略制定</w:t>
        </w:r>
        <w:r>
          <w:tab/>
        </w:r>
        <w:r>
          <w:fldChar w:fldCharType="begin"/>
        </w:r>
        <w:r>
          <w:instrText xml:space="preserve"> PAGEREF _Toc15675 \h </w:instrText>
        </w:r>
        <w:r>
          <w:fldChar w:fldCharType="separate"/>
        </w:r>
        <w:r>
          <w:t>63</w:t>
        </w:r>
        <w:r>
          <w:fldChar w:fldCharType="end"/>
        </w:r>
      </w:hyperlink>
    </w:p>
    <w:p>
      <w:pPr>
        <w:pStyle w:val="TOC2"/>
        <w:tabs>
          <w:tab w:val="right" w:leader="dot" w:pos="8306"/>
        </w:tabs>
      </w:pPr>
      <w:hyperlink w:anchor="_Toc1252" w:history="1">
        <w:r>
          <w:rPr>
            <w:rFonts w:ascii="仿宋" w:eastAsia="仿宋" w:hAnsi="仿宋" w:cs="仿宋" w:hint="eastAsia"/>
            <w:lang w:eastAsia="zh-CN"/>
          </w:rPr>
          <w:t>(二)、成果推广应用方案</w:t>
        </w:r>
        <w:r>
          <w:tab/>
        </w:r>
        <w:r>
          <w:fldChar w:fldCharType="begin"/>
        </w:r>
        <w:r>
          <w:instrText xml:space="preserve"> PAGEREF _Toc1252 \h </w:instrText>
        </w:r>
        <w:r>
          <w:fldChar w:fldCharType="separate"/>
        </w:r>
        <w:r>
          <w:t>64</w:t>
        </w:r>
        <w:r>
          <w:fldChar w:fldCharType="end"/>
        </w:r>
      </w:hyperlink>
    </w:p>
    <w:p>
      <w:pPr>
        <w:pStyle w:val="TOC1"/>
        <w:tabs>
          <w:tab w:val="right" w:leader="dot" w:pos="8306"/>
        </w:tabs>
      </w:pPr>
      <w:hyperlink w:anchor="_Toc29549" w:history="1">
        <w:r>
          <w:rPr>
            <w:rFonts w:ascii="仿宋" w:eastAsia="仿宋" w:hAnsi="仿宋" w:cs="仿宋" w:hint="eastAsia"/>
            <w:lang w:eastAsia="zh-CN"/>
          </w:rPr>
          <w:t>十四、质量管理与控制</w:t>
        </w:r>
        <w:r>
          <w:tab/>
        </w:r>
        <w:r>
          <w:fldChar w:fldCharType="begin"/>
        </w:r>
        <w:r>
          <w:instrText xml:space="preserve"> PAGEREF _Toc29549 \h </w:instrText>
        </w:r>
        <w:r>
          <w:fldChar w:fldCharType="separate"/>
        </w:r>
        <w:r>
          <w:t>66</w:t>
        </w:r>
        <w:r>
          <w:fldChar w:fldCharType="end"/>
        </w:r>
      </w:hyperlink>
    </w:p>
    <w:p>
      <w:pPr>
        <w:pStyle w:val="TOC2"/>
        <w:tabs>
          <w:tab w:val="right" w:leader="dot" w:pos="8306"/>
        </w:tabs>
      </w:pPr>
      <w:hyperlink w:anchor="_Toc7731" w:history="1">
        <w:r>
          <w:rPr>
            <w:rFonts w:ascii="仿宋" w:eastAsia="仿宋" w:hAnsi="仿宋" w:cs="仿宋" w:hint="eastAsia"/>
            <w:lang w:eastAsia="zh-CN"/>
          </w:rPr>
          <w:t>(一)、质量管理体系建设</w:t>
        </w:r>
        <w:r>
          <w:tab/>
        </w:r>
        <w:r>
          <w:fldChar w:fldCharType="begin"/>
        </w:r>
        <w:r>
          <w:instrText xml:space="preserve"> PAGEREF _Toc7731 \h </w:instrText>
        </w:r>
        <w:r>
          <w:fldChar w:fldCharType="separate"/>
        </w:r>
        <w:r>
          <w:t>66</w:t>
        </w:r>
        <w:r>
          <w:fldChar w:fldCharType="end"/>
        </w:r>
      </w:hyperlink>
    </w:p>
    <w:p>
      <w:pPr>
        <w:pStyle w:val="TOC2"/>
        <w:tabs>
          <w:tab w:val="right" w:leader="dot" w:pos="8306"/>
        </w:tabs>
      </w:pPr>
      <w:hyperlink w:anchor="_Toc9711" w:history="1">
        <w:r>
          <w:rPr>
            <w:rFonts w:ascii="仿宋" w:eastAsia="仿宋" w:hAnsi="仿宋" w:cs="仿宋" w:hint="eastAsia"/>
            <w:lang w:eastAsia="zh-CN"/>
          </w:rPr>
          <w:t>(二)、质量控制措施</w:t>
        </w:r>
        <w:r>
          <w:tab/>
        </w:r>
        <w:r>
          <w:fldChar w:fldCharType="begin"/>
        </w:r>
        <w:r>
          <w:instrText xml:space="preserve"> PAGEREF _Toc9711 \h </w:instrText>
        </w:r>
        <w:r>
          <w:fldChar w:fldCharType="separate"/>
        </w:r>
        <w:r>
          <w:t>67</w:t>
        </w:r>
        <w:r>
          <w:fldChar w:fldCharType="end"/>
        </w:r>
      </w:hyperlink>
    </w:p>
    <w:p>
      <w:pPr>
        <w:pStyle w:val="TOC1"/>
        <w:tabs>
          <w:tab w:val="right" w:leader="dot" w:pos="8306"/>
        </w:tabs>
      </w:pPr>
      <w:hyperlink w:anchor="_Toc29956" w:history="1">
        <w:r>
          <w:rPr>
            <w:rFonts w:ascii="仿宋" w:eastAsia="仿宋" w:hAnsi="仿宋" w:cs="仿宋" w:hint="eastAsia"/>
            <w:lang w:eastAsia="zh-CN"/>
          </w:rPr>
          <w:t>十五、法律法规与政策遵循</w:t>
        </w:r>
        <w:r>
          <w:tab/>
        </w:r>
        <w:r>
          <w:fldChar w:fldCharType="begin"/>
        </w:r>
        <w:r>
          <w:instrText xml:space="preserve"> PAGEREF _Toc29956 \h </w:instrText>
        </w:r>
        <w:r>
          <w:fldChar w:fldCharType="separate"/>
        </w:r>
        <w:r>
          <w:t>68</w:t>
        </w:r>
        <w:r>
          <w:fldChar w:fldCharType="end"/>
        </w:r>
      </w:hyperlink>
    </w:p>
    <w:p>
      <w:pPr>
        <w:pStyle w:val="TOC2"/>
        <w:tabs>
          <w:tab w:val="right" w:leader="dot" w:pos="8306"/>
        </w:tabs>
      </w:pPr>
      <w:hyperlink w:anchor="_Toc6554" w:history="1">
        <w:r>
          <w:rPr>
            <w:rFonts w:ascii="仿宋" w:eastAsia="仿宋" w:hAnsi="仿宋" w:cs="仿宋" w:hint="eastAsia"/>
            <w:lang w:eastAsia="zh-CN"/>
          </w:rPr>
          <w:t>(一)、法律法规遵守</w:t>
        </w:r>
        <w:r>
          <w:tab/>
        </w:r>
        <w:r>
          <w:fldChar w:fldCharType="begin"/>
        </w:r>
        <w:r>
          <w:instrText xml:space="preserve"> PAGEREF _Toc6554 \h </w:instrText>
        </w:r>
        <w:r>
          <w:fldChar w:fldCharType="separate"/>
        </w:r>
        <w:r>
          <w:t>68</w:t>
        </w:r>
        <w:r>
          <w:fldChar w:fldCharType="end"/>
        </w:r>
      </w:hyperlink>
    </w:p>
    <w:p>
      <w:pPr>
        <w:pStyle w:val="TOC2"/>
        <w:tabs>
          <w:tab w:val="right" w:leader="dot" w:pos="8306"/>
        </w:tabs>
      </w:pPr>
      <w:hyperlink w:anchor="_Toc26700" w:history="1">
        <w:r>
          <w:rPr>
            <w:rFonts w:ascii="仿宋" w:eastAsia="仿宋" w:hAnsi="仿宋" w:cs="仿宋" w:hint="eastAsia"/>
            <w:lang w:eastAsia="zh-CN"/>
          </w:rPr>
          <w:t>(二)、政策导向与利用</w:t>
        </w:r>
        <w:r>
          <w:tab/>
        </w:r>
        <w:r>
          <w:fldChar w:fldCharType="begin"/>
        </w:r>
        <w:r>
          <w:instrText xml:space="preserve"> PAGEREF _Toc26700 \h </w:instrText>
        </w:r>
        <w:r>
          <w:fldChar w:fldCharType="separate"/>
        </w:r>
        <w:r>
          <w:t>69</w:t>
        </w:r>
        <w:r>
          <w:fldChar w:fldCharType="end"/>
        </w:r>
      </w:hyperlink>
    </w:p>
    <w:p>
      <w:pPr>
        <w:pStyle w:val="TOC1"/>
        <w:tabs>
          <w:tab w:val="right" w:leader="dot" w:pos="8306"/>
        </w:tabs>
      </w:pPr>
      <w:hyperlink w:anchor="_Toc12550" w:history="1">
        <w:r>
          <w:rPr>
            <w:rFonts w:ascii="仿宋" w:eastAsia="仿宋" w:hAnsi="仿宋" w:cs="仿宋" w:hint="eastAsia"/>
            <w:lang w:eastAsia="zh-CN"/>
          </w:rPr>
          <w:t>十六、设施与设备管理</w:t>
        </w:r>
        <w:r>
          <w:tab/>
        </w:r>
        <w:r>
          <w:fldChar w:fldCharType="begin"/>
        </w:r>
        <w:r>
          <w:instrText xml:space="preserve"> PAGEREF _Toc12550 \h </w:instrText>
        </w:r>
        <w:r>
          <w:fldChar w:fldCharType="separate"/>
        </w:r>
        <w:r>
          <w:t>70</w:t>
        </w:r>
        <w:r>
          <w:fldChar w:fldCharType="end"/>
        </w:r>
      </w:hyperlink>
    </w:p>
    <w:p>
      <w:pPr>
        <w:pStyle w:val="TOC2"/>
        <w:tabs>
          <w:tab w:val="right" w:leader="dot" w:pos="8306"/>
        </w:tabs>
      </w:pPr>
      <w:hyperlink w:anchor="_Toc14803" w:history="1">
        <w:r>
          <w:rPr>
            <w:rFonts w:ascii="仿宋" w:eastAsia="仿宋" w:hAnsi="仿宋" w:cs="仿宋" w:hint="eastAsia"/>
            <w:lang w:eastAsia="zh-CN"/>
          </w:rPr>
          <w:t>(一)、设施规划与配置</w:t>
        </w:r>
        <w:r>
          <w:tab/>
        </w:r>
        <w:r>
          <w:fldChar w:fldCharType="begin"/>
        </w:r>
        <w:r>
          <w:instrText xml:space="preserve"> PAGEREF _Toc14803 \h </w:instrText>
        </w:r>
        <w:r>
          <w:fldChar w:fldCharType="separate"/>
        </w:r>
        <w:r>
          <w:t>70</w:t>
        </w:r>
        <w:r>
          <w:fldChar w:fldCharType="end"/>
        </w:r>
      </w:hyperlink>
    </w:p>
    <w:p>
      <w:pPr>
        <w:pStyle w:val="TOC2"/>
        <w:tabs>
          <w:tab w:val="right" w:leader="dot" w:pos="8306"/>
        </w:tabs>
      </w:pPr>
      <w:hyperlink w:anchor="_Toc12844" w:history="1">
        <w:r>
          <w:rPr>
            <w:rFonts w:ascii="仿宋" w:eastAsia="仿宋" w:hAnsi="仿宋" w:cs="仿宋" w:hint="eastAsia"/>
            <w:lang w:eastAsia="zh-CN"/>
          </w:rPr>
          <w:t>(二)、设备采购与维护管理</w:t>
        </w:r>
        <w:r>
          <w:tab/>
        </w:r>
        <w:r>
          <w:fldChar w:fldCharType="begin"/>
        </w:r>
        <w:r>
          <w:instrText xml:space="preserve"> PAGEREF _Toc12844 \h </w:instrText>
        </w:r>
        <w:r>
          <w:fldChar w:fldCharType="separate"/>
        </w:r>
        <w:r>
          <w:t>71</w:t>
        </w:r>
        <w:r>
          <w:fldChar w:fldCharType="end"/>
        </w:r>
      </w:hyperlink>
    </w:p>
    <w:p>
      <w:pPr>
        <w:pStyle w:val="TOC2"/>
        <w:tabs>
          <w:tab w:val="right" w:leader="dot" w:pos="8306"/>
        </w:tabs>
      </w:pPr>
      <w:hyperlink w:anchor="_Toc7636" w:history="1">
        <w:r>
          <w:rPr>
            <w:rFonts w:ascii="仿宋" w:eastAsia="仿宋" w:hAnsi="仿宋" w:cs="仿宋" w:hint="eastAsia"/>
            <w:lang w:eastAsia="zh-CN"/>
          </w:rPr>
          <w:t>(三)、设施设备升级策略</w:t>
        </w:r>
        <w:r>
          <w:tab/>
        </w:r>
        <w:r>
          <w:fldChar w:fldCharType="begin"/>
        </w:r>
        <w:r>
          <w:instrText xml:space="preserve"> PAGEREF _Toc7636 \h </w:instrText>
        </w:r>
        <w:r>
          <w:fldChar w:fldCharType="separate"/>
        </w:r>
        <w:r>
          <w:t>72</w:t>
        </w:r>
        <w:r>
          <w:fldChar w:fldCharType="end"/>
        </w:r>
      </w:hyperlink>
    </w:p>
    <w:p>
      <w:pPr>
        <w:pStyle w:val="TOC1"/>
        <w:tabs>
          <w:tab w:val="right" w:leader="dot" w:pos="8306"/>
        </w:tabs>
      </w:pPr>
      <w:hyperlink w:anchor="_Toc30192" w:history="1">
        <w:r>
          <w:rPr>
            <w:rFonts w:ascii="仿宋" w:eastAsia="仿宋" w:hAnsi="仿宋" w:cs="仿宋" w:hint="eastAsia"/>
            <w:lang w:eastAsia="zh-CN"/>
          </w:rPr>
          <w:t>十七、合作与交流机制建立</w:t>
        </w:r>
        <w:r>
          <w:tab/>
        </w:r>
        <w:r>
          <w:fldChar w:fldCharType="begin"/>
        </w:r>
        <w:r>
          <w:instrText xml:space="preserve"> PAGEREF _Toc30192 \h </w:instrText>
        </w:r>
        <w:r>
          <w:fldChar w:fldCharType="separate"/>
        </w:r>
        <w:r>
          <w:t>72</w:t>
        </w:r>
        <w:r>
          <w:fldChar w:fldCharType="end"/>
        </w:r>
      </w:hyperlink>
    </w:p>
    <w:p>
      <w:pPr>
        <w:pStyle w:val="TOC2"/>
        <w:tabs>
          <w:tab w:val="right" w:leader="dot" w:pos="8306"/>
        </w:tabs>
      </w:pPr>
      <w:hyperlink w:anchor="_Toc4309" w:history="1">
        <w:r>
          <w:rPr>
            <w:rFonts w:ascii="仿宋" w:eastAsia="仿宋" w:hAnsi="仿宋" w:cs="仿宋" w:hint="eastAsia"/>
            <w:lang w:eastAsia="zh-CN"/>
          </w:rPr>
          <w:t>(一)、合作伙伴选择与合作方式</w:t>
        </w:r>
        <w:r>
          <w:tab/>
        </w:r>
        <w:r>
          <w:fldChar w:fldCharType="begin"/>
        </w:r>
        <w:r>
          <w:instrText xml:space="preserve"> PAGEREF _Toc4309 \h </w:instrText>
        </w:r>
        <w:r>
          <w:fldChar w:fldCharType="separate"/>
        </w:r>
        <w:r>
          <w:t>72</w:t>
        </w:r>
        <w:r>
          <w:fldChar w:fldCharType="end"/>
        </w:r>
      </w:hyperlink>
    </w:p>
    <w:p>
      <w:pPr>
        <w:pStyle w:val="TOC2"/>
        <w:tabs>
          <w:tab w:val="right" w:leader="dot" w:pos="8306"/>
        </w:tabs>
      </w:pPr>
      <w:hyperlink w:anchor="_Toc14634" w:history="1">
        <w:r>
          <w:rPr>
            <w:rFonts w:ascii="仿宋" w:eastAsia="仿宋" w:hAnsi="仿宋" w:cs="仿宋" w:hint="eastAsia"/>
            <w:lang w:eastAsia="zh-CN"/>
          </w:rPr>
          <w:t>(二)、交流与合作平台搭建</w:t>
        </w:r>
        <w:r>
          <w:tab/>
        </w:r>
        <w:r>
          <w:fldChar w:fldCharType="begin"/>
        </w:r>
        <w:r>
          <w:instrText xml:space="preserve"> PAGEREF _Toc14634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5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58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直接收益：假设蓄电池项目的产品或服务年销售收入为XX万元。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2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若蓄电池项目成功推广新型环保产品，比如采用可回收材料的包装，可能会激发消费者对可持续产品的需求。这种需求的增长可能迫使整个行业转向更环保的产品设计和生产方法。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65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蓄电池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蓄电池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蓄电池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5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9574"/>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蓄电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8045"/>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https://d.book118.com/195331141240011110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E394A"/>
    <w:rsid w:val="6D3E39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331141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2024-02-04T00:43:00Z</dcterms:created>
  <dcterms:modified xsi:type="dcterms:W3CDTF">2024-02-04T00:44:07Z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1B35EE3121004117A0F8435978A3CA98_11</vt:lpwstr>
  </property>
  <property fmtid="{D5CDD505-2E9C-101B-9397-08002B2CF9AE}" pid="3" name="KSOProductBuildVer">
    <vt:lpwstr>2052-12.1.0.16250</vt:lpwstr>
  </property>
</Properties>
</file>