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家用空气调节器项目规划设计纲要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05" w:history="1">
        <w:r>
          <w:rPr>
            <w:rFonts w:ascii="仿宋" w:eastAsia="仿宋" w:hAnsi="仿宋" w:cs="仿宋" w:hint="eastAsia"/>
            <w:lang w:eastAsia="zh-CN"/>
          </w:rPr>
          <w:t>序言</w:t>
        </w:r>
        <w:r>
          <w:tab/>
        </w:r>
        <w:r>
          <w:fldChar w:fldCharType="begin"/>
        </w:r>
        <w:r>
          <w:instrText xml:space="preserve"> PAGEREF _Toc24405 \h </w:instrText>
        </w:r>
        <w:r>
          <w:fldChar w:fldCharType="separate"/>
        </w:r>
        <w:r>
          <w:t>3</w:t>
        </w:r>
        <w:r>
          <w:fldChar w:fldCharType="end"/>
        </w:r>
      </w:hyperlink>
    </w:p>
    <w:p>
      <w:pPr>
        <w:pStyle w:val="TOC1"/>
        <w:tabs>
          <w:tab w:val="right" w:leader="dot" w:pos="8306"/>
        </w:tabs>
      </w:pPr>
      <w:hyperlink w:anchor="_Toc2242" w:history="1">
        <w:r>
          <w:rPr>
            <w:rFonts w:ascii="仿宋" w:eastAsia="仿宋" w:hAnsi="仿宋" w:cs="仿宋" w:hint="eastAsia"/>
            <w:lang w:eastAsia="zh-CN"/>
          </w:rPr>
          <w:t>一、市场分析、调研</w:t>
        </w:r>
        <w:r>
          <w:tab/>
        </w:r>
        <w:r>
          <w:fldChar w:fldCharType="begin"/>
        </w:r>
        <w:r>
          <w:instrText xml:space="preserve"> PAGEREF _Toc2242 \h </w:instrText>
        </w:r>
        <w:r>
          <w:fldChar w:fldCharType="separate"/>
        </w:r>
        <w:r>
          <w:t>3</w:t>
        </w:r>
        <w:r>
          <w:fldChar w:fldCharType="end"/>
        </w:r>
      </w:hyperlink>
    </w:p>
    <w:p>
      <w:pPr>
        <w:pStyle w:val="TOC2"/>
        <w:tabs>
          <w:tab w:val="right" w:leader="dot" w:pos="8306"/>
        </w:tabs>
      </w:pPr>
      <w:hyperlink w:anchor="_Toc4156" w:history="1">
        <w:r>
          <w:rPr>
            <w:rFonts w:ascii="仿宋" w:eastAsia="仿宋" w:hAnsi="仿宋" w:cs="仿宋" w:hint="eastAsia"/>
            <w:lang w:eastAsia="zh-CN"/>
          </w:rPr>
          <w:t>(一)、家用空气调节器行业分析</w:t>
        </w:r>
        <w:r>
          <w:tab/>
        </w:r>
        <w:r>
          <w:fldChar w:fldCharType="begin"/>
        </w:r>
        <w:r>
          <w:instrText xml:space="preserve"> PAGEREF _Toc4156 \h </w:instrText>
        </w:r>
        <w:r>
          <w:fldChar w:fldCharType="separate"/>
        </w:r>
        <w:r>
          <w:t>3</w:t>
        </w:r>
        <w:r>
          <w:fldChar w:fldCharType="end"/>
        </w:r>
      </w:hyperlink>
    </w:p>
    <w:p>
      <w:pPr>
        <w:pStyle w:val="TOC2"/>
        <w:tabs>
          <w:tab w:val="right" w:leader="dot" w:pos="8306"/>
        </w:tabs>
      </w:pPr>
      <w:hyperlink w:anchor="_Toc22971" w:history="1">
        <w:r>
          <w:rPr>
            <w:rFonts w:ascii="仿宋" w:eastAsia="仿宋" w:hAnsi="仿宋" w:cs="仿宋" w:hint="eastAsia"/>
            <w:lang w:eastAsia="zh-CN"/>
          </w:rPr>
          <w:t>(二)、家用空气调节器市场分析预测</w:t>
        </w:r>
        <w:r>
          <w:tab/>
        </w:r>
        <w:r>
          <w:fldChar w:fldCharType="begin"/>
        </w:r>
        <w:r>
          <w:instrText xml:space="preserve"> PAGEREF _Toc22971 \h </w:instrText>
        </w:r>
        <w:r>
          <w:fldChar w:fldCharType="separate"/>
        </w:r>
        <w:r>
          <w:t>4</w:t>
        </w:r>
        <w:r>
          <w:fldChar w:fldCharType="end"/>
        </w:r>
      </w:hyperlink>
    </w:p>
    <w:p>
      <w:pPr>
        <w:pStyle w:val="TOC1"/>
        <w:tabs>
          <w:tab w:val="right" w:leader="dot" w:pos="8306"/>
        </w:tabs>
      </w:pPr>
      <w:hyperlink w:anchor="_Toc23528" w:history="1">
        <w:r>
          <w:rPr>
            <w:rFonts w:ascii="仿宋" w:eastAsia="仿宋" w:hAnsi="仿宋" w:cs="仿宋" w:hint="eastAsia"/>
            <w:lang w:eastAsia="zh-CN"/>
          </w:rPr>
          <w:t>二、家用空气调节器项目建设单位说明</w:t>
        </w:r>
        <w:r>
          <w:tab/>
        </w:r>
        <w:r>
          <w:fldChar w:fldCharType="begin"/>
        </w:r>
        <w:r>
          <w:instrText xml:space="preserve"> PAGEREF _Toc23528 \h </w:instrText>
        </w:r>
        <w:r>
          <w:fldChar w:fldCharType="separate"/>
        </w:r>
        <w:r>
          <w:t>5</w:t>
        </w:r>
        <w:r>
          <w:fldChar w:fldCharType="end"/>
        </w:r>
      </w:hyperlink>
    </w:p>
    <w:p>
      <w:pPr>
        <w:pStyle w:val="TOC2"/>
        <w:tabs>
          <w:tab w:val="right" w:leader="dot" w:pos="8306"/>
        </w:tabs>
      </w:pPr>
      <w:hyperlink w:anchor="_Toc32277" w:history="1">
        <w:r>
          <w:rPr>
            <w:rFonts w:ascii="仿宋" w:eastAsia="仿宋" w:hAnsi="仿宋" w:cs="仿宋" w:hint="eastAsia"/>
            <w:lang w:eastAsia="zh-CN"/>
          </w:rPr>
          <w:t>(一)、家用空气调节器项目承办单位基本情况</w:t>
        </w:r>
        <w:r>
          <w:tab/>
        </w:r>
        <w:r>
          <w:fldChar w:fldCharType="begin"/>
        </w:r>
        <w:r>
          <w:instrText xml:space="preserve"> PAGEREF _Toc32277 \h </w:instrText>
        </w:r>
        <w:r>
          <w:fldChar w:fldCharType="separate"/>
        </w:r>
        <w:r>
          <w:t>5</w:t>
        </w:r>
        <w:r>
          <w:fldChar w:fldCharType="end"/>
        </w:r>
      </w:hyperlink>
    </w:p>
    <w:p>
      <w:pPr>
        <w:pStyle w:val="TOC2"/>
        <w:tabs>
          <w:tab w:val="right" w:leader="dot" w:pos="8306"/>
        </w:tabs>
      </w:pPr>
      <w:hyperlink w:anchor="_Toc3938" w:history="1">
        <w:r>
          <w:rPr>
            <w:rFonts w:ascii="仿宋" w:eastAsia="仿宋" w:hAnsi="仿宋" w:cs="仿宋" w:hint="eastAsia"/>
            <w:lang w:eastAsia="zh-CN"/>
          </w:rPr>
          <w:t>(二)、公司经济效益分析</w:t>
        </w:r>
        <w:r>
          <w:tab/>
        </w:r>
        <w:r>
          <w:fldChar w:fldCharType="begin"/>
        </w:r>
        <w:r>
          <w:instrText xml:space="preserve"> PAGEREF _Toc3938 \h </w:instrText>
        </w:r>
        <w:r>
          <w:fldChar w:fldCharType="separate"/>
        </w:r>
        <w:r>
          <w:t>5</w:t>
        </w:r>
        <w:r>
          <w:fldChar w:fldCharType="end"/>
        </w:r>
      </w:hyperlink>
    </w:p>
    <w:p>
      <w:pPr>
        <w:pStyle w:val="TOC1"/>
        <w:tabs>
          <w:tab w:val="right" w:leader="dot" w:pos="8306"/>
        </w:tabs>
      </w:pPr>
      <w:hyperlink w:anchor="_Toc24110" w:history="1">
        <w:r>
          <w:rPr>
            <w:rFonts w:ascii="仿宋" w:eastAsia="仿宋" w:hAnsi="仿宋" w:cs="仿宋" w:hint="eastAsia"/>
            <w:lang w:eastAsia="zh-CN"/>
          </w:rPr>
          <w:t>三、家用空气调节器项目选址可行性分析</w:t>
        </w:r>
        <w:r>
          <w:tab/>
        </w:r>
        <w:r>
          <w:fldChar w:fldCharType="begin"/>
        </w:r>
        <w:r>
          <w:instrText xml:space="preserve"> PAGEREF _Toc24110 \h </w:instrText>
        </w:r>
        <w:r>
          <w:fldChar w:fldCharType="separate"/>
        </w:r>
        <w:r>
          <w:t>6</w:t>
        </w:r>
        <w:r>
          <w:fldChar w:fldCharType="end"/>
        </w:r>
      </w:hyperlink>
    </w:p>
    <w:p>
      <w:pPr>
        <w:pStyle w:val="TOC2"/>
        <w:tabs>
          <w:tab w:val="right" w:leader="dot" w:pos="8306"/>
        </w:tabs>
      </w:pPr>
      <w:hyperlink w:anchor="_Toc27428" w:history="1">
        <w:r>
          <w:rPr>
            <w:rFonts w:ascii="仿宋" w:eastAsia="仿宋" w:hAnsi="仿宋" w:cs="仿宋" w:hint="eastAsia"/>
            <w:lang w:eastAsia="zh-CN"/>
          </w:rPr>
          <w:t>(一)、家用空气调节器项目选址</w:t>
        </w:r>
        <w:r>
          <w:tab/>
        </w:r>
        <w:r>
          <w:fldChar w:fldCharType="begin"/>
        </w:r>
        <w:r>
          <w:instrText xml:space="preserve"> PAGEREF _Toc27428 \h </w:instrText>
        </w:r>
        <w:r>
          <w:fldChar w:fldCharType="separate"/>
        </w:r>
        <w:r>
          <w:t>6</w:t>
        </w:r>
        <w:r>
          <w:fldChar w:fldCharType="end"/>
        </w:r>
      </w:hyperlink>
    </w:p>
    <w:p>
      <w:pPr>
        <w:pStyle w:val="TOC2"/>
        <w:tabs>
          <w:tab w:val="right" w:leader="dot" w:pos="8306"/>
        </w:tabs>
      </w:pPr>
      <w:hyperlink w:anchor="_Toc5089" w:history="1">
        <w:r>
          <w:rPr>
            <w:rFonts w:ascii="仿宋" w:eastAsia="仿宋" w:hAnsi="仿宋" w:cs="仿宋" w:hint="eastAsia"/>
            <w:lang w:eastAsia="zh-CN"/>
          </w:rPr>
          <w:t>(二)、用地控制指标</w:t>
        </w:r>
        <w:r>
          <w:tab/>
        </w:r>
        <w:r>
          <w:fldChar w:fldCharType="begin"/>
        </w:r>
        <w:r>
          <w:instrText xml:space="preserve"> PAGEREF _Toc5089 \h </w:instrText>
        </w:r>
        <w:r>
          <w:fldChar w:fldCharType="separate"/>
        </w:r>
        <w:r>
          <w:t>6</w:t>
        </w:r>
        <w:r>
          <w:fldChar w:fldCharType="end"/>
        </w:r>
      </w:hyperlink>
    </w:p>
    <w:p>
      <w:pPr>
        <w:pStyle w:val="TOC2"/>
        <w:tabs>
          <w:tab w:val="right" w:leader="dot" w:pos="8306"/>
        </w:tabs>
      </w:pPr>
      <w:hyperlink w:anchor="_Toc14272" w:history="1">
        <w:r>
          <w:rPr>
            <w:rFonts w:ascii="仿宋" w:eastAsia="仿宋" w:hAnsi="仿宋" w:cs="仿宋" w:hint="eastAsia"/>
            <w:lang w:eastAsia="zh-CN"/>
          </w:rPr>
          <w:t>(三)、节约用地措施</w:t>
        </w:r>
        <w:r>
          <w:tab/>
        </w:r>
        <w:r>
          <w:fldChar w:fldCharType="begin"/>
        </w:r>
        <w:r>
          <w:instrText xml:space="preserve"> PAGEREF _Toc14272 \h </w:instrText>
        </w:r>
        <w:r>
          <w:fldChar w:fldCharType="separate"/>
        </w:r>
        <w:r>
          <w:t>8</w:t>
        </w:r>
        <w:r>
          <w:fldChar w:fldCharType="end"/>
        </w:r>
      </w:hyperlink>
    </w:p>
    <w:p>
      <w:pPr>
        <w:pStyle w:val="TOC2"/>
        <w:tabs>
          <w:tab w:val="right" w:leader="dot" w:pos="8306"/>
        </w:tabs>
      </w:pPr>
      <w:hyperlink w:anchor="_Toc2837" w:history="1">
        <w:r>
          <w:rPr>
            <w:rFonts w:ascii="仿宋" w:eastAsia="仿宋" w:hAnsi="仿宋" w:cs="仿宋" w:hint="eastAsia"/>
            <w:lang w:eastAsia="zh-CN"/>
          </w:rPr>
          <w:t>(四)、总图布置方案</w:t>
        </w:r>
        <w:r>
          <w:tab/>
        </w:r>
        <w:r>
          <w:fldChar w:fldCharType="begin"/>
        </w:r>
        <w:r>
          <w:instrText xml:space="preserve"> PAGEREF _Toc2837 \h </w:instrText>
        </w:r>
        <w:r>
          <w:fldChar w:fldCharType="separate"/>
        </w:r>
        <w:r>
          <w:t>9</w:t>
        </w:r>
        <w:r>
          <w:fldChar w:fldCharType="end"/>
        </w:r>
      </w:hyperlink>
    </w:p>
    <w:p>
      <w:pPr>
        <w:pStyle w:val="TOC2"/>
        <w:tabs>
          <w:tab w:val="right" w:leader="dot" w:pos="8306"/>
        </w:tabs>
      </w:pPr>
      <w:hyperlink w:anchor="_Toc18606" w:history="1">
        <w:r>
          <w:rPr>
            <w:rFonts w:ascii="仿宋" w:eastAsia="仿宋" w:hAnsi="仿宋" w:cs="仿宋" w:hint="eastAsia"/>
            <w:lang w:eastAsia="zh-CN"/>
          </w:rPr>
          <w:t>(五)、选址综合评价</w:t>
        </w:r>
        <w:r>
          <w:tab/>
        </w:r>
        <w:r>
          <w:fldChar w:fldCharType="begin"/>
        </w:r>
        <w:r>
          <w:instrText xml:space="preserve"> PAGEREF _Toc18606 \h </w:instrText>
        </w:r>
        <w:r>
          <w:fldChar w:fldCharType="separate"/>
        </w:r>
        <w:r>
          <w:t>11</w:t>
        </w:r>
        <w:r>
          <w:fldChar w:fldCharType="end"/>
        </w:r>
      </w:hyperlink>
    </w:p>
    <w:p>
      <w:pPr>
        <w:pStyle w:val="TOC1"/>
        <w:tabs>
          <w:tab w:val="right" w:leader="dot" w:pos="8306"/>
        </w:tabs>
      </w:pPr>
      <w:hyperlink w:anchor="_Toc19400" w:history="1">
        <w:r>
          <w:rPr>
            <w:rFonts w:ascii="仿宋" w:eastAsia="仿宋" w:hAnsi="仿宋" w:cs="仿宋" w:hint="eastAsia"/>
            <w:lang w:eastAsia="zh-CN"/>
          </w:rPr>
          <w:t>四、家用空气调节器项目概论</w:t>
        </w:r>
        <w:r>
          <w:tab/>
        </w:r>
        <w:r>
          <w:fldChar w:fldCharType="begin"/>
        </w:r>
        <w:r>
          <w:instrText xml:space="preserve"> PAGEREF _Toc19400 \h </w:instrText>
        </w:r>
        <w:r>
          <w:fldChar w:fldCharType="separate"/>
        </w:r>
        <w:r>
          <w:t>12</w:t>
        </w:r>
        <w:r>
          <w:fldChar w:fldCharType="end"/>
        </w:r>
      </w:hyperlink>
    </w:p>
    <w:p>
      <w:pPr>
        <w:pStyle w:val="TOC2"/>
        <w:tabs>
          <w:tab w:val="right" w:leader="dot" w:pos="8306"/>
        </w:tabs>
      </w:pPr>
      <w:hyperlink w:anchor="_Toc9913" w:history="1">
        <w:r>
          <w:rPr>
            <w:rFonts w:ascii="仿宋" w:eastAsia="仿宋" w:hAnsi="仿宋" w:cs="仿宋" w:hint="eastAsia"/>
            <w:lang w:eastAsia="zh-CN"/>
          </w:rPr>
          <w:t>(一)、家用空气调节器项目概况</w:t>
        </w:r>
        <w:r>
          <w:tab/>
        </w:r>
        <w:r>
          <w:fldChar w:fldCharType="begin"/>
        </w:r>
        <w:r>
          <w:instrText xml:space="preserve"> PAGEREF _Toc9913 \h </w:instrText>
        </w:r>
        <w:r>
          <w:fldChar w:fldCharType="separate"/>
        </w:r>
        <w:r>
          <w:t>12</w:t>
        </w:r>
        <w:r>
          <w:fldChar w:fldCharType="end"/>
        </w:r>
      </w:hyperlink>
    </w:p>
    <w:p>
      <w:pPr>
        <w:pStyle w:val="TOC2"/>
        <w:tabs>
          <w:tab w:val="right" w:leader="dot" w:pos="8306"/>
        </w:tabs>
      </w:pPr>
      <w:hyperlink w:anchor="_Toc24919" w:history="1">
        <w:r>
          <w:rPr>
            <w:rFonts w:ascii="仿宋" w:eastAsia="仿宋" w:hAnsi="仿宋" w:cs="仿宋" w:hint="eastAsia"/>
            <w:lang w:eastAsia="zh-CN"/>
          </w:rPr>
          <w:t>(二)、家用空气调节器项目目标</w:t>
        </w:r>
        <w:r>
          <w:tab/>
        </w:r>
        <w:r>
          <w:fldChar w:fldCharType="begin"/>
        </w:r>
        <w:r>
          <w:instrText xml:space="preserve"> PAGEREF _Toc24919 \h </w:instrText>
        </w:r>
        <w:r>
          <w:fldChar w:fldCharType="separate"/>
        </w:r>
        <w:r>
          <w:t>14</w:t>
        </w:r>
        <w:r>
          <w:fldChar w:fldCharType="end"/>
        </w:r>
      </w:hyperlink>
    </w:p>
    <w:p>
      <w:pPr>
        <w:pStyle w:val="TOC2"/>
        <w:tabs>
          <w:tab w:val="right" w:leader="dot" w:pos="8306"/>
        </w:tabs>
      </w:pPr>
      <w:hyperlink w:anchor="_Toc9888" w:history="1">
        <w:r>
          <w:rPr>
            <w:rFonts w:ascii="仿宋" w:eastAsia="仿宋" w:hAnsi="仿宋" w:cs="仿宋" w:hint="eastAsia"/>
            <w:lang w:eastAsia="zh-CN"/>
          </w:rPr>
          <w:t>(三)、家用空气调节器项目提出的理由</w:t>
        </w:r>
        <w:r>
          <w:tab/>
        </w:r>
        <w:r>
          <w:fldChar w:fldCharType="begin"/>
        </w:r>
        <w:r>
          <w:instrText xml:space="preserve"> PAGEREF _Toc9888 \h </w:instrText>
        </w:r>
        <w:r>
          <w:fldChar w:fldCharType="separate"/>
        </w:r>
        <w:r>
          <w:t>15</w:t>
        </w:r>
        <w:r>
          <w:fldChar w:fldCharType="end"/>
        </w:r>
      </w:hyperlink>
    </w:p>
    <w:p>
      <w:pPr>
        <w:pStyle w:val="TOC2"/>
        <w:tabs>
          <w:tab w:val="right" w:leader="dot" w:pos="8306"/>
        </w:tabs>
      </w:pPr>
      <w:hyperlink w:anchor="_Toc12555" w:history="1">
        <w:r>
          <w:rPr>
            <w:rFonts w:ascii="仿宋" w:eastAsia="仿宋" w:hAnsi="仿宋" w:cs="仿宋" w:hint="eastAsia"/>
            <w:lang w:eastAsia="zh-CN"/>
          </w:rPr>
          <w:t>(四)、家用空气调节器项目意义</w:t>
        </w:r>
        <w:r>
          <w:tab/>
        </w:r>
        <w:r>
          <w:fldChar w:fldCharType="begin"/>
        </w:r>
        <w:r>
          <w:instrText xml:space="preserve"> PAGEREF _Toc12555 \h </w:instrText>
        </w:r>
        <w:r>
          <w:fldChar w:fldCharType="separate"/>
        </w:r>
        <w:r>
          <w:t>17</w:t>
        </w:r>
        <w:r>
          <w:fldChar w:fldCharType="end"/>
        </w:r>
      </w:hyperlink>
    </w:p>
    <w:p>
      <w:pPr>
        <w:pStyle w:val="TOC2"/>
        <w:tabs>
          <w:tab w:val="right" w:leader="dot" w:pos="8306"/>
        </w:tabs>
      </w:pPr>
      <w:hyperlink w:anchor="_Toc5602" w:history="1">
        <w:r>
          <w:rPr>
            <w:rFonts w:ascii="仿宋" w:eastAsia="仿宋" w:hAnsi="仿宋" w:cs="仿宋" w:hint="eastAsia"/>
            <w:lang w:eastAsia="zh-CN"/>
          </w:rPr>
          <w:t>(五)、家用空气调节器项目背景</w:t>
        </w:r>
        <w:r>
          <w:tab/>
        </w:r>
        <w:r>
          <w:fldChar w:fldCharType="begin"/>
        </w:r>
        <w:r>
          <w:instrText xml:space="preserve"> PAGEREF _Toc5602 \h </w:instrText>
        </w:r>
        <w:r>
          <w:fldChar w:fldCharType="separate"/>
        </w:r>
        <w:r>
          <w:t>18</w:t>
        </w:r>
        <w:r>
          <w:fldChar w:fldCharType="end"/>
        </w:r>
      </w:hyperlink>
    </w:p>
    <w:p>
      <w:pPr>
        <w:pStyle w:val="TOC1"/>
        <w:tabs>
          <w:tab w:val="right" w:leader="dot" w:pos="8306"/>
        </w:tabs>
      </w:pPr>
      <w:hyperlink w:anchor="_Toc25158" w:history="1">
        <w:r>
          <w:rPr>
            <w:rFonts w:ascii="仿宋" w:eastAsia="仿宋" w:hAnsi="仿宋" w:cs="仿宋" w:hint="eastAsia"/>
            <w:lang w:eastAsia="zh-CN"/>
          </w:rPr>
          <w:t>五、家用空气调节器项目建设背景及必要性分析</w:t>
        </w:r>
        <w:r>
          <w:tab/>
        </w:r>
        <w:r>
          <w:fldChar w:fldCharType="begin"/>
        </w:r>
        <w:r>
          <w:instrText xml:space="preserve"> PAGEREF _Toc25158 \h </w:instrText>
        </w:r>
        <w:r>
          <w:fldChar w:fldCharType="separate"/>
        </w:r>
        <w:r>
          <w:t>19</w:t>
        </w:r>
        <w:r>
          <w:fldChar w:fldCharType="end"/>
        </w:r>
      </w:hyperlink>
    </w:p>
    <w:p>
      <w:pPr>
        <w:pStyle w:val="TOC2"/>
        <w:tabs>
          <w:tab w:val="right" w:leader="dot" w:pos="8306"/>
        </w:tabs>
      </w:pPr>
      <w:hyperlink w:anchor="_Toc14034" w:history="1">
        <w:r>
          <w:rPr>
            <w:rFonts w:ascii="仿宋" w:eastAsia="仿宋" w:hAnsi="仿宋" w:cs="仿宋" w:hint="eastAsia"/>
            <w:lang w:eastAsia="zh-CN"/>
          </w:rPr>
          <w:t>(一)、家用空气调节器项目背景分析</w:t>
        </w:r>
        <w:r>
          <w:tab/>
        </w:r>
        <w:r>
          <w:fldChar w:fldCharType="begin"/>
        </w:r>
        <w:r>
          <w:instrText xml:space="preserve"> PAGEREF _Toc14034 \h </w:instrText>
        </w:r>
        <w:r>
          <w:fldChar w:fldCharType="separate"/>
        </w:r>
        <w:r>
          <w:t>19</w:t>
        </w:r>
        <w:r>
          <w:fldChar w:fldCharType="end"/>
        </w:r>
      </w:hyperlink>
    </w:p>
    <w:p>
      <w:pPr>
        <w:pStyle w:val="TOC2"/>
        <w:tabs>
          <w:tab w:val="right" w:leader="dot" w:pos="8306"/>
        </w:tabs>
      </w:pPr>
      <w:hyperlink w:anchor="_Toc19638" w:history="1">
        <w:r>
          <w:rPr>
            <w:rFonts w:ascii="仿宋" w:eastAsia="仿宋" w:hAnsi="仿宋" w:cs="仿宋" w:hint="eastAsia"/>
            <w:lang w:eastAsia="zh-CN"/>
          </w:rPr>
          <w:t>(二)、家用空气调节器项目建设必要性分析</w:t>
        </w:r>
        <w:r>
          <w:tab/>
        </w:r>
        <w:r>
          <w:fldChar w:fldCharType="begin"/>
        </w:r>
        <w:r>
          <w:instrText xml:space="preserve"> PAGEREF _Toc19638 \h </w:instrText>
        </w:r>
        <w:r>
          <w:fldChar w:fldCharType="separate"/>
        </w:r>
        <w:r>
          <w:t>20</w:t>
        </w:r>
        <w:r>
          <w:fldChar w:fldCharType="end"/>
        </w:r>
      </w:hyperlink>
    </w:p>
    <w:p>
      <w:pPr>
        <w:pStyle w:val="TOC1"/>
        <w:tabs>
          <w:tab w:val="right" w:leader="dot" w:pos="8306"/>
        </w:tabs>
      </w:pPr>
      <w:hyperlink w:anchor="_Toc20068" w:history="1">
        <w:r>
          <w:rPr>
            <w:rFonts w:ascii="仿宋" w:eastAsia="仿宋" w:hAnsi="仿宋" w:cs="仿宋" w:hint="eastAsia"/>
            <w:lang w:eastAsia="zh-CN"/>
          </w:rPr>
          <w:t>六、产品规划分析</w:t>
        </w:r>
        <w:r>
          <w:tab/>
        </w:r>
        <w:r>
          <w:fldChar w:fldCharType="begin"/>
        </w:r>
        <w:r>
          <w:instrText xml:space="preserve"> PAGEREF _Toc20068 \h </w:instrText>
        </w:r>
        <w:r>
          <w:fldChar w:fldCharType="separate"/>
        </w:r>
        <w:r>
          <w:t>22</w:t>
        </w:r>
        <w:r>
          <w:fldChar w:fldCharType="end"/>
        </w:r>
      </w:hyperlink>
    </w:p>
    <w:p>
      <w:pPr>
        <w:pStyle w:val="TOC2"/>
        <w:tabs>
          <w:tab w:val="right" w:leader="dot" w:pos="8306"/>
        </w:tabs>
      </w:pPr>
      <w:hyperlink w:anchor="_Toc17783" w:history="1">
        <w:r>
          <w:rPr>
            <w:rFonts w:ascii="仿宋" w:eastAsia="仿宋" w:hAnsi="仿宋" w:cs="仿宋" w:hint="eastAsia"/>
            <w:lang w:eastAsia="zh-CN"/>
          </w:rPr>
          <w:t>(一)、产品规划</w:t>
        </w:r>
        <w:r>
          <w:tab/>
        </w:r>
        <w:r>
          <w:fldChar w:fldCharType="begin"/>
        </w:r>
        <w:r>
          <w:instrText xml:space="preserve"> PAGEREF _Toc17783 \h </w:instrText>
        </w:r>
        <w:r>
          <w:fldChar w:fldCharType="separate"/>
        </w:r>
        <w:r>
          <w:t>22</w:t>
        </w:r>
        <w:r>
          <w:fldChar w:fldCharType="end"/>
        </w:r>
      </w:hyperlink>
    </w:p>
    <w:p>
      <w:pPr>
        <w:pStyle w:val="TOC2"/>
        <w:tabs>
          <w:tab w:val="right" w:leader="dot" w:pos="8306"/>
        </w:tabs>
      </w:pPr>
      <w:hyperlink w:anchor="_Toc22872" w:history="1">
        <w:r>
          <w:rPr>
            <w:rFonts w:ascii="仿宋" w:eastAsia="仿宋" w:hAnsi="仿宋" w:cs="仿宋" w:hint="eastAsia"/>
            <w:lang w:eastAsia="zh-CN"/>
          </w:rPr>
          <w:t>(二)、建设规模</w:t>
        </w:r>
        <w:r>
          <w:tab/>
        </w:r>
        <w:r>
          <w:fldChar w:fldCharType="begin"/>
        </w:r>
        <w:r>
          <w:instrText xml:space="preserve"> PAGEREF _Toc22872 \h </w:instrText>
        </w:r>
        <w:r>
          <w:fldChar w:fldCharType="separate"/>
        </w:r>
        <w:r>
          <w:t>22</w:t>
        </w:r>
        <w:r>
          <w:fldChar w:fldCharType="end"/>
        </w:r>
      </w:hyperlink>
    </w:p>
    <w:p>
      <w:pPr>
        <w:pStyle w:val="TOC1"/>
        <w:tabs>
          <w:tab w:val="right" w:leader="dot" w:pos="8306"/>
        </w:tabs>
      </w:pPr>
      <w:hyperlink w:anchor="_Toc10776" w:history="1">
        <w:r>
          <w:rPr>
            <w:rFonts w:ascii="仿宋" w:eastAsia="仿宋" w:hAnsi="仿宋" w:cs="仿宋" w:hint="eastAsia"/>
            <w:lang w:eastAsia="zh-CN"/>
          </w:rPr>
          <w:t>七、家用空气调节器项目环境影响分析</w:t>
        </w:r>
        <w:r>
          <w:tab/>
        </w:r>
        <w:r>
          <w:fldChar w:fldCharType="begin"/>
        </w:r>
        <w:r>
          <w:instrText xml:space="preserve"> PAGEREF _Toc10776 \h </w:instrText>
        </w:r>
        <w:r>
          <w:fldChar w:fldCharType="separate"/>
        </w:r>
        <w:r>
          <w:t>24</w:t>
        </w:r>
        <w:r>
          <w:fldChar w:fldCharType="end"/>
        </w:r>
      </w:hyperlink>
    </w:p>
    <w:p>
      <w:pPr>
        <w:pStyle w:val="TOC2"/>
        <w:tabs>
          <w:tab w:val="right" w:leader="dot" w:pos="8306"/>
        </w:tabs>
      </w:pPr>
      <w:hyperlink w:anchor="_Toc27554" w:history="1">
        <w:r>
          <w:rPr>
            <w:rFonts w:ascii="仿宋" w:eastAsia="仿宋" w:hAnsi="仿宋" w:cs="仿宋" w:hint="eastAsia"/>
            <w:lang w:eastAsia="zh-CN"/>
          </w:rPr>
          <w:t>(一)、建设区域环境质量现状</w:t>
        </w:r>
        <w:r>
          <w:tab/>
        </w:r>
        <w:r>
          <w:fldChar w:fldCharType="begin"/>
        </w:r>
        <w:r>
          <w:instrText xml:space="preserve"> PAGEREF _Toc27554 \h </w:instrText>
        </w:r>
        <w:r>
          <w:fldChar w:fldCharType="separate"/>
        </w:r>
        <w:r>
          <w:t>24</w:t>
        </w:r>
        <w:r>
          <w:fldChar w:fldCharType="end"/>
        </w:r>
      </w:hyperlink>
    </w:p>
    <w:p>
      <w:pPr>
        <w:pStyle w:val="TOC2"/>
        <w:tabs>
          <w:tab w:val="right" w:leader="dot" w:pos="8306"/>
        </w:tabs>
      </w:pPr>
      <w:hyperlink w:anchor="_Toc16594" w:history="1">
        <w:r>
          <w:rPr>
            <w:rFonts w:ascii="仿宋" w:eastAsia="仿宋" w:hAnsi="仿宋" w:cs="仿宋" w:hint="eastAsia"/>
            <w:lang w:eastAsia="zh-CN"/>
          </w:rPr>
          <w:t>(二)、建设期环境保护</w:t>
        </w:r>
        <w:r>
          <w:tab/>
        </w:r>
        <w:r>
          <w:fldChar w:fldCharType="begin"/>
        </w:r>
        <w:r>
          <w:instrText xml:space="preserve"> PAGEREF _Toc16594 \h </w:instrText>
        </w:r>
        <w:r>
          <w:fldChar w:fldCharType="separate"/>
        </w:r>
        <w:r>
          <w:t>25</w:t>
        </w:r>
        <w:r>
          <w:fldChar w:fldCharType="end"/>
        </w:r>
      </w:hyperlink>
    </w:p>
    <w:p>
      <w:pPr>
        <w:pStyle w:val="TOC2"/>
        <w:tabs>
          <w:tab w:val="right" w:leader="dot" w:pos="8306"/>
        </w:tabs>
      </w:pPr>
      <w:hyperlink w:anchor="_Toc5195" w:history="1">
        <w:r>
          <w:rPr>
            <w:rFonts w:ascii="仿宋" w:eastAsia="仿宋" w:hAnsi="仿宋" w:cs="仿宋" w:hint="eastAsia"/>
            <w:lang w:eastAsia="zh-CN"/>
          </w:rPr>
          <w:t>(三)、运营期环境保护</w:t>
        </w:r>
        <w:r>
          <w:tab/>
        </w:r>
        <w:r>
          <w:fldChar w:fldCharType="begin"/>
        </w:r>
        <w:r>
          <w:instrText xml:space="preserve"> PAGEREF _Toc5195 \h </w:instrText>
        </w:r>
        <w:r>
          <w:fldChar w:fldCharType="separate"/>
        </w:r>
        <w:r>
          <w:t>26</w:t>
        </w:r>
        <w:r>
          <w:fldChar w:fldCharType="end"/>
        </w:r>
      </w:hyperlink>
    </w:p>
    <w:p>
      <w:pPr>
        <w:pStyle w:val="TOC2"/>
        <w:tabs>
          <w:tab w:val="right" w:leader="dot" w:pos="8306"/>
        </w:tabs>
      </w:pPr>
      <w:hyperlink w:anchor="_Toc32630" w:history="1">
        <w:r>
          <w:rPr>
            <w:rFonts w:ascii="仿宋" w:eastAsia="仿宋" w:hAnsi="仿宋" w:cs="仿宋" w:hint="eastAsia"/>
            <w:lang w:eastAsia="zh-CN"/>
          </w:rPr>
          <w:t>(四)、家用空气调节器项目建设对区域经济的影响</w:t>
        </w:r>
        <w:r>
          <w:tab/>
        </w:r>
        <w:r>
          <w:fldChar w:fldCharType="begin"/>
        </w:r>
        <w:r>
          <w:instrText xml:space="preserve"> PAGEREF _Toc32630 \h </w:instrText>
        </w:r>
        <w:r>
          <w:fldChar w:fldCharType="separate"/>
        </w:r>
        <w:r>
          <w:t>28</w:t>
        </w:r>
        <w:r>
          <w:fldChar w:fldCharType="end"/>
        </w:r>
      </w:hyperlink>
    </w:p>
    <w:p>
      <w:pPr>
        <w:pStyle w:val="TOC2"/>
        <w:tabs>
          <w:tab w:val="right" w:leader="dot" w:pos="8306"/>
        </w:tabs>
      </w:pPr>
      <w:hyperlink w:anchor="_Toc12572" w:history="1">
        <w:r>
          <w:rPr>
            <w:rFonts w:ascii="仿宋" w:eastAsia="仿宋" w:hAnsi="仿宋" w:cs="仿宋" w:hint="eastAsia"/>
            <w:lang w:eastAsia="zh-CN"/>
          </w:rPr>
          <w:t>(五)、废弃物处理</w:t>
        </w:r>
        <w:r>
          <w:tab/>
        </w:r>
        <w:r>
          <w:fldChar w:fldCharType="begin"/>
        </w:r>
        <w:r>
          <w:instrText xml:space="preserve"> PAGEREF _Toc12572 \h </w:instrText>
        </w:r>
        <w:r>
          <w:fldChar w:fldCharType="separate"/>
        </w:r>
        <w:r>
          <w:t>30</w:t>
        </w:r>
        <w:r>
          <w:fldChar w:fldCharType="end"/>
        </w:r>
      </w:hyperlink>
    </w:p>
    <w:p>
      <w:pPr>
        <w:pStyle w:val="TOC2"/>
        <w:tabs>
          <w:tab w:val="right" w:leader="dot" w:pos="8306"/>
        </w:tabs>
      </w:pPr>
      <w:hyperlink w:anchor="_Toc5861" w:history="1">
        <w:r>
          <w:rPr>
            <w:rFonts w:ascii="仿宋" w:eastAsia="仿宋" w:hAnsi="仿宋" w:cs="仿宋" w:hint="eastAsia"/>
            <w:lang w:eastAsia="zh-CN"/>
          </w:rPr>
          <w:t>(六)、特殊环境影响分析</w:t>
        </w:r>
        <w:r>
          <w:tab/>
        </w:r>
        <w:r>
          <w:fldChar w:fldCharType="begin"/>
        </w:r>
        <w:r>
          <w:instrText xml:space="preserve"> PAGEREF _Toc5861 \h </w:instrText>
        </w:r>
        <w:r>
          <w:fldChar w:fldCharType="separate"/>
        </w:r>
        <w:r>
          <w:t>31</w:t>
        </w:r>
        <w:r>
          <w:fldChar w:fldCharType="end"/>
        </w:r>
      </w:hyperlink>
    </w:p>
    <w:p>
      <w:pPr>
        <w:pStyle w:val="TOC2"/>
        <w:tabs>
          <w:tab w:val="right" w:leader="dot" w:pos="8306"/>
        </w:tabs>
      </w:pPr>
      <w:hyperlink w:anchor="_Toc14541" w:history="1">
        <w:r>
          <w:rPr>
            <w:rFonts w:ascii="仿宋" w:eastAsia="仿宋" w:hAnsi="仿宋" w:cs="仿宋" w:hint="eastAsia"/>
            <w:lang w:eastAsia="zh-CN"/>
          </w:rPr>
          <w:t>(七)、清洁生产</w:t>
        </w:r>
        <w:r>
          <w:tab/>
        </w:r>
        <w:r>
          <w:fldChar w:fldCharType="begin"/>
        </w:r>
        <w:r>
          <w:instrText xml:space="preserve"> PAGEREF _Toc14541 \h </w:instrText>
        </w:r>
        <w:r>
          <w:fldChar w:fldCharType="separate"/>
        </w:r>
        <w:r>
          <w:t>32</w:t>
        </w:r>
        <w:r>
          <w:fldChar w:fldCharType="end"/>
        </w:r>
      </w:hyperlink>
    </w:p>
    <w:p>
      <w:pPr>
        <w:pStyle w:val="TOC2"/>
        <w:tabs>
          <w:tab w:val="right" w:leader="dot" w:pos="8306"/>
        </w:tabs>
      </w:pPr>
      <w:hyperlink w:anchor="_Toc20225" w:history="1">
        <w:r>
          <w:rPr>
            <w:rFonts w:ascii="仿宋" w:eastAsia="仿宋" w:hAnsi="仿宋" w:cs="仿宋" w:hint="eastAsia"/>
            <w:lang w:eastAsia="zh-CN"/>
          </w:rPr>
          <w:t>(八)、环境保护综合评价</w:t>
        </w:r>
        <w:r>
          <w:tab/>
        </w:r>
        <w:r>
          <w:fldChar w:fldCharType="begin"/>
        </w:r>
        <w:r>
          <w:instrText xml:space="preserve"> PAGEREF _Toc20225 \h </w:instrText>
        </w:r>
        <w:r>
          <w:fldChar w:fldCharType="separate"/>
        </w:r>
        <w:r>
          <w:t>33</w:t>
        </w:r>
        <w:r>
          <w:fldChar w:fldCharType="end"/>
        </w:r>
      </w:hyperlink>
    </w:p>
    <w:p>
      <w:pPr>
        <w:pStyle w:val="TOC1"/>
        <w:tabs>
          <w:tab w:val="right" w:leader="dot" w:pos="8306"/>
        </w:tabs>
      </w:pPr>
      <w:hyperlink w:anchor="_Toc30611" w:history="1">
        <w:r>
          <w:rPr>
            <w:rFonts w:ascii="仿宋" w:eastAsia="仿宋" w:hAnsi="仿宋" w:cs="仿宋" w:hint="eastAsia"/>
            <w:lang w:eastAsia="zh-CN"/>
          </w:rPr>
          <w:t>八、家用空气调节器项目社会影响</w:t>
        </w:r>
        <w:r>
          <w:tab/>
        </w:r>
        <w:r>
          <w:fldChar w:fldCharType="begin"/>
        </w:r>
        <w:r>
          <w:instrText xml:space="preserve"> PAGEREF _Toc30611 \h </w:instrText>
        </w:r>
        <w:r>
          <w:fldChar w:fldCharType="separate"/>
        </w:r>
        <w:r>
          <w:t>35</w:t>
        </w:r>
        <w:r>
          <w:fldChar w:fldCharType="end"/>
        </w:r>
      </w:hyperlink>
    </w:p>
    <w:p>
      <w:pPr>
        <w:pStyle w:val="TOC2"/>
        <w:tabs>
          <w:tab w:val="right" w:leader="dot" w:pos="8306"/>
        </w:tabs>
      </w:pPr>
      <w:hyperlink w:anchor="_Toc24445" w:history="1">
        <w:r>
          <w:rPr>
            <w:rFonts w:ascii="仿宋" w:eastAsia="仿宋" w:hAnsi="仿宋" w:cs="仿宋" w:hint="eastAsia"/>
            <w:lang w:eastAsia="zh-CN"/>
          </w:rPr>
          <w:t>(一)、社会责任与义务</w:t>
        </w:r>
        <w:r>
          <w:tab/>
        </w:r>
        <w:r>
          <w:fldChar w:fldCharType="begin"/>
        </w:r>
        <w:r>
          <w:instrText xml:space="preserve"> PAGEREF _Toc24445 \h </w:instrText>
        </w:r>
        <w:r>
          <w:fldChar w:fldCharType="separate"/>
        </w:r>
        <w:r>
          <w:t>35</w:t>
        </w:r>
        <w:r>
          <w:fldChar w:fldCharType="end"/>
        </w:r>
      </w:hyperlink>
    </w:p>
    <w:p>
      <w:pPr>
        <w:pStyle w:val="TOC2"/>
        <w:tabs>
          <w:tab w:val="right" w:leader="dot" w:pos="8306"/>
        </w:tabs>
      </w:pPr>
      <w:hyperlink w:anchor="_Toc22855" w:history="1">
        <w:r>
          <w:rPr>
            <w:rFonts w:ascii="仿宋" w:eastAsia="仿宋" w:hAnsi="仿宋" w:cs="仿宋" w:hint="eastAsia"/>
            <w:lang w:eastAsia="zh-CN"/>
          </w:rPr>
          <w:t>(二)、社会参与与沟通</w:t>
        </w:r>
        <w:r>
          <w:tab/>
        </w:r>
        <w:r>
          <w:fldChar w:fldCharType="begin"/>
        </w:r>
        <w:r>
          <w:instrText xml:space="preserve"> PAGEREF _Toc22855 \h </w:instrText>
        </w:r>
        <w:r>
          <w:fldChar w:fldCharType="separate"/>
        </w:r>
        <w:r>
          <w:t>35</w:t>
        </w:r>
        <w:r>
          <w:fldChar w:fldCharType="end"/>
        </w:r>
      </w:hyperlink>
    </w:p>
    <w:p>
      <w:pPr>
        <w:pStyle w:val="TOC1"/>
        <w:tabs>
          <w:tab w:val="right" w:leader="dot" w:pos="8306"/>
        </w:tabs>
      </w:pPr>
      <w:hyperlink w:anchor="_Toc5124" w:history="1">
        <w:r>
          <w:rPr>
            <w:rFonts w:ascii="仿宋" w:eastAsia="仿宋" w:hAnsi="仿宋" w:cs="仿宋" w:hint="eastAsia"/>
            <w:lang w:eastAsia="zh-CN"/>
          </w:rPr>
          <w:t>九、家用空气调节器项目投资规划</w:t>
        </w:r>
        <w:r>
          <w:tab/>
        </w:r>
        <w:r>
          <w:fldChar w:fldCharType="begin"/>
        </w:r>
        <w:r>
          <w:instrText xml:space="preserve"> PAGEREF _Toc5124 \h </w:instrText>
        </w:r>
        <w:r>
          <w:fldChar w:fldCharType="separate"/>
        </w:r>
        <w:r>
          <w:t>36</w:t>
        </w:r>
        <w:r>
          <w:fldChar w:fldCharType="end"/>
        </w:r>
      </w:hyperlink>
    </w:p>
    <w:p>
      <w:pPr>
        <w:pStyle w:val="TOC2"/>
        <w:tabs>
          <w:tab w:val="right" w:leader="dot" w:pos="8306"/>
        </w:tabs>
      </w:pPr>
      <w:hyperlink w:anchor="_Toc30063" w:history="1">
        <w:r>
          <w:rPr>
            <w:rFonts w:ascii="仿宋" w:eastAsia="仿宋" w:hAnsi="仿宋" w:cs="仿宋" w:hint="eastAsia"/>
            <w:lang w:eastAsia="zh-CN"/>
          </w:rPr>
          <w:t>(一)、家用空气调节器项目总投资估算</w:t>
        </w:r>
        <w:r>
          <w:tab/>
        </w:r>
        <w:r>
          <w:fldChar w:fldCharType="begin"/>
        </w:r>
        <w:r>
          <w:instrText xml:space="preserve"> PAGEREF _Toc30063 \h </w:instrText>
        </w:r>
        <w:r>
          <w:fldChar w:fldCharType="separate"/>
        </w:r>
        <w:r>
          <w:t>36</w:t>
        </w:r>
        <w:r>
          <w:fldChar w:fldCharType="end"/>
        </w:r>
      </w:hyperlink>
    </w:p>
    <w:p>
      <w:pPr>
        <w:pStyle w:val="TOC2"/>
        <w:tabs>
          <w:tab w:val="right" w:leader="dot" w:pos="8306"/>
        </w:tabs>
      </w:pPr>
      <w:hyperlink w:anchor="_Toc15992" w:history="1">
        <w:r>
          <w:rPr>
            <w:rFonts w:ascii="仿宋" w:eastAsia="仿宋" w:hAnsi="仿宋" w:cs="仿宋" w:hint="eastAsia"/>
            <w:lang w:eastAsia="zh-CN"/>
          </w:rPr>
          <w:t>(二)、资金筹措</w:t>
        </w:r>
        <w:r>
          <w:tab/>
        </w:r>
        <w:r>
          <w:fldChar w:fldCharType="begin"/>
        </w:r>
        <w:r>
          <w:instrText xml:space="preserve"> PAGEREF _Toc15992 \h </w:instrText>
        </w:r>
        <w:r>
          <w:fldChar w:fldCharType="separate"/>
        </w:r>
        <w:r>
          <w:t>38</w:t>
        </w:r>
        <w:r>
          <w:fldChar w:fldCharType="end"/>
        </w:r>
      </w:hyperlink>
    </w:p>
    <w:p>
      <w:pPr>
        <w:pStyle w:val="TOC1"/>
        <w:tabs>
          <w:tab w:val="right" w:leader="dot" w:pos="8306"/>
        </w:tabs>
      </w:pPr>
      <w:hyperlink w:anchor="_Toc29941" w:history="1">
        <w:r>
          <w:rPr>
            <w:rFonts w:ascii="仿宋" w:eastAsia="仿宋" w:hAnsi="仿宋" w:cs="仿宋" w:hint="eastAsia"/>
            <w:lang w:eastAsia="zh-CN"/>
          </w:rPr>
          <w:t>十、家用空气调节器项目计划安排</w:t>
        </w:r>
        <w:r>
          <w:tab/>
        </w:r>
        <w:r>
          <w:fldChar w:fldCharType="begin"/>
        </w:r>
        <w:r>
          <w:instrText xml:space="preserve"> PAGEREF _Toc29941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78" w:history="1">
        <w:r>
          <w:rPr>
            <w:rFonts w:ascii="仿宋" w:eastAsia="仿宋" w:hAnsi="仿宋" w:cs="仿宋" w:hint="eastAsia"/>
            <w:lang w:eastAsia="zh-CN"/>
          </w:rPr>
          <w:t>(一)、建设周期</w:t>
        </w:r>
        <w:r>
          <w:tab/>
        </w:r>
        <w:r>
          <w:fldChar w:fldCharType="begin"/>
        </w:r>
        <w:r>
          <w:instrText xml:space="preserve"> PAGEREF _Toc20578 \h </w:instrText>
        </w:r>
        <w:r>
          <w:fldChar w:fldCharType="separate"/>
        </w:r>
        <w:r>
          <w:t>38</w:t>
        </w:r>
        <w:r>
          <w:fldChar w:fldCharType="end"/>
        </w:r>
      </w:hyperlink>
    </w:p>
    <w:p>
      <w:pPr>
        <w:pStyle w:val="TOC2"/>
        <w:tabs>
          <w:tab w:val="right" w:leader="dot" w:pos="8306"/>
        </w:tabs>
      </w:pPr>
      <w:hyperlink w:anchor="_Toc26205" w:history="1">
        <w:r>
          <w:rPr>
            <w:rFonts w:ascii="仿宋" w:eastAsia="仿宋" w:hAnsi="仿宋" w:cs="仿宋" w:hint="eastAsia"/>
            <w:lang w:eastAsia="zh-CN"/>
          </w:rPr>
          <w:t>(二)、建设进度</w:t>
        </w:r>
        <w:r>
          <w:tab/>
        </w:r>
        <w:r>
          <w:fldChar w:fldCharType="begin"/>
        </w:r>
        <w:r>
          <w:instrText xml:space="preserve"> PAGEREF _Toc26205 \h </w:instrText>
        </w:r>
        <w:r>
          <w:fldChar w:fldCharType="separate"/>
        </w:r>
        <w:r>
          <w:t>39</w:t>
        </w:r>
        <w:r>
          <w:fldChar w:fldCharType="end"/>
        </w:r>
      </w:hyperlink>
    </w:p>
    <w:p>
      <w:pPr>
        <w:pStyle w:val="TOC2"/>
        <w:tabs>
          <w:tab w:val="right" w:leader="dot" w:pos="8306"/>
        </w:tabs>
      </w:pPr>
      <w:hyperlink w:anchor="_Toc31957" w:history="1">
        <w:r>
          <w:rPr>
            <w:rFonts w:ascii="仿宋" w:eastAsia="仿宋" w:hAnsi="仿宋" w:cs="仿宋" w:hint="eastAsia"/>
            <w:lang w:eastAsia="zh-CN"/>
          </w:rPr>
          <w:t>(三)、进度安排注意事项</w:t>
        </w:r>
        <w:r>
          <w:tab/>
        </w:r>
        <w:r>
          <w:fldChar w:fldCharType="begin"/>
        </w:r>
        <w:r>
          <w:instrText xml:space="preserve"> PAGEREF _Toc31957 \h </w:instrText>
        </w:r>
        <w:r>
          <w:fldChar w:fldCharType="separate"/>
        </w:r>
        <w:r>
          <w:t>40</w:t>
        </w:r>
        <w:r>
          <w:fldChar w:fldCharType="end"/>
        </w:r>
      </w:hyperlink>
    </w:p>
    <w:p>
      <w:pPr>
        <w:pStyle w:val="TOC2"/>
        <w:tabs>
          <w:tab w:val="right" w:leader="dot" w:pos="8306"/>
        </w:tabs>
      </w:pPr>
      <w:hyperlink w:anchor="_Toc31909" w:history="1">
        <w:r>
          <w:rPr>
            <w:rFonts w:ascii="仿宋" w:eastAsia="仿宋" w:hAnsi="仿宋" w:cs="仿宋" w:hint="eastAsia"/>
            <w:lang w:eastAsia="zh-CN"/>
          </w:rPr>
          <w:t>(四)、人力资源配置</w:t>
        </w:r>
        <w:r>
          <w:tab/>
        </w:r>
        <w:r>
          <w:fldChar w:fldCharType="begin"/>
        </w:r>
        <w:r>
          <w:instrText xml:space="preserve"> PAGEREF _Toc31909 \h </w:instrText>
        </w:r>
        <w:r>
          <w:fldChar w:fldCharType="separate"/>
        </w:r>
        <w:r>
          <w:t>42</w:t>
        </w:r>
        <w:r>
          <w:fldChar w:fldCharType="end"/>
        </w:r>
      </w:hyperlink>
    </w:p>
    <w:p>
      <w:pPr>
        <w:pStyle w:val="TOC1"/>
        <w:tabs>
          <w:tab w:val="right" w:leader="dot" w:pos="8306"/>
        </w:tabs>
      </w:pPr>
      <w:hyperlink w:anchor="_Toc3648" w:history="1">
        <w:r>
          <w:rPr>
            <w:rFonts w:ascii="仿宋" w:eastAsia="仿宋" w:hAnsi="仿宋" w:cs="仿宋" w:hint="eastAsia"/>
            <w:lang w:eastAsia="zh-CN"/>
          </w:rPr>
          <w:t>十一、家用空气调节器项目人力资源管理</w:t>
        </w:r>
        <w:r>
          <w:tab/>
        </w:r>
        <w:r>
          <w:fldChar w:fldCharType="begin"/>
        </w:r>
        <w:r>
          <w:instrText xml:space="preserve"> PAGEREF _Toc3648 \h </w:instrText>
        </w:r>
        <w:r>
          <w:fldChar w:fldCharType="separate"/>
        </w:r>
        <w:r>
          <w:t>43</w:t>
        </w:r>
        <w:r>
          <w:fldChar w:fldCharType="end"/>
        </w:r>
      </w:hyperlink>
    </w:p>
    <w:p>
      <w:pPr>
        <w:pStyle w:val="TOC2"/>
        <w:tabs>
          <w:tab w:val="right" w:leader="dot" w:pos="8306"/>
        </w:tabs>
      </w:pPr>
      <w:hyperlink w:anchor="_Toc22076" w:history="1">
        <w:r>
          <w:rPr>
            <w:rFonts w:ascii="仿宋" w:eastAsia="仿宋" w:hAnsi="仿宋" w:cs="仿宋" w:hint="eastAsia"/>
            <w:lang w:eastAsia="zh-CN"/>
          </w:rPr>
          <w:t>(一)、建立健全的预算管理制度</w:t>
        </w:r>
        <w:r>
          <w:tab/>
        </w:r>
        <w:r>
          <w:fldChar w:fldCharType="begin"/>
        </w:r>
        <w:r>
          <w:instrText xml:space="preserve"> PAGEREF _Toc22076 \h </w:instrText>
        </w:r>
        <w:r>
          <w:fldChar w:fldCharType="separate"/>
        </w:r>
        <w:r>
          <w:t>43</w:t>
        </w:r>
        <w:r>
          <w:fldChar w:fldCharType="end"/>
        </w:r>
      </w:hyperlink>
    </w:p>
    <w:p>
      <w:pPr>
        <w:pStyle w:val="TOC2"/>
        <w:tabs>
          <w:tab w:val="right" w:leader="dot" w:pos="8306"/>
        </w:tabs>
      </w:pPr>
      <w:hyperlink w:anchor="_Toc14349" w:history="1">
        <w:r>
          <w:rPr>
            <w:rFonts w:ascii="仿宋" w:eastAsia="仿宋" w:hAnsi="仿宋" w:cs="仿宋" w:hint="eastAsia"/>
            <w:lang w:eastAsia="zh-CN"/>
          </w:rPr>
          <w:t>(二)、加强资金流动监控</w:t>
        </w:r>
        <w:r>
          <w:tab/>
        </w:r>
        <w:r>
          <w:fldChar w:fldCharType="begin"/>
        </w:r>
        <w:r>
          <w:instrText xml:space="preserve"> PAGEREF _Toc14349 \h </w:instrText>
        </w:r>
        <w:r>
          <w:fldChar w:fldCharType="separate"/>
        </w:r>
        <w:r>
          <w:t>44</w:t>
        </w:r>
        <w:r>
          <w:fldChar w:fldCharType="end"/>
        </w:r>
      </w:hyperlink>
    </w:p>
    <w:p>
      <w:pPr>
        <w:pStyle w:val="TOC2"/>
        <w:tabs>
          <w:tab w:val="right" w:leader="dot" w:pos="8306"/>
        </w:tabs>
      </w:pPr>
      <w:hyperlink w:anchor="_Toc5307" w:history="1">
        <w:r>
          <w:rPr>
            <w:rFonts w:ascii="仿宋" w:eastAsia="仿宋" w:hAnsi="仿宋" w:cs="仿宋" w:hint="eastAsia"/>
            <w:lang w:eastAsia="zh-CN"/>
          </w:rPr>
          <w:t>(三)、制定完善的风险控制机制</w:t>
        </w:r>
        <w:r>
          <w:tab/>
        </w:r>
        <w:r>
          <w:fldChar w:fldCharType="begin"/>
        </w:r>
        <w:r>
          <w:instrText xml:space="preserve"> PAGEREF _Toc5307 \h </w:instrText>
        </w:r>
        <w:r>
          <w:fldChar w:fldCharType="separate"/>
        </w:r>
        <w:r>
          <w:t>46</w:t>
        </w:r>
        <w:r>
          <w:fldChar w:fldCharType="end"/>
        </w:r>
      </w:hyperlink>
    </w:p>
    <w:p>
      <w:pPr>
        <w:pStyle w:val="TOC2"/>
        <w:tabs>
          <w:tab w:val="right" w:leader="dot" w:pos="8306"/>
        </w:tabs>
      </w:pPr>
      <w:hyperlink w:anchor="_Toc10751" w:history="1">
        <w:r>
          <w:rPr>
            <w:rFonts w:ascii="仿宋" w:eastAsia="仿宋" w:hAnsi="仿宋" w:cs="仿宋" w:hint="eastAsia"/>
            <w:lang w:eastAsia="zh-CN"/>
          </w:rPr>
          <w:t>(四)、优化成本管理</w:t>
        </w:r>
        <w:r>
          <w:tab/>
        </w:r>
        <w:r>
          <w:fldChar w:fldCharType="begin"/>
        </w:r>
        <w:r>
          <w:instrText xml:space="preserve"> PAGEREF _Toc10751 \h </w:instrText>
        </w:r>
        <w:r>
          <w:fldChar w:fldCharType="separate"/>
        </w:r>
        <w:r>
          <w:t>47</w:t>
        </w:r>
        <w:r>
          <w:fldChar w:fldCharType="end"/>
        </w:r>
      </w:hyperlink>
    </w:p>
    <w:p>
      <w:pPr>
        <w:pStyle w:val="TOC1"/>
        <w:tabs>
          <w:tab w:val="right" w:leader="dot" w:pos="8306"/>
        </w:tabs>
      </w:pPr>
      <w:hyperlink w:anchor="_Toc4922" w:history="1">
        <w:r>
          <w:rPr>
            <w:rFonts w:ascii="仿宋" w:eastAsia="仿宋" w:hAnsi="仿宋" w:cs="仿宋" w:hint="eastAsia"/>
            <w:lang w:eastAsia="zh-CN"/>
          </w:rPr>
          <w:t>十二、家用空气调节器项目人力资源培养与发展</w:t>
        </w:r>
        <w:r>
          <w:tab/>
        </w:r>
        <w:r>
          <w:fldChar w:fldCharType="begin"/>
        </w:r>
        <w:r>
          <w:instrText xml:space="preserve"> PAGEREF _Toc4922 \h </w:instrText>
        </w:r>
        <w:r>
          <w:fldChar w:fldCharType="separate"/>
        </w:r>
        <w:r>
          <w:t>48</w:t>
        </w:r>
        <w:r>
          <w:fldChar w:fldCharType="end"/>
        </w:r>
      </w:hyperlink>
    </w:p>
    <w:p>
      <w:pPr>
        <w:pStyle w:val="TOC2"/>
        <w:tabs>
          <w:tab w:val="right" w:leader="dot" w:pos="8306"/>
        </w:tabs>
      </w:pPr>
      <w:hyperlink w:anchor="_Toc7078" w:history="1">
        <w:r>
          <w:rPr>
            <w:rFonts w:ascii="仿宋" w:eastAsia="仿宋" w:hAnsi="仿宋" w:cs="仿宋" w:hint="eastAsia"/>
            <w:lang w:eastAsia="zh-CN"/>
          </w:rPr>
          <w:t>(一)、人才需求与规划</w:t>
        </w:r>
        <w:r>
          <w:tab/>
        </w:r>
        <w:r>
          <w:fldChar w:fldCharType="begin"/>
        </w:r>
        <w:r>
          <w:instrText xml:space="preserve"> PAGEREF _Toc7078 \h </w:instrText>
        </w:r>
        <w:r>
          <w:fldChar w:fldCharType="separate"/>
        </w:r>
        <w:r>
          <w:t>48</w:t>
        </w:r>
        <w:r>
          <w:fldChar w:fldCharType="end"/>
        </w:r>
      </w:hyperlink>
    </w:p>
    <w:p>
      <w:pPr>
        <w:pStyle w:val="TOC2"/>
        <w:tabs>
          <w:tab w:val="right" w:leader="dot" w:pos="8306"/>
        </w:tabs>
      </w:pPr>
      <w:hyperlink w:anchor="_Toc14457" w:history="1">
        <w:r>
          <w:rPr>
            <w:rFonts w:ascii="仿宋" w:eastAsia="仿宋" w:hAnsi="仿宋" w:cs="仿宋" w:hint="eastAsia"/>
            <w:lang w:eastAsia="zh-CN"/>
          </w:rPr>
          <w:t>(二)、培训与发展计划</w:t>
        </w:r>
        <w:r>
          <w:tab/>
        </w:r>
        <w:r>
          <w:fldChar w:fldCharType="begin"/>
        </w:r>
        <w:r>
          <w:instrText xml:space="preserve"> PAGEREF _Toc14457 \h </w:instrText>
        </w:r>
        <w:r>
          <w:fldChar w:fldCharType="separate"/>
        </w:r>
        <w:r>
          <w:t>49</w:t>
        </w:r>
        <w:r>
          <w:fldChar w:fldCharType="end"/>
        </w:r>
      </w:hyperlink>
    </w:p>
    <w:p>
      <w:pPr>
        <w:pStyle w:val="TOC1"/>
        <w:tabs>
          <w:tab w:val="right" w:leader="dot" w:pos="8306"/>
        </w:tabs>
      </w:pPr>
      <w:hyperlink w:anchor="_Toc30829" w:history="1">
        <w:r>
          <w:rPr>
            <w:rFonts w:ascii="仿宋" w:eastAsia="仿宋" w:hAnsi="仿宋" w:cs="仿宋" w:hint="eastAsia"/>
            <w:lang w:eastAsia="zh-CN"/>
          </w:rPr>
          <w:t>十三、质量管理体系</w:t>
        </w:r>
        <w:r>
          <w:tab/>
        </w:r>
        <w:r>
          <w:fldChar w:fldCharType="begin"/>
        </w:r>
        <w:r>
          <w:instrText xml:space="preserve"> PAGEREF _Toc30829 \h </w:instrText>
        </w:r>
        <w:r>
          <w:fldChar w:fldCharType="separate"/>
        </w:r>
        <w:r>
          <w:t>49</w:t>
        </w:r>
        <w:r>
          <w:fldChar w:fldCharType="end"/>
        </w:r>
      </w:hyperlink>
    </w:p>
    <w:p>
      <w:pPr>
        <w:pStyle w:val="TOC2"/>
        <w:tabs>
          <w:tab w:val="right" w:leader="dot" w:pos="8306"/>
        </w:tabs>
      </w:pPr>
      <w:hyperlink w:anchor="_Toc2874" w:history="1">
        <w:r>
          <w:rPr>
            <w:rFonts w:ascii="仿宋" w:eastAsia="仿宋" w:hAnsi="仿宋" w:cs="仿宋" w:hint="eastAsia"/>
            <w:lang w:eastAsia="zh-CN"/>
          </w:rPr>
          <w:t>(一)、质量目标与方针</w:t>
        </w:r>
        <w:r>
          <w:tab/>
        </w:r>
        <w:r>
          <w:fldChar w:fldCharType="begin"/>
        </w:r>
        <w:r>
          <w:instrText xml:space="preserve"> PAGEREF _Toc2874 \h </w:instrText>
        </w:r>
        <w:r>
          <w:fldChar w:fldCharType="separate"/>
        </w:r>
        <w:r>
          <w:t>49</w:t>
        </w:r>
        <w:r>
          <w:fldChar w:fldCharType="end"/>
        </w:r>
      </w:hyperlink>
    </w:p>
    <w:p>
      <w:pPr>
        <w:pStyle w:val="TOC2"/>
        <w:tabs>
          <w:tab w:val="right" w:leader="dot" w:pos="8306"/>
        </w:tabs>
      </w:pPr>
      <w:hyperlink w:anchor="_Toc22789" w:history="1">
        <w:r>
          <w:rPr>
            <w:rFonts w:ascii="仿宋" w:eastAsia="仿宋" w:hAnsi="仿宋" w:cs="仿宋" w:hint="eastAsia"/>
            <w:lang w:eastAsia="zh-CN"/>
          </w:rPr>
          <w:t>(二)、质量管理责任</w:t>
        </w:r>
        <w:r>
          <w:tab/>
        </w:r>
        <w:r>
          <w:fldChar w:fldCharType="begin"/>
        </w:r>
        <w:r>
          <w:instrText xml:space="preserve"> PAGEREF _Toc22789 \h </w:instrText>
        </w:r>
        <w:r>
          <w:fldChar w:fldCharType="separate"/>
        </w:r>
        <w:r>
          <w:t>50</w:t>
        </w:r>
        <w:r>
          <w:fldChar w:fldCharType="end"/>
        </w:r>
      </w:hyperlink>
    </w:p>
    <w:p>
      <w:pPr>
        <w:pStyle w:val="TOC2"/>
        <w:tabs>
          <w:tab w:val="right" w:leader="dot" w:pos="8306"/>
        </w:tabs>
      </w:pPr>
      <w:hyperlink w:anchor="_Toc8829" w:history="1">
        <w:r>
          <w:rPr>
            <w:rFonts w:ascii="仿宋" w:eastAsia="仿宋" w:hAnsi="仿宋" w:cs="仿宋" w:hint="eastAsia"/>
            <w:lang w:eastAsia="zh-CN"/>
          </w:rPr>
          <w:t>(三)、质量管理体系文件</w:t>
        </w:r>
        <w:r>
          <w:tab/>
        </w:r>
        <w:r>
          <w:fldChar w:fldCharType="begin"/>
        </w:r>
        <w:r>
          <w:instrText xml:space="preserve"> PAGEREF _Toc8829 \h </w:instrText>
        </w:r>
        <w:r>
          <w:fldChar w:fldCharType="separate"/>
        </w:r>
        <w:r>
          <w:t>52</w:t>
        </w:r>
        <w:r>
          <w:fldChar w:fldCharType="end"/>
        </w:r>
      </w:hyperlink>
    </w:p>
    <w:p>
      <w:pPr>
        <w:pStyle w:val="TOC2"/>
        <w:tabs>
          <w:tab w:val="right" w:leader="dot" w:pos="8306"/>
        </w:tabs>
      </w:pPr>
      <w:hyperlink w:anchor="_Toc7484" w:history="1">
        <w:r>
          <w:rPr>
            <w:rFonts w:ascii="仿宋" w:eastAsia="仿宋" w:hAnsi="仿宋" w:cs="仿宋" w:hint="eastAsia"/>
            <w:lang w:eastAsia="zh-CN"/>
          </w:rPr>
          <w:t>(四)、质量培训与教育</w:t>
        </w:r>
        <w:r>
          <w:tab/>
        </w:r>
        <w:r>
          <w:fldChar w:fldCharType="begin"/>
        </w:r>
        <w:r>
          <w:instrText xml:space="preserve"> PAGEREF _Toc7484 \h </w:instrText>
        </w:r>
        <w:r>
          <w:fldChar w:fldCharType="separate"/>
        </w:r>
        <w:r>
          <w:t>54</w:t>
        </w:r>
        <w:r>
          <w:fldChar w:fldCharType="end"/>
        </w:r>
      </w:hyperlink>
    </w:p>
    <w:p>
      <w:pPr>
        <w:pStyle w:val="TOC2"/>
        <w:tabs>
          <w:tab w:val="right" w:leader="dot" w:pos="8306"/>
        </w:tabs>
      </w:pPr>
      <w:hyperlink w:anchor="_Toc6266" w:history="1">
        <w:r>
          <w:rPr>
            <w:rFonts w:ascii="仿宋" w:eastAsia="仿宋" w:hAnsi="仿宋" w:cs="仿宋" w:hint="eastAsia"/>
            <w:lang w:eastAsia="zh-CN"/>
          </w:rPr>
          <w:t>(五)、质量审核与评价</w:t>
        </w:r>
        <w:r>
          <w:tab/>
        </w:r>
        <w:r>
          <w:fldChar w:fldCharType="begin"/>
        </w:r>
        <w:r>
          <w:instrText xml:space="preserve"> PAGEREF _Toc6266 \h </w:instrText>
        </w:r>
        <w:r>
          <w:fldChar w:fldCharType="separate"/>
        </w:r>
        <w:r>
          <w:t>55</w:t>
        </w:r>
        <w:r>
          <w:fldChar w:fldCharType="end"/>
        </w:r>
      </w:hyperlink>
    </w:p>
    <w:p>
      <w:pPr>
        <w:pStyle w:val="TOC2"/>
        <w:tabs>
          <w:tab w:val="right" w:leader="dot" w:pos="8306"/>
        </w:tabs>
      </w:pPr>
      <w:hyperlink w:anchor="_Toc20868" w:history="1">
        <w:r>
          <w:rPr>
            <w:rFonts w:ascii="仿宋" w:eastAsia="仿宋" w:hAnsi="仿宋" w:cs="仿宋" w:hint="eastAsia"/>
            <w:lang w:eastAsia="zh-CN"/>
          </w:rPr>
          <w:t>(六)、不符合与纠正措施</w:t>
        </w:r>
        <w:r>
          <w:tab/>
        </w:r>
        <w:r>
          <w:fldChar w:fldCharType="begin"/>
        </w:r>
        <w:r>
          <w:instrText xml:space="preserve"> PAGEREF _Toc20868 \h </w:instrText>
        </w:r>
        <w:r>
          <w:fldChar w:fldCharType="separate"/>
        </w:r>
        <w:r>
          <w:t>56</w:t>
        </w:r>
        <w:r>
          <w:fldChar w:fldCharType="end"/>
        </w:r>
      </w:hyperlink>
    </w:p>
    <w:p>
      <w:pPr>
        <w:pStyle w:val="TOC1"/>
        <w:tabs>
          <w:tab w:val="right" w:leader="dot" w:pos="8306"/>
        </w:tabs>
      </w:pPr>
      <w:hyperlink w:anchor="_Toc7819" w:history="1">
        <w:r>
          <w:rPr>
            <w:rFonts w:ascii="仿宋" w:eastAsia="仿宋" w:hAnsi="仿宋" w:cs="仿宋" w:hint="eastAsia"/>
            <w:lang w:eastAsia="zh-CN"/>
          </w:rPr>
          <w:t>十四、家用空气调节器项目工程方案分析</w:t>
        </w:r>
        <w:r>
          <w:tab/>
        </w:r>
        <w:r>
          <w:fldChar w:fldCharType="begin"/>
        </w:r>
        <w:r>
          <w:instrText xml:space="preserve"> PAGEREF _Toc7819 \h </w:instrText>
        </w:r>
        <w:r>
          <w:fldChar w:fldCharType="separate"/>
        </w:r>
        <w:r>
          <w:t>57</w:t>
        </w:r>
        <w:r>
          <w:fldChar w:fldCharType="end"/>
        </w:r>
      </w:hyperlink>
    </w:p>
    <w:p>
      <w:pPr>
        <w:pStyle w:val="TOC2"/>
        <w:tabs>
          <w:tab w:val="right" w:leader="dot" w:pos="8306"/>
        </w:tabs>
      </w:pPr>
      <w:hyperlink w:anchor="_Toc9651" w:history="1">
        <w:r>
          <w:rPr>
            <w:rFonts w:ascii="仿宋" w:eastAsia="仿宋" w:hAnsi="仿宋" w:cs="仿宋" w:hint="eastAsia"/>
            <w:lang w:eastAsia="zh-CN"/>
          </w:rPr>
          <w:t>(一)、建筑工程设计原则</w:t>
        </w:r>
        <w:r>
          <w:tab/>
        </w:r>
        <w:r>
          <w:fldChar w:fldCharType="begin"/>
        </w:r>
        <w:r>
          <w:instrText xml:space="preserve"> PAGEREF _Toc9651 \h </w:instrText>
        </w:r>
        <w:r>
          <w:fldChar w:fldCharType="separate"/>
        </w:r>
        <w:r>
          <w:t>57</w:t>
        </w:r>
        <w:r>
          <w:fldChar w:fldCharType="end"/>
        </w:r>
      </w:hyperlink>
    </w:p>
    <w:p>
      <w:pPr>
        <w:pStyle w:val="TOC2"/>
        <w:tabs>
          <w:tab w:val="right" w:leader="dot" w:pos="8306"/>
        </w:tabs>
      </w:pPr>
      <w:hyperlink w:anchor="_Toc370" w:history="1">
        <w:r>
          <w:rPr>
            <w:rFonts w:ascii="仿宋" w:eastAsia="仿宋" w:hAnsi="仿宋" w:cs="仿宋" w:hint="eastAsia"/>
            <w:lang w:eastAsia="zh-CN"/>
          </w:rPr>
          <w:t>(二)、土建工程建设指标</w:t>
        </w:r>
        <w:r>
          <w:tab/>
        </w:r>
        <w:r>
          <w:fldChar w:fldCharType="begin"/>
        </w:r>
        <w:r>
          <w:instrText xml:space="preserve"> PAGEREF _Toc370 \h </w:instrText>
        </w:r>
        <w:r>
          <w:fldChar w:fldCharType="separate"/>
        </w:r>
        <w:r>
          <w:t>61</w:t>
        </w:r>
        <w:r>
          <w:fldChar w:fldCharType="end"/>
        </w:r>
      </w:hyperlink>
    </w:p>
    <w:p>
      <w:pPr>
        <w:pStyle w:val="TOC1"/>
        <w:tabs>
          <w:tab w:val="right" w:leader="dot" w:pos="8306"/>
        </w:tabs>
      </w:pPr>
      <w:hyperlink w:anchor="_Toc9924" w:history="1">
        <w:r>
          <w:rPr>
            <w:rFonts w:ascii="仿宋" w:eastAsia="仿宋" w:hAnsi="仿宋" w:cs="仿宋" w:hint="eastAsia"/>
            <w:lang w:eastAsia="zh-CN"/>
          </w:rPr>
          <w:t>十五、家用空气调节器项目实施时间节点</w:t>
        </w:r>
        <w:r>
          <w:tab/>
        </w:r>
        <w:r>
          <w:fldChar w:fldCharType="begin"/>
        </w:r>
        <w:r>
          <w:instrText xml:space="preserve"> PAGEREF _Toc9924 \h </w:instrText>
        </w:r>
        <w:r>
          <w:fldChar w:fldCharType="separate"/>
        </w:r>
        <w:r>
          <w:t>62</w:t>
        </w:r>
        <w:r>
          <w:fldChar w:fldCharType="end"/>
        </w:r>
      </w:hyperlink>
    </w:p>
    <w:p>
      <w:pPr>
        <w:pStyle w:val="TOC2"/>
        <w:tabs>
          <w:tab w:val="right" w:leader="dot" w:pos="8306"/>
        </w:tabs>
      </w:pPr>
      <w:hyperlink w:anchor="_Toc10381" w:history="1">
        <w:r>
          <w:rPr>
            <w:rFonts w:ascii="仿宋" w:eastAsia="仿宋" w:hAnsi="仿宋" w:cs="仿宋" w:hint="eastAsia"/>
            <w:lang w:eastAsia="zh-CN"/>
          </w:rPr>
          <w:t>(一)、家用空气调节器项目启动阶段时间节点</w:t>
        </w:r>
        <w:r>
          <w:tab/>
        </w:r>
        <w:r>
          <w:fldChar w:fldCharType="begin"/>
        </w:r>
        <w:r>
          <w:instrText xml:space="preserve"> PAGEREF _Toc10381 \h </w:instrText>
        </w:r>
        <w:r>
          <w:fldChar w:fldCharType="separate"/>
        </w:r>
        <w:r>
          <w:t>62</w:t>
        </w:r>
        <w:r>
          <w:fldChar w:fldCharType="end"/>
        </w:r>
      </w:hyperlink>
    </w:p>
    <w:p>
      <w:pPr>
        <w:pStyle w:val="TOC2"/>
        <w:tabs>
          <w:tab w:val="right" w:leader="dot" w:pos="8306"/>
        </w:tabs>
      </w:pPr>
      <w:hyperlink w:anchor="_Toc15267" w:history="1">
        <w:r>
          <w:rPr>
            <w:rFonts w:ascii="仿宋" w:eastAsia="仿宋" w:hAnsi="仿宋" w:cs="仿宋" w:hint="eastAsia"/>
            <w:lang w:eastAsia="zh-CN"/>
          </w:rPr>
          <w:t>(二)、家用空气调节器项目执行阶段时间节点</w:t>
        </w:r>
        <w:r>
          <w:tab/>
        </w:r>
        <w:r>
          <w:fldChar w:fldCharType="begin"/>
        </w:r>
        <w:r>
          <w:instrText xml:space="preserve"> PAGEREF _Toc15267 \h </w:instrText>
        </w:r>
        <w:r>
          <w:fldChar w:fldCharType="separate"/>
        </w:r>
        <w:r>
          <w:t>64</w:t>
        </w:r>
        <w:r>
          <w:fldChar w:fldCharType="end"/>
        </w:r>
      </w:hyperlink>
    </w:p>
    <w:p>
      <w:pPr>
        <w:pStyle w:val="TOC2"/>
        <w:tabs>
          <w:tab w:val="right" w:leader="dot" w:pos="8306"/>
        </w:tabs>
      </w:pPr>
      <w:hyperlink w:anchor="_Toc12287" w:history="1">
        <w:r>
          <w:rPr>
            <w:rFonts w:ascii="仿宋" w:eastAsia="仿宋" w:hAnsi="仿宋" w:cs="仿宋" w:hint="eastAsia"/>
            <w:lang w:eastAsia="zh-CN"/>
          </w:rPr>
          <w:t>(三)、家用空气调节器项目完成阶段时间节点</w:t>
        </w:r>
        <w:r>
          <w:tab/>
        </w:r>
        <w:r>
          <w:fldChar w:fldCharType="begin"/>
        </w:r>
        <w:r>
          <w:instrText xml:space="preserve"> PAGEREF _Toc12287 \h </w:instrText>
        </w:r>
        <w:r>
          <w:fldChar w:fldCharType="separate"/>
        </w:r>
        <w:r>
          <w:t>65</w:t>
        </w:r>
        <w:r>
          <w:fldChar w:fldCharType="end"/>
        </w:r>
      </w:hyperlink>
    </w:p>
    <w:p>
      <w:pPr>
        <w:pStyle w:val="TOC1"/>
        <w:tabs>
          <w:tab w:val="right" w:leader="dot" w:pos="8306"/>
        </w:tabs>
      </w:pPr>
      <w:hyperlink w:anchor="_Toc9541" w:history="1">
        <w:r>
          <w:rPr>
            <w:rFonts w:ascii="仿宋" w:eastAsia="仿宋" w:hAnsi="仿宋" w:cs="仿宋" w:hint="eastAsia"/>
            <w:lang w:eastAsia="zh-CN"/>
          </w:rPr>
          <w:t>十六、家用空气调节器项目治理与监督</w:t>
        </w:r>
        <w:r>
          <w:tab/>
        </w:r>
        <w:r>
          <w:fldChar w:fldCharType="begin"/>
        </w:r>
        <w:r>
          <w:instrText xml:space="preserve"> PAGEREF _Toc9541 \h </w:instrText>
        </w:r>
        <w:r>
          <w:fldChar w:fldCharType="separate"/>
        </w:r>
        <w:r>
          <w:t>66</w:t>
        </w:r>
        <w:r>
          <w:fldChar w:fldCharType="end"/>
        </w:r>
      </w:hyperlink>
    </w:p>
    <w:p>
      <w:pPr>
        <w:pStyle w:val="TOC2"/>
        <w:tabs>
          <w:tab w:val="right" w:leader="dot" w:pos="8306"/>
        </w:tabs>
      </w:pPr>
      <w:hyperlink w:anchor="_Toc31960" w:history="1">
        <w:r>
          <w:rPr>
            <w:rFonts w:ascii="仿宋" w:eastAsia="仿宋" w:hAnsi="仿宋" w:cs="仿宋" w:hint="eastAsia"/>
            <w:lang w:eastAsia="zh-CN"/>
          </w:rPr>
          <w:t>(一)、家用空气调节器项目治理结构</w:t>
        </w:r>
        <w:r>
          <w:tab/>
        </w:r>
        <w:r>
          <w:fldChar w:fldCharType="begin"/>
        </w:r>
        <w:r>
          <w:instrText xml:space="preserve"> PAGEREF _Toc31960 \h </w:instrText>
        </w:r>
        <w:r>
          <w:fldChar w:fldCharType="separate"/>
        </w:r>
        <w:r>
          <w:t>66</w:t>
        </w:r>
        <w:r>
          <w:fldChar w:fldCharType="end"/>
        </w:r>
      </w:hyperlink>
    </w:p>
    <w:p>
      <w:pPr>
        <w:pStyle w:val="TOC2"/>
        <w:tabs>
          <w:tab w:val="right" w:leader="dot" w:pos="8306"/>
        </w:tabs>
      </w:pPr>
      <w:hyperlink w:anchor="_Toc1181" w:history="1">
        <w:r>
          <w:rPr>
            <w:rFonts w:ascii="仿宋" w:eastAsia="仿宋" w:hAnsi="仿宋" w:cs="仿宋" w:hint="eastAsia"/>
            <w:lang w:eastAsia="zh-CN"/>
          </w:rPr>
          <w:t>(二)、监督与审计</w:t>
        </w:r>
        <w:r>
          <w:tab/>
        </w:r>
        <w:r>
          <w:fldChar w:fldCharType="begin"/>
        </w:r>
        <w:r>
          <w:instrText xml:space="preserve"> PAGEREF _Toc1181 \h </w:instrText>
        </w:r>
        <w:r>
          <w:fldChar w:fldCharType="separate"/>
        </w:r>
        <w:r>
          <w:t>67</w:t>
        </w:r>
        <w:r>
          <w:fldChar w:fldCharType="end"/>
        </w:r>
      </w:hyperlink>
    </w:p>
    <w:p>
      <w:pPr>
        <w:pStyle w:val="TOC1"/>
        <w:tabs>
          <w:tab w:val="right" w:leader="dot" w:pos="8306"/>
        </w:tabs>
      </w:pPr>
      <w:hyperlink w:anchor="_Toc25536" w:history="1">
        <w:r>
          <w:rPr>
            <w:rFonts w:ascii="仿宋" w:eastAsia="仿宋" w:hAnsi="仿宋" w:cs="仿宋" w:hint="eastAsia"/>
            <w:lang w:eastAsia="zh-CN"/>
          </w:rPr>
          <w:t>十七、供应链管理</w:t>
        </w:r>
        <w:r>
          <w:tab/>
        </w:r>
        <w:r>
          <w:fldChar w:fldCharType="begin"/>
        </w:r>
        <w:r>
          <w:instrText xml:space="preserve"> PAGEREF _Toc25536 \h </w:instrText>
        </w:r>
        <w:r>
          <w:fldChar w:fldCharType="separate"/>
        </w:r>
        <w:r>
          <w:t>69</w:t>
        </w:r>
        <w:r>
          <w:fldChar w:fldCharType="end"/>
        </w:r>
      </w:hyperlink>
    </w:p>
    <w:p>
      <w:pPr>
        <w:pStyle w:val="TOC2"/>
        <w:tabs>
          <w:tab w:val="right" w:leader="dot" w:pos="8306"/>
        </w:tabs>
      </w:pPr>
      <w:hyperlink w:anchor="_Toc15667" w:history="1">
        <w:r>
          <w:rPr>
            <w:rFonts w:ascii="仿宋" w:eastAsia="仿宋" w:hAnsi="仿宋" w:cs="仿宋" w:hint="eastAsia"/>
            <w:lang w:eastAsia="zh-CN"/>
          </w:rPr>
          <w:t>(一)、供应链战略规划</w:t>
        </w:r>
        <w:r>
          <w:tab/>
        </w:r>
        <w:r>
          <w:fldChar w:fldCharType="begin"/>
        </w:r>
        <w:r>
          <w:instrText xml:space="preserve"> PAGEREF _Toc15667 \h </w:instrText>
        </w:r>
        <w:r>
          <w:fldChar w:fldCharType="separate"/>
        </w:r>
        <w:r>
          <w:t>69</w:t>
        </w:r>
        <w:r>
          <w:fldChar w:fldCharType="end"/>
        </w:r>
      </w:hyperlink>
    </w:p>
    <w:p>
      <w:pPr>
        <w:pStyle w:val="TOC2"/>
        <w:tabs>
          <w:tab w:val="right" w:leader="dot" w:pos="8306"/>
        </w:tabs>
      </w:pPr>
      <w:hyperlink w:anchor="_Toc32177" w:history="1">
        <w:r>
          <w:rPr>
            <w:rFonts w:ascii="仿宋" w:eastAsia="仿宋" w:hAnsi="仿宋" w:cs="仿宋" w:hint="eastAsia"/>
            <w:lang w:eastAsia="zh-CN"/>
          </w:rPr>
          <w:t>(二)、供应商选择与合作</w:t>
        </w:r>
        <w:r>
          <w:tab/>
        </w:r>
        <w:r>
          <w:fldChar w:fldCharType="begin"/>
        </w:r>
        <w:r>
          <w:instrText xml:space="preserve"> PAGEREF _Toc32177 \h </w:instrText>
        </w:r>
        <w:r>
          <w:fldChar w:fldCharType="separate"/>
        </w:r>
        <w:r>
          <w:t>70</w:t>
        </w:r>
        <w:r>
          <w:fldChar w:fldCharType="end"/>
        </w:r>
      </w:hyperlink>
    </w:p>
    <w:p>
      <w:pPr>
        <w:pStyle w:val="TOC2"/>
        <w:tabs>
          <w:tab w:val="right" w:leader="dot" w:pos="8306"/>
        </w:tabs>
      </w:pPr>
      <w:hyperlink w:anchor="_Toc354" w:history="1">
        <w:r>
          <w:rPr>
            <w:rFonts w:ascii="仿宋" w:eastAsia="仿宋" w:hAnsi="仿宋" w:cs="仿宋" w:hint="eastAsia"/>
            <w:lang w:eastAsia="zh-CN"/>
          </w:rPr>
          <w:t>(三)、物流与库存管理</w:t>
        </w:r>
        <w:r>
          <w:tab/>
        </w:r>
        <w:r>
          <w:fldChar w:fldCharType="begin"/>
        </w:r>
        <w:r>
          <w:instrText xml:space="preserve"> PAGEREF _Toc354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4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156"/>
      <w:r>
        <w:rPr>
          <w:rFonts w:ascii="仿宋" w:eastAsia="仿宋" w:hAnsi="仿宋" w:cs="仿宋" w:hint="eastAsia"/>
          <w:lang w:eastAsia="zh-CN"/>
        </w:rPr>
        <w:t>(一)、家用空气调节器行业分析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用空气调节器行业一直以来都是市场的关注焦点。行业内的发展趋势、竞争态势以及潜在机会都对家用空气调节器项目的推进产生深远的影响。通过深入研究行业的整体概貌，我们将更好地理解行业的核心特征，为家用空气调节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空气调节器行业，技术一直是推动创新和发展的关键因素。我们将对当前技术趋势进行详尽分析，包括但不限于人工智能、大数据应用、先进制造技术等。这有助于家用空气调节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用空气调节器项目成功的基础。我们将对主要竞争对手进行深入研究，包括其市场份额、产品特点、市场定位等。通过全面了解竞争对手的优势和劣势，家用空气调节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971"/>
      <w:r>
        <w:rPr>
          <w:rFonts w:ascii="仿宋" w:eastAsia="仿宋" w:hAnsi="仿宋" w:cs="仿宋" w:hint="eastAsia"/>
          <w:sz w:val="28"/>
          <w:lang w:eastAsia="zh-CN"/>
        </w:rPr>
        <w:t>(二)、家用空气调节器市场分析预测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用空气调节器市场未来的增长趋势。这包括市场的整体规模、各细分领域的发展趋势等。家用空气调节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用空气调节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家用空气调节器项目实施过程中需要充分考虑的因素。我们将对市场风险进行全面评估，包括但不限于政策法规风险、市场竞争风险、技术变革风险等。通过对潜在风险的深入分析，家用空气调节器项目可以制定相应的风险缓解策略，降低不确定性对家用空气调节器项目的影响。</w:t>
      </w:r>
    </w:p>
    <w:p>
      <w:pPr>
        <w:pStyle w:val="Heading1"/>
        <w:ind w:firstLine="560" w:firstLineChars="200"/>
        <w:rPr>
          <w:rFonts w:ascii="仿宋" w:eastAsia="仿宋" w:hAnsi="仿宋" w:cs="仿宋" w:hint="eastAsia"/>
          <w:sz w:val="28"/>
          <w:lang w:eastAsia="zh-CN"/>
        </w:rPr>
      </w:pPr>
      <w:bookmarkStart w:id="5" w:name="_Toc23528"/>
      <w:r>
        <w:rPr>
          <w:rFonts w:ascii="仿宋" w:eastAsia="仿宋" w:hAnsi="仿宋" w:cs="仿宋" w:hint="eastAsia"/>
          <w:sz w:val="28"/>
          <w:lang w:eastAsia="zh-CN"/>
        </w:rPr>
        <w:t>二、家用空气调节器项目建设单位说明</w:t>
      </w:r>
      <w:bookmarkEnd w:id="5"/>
    </w:p>
    <w:p>
      <w:pPr>
        <w:pStyle w:val="Heading2"/>
        <w:rPr>
          <w:rFonts w:ascii="仿宋" w:eastAsia="仿宋" w:hAnsi="仿宋" w:cs="仿宋" w:hint="eastAsia"/>
          <w:lang w:eastAsia="zh-CN"/>
        </w:rPr>
      </w:pPr>
      <w:bookmarkStart w:id="6" w:name="_Toc32277"/>
      <w:r>
        <w:rPr>
          <w:rFonts w:ascii="仿宋" w:eastAsia="仿宋" w:hAnsi="仿宋" w:cs="仿宋" w:hint="eastAsia"/>
          <w:lang w:eastAsia="zh-CN"/>
        </w:rPr>
        <w:t>(一)、家用空气调节器项目承办单位基本情况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93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用空气调节器项目承办单位的XXXX，我们着眼于实现可持续的经济效益。通过技术创新和解决方案的提供，公司预计在家用空气调节器项目执行期间将获得可观的收入增长。这一收入来源主要包括家用空气调节器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同时，我们注重成本控制和效率提升，以确保家用空气调节器项目的可持续盈利。透过精细的管理和资源优化，公司期望实现家用空气调节器项目利润最大化。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用空气调节器项目实施进行全面的投资评估，包括家用空气调节器项目启动阶段的资金投入和后续运营成本。通过对家用空气调节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家用空气调节器项目实施过程中具备足够的资金流动性，公司将进行详尽的现金流分析。这包括资金需求的合理预测、家用空气调节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110"/>
      <w:r>
        <w:rPr>
          <w:rFonts w:ascii="仿宋" w:eastAsia="仿宋" w:hAnsi="仿宋" w:cs="仿宋" w:hint="eastAsia"/>
          <w:sz w:val="28"/>
          <w:lang w:eastAsia="zh-CN"/>
        </w:rPr>
        <w:t>三、家用空气调节器项目选址可行性分析</w:t>
      </w:r>
      <w:bookmarkEnd w:id="8"/>
    </w:p>
    <w:p>
      <w:pPr>
        <w:pStyle w:val="Heading2"/>
        <w:rPr>
          <w:rFonts w:ascii="仿宋" w:eastAsia="仿宋" w:hAnsi="仿宋" w:cs="仿宋" w:hint="eastAsia"/>
          <w:lang w:eastAsia="zh-CN"/>
        </w:rPr>
      </w:pPr>
      <w:bookmarkStart w:id="9" w:name="_Toc27428"/>
      <w:r>
        <w:rPr>
          <w:rFonts w:ascii="仿宋" w:eastAsia="仿宋" w:hAnsi="仿宋" w:cs="仿宋" w:hint="eastAsia"/>
          <w:lang w:eastAsia="zh-CN"/>
        </w:rPr>
        <w:t>(一)、家用空气调节器项目选址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该家用空气调节器项目选址位于XX省XX市XX区XXX街道</w:t>
      </w:r>
    </w:p>
    <w:p>
      <w:pPr>
        <w:pStyle w:val="Heading2"/>
        <w:ind w:firstLine="560" w:firstLineChars="200"/>
        <w:rPr>
          <w:rFonts w:ascii="仿宋" w:eastAsia="仿宋" w:hAnsi="仿宋" w:cs="仿宋" w:hint="eastAsia"/>
          <w:sz w:val="28"/>
          <w:lang w:eastAsia="zh-CN"/>
        </w:rPr>
      </w:pPr>
      <w:bookmarkStart w:id="10" w:name="_Toc508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家用空气调节器项目的征地面积将根据家用空气调节器项目的实际规模和需求进行精确规划。具体面积XXX平方米，旨在确保家用空气调节器项目不仅能够满足当前的发展需求，还能够预留空间以适应未来的扩展。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净用地面积是在征地面积基础上去除不可利用面积后的实际可开发用地。具体面积XXX平方米，考虑到环保、交通、安全等多方面因素，以确保家用空气调节器项目在整体利用效率上达到最优。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家用空气调节器项目计划建设的建筑总规模具体面积XXX平方米。这一规模的确定综合考虑了家用空气调节器项目的性质、规模，以及城市规划的相关要求，确保建筑布局与周边环境协调一致。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绿地率是家用空气调节器项目用地中被规划为绿地的比例。具体面积XXX平方米，旨在通过合理规划绿地，改善家用空气调节器项目周边环境，提升居民生活质量，并符合城市整体绿化规划。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容积率是用地上可以建设的建筑总体积与用地面积之比。具体面积XXX，通过合理的容积率规划，确保家用空气调节器项目建筑规模与周边环境和谐共生。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用空气调节器项目选址与当地城市规划相一致，具体面积XXX平方米。通过与城市规划部门深入沟通，确保家用空气调节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家用空气调节器项目选址符合当地产业政策，具体面积XXX平方米。这包括家用空气调节器项目对当地经济的促进作用，以及对相关产业的带动效应，确保家用空气调节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用地总体要求必须符合环保和可持续发展的原则，具体面积XXX平方米。通过采用绿色建筑设计、节能减排等措施，确保家用空气调节器项目在建设和运营过程中对环境的影响最小化，达到可持续发展的要求。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确保家用空气调节器项目选址具备必要的公共设施配套，具体面积XXX平方米。这包括交通便利性、教育、医疗等基础设施，以提高居民生活品质，使得家用空气调节器项目选址更具吸引力。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考虑用地总体要求对当地社会稳定性的影响，具体面积XXX平方米。通过深入了解当地社区反馈，确保家用空气调节器项目的选址和建设过程对当地社会和谐稳定产生积极作用。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用空气调节器项目选址不仅符合法规和规划，还在实际操作中具有可行性。这一全面规划将为家用空气调节器项目的成功实施提供坚实的基础，确保家用空气调节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427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空气调节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用空气调节器项目的设备规划和空间设计中，我们将采取灵活设备布局的措施。设备布局将根据实际需求进行灵活设计，避免不必要的浪费。通过合理规划设备摆放位置，我们将提高设备的利用率，减少设备间距，以确保家用空气调节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用空气调节器项目内部引入共享设施的概念，例如共享会议室、办公区等。通过这种方式，我们可以减少对资源的重复建设，提高资源共享效率，从而减小家用空气调节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83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家用空气调节器项目的总图布置中，我们将不同功能区域进行明确的规划，以最大程度满足家用空气调节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860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用空气调节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家用空气调节器项目对环境的影响是综合评价的重要因素之一。我们将详细考虑选址周边的自然环境、生态保护区、水源地等情况，确保家用空气调节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对选址的评价还需充分考虑当地政府的产业政策和法规。我们将详细了解家用空气调节器项目所在地的相关政策，确保家用空气调节器项目的规划和运营与当地法规相符，降低不必要的法律风险。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考虑到社会稳定性对企业运营的重要性，我们将评估选址地区的社会安全情况、劳工关系、社区反馈等方面，以确保家用空气调节器项目的建设和运营不会受到社会稳定性的负面影响。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最后，我们将综合考虑用地成本，包括土地购置费用、土地开发成本等。通过对用地成本的详细评估，我们能够做出更为精确的经济效益分析，为家用空气调节器项目的投资决策提供有力支持。</w:t>
      </w:r>
    </w:p>
    <w:p>
      <w:pPr>
        <w:pStyle w:val="Heading1"/>
        <w:ind w:firstLine="560" w:firstLineChars="200"/>
        <w:rPr>
          <w:rFonts w:ascii="仿宋" w:eastAsia="仿宋" w:hAnsi="仿宋" w:cs="仿宋" w:hint="eastAsia"/>
          <w:sz w:val="28"/>
          <w:lang w:eastAsia="zh-CN"/>
        </w:rPr>
      </w:pPr>
      <w:bookmarkStart w:id="14" w:name="_Toc19400"/>
      <w:r>
        <w:rPr>
          <w:rFonts w:ascii="仿宋" w:eastAsia="仿宋" w:hAnsi="仿宋" w:cs="仿宋" w:hint="eastAsia"/>
          <w:sz w:val="28"/>
          <w:lang w:eastAsia="zh-CN"/>
        </w:rPr>
        <w:t>四、家用空气调节器项目概论</w:t>
      </w:r>
      <w:bookmarkEnd w:id="14"/>
    </w:p>
    <w:p>
      <w:pPr>
        <w:pStyle w:val="Heading2"/>
        <w:rPr>
          <w:rFonts w:ascii="仿宋" w:eastAsia="仿宋" w:hAnsi="仿宋" w:cs="仿宋" w:hint="eastAsia"/>
          <w:lang w:eastAsia="zh-CN"/>
        </w:rPr>
      </w:pPr>
      <w:bookmarkStart w:id="15" w:name="_Toc9913"/>
      <w:r>
        <w:rPr>
          <w:rFonts w:ascii="仿宋" w:eastAsia="仿宋" w:hAnsi="仿宋" w:cs="仿宋" w:hint="eastAsia"/>
          <w:lang w:eastAsia="zh-CN"/>
        </w:rPr>
        <w:t>(一)、家用空气调节器项目概况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空气调节器项目的起源追溯至对市场的深入洞察。市场的不断演变与变革为家用空气调节器项目提供了难得的机遇。当前市场存在的需求缺口和变革的大环境共同构成了家用空气调节器项目的背景。这个家用空气调节器项目旨在充分利用市场机遇，填补行业中尚未满足的需求，为客户提供全新的解决方案。市场的变革和需求的增长使得这个家用空气调节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家用空气调节器项目名称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空气调节器项目正式命名为家用空气调节器。这个名称不仅仅是一个标识，更代表了家用空气调节器项目的核心理念和愿景。它蕴含着家用空气调节器项目所要解决问题的关键字，具有强烈的表达和辨识度，为家用空气调节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家用空气调节器项目目标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空气调节器项目的核心目标是提供一种全新、高效的解决方案，满足客户日益增长的需求。家用空气调节器项目追求的不仅仅是满足市场需求，更是在市场中获得卓越的竞争优势。通过不断提升产品或服务的质量和创新水平，家用空气调节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家用空气调节器项目范围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空气调节器项目全面涵盖了产品研发、制造、市场推广和售后服务，确保从产品设计到最终用户体验的全方位关注。这一全面的家用空气调节器项目范围是为了确保家用空气调节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家用空气调节器项目时间表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家用空气调节器项目计划在未来18个月内完成，包括研发、测试、市场试点和正式推出等不同阶段。这个时间表的合理设计是为了确保家用空气调节器项目各个阶段的顺利推进，以便按时交付高质量的成果。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家用空气调节器项目预算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空气调节器项目总预算估算为XX百万美元，主要分配在研发、市场推广、人员培训和运营等方面。这一充足的预算为家用空气调节器项目提供了充足的资源，确保家用空气调节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家用空气调节器项目风险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空气调节器项目可能面临的风险包括市场接受度低、技术难题、竞争激烈等。家用空气调节器项目团队已经制定了相应的风险应对计划，通过前瞻性的风险管理，确保家用空气调节器项目在面对不确定性时能够迅速做出应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1.8 家用空气调节器项目团队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家用空气调节器项目汇聚了一支经验丰富、多领域专业素养的核心团队，确保家用空气调节器项目在各个方面都能拥有高水平的执行力。团队的协同作战是家用空气调节器项目成功的关键因素之一。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家用空气调节器项目背景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家用空气调节器项目的背景根植于市场对更高效、创新产品的渴望，同时也受到科技发展对行业格局的深刻改变的影响。这为家用空气调节器项目提供了广阔的发展空间和市场需求。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家用空气调节器项目现状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截至目前，家用空气调节器项目已完成市场调研和技术验证，取得了初步的成功。这为家用空气调节器项目在未来的发展奠定了坚实的基础，为更远大的目标打下了坚实的基石。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4919"/>
      <w:r>
        <w:rPr>
          <w:rFonts w:ascii="仿宋" w:eastAsia="仿宋" w:hAnsi="仿宋" w:cs="仿宋" w:hint="eastAsia"/>
          <w:sz w:val="28"/>
          <w:lang w:eastAsia="zh-CN"/>
        </w:rPr>
        <w:t>(二)、家用空气调节器项目目标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keyword》家用空气调节器项目首要业务目标是在市场中占据有利地位，实现产品/服务的成功推广和销售。通过不断提升产品质量、创新性，家用空气调节器项目追求成为行业中的领导者，赢得更多客户的青睐。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在科技迅速发展的时代，家用空气调节器项目着眼于技术创新。通过持续的研发和技术升级，家用空气调节器项目旨在推出更具创新性的产品或服务，以满足市场对新鲜、先进解决方案的需求。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为了建立可持续的客户关系，家用空气调节器项目设定了客户满意度目标。通过提供卓越的产品质量和优质的客户服务，家用空气调节器项目追求赢得客户的信任和忠诚度，确保他们的满意度达到行业领先水平。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家用空气调节器项目注重社会责任和可持续发展。通过实施环保、社会责任家用空气调节器项目，家用空气调节器项目致力于在经济发展的同时保护环境，促进社会公平，实现可持续经营。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家用空气调节器项目的团队是实现目标的核心驱动力。因此，家用空气调节器项目设定了团队发展目标，包括提升团队成员的专业技能、培养领导力，以及搭建协同高效的团队工作氛围。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9888"/>
      <w:r>
        <w:rPr>
          <w:rFonts w:ascii="仿宋" w:eastAsia="仿宋" w:hAnsi="仿宋" w:cs="仿宋" w:hint="eastAsia"/>
          <w:sz w:val="28"/>
          <w:lang w:eastAsia="zh-CN"/>
        </w:rPr>
        <w:t>(三)、家用空气调节器项目提出的理由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家用空气调节器项目提出的理由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空气调节器项目的提出源于对市场机遇的深刻洞察。当前市场中存在的需求缺口和行业发展趋势表明，有巨大的商业机会等待被开发。通过准确捕捉市场机遇，家用空气调节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空气调节器项目的理念基于对技术创新的信仰。通过持续的研发和技术投入，家用空气调节器项目有望推出更具创新性的产品或服务。在科技飞速发展的当下，家用空气调节器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空气调节器项目的提出是为了增强企业的行业竞争力。通过提升产品或服务的质量和独特性，家用空气调节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空气调节器项目响应了消费者需求的变化。随着社会和科技的不断发展，消费者对产品和服务的需求也在发生变化。通过深入了解并及时回应消费者的新需求，家用空气调节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空气调节器项目的提出是企业战略发展规划的一部分。在面对日益激烈的市场竞争和不断变化的商业环境中，家用空气调节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空气调节器项目的提出不仅仅是基于商业考量，还注重社会责任。通过推出环保、社会责任等方面的家用空气调节器项目，家用空气调节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https://d.book118.com/195341034101011044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家用空气调节器项目规划设计纲要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5B4410"/>
    <w:rsid w:val="545B44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34103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2024-01-21T23:14:00Z</dcterms:created>
  <dcterms:modified xsi:type="dcterms:W3CDTF">2024-01-21T23:15:07Z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C745DA62BD674E8AAF2ED531A558C963_11</vt:lpwstr>
  </property>
  <property fmtid="{D5CDD505-2E9C-101B-9397-08002B2CF9AE}" pid="3" name="KSOProductBuildVer">
    <vt:lpwstr>2052-12.1.0.16120</vt:lpwstr>
  </property>
</Properties>
</file>