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流量传感器项目建设总纲及方案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7" w:history="1">
        <w:r>
          <w:rPr>
            <w:rFonts w:ascii="仿宋" w:eastAsia="仿宋" w:hAnsi="仿宋" w:cs="仿宋" w:hint="eastAsia"/>
            <w:lang w:eastAsia="zh-CN"/>
          </w:rPr>
          <w:t>前言</w:t>
        </w:r>
        <w:r>
          <w:tab/>
        </w:r>
        <w:r>
          <w:fldChar w:fldCharType="begin"/>
        </w:r>
        <w:r>
          <w:instrText xml:space="preserve"> PAGEREF _Toc9667 \h </w:instrText>
        </w:r>
        <w:r>
          <w:fldChar w:fldCharType="separate"/>
        </w:r>
        <w:r>
          <w:t>3</w:t>
        </w:r>
        <w:r>
          <w:fldChar w:fldCharType="end"/>
        </w:r>
      </w:hyperlink>
    </w:p>
    <w:p>
      <w:pPr>
        <w:pStyle w:val="TOC1"/>
        <w:tabs>
          <w:tab w:val="right" w:leader="dot" w:pos="8306"/>
        </w:tabs>
      </w:pPr>
      <w:hyperlink w:anchor="_Toc23506" w:history="1">
        <w:r>
          <w:rPr>
            <w:rFonts w:ascii="仿宋" w:eastAsia="仿宋" w:hAnsi="仿宋" w:cs="仿宋" w:hint="eastAsia"/>
            <w:lang w:eastAsia="zh-CN"/>
          </w:rPr>
          <w:t>一、背景、必要性分析</w:t>
        </w:r>
        <w:r>
          <w:tab/>
        </w:r>
        <w:r>
          <w:fldChar w:fldCharType="begin"/>
        </w:r>
        <w:r>
          <w:instrText xml:space="preserve"> PAGEREF _Toc23506 \h </w:instrText>
        </w:r>
        <w:r>
          <w:fldChar w:fldCharType="separate"/>
        </w:r>
        <w:r>
          <w:t>3</w:t>
        </w:r>
        <w:r>
          <w:fldChar w:fldCharType="end"/>
        </w:r>
      </w:hyperlink>
    </w:p>
    <w:p>
      <w:pPr>
        <w:pStyle w:val="TOC2"/>
        <w:tabs>
          <w:tab w:val="right" w:leader="dot" w:pos="8306"/>
        </w:tabs>
      </w:pPr>
      <w:hyperlink w:anchor="_Toc30453" w:history="1">
        <w:r>
          <w:rPr>
            <w:rFonts w:ascii="仿宋" w:eastAsia="仿宋" w:hAnsi="仿宋" w:cs="仿宋" w:hint="eastAsia"/>
            <w:lang w:eastAsia="zh-CN"/>
          </w:rPr>
          <w:t>(一)、项目建设背景</w:t>
        </w:r>
        <w:r>
          <w:tab/>
        </w:r>
        <w:r>
          <w:fldChar w:fldCharType="begin"/>
        </w:r>
        <w:r>
          <w:instrText xml:space="preserve"> PAGEREF _Toc30453 \h </w:instrText>
        </w:r>
        <w:r>
          <w:fldChar w:fldCharType="separate"/>
        </w:r>
        <w:r>
          <w:t>3</w:t>
        </w:r>
        <w:r>
          <w:fldChar w:fldCharType="end"/>
        </w:r>
      </w:hyperlink>
    </w:p>
    <w:p>
      <w:pPr>
        <w:pStyle w:val="TOC2"/>
        <w:tabs>
          <w:tab w:val="right" w:leader="dot" w:pos="8306"/>
        </w:tabs>
      </w:pPr>
      <w:hyperlink w:anchor="_Toc19722" w:history="1">
        <w:r>
          <w:rPr>
            <w:rFonts w:ascii="仿宋" w:eastAsia="仿宋" w:hAnsi="仿宋" w:cs="仿宋" w:hint="eastAsia"/>
            <w:lang w:eastAsia="zh-CN"/>
          </w:rPr>
          <w:t>(二)、必要性分析</w:t>
        </w:r>
        <w:r>
          <w:tab/>
        </w:r>
        <w:r>
          <w:fldChar w:fldCharType="begin"/>
        </w:r>
        <w:r>
          <w:instrText xml:space="preserve"> PAGEREF _Toc19722 \h </w:instrText>
        </w:r>
        <w:r>
          <w:fldChar w:fldCharType="separate"/>
        </w:r>
        <w:r>
          <w:t>4</w:t>
        </w:r>
        <w:r>
          <w:fldChar w:fldCharType="end"/>
        </w:r>
      </w:hyperlink>
    </w:p>
    <w:p>
      <w:pPr>
        <w:pStyle w:val="TOC2"/>
        <w:tabs>
          <w:tab w:val="right" w:leader="dot" w:pos="8306"/>
        </w:tabs>
      </w:pPr>
      <w:hyperlink w:anchor="_Toc30212" w:history="1">
        <w:r>
          <w:rPr>
            <w:rFonts w:ascii="仿宋" w:eastAsia="仿宋" w:hAnsi="仿宋" w:cs="仿宋" w:hint="eastAsia"/>
            <w:lang w:eastAsia="zh-CN"/>
          </w:rPr>
          <w:t>(三)、项目建设有利条件</w:t>
        </w:r>
        <w:r>
          <w:tab/>
        </w:r>
        <w:r>
          <w:fldChar w:fldCharType="begin"/>
        </w:r>
        <w:r>
          <w:instrText xml:space="preserve"> PAGEREF _Toc30212 \h </w:instrText>
        </w:r>
        <w:r>
          <w:fldChar w:fldCharType="separate"/>
        </w:r>
        <w:r>
          <w:t>5</w:t>
        </w:r>
        <w:r>
          <w:fldChar w:fldCharType="end"/>
        </w:r>
      </w:hyperlink>
    </w:p>
    <w:p>
      <w:pPr>
        <w:pStyle w:val="TOC1"/>
        <w:tabs>
          <w:tab w:val="right" w:leader="dot" w:pos="8306"/>
        </w:tabs>
      </w:pPr>
      <w:hyperlink w:anchor="_Toc21591" w:history="1">
        <w:r>
          <w:rPr>
            <w:rFonts w:ascii="仿宋" w:eastAsia="仿宋" w:hAnsi="仿宋" w:cs="仿宋" w:hint="eastAsia"/>
            <w:lang w:eastAsia="zh-CN"/>
          </w:rPr>
          <w:t>二、项目选址研究</w:t>
        </w:r>
        <w:r>
          <w:tab/>
        </w:r>
        <w:r>
          <w:fldChar w:fldCharType="begin"/>
        </w:r>
        <w:r>
          <w:instrText xml:space="preserve"> PAGEREF _Toc21591 \h </w:instrText>
        </w:r>
        <w:r>
          <w:fldChar w:fldCharType="separate"/>
        </w:r>
        <w:r>
          <w:t>7</w:t>
        </w:r>
        <w:r>
          <w:fldChar w:fldCharType="end"/>
        </w:r>
      </w:hyperlink>
    </w:p>
    <w:p>
      <w:pPr>
        <w:pStyle w:val="TOC2"/>
        <w:tabs>
          <w:tab w:val="right" w:leader="dot" w:pos="8306"/>
        </w:tabs>
      </w:pPr>
      <w:hyperlink w:anchor="_Toc23753" w:history="1">
        <w:r>
          <w:rPr>
            <w:rFonts w:ascii="仿宋" w:eastAsia="仿宋" w:hAnsi="仿宋" w:cs="仿宋" w:hint="eastAsia"/>
            <w:lang w:eastAsia="zh-CN"/>
          </w:rPr>
          <w:t>(一)、项目选址原则</w:t>
        </w:r>
        <w:r>
          <w:tab/>
        </w:r>
        <w:r>
          <w:fldChar w:fldCharType="begin"/>
        </w:r>
        <w:r>
          <w:instrText xml:space="preserve"> PAGEREF _Toc23753 \h </w:instrText>
        </w:r>
        <w:r>
          <w:fldChar w:fldCharType="separate"/>
        </w:r>
        <w:r>
          <w:t>7</w:t>
        </w:r>
        <w:r>
          <w:fldChar w:fldCharType="end"/>
        </w:r>
      </w:hyperlink>
    </w:p>
    <w:p>
      <w:pPr>
        <w:pStyle w:val="TOC2"/>
        <w:tabs>
          <w:tab w:val="right" w:leader="dot" w:pos="8306"/>
        </w:tabs>
      </w:pPr>
      <w:hyperlink w:anchor="_Toc2982" w:history="1">
        <w:r>
          <w:rPr>
            <w:rFonts w:ascii="仿宋" w:eastAsia="仿宋" w:hAnsi="仿宋" w:cs="仿宋" w:hint="eastAsia"/>
            <w:lang w:eastAsia="zh-CN"/>
          </w:rPr>
          <w:t>(二)、项目选址</w:t>
        </w:r>
        <w:r>
          <w:tab/>
        </w:r>
        <w:r>
          <w:fldChar w:fldCharType="begin"/>
        </w:r>
        <w:r>
          <w:instrText xml:space="preserve"> PAGEREF _Toc2982 \h </w:instrText>
        </w:r>
        <w:r>
          <w:fldChar w:fldCharType="separate"/>
        </w:r>
        <w:r>
          <w:t>10</w:t>
        </w:r>
        <w:r>
          <w:fldChar w:fldCharType="end"/>
        </w:r>
      </w:hyperlink>
    </w:p>
    <w:p>
      <w:pPr>
        <w:pStyle w:val="TOC2"/>
        <w:tabs>
          <w:tab w:val="right" w:leader="dot" w:pos="8306"/>
        </w:tabs>
      </w:pPr>
      <w:hyperlink w:anchor="_Toc20263" w:history="1">
        <w:r>
          <w:rPr>
            <w:rFonts w:ascii="仿宋" w:eastAsia="仿宋" w:hAnsi="仿宋" w:cs="仿宋" w:hint="eastAsia"/>
            <w:lang w:eastAsia="zh-CN"/>
          </w:rPr>
          <w:t>(三)、建设条件分析</w:t>
        </w:r>
        <w:r>
          <w:tab/>
        </w:r>
        <w:r>
          <w:fldChar w:fldCharType="begin"/>
        </w:r>
        <w:r>
          <w:instrText xml:space="preserve"> PAGEREF _Toc20263 \h </w:instrText>
        </w:r>
        <w:r>
          <w:fldChar w:fldCharType="separate"/>
        </w:r>
        <w:r>
          <w:t>12</w:t>
        </w:r>
        <w:r>
          <w:fldChar w:fldCharType="end"/>
        </w:r>
      </w:hyperlink>
    </w:p>
    <w:p>
      <w:pPr>
        <w:pStyle w:val="TOC2"/>
        <w:tabs>
          <w:tab w:val="right" w:leader="dot" w:pos="8306"/>
        </w:tabs>
      </w:pPr>
      <w:hyperlink w:anchor="_Toc23114" w:history="1">
        <w:r>
          <w:rPr>
            <w:rFonts w:ascii="仿宋" w:eastAsia="仿宋" w:hAnsi="仿宋" w:cs="仿宋" w:hint="eastAsia"/>
            <w:lang w:eastAsia="zh-CN"/>
          </w:rPr>
          <w:t>(四)、用地控制指标</w:t>
        </w:r>
        <w:r>
          <w:tab/>
        </w:r>
        <w:r>
          <w:fldChar w:fldCharType="begin"/>
        </w:r>
        <w:r>
          <w:instrText xml:space="preserve"> PAGEREF _Toc23114 \h </w:instrText>
        </w:r>
        <w:r>
          <w:fldChar w:fldCharType="separate"/>
        </w:r>
        <w:r>
          <w:t>14</w:t>
        </w:r>
        <w:r>
          <w:fldChar w:fldCharType="end"/>
        </w:r>
      </w:hyperlink>
    </w:p>
    <w:p>
      <w:pPr>
        <w:pStyle w:val="TOC2"/>
        <w:tabs>
          <w:tab w:val="right" w:leader="dot" w:pos="8306"/>
        </w:tabs>
      </w:pPr>
      <w:hyperlink w:anchor="_Toc9758" w:history="1">
        <w:r>
          <w:rPr>
            <w:rFonts w:ascii="仿宋" w:eastAsia="仿宋" w:hAnsi="仿宋" w:cs="仿宋" w:hint="eastAsia"/>
            <w:lang w:eastAsia="zh-CN"/>
          </w:rPr>
          <w:t>(五)、地总体要求</w:t>
        </w:r>
        <w:r>
          <w:tab/>
        </w:r>
        <w:r>
          <w:fldChar w:fldCharType="begin"/>
        </w:r>
        <w:r>
          <w:instrText xml:space="preserve"> PAGEREF _Toc9758 \h </w:instrText>
        </w:r>
        <w:r>
          <w:fldChar w:fldCharType="separate"/>
        </w:r>
        <w:r>
          <w:t>15</w:t>
        </w:r>
        <w:r>
          <w:fldChar w:fldCharType="end"/>
        </w:r>
      </w:hyperlink>
    </w:p>
    <w:p>
      <w:pPr>
        <w:pStyle w:val="TOC2"/>
        <w:tabs>
          <w:tab w:val="right" w:leader="dot" w:pos="8306"/>
        </w:tabs>
      </w:pPr>
      <w:hyperlink w:anchor="_Toc28759" w:history="1">
        <w:r>
          <w:rPr>
            <w:rFonts w:ascii="仿宋" w:eastAsia="仿宋" w:hAnsi="仿宋" w:cs="仿宋" w:hint="eastAsia"/>
            <w:lang w:eastAsia="zh-CN"/>
          </w:rPr>
          <w:t>(六)、节约用地措施</w:t>
        </w:r>
        <w:r>
          <w:tab/>
        </w:r>
        <w:r>
          <w:fldChar w:fldCharType="begin"/>
        </w:r>
        <w:r>
          <w:instrText xml:space="preserve"> PAGEREF _Toc28759 \h </w:instrText>
        </w:r>
        <w:r>
          <w:fldChar w:fldCharType="separate"/>
        </w:r>
        <w:r>
          <w:t>16</w:t>
        </w:r>
        <w:r>
          <w:fldChar w:fldCharType="end"/>
        </w:r>
      </w:hyperlink>
    </w:p>
    <w:p>
      <w:pPr>
        <w:pStyle w:val="TOC2"/>
        <w:tabs>
          <w:tab w:val="right" w:leader="dot" w:pos="8306"/>
        </w:tabs>
      </w:pPr>
      <w:hyperlink w:anchor="_Toc26687" w:history="1">
        <w:r>
          <w:rPr>
            <w:rFonts w:ascii="仿宋" w:eastAsia="仿宋" w:hAnsi="仿宋" w:cs="仿宋" w:hint="eastAsia"/>
            <w:lang w:eastAsia="zh-CN"/>
          </w:rPr>
          <w:t>(七)、选址综合评价</w:t>
        </w:r>
        <w:r>
          <w:tab/>
        </w:r>
        <w:r>
          <w:fldChar w:fldCharType="begin"/>
        </w:r>
        <w:r>
          <w:instrText xml:space="preserve"> PAGEREF _Toc26687 \h </w:instrText>
        </w:r>
        <w:r>
          <w:fldChar w:fldCharType="separate"/>
        </w:r>
        <w:r>
          <w:t>18</w:t>
        </w:r>
        <w:r>
          <w:fldChar w:fldCharType="end"/>
        </w:r>
      </w:hyperlink>
    </w:p>
    <w:p>
      <w:pPr>
        <w:pStyle w:val="TOC1"/>
        <w:tabs>
          <w:tab w:val="right" w:leader="dot" w:pos="8306"/>
        </w:tabs>
      </w:pPr>
      <w:hyperlink w:anchor="_Toc7613" w:history="1">
        <w:r>
          <w:rPr>
            <w:rFonts w:ascii="仿宋" w:eastAsia="仿宋" w:hAnsi="仿宋" w:cs="仿宋" w:hint="eastAsia"/>
            <w:lang w:eastAsia="zh-CN"/>
          </w:rPr>
          <w:t>三、资源开发及综合利用分析</w:t>
        </w:r>
        <w:r>
          <w:tab/>
        </w:r>
        <w:r>
          <w:fldChar w:fldCharType="begin"/>
        </w:r>
        <w:r>
          <w:instrText xml:space="preserve"> PAGEREF _Toc7613 \h </w:instrText>
        </w:r>
        <w:r>
          <w:fldChar w:fldCharType="separate"/>
        </w:r>
        <w:r>
          <w:t>19</w:t>
        </w:r>
        <w:r>
          <w:fldChar w:fldCharType="end"/>
        </w:r>
      </w:hyperlink>
    </w:p>
    <w:p>
      <w:pPr>
        <w:pStyle w:val="TOC2"/>
        <w:tabs>
          <w:tab w:val="right" w:leader="dot" w:pos="8306"/>
        </w:tabs>
      </w:pPr>
      <w:hyperlink w:anchor="_Toc722" w:history="1">
        <w:r>
          <w:rPr>
            <w:rFonts w:ascii="仿宋" w:eastAsia="仿宋" w:hAnsi="仿宋" w:cs="仿宋" w:hint="eastAsia"/>
            <w:lang w:eastAsia="zh-CN"/>
          </w:rPr>
          <w:t>(一)、资源开发方案</w:t>
        </w:r>
        <w:r>
          <w:tab/>
        </w:r>
        <w:r>
          <w:fldChar w:fldCharType="begin"/>
        </w:r>
        <w:r>
          <w:instrText xml:space="preserve"> PAGEREF _Toc722 \h </w:instrText>
        </w:r>
        <w:r>
          <w:fldChar w:fldCharType="separate"/>
        </w:r>
        <w:r>
          <w:t>19</w:t>
        </w:r>
        <w:r>
          <w:fldChar w:fldCharType="end"/>
        </w:r>
      </w:hyperlink>
    </w:p>
    <w:p>
      <w:pPr>
        <w:pStyle w:val="TOC2"/>
        <w:tabs>
          <w:tab w:val="right" w:leader="dot" w:pos="8306"/>
        </w:tabs>
      </w:pPr>
      <w:hyperlink w:anchor="_Toc27476" w:history="1">
        <w:r>
          <w:rPr>
            <w:rFonts w:ascii="仿宋" w:eastAsia="仿宋" w:hAnsi="仿宋" w:cs="仿宋" w:hint="eastAsia"/>
            <w:lang w:eastAsia="zh-CN"/>
          </w:rPr>
          <w:t>(二)、资源利用方案</w:t>
        </w:r>
        <w:r>
          <w:tab/>
        </w:r>
        <w:r>
          <w:fldChar w:fldCharType="begin"/>
        </w:r>
        <w:r>
          <w:instrText xml:space="preserve"> PAGEREF _Toc27476 \h </w:instrText>
        </w:r>
        <w:r>
          <w:fldChar w:fldCharType="separate"/>
        </w:r>
        <w:r>
          <w:t>20</w:t>
        </w:r>
        <w:r>
          <w:fldChar w:fldCharType="end"/>
        </w:r>
      </w:hyperlink>
    </w:p>
    <w:p>
      <w:pPr>
        <w:pStyle w:val="TOC2"/>
        <w:tabs>
          <w:tab w:val="right" w:leader="dot" w:pos="8306"/>
        </w:tabs>
      </w:pPr>
      <w:hyperlink w:anchor="_Toc12601" w:history="1">
        <w:r>
          <w:rPr>
            <w:rFonts w:ascii="仿宋" w:eastAsia="仿宋" w:hAnsi="仿宋" w:cs="仿宋" w:hint="eastAsia"/>
            <w:lang w:eastAsia="zh-CN"/>
          </w:rPr>
          <w:t>(三)、资源节约措施</w:t>
        </w:r>
        <w:r>
          <w:tab/>
        </w:r>
        <w:r>
          <w:fldChar w:fldCharType="begin"/>
        </w:r>
        <w:r>
          <w:instrText xml:space="preserve"> PAGEREF _Toc12601 \h </w:instrText>
        </w:r>
        <w:r>
          <w:fldChar w:fldCharType="separate"/>
        </w:r>
        <w:r>
          <w:t>21</w:t>
        </w:r>
        <w:r>
          <w:fldChar w:fldCharType="end"/>
        </w:r>
      </w:hyperlink>
    </w:p>
    <w:p>
      <w:pPr>
        <w:pStyle w:val="TOC1"/>
        <w:tabs>
          <w:tab w:val="right" w:leader="dot" w:pos="8306"/>
        </w:tabs>
      </w:pPr>
      <w:hyperlink w:anchor="_Toc19773" w:history="1">
        <w:r>
          <w:rPr>
            <w:rFonts w:ascii="仿宋" w:eastAsia="仿宋" w:hAnsi="仿宋" w:cs="仿宋" w:hint="eastAsia"/>
            <w:lang w:eastAsia="zh-CN"/>
          </w:rPr>
          <w:t>四、流量传感器项目概论</w:t>
        </w:r>
        <w:r>
          <w:tab/>
        </w:r>
        <w:r>
          <w:fldChar w:fldCharType="begin"/>
        </w:r>
        <w:r>
          <w:instrText xml:space="preserve"> PAGEREF _Toc19773 \h </w:instrText>
        </w:r>
        <w:r>
          <w:fldChar w:fldCharType="separate"/>
        </w:r>
        <w:r>
          <w:t>22</w:t>
        </w:r>
        <w:r>
          <w:fldChar w:fldCharType="end"/>
        </w:r>
      </w:hyperlink>
    </w:p>
    <w:p>
      <w:pPr>
        <w:pStyle w:val="TOC2"/>
        <w:tabs>
          <w:tab w:val="right" w:leader="dot" w:pos="8306"/>
        </w:tabs>
      </w:pPr>
      <w:hyperlink w:anchor="_Toc11340" w:history="1">
        <w:r>
          <w:rPr>
            <w:rFonts w:ascii="仿宋" w:eastAsia="仿宋" w:hAnsi="仿宋" w:cs="仿宋" w:hint="eastAsia"/>
            <w:lang w:eastAsia="zh-CN"/>
          </w:rPr>
          <w:t>(一)、项目申报单位概况</w:t>
        </w:r>
        <w:r>
          <w:tab/>
        </w:r>
        <w:r>
          <w:fldChar w:fldCharType="begin"/>
        </w:r>
        <w:r>
          <w:instrText xml:space="preserve"> PAGEREF _Toc11340 \h </w:instrText>
        </w:r>
        <w:r>
          <w:fldChar w:fldCharType="separate"/>
        </w:r>
        <w:r>
          <w:t>22</w:t>
        </w:r>
        <w:r>
          <w:fldChar w:fldCharType="end"/>
        </w:r>
      </w:hyperlink>
    </w:p>
    <w:p>
      <w:pPr>
        <w:pStyle w:val="TOC2"/>
        <w:tabs>
          <w:tab w:val="right" w:leader="dot" w:pos="8306"/>
        </w:tabs>
      </w:pPr>
      <w:hyperlink w:anchor="_Toc16700" w:history="1">
        <w:r>
          <w:rPr>
            <w:rFonts w:ascii="仿宋" w:eastAsia="仿宋" w:hAnsi="仿宋" w:cs="仿宋" w:hint="eastAsia"/>
            <w:lang w:eastAsia="zh-CN"/>
          </w:rPr>
          <w:t>(二)、项目概况</w:t>
        </w:r>
        <w:r>
          <w:tab/>
        </w:r>
        <w:r>
          <w:fldChar w:fldCharType="begin"/>
        </w:r>
        <w:r>
          <w:instrText xml:space="preserve"> PAGEREF _Toc16700 \h </w:instrText>
        </w:r>
        <w:r>
          <w:fldChar w:fldCharType="separate"/>
        </w:r>
        <w:r>
          <w:t>23</w:t>
        </w:r>
        <w:r>
          <w:fldChar w:fldCharType="end"/>
        </w:r>
      </w:hyperlink>
    </w:p>
    <w:p>
      <w:pPr>
        <w:pStyle w:val="TOC1"/>
        <w:tabs>
          <w:tab w:val="right" w:leader="dot" w:pos="8306"/>
        </w:tabs>
      </w:pPr>
      <w:hyperlink w:anchor="_Toc18889" w:history="1">
        <w:r>
          <w:rPr>
            <w:rFonts w:ascii="仿宋" w:eastAsia="仿宋" w:hAnsi="仿宋" w:cs="仿宋" w:hint="eastAsia"/>
            <w:lang w:eastAsia="zh-CN"/>
          </w:rPr>
          <w:t>五、经济影响分析</w:t>
        </w:r>
        <w:r>
          <w:tab/>
        </w:r>
        <w:r>
          <w:fldChar w:fldCharType="begin"/>
        </w:r>
        <w:r>
          <w:instrText xml:space="preserve"> PAGEREF _Toc18889 \h </w:instrText>
        </w:r>
        <w:r>
          <w:fldChar w:fldCharType="separate"/>
        </w:r>
        <w:r>
          <w:t>26</w:t>
        </w:r>
        <w:r>
          <w:fldChar w:fldCharType="end"/>
        </w:r>
      </w:hyperlink>
    </w:p>
    <w:p>
      <w:pPr>
        <w:pStyle w:val="TOC2"/>
        <w:tabs>
          <w:tab w:val="right" w:leader="dot" w:pos="8306"/>
        </w:tabs>
      </w:pPr>
      <w:hyperlink w:anchor="_Toc250" w:history="1">
        <w:r>
          <w:rPr>
            <w:rFonts w:ascii="仿宋" w:eastAsia="仿宋" w:hAnsi="仿宋" w:cs="仿宋" w:hint="eastAsia"/>
            <w:lang w:eastAsia="zh-CN"/>
          </w:rPr>
          <w:t>(一)、经济费用效益或费用效果分析</w:t>
        </w:r>
        <w:r>
          <w:tab/>
        </w:r>
        <w:r>
          <w:fldChar w:fldCharType="begin"/>
        </w:r>
        <w:r>
          <w:instrText xml:space="preserve"> PAGEREF _Toc250 \h </w:instrText>
        </w:r>
        <w:r>
          <w:fldChar w:fldCharType="separate"/>
        </w:r>
        <w:r>
          <w:t>26</w:t>
        </w:r>
        <w:r>
          <w:fldChar w:fldCharType="end"/>
        </w:r>
      </w:hyperlink>
    </w:p>
    <w:p>
      <w:pPr>
        <w:pStyle w:val="TOC2"/>
        <w:tabs>
          <w:tab w:val="right" w:leader="dot" w:pos="8306"/>
        </w:tabs>
      </w:pPr>
      <w:hyperlink w:anchor="_Toc13324" w:history="1">
        <w:r>
          <w:rPr>
            <w:rFonts w:ascii="仿宋" w:eastAsia="仿宋" w:hAnsi="仿宋" w:cs="仿宋" w:hint="eastAsia"/>
            <w:lang w:eastAsia="zh-CN"/>
          </w:rPr>
          <w:t>(二)、行业影响分析</w:t>
        </w:r>
        <w:r>
          <w:tab/>
        </w:r>
        <w:r>
          <w:fldChar w:fldCharType="begin"/>
        </w:r>
        <w:r>
          <w:instrText xml:space="preserve"> PAGEREF _Toc13324 \h </w:instrText>
        </w:r>
        <w:r>
          <w:fldChar w:fldCharType="separate"/>
        </w:r>
        <w:r>
          <w:t>29</w:t>
        </w:r>
        <w:r>
          <w:fldChar w:fldCharType="end"/>
        </w:r>
      </w:hyperlink>
    </w:p>
    <w:p>
      <w:pPr>
        <w:pStyle w:val="TOC2"/>
        <w:tabs>
          <w:tab w:val="right" w:leader="dot" w:pos="8306"/>
        </w:tabs>
      </w:pPr>
      <w:hyperlink w:anchor="_Toc28502" w:history="1">
        <w:r>
          <w:rPr>
            <w:rFonts w:ascii="仿宋" w:eastAsia="仿宋" w:hAnsi="仿宋" w:cs="仿宋" w:hint="eastAsia"/>
            <w:lang w:eastAsia="zh-CN"/>
          </w:rPr>
          <w:t>(三)、区域经济影响分析</w:t>
        </w:r>
        <w:r>
          <w:tab/>
        </w:r>
        <w:r>
          <w:fldChar w:fldCharType="begin"/>
        </w:r>
        <w:r>
          <w:instrText xml:space="preserve"> PAGEREF _Toc28502 \h </w:instrText>
        </w:r>
        <w:r>
          <w:fldChar w:fldCharType="separate"/>
        </w:r>
        <w:r>
          <w:t>30</w:t>
        </w:r>
        <w:r>
          <w:fldChar w:fldCharType="end"/>
        </w:r>
      </w:hyperlink>
    </w:p>
    <w:p>
      <w:pPr>
        <w:pStyle w:val="TOC2"/>
        <w:tabs>
          <w:tab w:val="right" w:leader="dot" w:pos="8306"/>
        </w:tabs>
      </w:pPr>
      <w:hyperlink w:anchor="_Toc25764" w:history="1">
        <w:r>
          <w:rPr>
            <w:rFonts w:ascii="仿宋" w:eastAsia="仿宋" w:hAnsi="仿宋" w:cs="仿宋" w:hint="eastAsia"/>
            <w:lang w:eastAsia="zh-CN"/>
          </w:rPr>
          <w:t>(四)、宏观经济影响分析</w:t>
        </w:r>
        <w:r>
          <w:tab/>
        </w:r>
        <w:r>
          <w:fldChar w:fldCharType="begin"/>
        </w:r>
        <w:r>
          <w:instrText xml:space="preserve"> PAGEREF _Toc25764 \h </w:instrText>
        </w:r>
        <w:r>
          <w:fldChar w:fldCharType="separate"/>
        </w:r>
        <w:r>
          <w:t>31</w:t>
        </w:r>
        <w:r>
          <w:fldChar w:fldCharType="end"/>
        </w:r>
      </w:hyperlink>
    </w:p>
    <w:p>
      <w:pPr>
        <w:pStyle w:val="TOC1"/>
        <w:tabs>
          <w:tab w:val="right" w:leader="dot" w:pos="8306"/>
        </w:tabs>
      </w:pPr>
      <w:hyperlink w:anchor="_Toc24872" w:history="1">
        <w:r>
          <w:rPr>
            <w:rFonts w:ascii="仿宋" w:eastAsia="仿宋" w:hAnsi="仿宋" w:cs="仿宋" w:hint="eastAsia"/>
            <w:lang w:eastAsia="zh-CN"/>
          </w:rPr>
          <w:t>六、财务管理与成本控制</w:t>
        </w:r>
        <w:r>
          <w:tab/>
        </w:r>
        <w:r>
          <w:fldChar w:fldCharType="begin"/>
        </w:r>
        <w:r>
          <w:instrText xml:space="preserve"> PAGEREF _Toc24872 \h </w:instrText>
        </w:r>
        <w:r>
          <w:fldChar w:fldCharType="separate"/>
        </w:r>
        <w:r>
          <w:t>33</w:t>
        </w:r>
        <w:r>
          <w:fldChar w:fldCharType="end"/>
        </w:r>
      </w:hyperlink>
    </w:p>
    <w:p>
      <w:pPr>
        <w:pStyle w:val="TOC2"/>
        <w:tabs>
          <w:tab w:val="right" w:leader="dot" w:pos="8306"/>
        </w:tabs>
      </w:pPr>
      <w:hyperlink w:anchor="_Toc8326" w:history="1">
        <w:r>
          <w:rPr>
            <w:rFonts w:ascii="仿宋" w:eastAsia="仿宋" w:hAnsi="仿宋" w:cs="仿宋" w:hint="eastAsia"/>
            <w:lang w:eastAsia="zh-CN"/>
          </w:rPr>
          <w:t>(一)、财务管理体系建设</w:t>
        </w:r>
        <w:r>
          <w:tab/>
        </w:r>
        <w:r>
          <w:fldChar w:fldCharType="begin"/>
        </w:r>
        <w:r>
          <w:instrText xml:space="preserve"> PAGEREF _Toc8326 \h </w:instrText>
        </w:r>
        <w:r>
          <w:fldChar w:fldCharType="separate"/>
        </w:r>
        <w:r>
          <w:t>33</w:t>
        </w:r>
        <w:r>
          <w:fldChar w:fldCharType="end"/>
        </w:r>
      </w:hyperlink>
    </w:p>
    <w:p>
      <w:pPr>
        <w:pStyle w:val="TOC2"/>
        <w:tabs>
          <w:tab w:val="right" w:leader="dot" w:pos="8306"/>
        </w:tabs>
      </w:pPr>
      <w:hyperlink w:anchor="_Toc9501" w:history="1">
        <w:r>
          <w:rPr>
            <w:rFonts w:ascii="仿宋" w:eastAsia="仿宋" w:hAnsi="仿宋" w:cs="仿宋" w:hint="eastAsia"/>
            <w:lang w:eastAsia="zh-CN"/>
          </w:rPr>
          <w:t>(二)、成本控制措施</w:t>
        </w:r>
        <w:r>
          <w:tab/>
        </w:r>
        <w:r>
          <w:fldChar w:fldCharType="begin"/>
        </w:r>
        <w:r>
          <w:instrText xml:space="preserve"> PAGEREF _Toc9501 \h </w:instrText>
        </w:r>
        <w:r>
          <w:fldChar w:fldCharType="separate"/>
        </w:r>
        <w:r>
          <w:t>34</w:t>
        </w:r>
        <w:r>
          <w:fldChar w:fldCharType="end"/>
        </w:r>
      </w:hyperlink>
    </w:p>
    <w:p>
      <w:pPr>
        <w:pStyle w:val="TOC1"/>
        <w:tabs>
          <w:tab w:val="right" w:leader="dot" w:pos="8306"/>
        </w:tabs>
      </w:pPr>
      <w:hyperlink w:anchor="_Toc27376" w:history="1">
        <w:r>
          <w:rPr>
            <w:rFonts w:ascii="仿宋" w:eastAsia="仿宋" w:hAnsi="仿宋" w:cs="仿宋" w:hint="eastAsia"/>
            <w:lang w:eastAsia="zh-CN"/>
          </w:rPr>
          <w:t>七、环境保护与绿色发展</w:t>
        </w:r>
        <w:r>
          <w:tab/>
        </w:r>
        <w:r>
          <w:fldChar w:fldCharType="begin"/>
        </w:r>
        <w:r>
          <w:instrText xml:space="preserve"> PAGEREF _Toc27376 \h </w:instrText>
        </w:r>
        <w:r>
          <w:fldChar w:fldCharType="separate"/>
        </w:r>
        <w:r>
          <w:t>35</w:t>
        </w:r>
        <w:r>
          <w:fldChar w:fldCharType="end"/>
        </w:r>
      </w:hyperlink>
    </w:p>
    <w:p>
      <w:pPr>
        <w:pStyle w:val="TOC2"/>
        <w:tabs>
          <w:tab w:val="right" w:leader="dot" w:pos="8306"/>
        </w:tabs>
      </w:pPr>
      <w:hyperlink w:anchor="_Toc2980" w:history="1">
        <w:r>
          <w:rPr>
            <w:rFonts w:ascii="仿宋" w:eastAsia="仿宋" w:hAnsi="仿宋" w:cs="仿宋" w:hint="eastAsia"/>
            <w:lang w:eastAsia="zh-CN"/>
          </w:rPr>
          <w:t>(一)、环境保护措施</w:t>
        </w:r>
        <w:r>
          <w:tab/>
        </w:r>
        <w:r>
          <w:fldChar w:fldCharType="begin"/>
        </w:r>
        <w:r>
          <w:instrText xml:space="preserve"> PAGEREF _Toc2980 \h </w:instrText>
        </w:r>
        <w:r>
          <w:fldChar w:fldCharType="separate"/>
        </w:r>
        <w:r>
          <w:t>35</w:t>
        </w:r>
        <w:r>
          <w:fldChar w:fldCharType="end"/>
        </w:r>
      </w:hyperlink>
    </w:p>
    <w:p>
      <w:pPr>
        <w:pStyle w:val="TOC2"/>
        <w:tabs>
          <w:tab w:val="right" w:leader="dot" w:pos="8306"/>
        </w:tabs>
      </w:pPr>
      <w:hyperlink w:anchor="_Toc19505" w:history="1">
        <w:r>
          <w:rPr>
            <w:rFonts w:ascii="仿宋" w:eastAsia="仿宋" w:hAnsi="仿宋" w:cs="仿宋" w:hint="eastAsia"/>
            <w:lang w:eastAsia="zh-CN"/>
          </w:rPr>
          <w:t>(二)、绿色发展与可持续发展策略</w:t>
        </w:r>
        <w:r>
          <w:tab/>
        </w:r>
        <w:r>
          <w:fldChar w:fldCharType="begin"/>
        </w:r>
        <w:r>
          <w:instrText xml:space="preserve"> PAGEREF _Toc19505 \h </w:instrText>
        </w:r>
        <w:r>
          <w:fldChar w:fldCharType="separate"/>
        </w:r>
        <w:r>
          <w:t>37</w:t>
        </w:r>
        <w:r>
          <w:fldChar w:fldCharType="end"/>
        </w:r>
      </w:hyperlink>
    </w:p>
    <w:p>
      <w:pPr>
        <w:pStyle w:val="TOC1"/>
        <w:tabs>
          <w:tab w:val="right" w:leader="dot" w:pos="8306"/>
        </w:tabs>
      </w:pPr>
      <w:hyperlink w:anchor="_Toc30460" w:history="1">
        <w:r>
          <w:rPr>
            <w:rFonts w:ascii="仿宋" w:eastAsia="仿宋" w:hAnsi="仿宋" w:cs="仿宋" w:hint="eastAsia"/>
            <w:lang w:eastAsia="zh-CN"/>
          </w:rPr>
          <w:t>八、项目质量与标准</w:t>
        </w:r>
        <w:r>
          <w:tab/>
        </w:r>
        <w:r>
          <w:fldChar w:fldCharType="begin"/>
        </w:r>
        <w:r>
          <w:instrText xml:space="preserve"> PAGEREF _Toc30460 \h </w:instrText>
        </w:r>
        <w:r>
          <w:fldChar w:fldCharType="separate"/>
        </w:r>
        <w:r>
          <w:t>38</w:t>
        </w:r>
        <w:r>
          <w:fldChar w:fldCharType="end"/>
        </w:r>
      </w:hyperlink>
    </w:p>
    <w:p>
      <w:pPr>
        <w:pStyle w:val="TOC2"/>
        <w:tabs>
          <w:tab w:val="right" w:leader="dot" w:pos="8306"/>
        </w:tabs>
      </w:pPr>
      <w:hyperlink w:anchor="_Toc29688" w:history="1">
        <w:r>
          <w:rPr>
            <w:rFonts w:ascii="仿宋" w:eastAsia="仿宋" w:hAnsi="仿宋" w:cs="仿宋" w:hint="eastAsia"/>
            <w:lang w:eastAsia="zh-CN"/>
          </w:rPr>
          <w:t>(一)、质量保障体系</w:t>
        </w:r>
        <w:r>
          <w:tab/>
        </w:r>
        <w:r>
          <w:fldChar w:fldCharType="begin"/>
        </w:r>
        <w:r>
          <w:instrText xml:space="preserve"> PAGEREF _Toc29688 \h </w:instrText>
        </w:r>
        <w:r>
          <w:fldChar w:fldCharType="separate"/>
        </w:r>
        <w:r>
          <w:t>38</w:t>
        </w:r>
        <w:r>
          <w:fldChar w:fldCharType="end"/>
        </w:r>
      </w:hyperlink>
    </w:p>
    <w:p>
      <w:pPr>
        <w:pStyle w:val="TOC2"/>
        <w:tabs>
          <w:tab w:val="right" w:leader="dot" w:pos="8306"/>
        </w:tabs>
      </w:pPr>
      <w:hyperlink w:anchor="_Toc31963" w:history="1">
        <w:r>
          <w:rPr>
            <w:rFonts w:ascii="仿宋" w:eastAsia="仿宋" w:hAnsi="仿宋" w:cs="仿宋" w:hint="eastAsia"/>
            <w:lang w:eastAsia="zh-CN"/>
          </w:rPr>
          <w:t>(二)、标准化作业流程</w:t>
        </w:r>
        <w:r>
          <w:tab/>
        </w:r>
        <w:r>
          <w:fldChar w:fldCharType="begin"/>
        </w:r>
        <w:r>
          <w:instrText xml:space="preserve"> PAGEREF _Toc31963 \h </w:instrText>
        </w:r>
        <w:r>
          <w:fldChar w:fldCharType="separate"/>
        </w:r>
        <w:r>
          <w:t>40</w:t>
        </w:r>
        <w:r>
          <w:fldChar w:fldCharType="end"/>
        </w:r>
      </w:hyperlink>
    </w:p>
    <w:p>
      <w:pPr>
        <w:pStyle w:val="TOC2"/>
        <w:tabs>
          <w:tab w:val="right" w:leader="dot" w:pos="8306"/>
        </w:tabs>
      </w:pPr>
      <w:hyperlink w:anchor="_Toc15067" w:history="1">
        <w:r>
          <w:rPr>
            <w:rFonts w:ascii="仿宋" w:eastAsia="仿宋" w:hAnsi="仿宋" w:cs="仿宋" w:hint="eastAsia"/>
            <w:lang w:eastAsia="zh-CN"/>
          </w:rPr>
          <w:t>(三)、质量监控与评估</w:t>
        </w:r>
        <w:r>
          <w:tab/>
        </w:r>
        <w:r>
          <w:fldChar w:fldCharType="begin"/>
        </w:r>
        <w:r>
          <w:instrText xml:space="preserve"> PAGEREF _Toc15067 \h </w:instrText>
        </w:r>
        <w:r>
          <w:fldChar w:fldCharType="separate"/>
        </w:r>
        <w:r>
          <w:t>41</w:t>
        </w:r>
        <w:r>
          <w:fldChar w:fldCharType="end"/>
        </w:r>
      </w:hyperlink>
    </w:p>
    <w:p>
      <w:pPr>
        <w:pStyle w:val="TOC2"/>
        <w:tabs>
          <w:tab w:val="right" w:leader="dot" w:pos="8306"/>
        </w:tabs>
      </w:pPr>
      <w:hyperlink w:anchor="_Toc11862" w:history="1">
        <w:r>
          <w:rPr>
            <w:rFonts w:ascii="仿宋" w:eastAsia="仿宋" w:hAnsi="仿宋" w:cs="仿宋" w:hint="eastAsia"/>
            <w:lang w:eastAsia="zh-CN"/>
          </w:rPr>
          <w:t>(四)、质量改进计划</w:t>
        </w:r>
        <w:r>
          <w:tab/>
        </w:r>
        <w:r>
          <w:fldChar w:fldCharType="begin"/>
        </w:r>
        <w:r>
          <w:instrText xml:space="preserve"> PAGEREF _Toc11862 \h </w:instrText>
        </w:r>
        <w:r>
          <w:fldChar w:fldCharType="separate"/>
        </w:r>
        <w:r>
          <w:t>42</w:t>
        </w:r>
        <w:r>
          <w:fldChar w:fldCharType="end"/>
        </w:r>
      </w:hyperlink>
    </w:p>
    <w:p>
      <w:pPr>
        <w:pStyle w:val="TOC1"/>
        <w:tabs>
          <w:tab w:val="right" w:leader="dot" w:pos="8306"/>
        </w:tabs>
      </w:pPr>
      <w:hyperlink w:anchor="_Toc25893" w:history="1">
        <w:r>
          <w:rPr>
            <w:rFonts w:ascii="仿宋" w:eastAsia="仿宋" w:hAnsi="仿宋" w:cs="仿宋" w:hint="eastAsia"/>
            <w:lang w:eastAsia="zh-CN"/>
          </w:rPr>
          <w:t>九、资金管理与财务规划</w:t>
        </w:r>
        <w:r>
          <w:tab/>
        </w:r>
        <w:r>
          <w:fldChar w:fldCharType="begin"/>
        </w:r>
        <w:r>
          <w:instrText xml:space="preserve"> PAGEREF _Toc25893 \h </w:instrText>
        </w:r>
        <w:r>
          <w:fldChar w:fldCharType="separate"/>
        </w:r>
        <w:r>
          <w:t>44</w:t>
        </w:r>
        <w:r>
          <w:fldChar w:fldCharType="end"/>
        </w:r>
      </w:hyperlink>
    </w:p>
    <w:p>
      <w:pPr>
        <w:pStyle w:val="TOC2"/>
        <w:tabs>
          <w:tab w:val="right" w:leader="dot" w:pos="8306"/>
        </w:tabs>
      </w:pPr>
      <w:hyperlink w:anchor="_Toc32744" w:history="1">
        <w:r>
          <w:rPr>
            <w:rFonts w:ascii="仿宋" w:eastAsia="仿宋" w:hAnsi="仿宋" w:cs="仿宋" w:hint="eastAsia"/>
            <w:lang w:eastAsia="zh-CN"/>
          </w:rPr>
          <w:t>(一)、项目资金来源与筹措</w:t>
        </w:r>
        <w:r>
          <w:tab/>
        </w:r>
        <w:r>
          <w:fldChar w:fldCharType="begin"/>
        </w:r>
        <w:r>
          <w:instrText xml:space="preserve"> PAGEREF _Toc32744 \h </w:instrText>
        </w:r>
        <w:r>
          <w:fldChar w:fldCharType="separate"/>
        </w:r>
        <w:r>
          <w:t>44</w:t>
        </w:r>
        <w:r>
          <w:fldChar w:fldCharType="end"/>
        </w:r>
      </w:hyperlink>
    </w:p>
    <w:p>
      <w:pPr>
        <w:pStyle w:val="TOC2"/>
        <w:tabs>
          <w:tab w:val="right" w:leader="dot" w:pos="8306"/>
        </w:tabs>
      </w:pPr>
      <w:hyperlink w:anchor="_Toc22847" w:history="1">
        <w:r>
          <w:rPr>
            <w:rFonts w:ascii="仿宋" w:eastAsia="仿宋" w:hAnsi="仿宋" w:cs="仿宋" w:hint="eastAsia"/>
            <w:lang w:eastAsia="zh-CN"/>
          </w:rPr>
          <w:t>(二)、资金使用与监管</w:t>
        </w:r>
        <w:r>
          <w:tab/>
        </w:r>
        <w:r>
          <w:fldChar w:fldCharType="begin"/>
        </w:r>
        <w:r>
          <w:instrText xml:space="preserve"> PAGEREF _Toc22847 \h </w:instrText>
        </w:r>
        <w:r>
          <w:fldChar w:fldCharType="separate"/>
        </w:r>
        <w:r>
          <w:t>45</w:t>
        </w:r>
        <w:r>
          <w:fldChar w:fldCharType="end"/>
        </w:r>
      </w:hyperlink>
    </w:p>
    <w:p>
      <w:pPr>
        <w:pStyle w:val="TOC2"/>
        <w:tabs>
          <w:tab w:val="right" w:leader="dot" w:pos="8306"/>
        </w:tabs>
      </w:pPr>
      <w:hyperlink w:anchor="_Toc23241" w:history="1">
        <w:r>
          <w:rPr>
            <w:rFonts w:ascii="仿宋" w:eastAsia="仿宋" w:hAnsi="仿宋" w:cs="仿宋" w:hint="eastAsia"/>
            <w:lang w:eastAsia="zh-CN"/>
          </w:rPr>
          <w:t>(三)、财务规划与预测</w:t>
        </w:r>
        <w:r>
          <w:tab/>
        </w:r>
        <w:r>
          <w:fldChar w:fldCharType="begin"/>
        </w:r>
        <w:r>
          <w:instrText xml:space="preserve"> PAGEREF _Toc23241 \h </w:instrText>
        </w:r>
        <w:r>
          <w:fldChar w:fldCharType="separate"/>
        </w:r>
        <w:r>
          <w:t>46</w:t>
        </w:r>
        <w:r>
          <w:fldChar w:fldCharType="end"/>
        </w:r>
      </w:hyperlink>
    </w:p>
    <w:p>
      <w:pPr>
        <w:pStyle w:val="TOC1"/>
        <w:tabs>
          <w:tab w:val="right" w:leader="dot" w:pos="8306"/>
        </w:tabs>
      </w:pPr>
      <w:hyperlink w:anchor="_Toc20010" w:history="1">
        <w:r>
          <w:rPr>
            <w:rFonts w:ascii="仿宋" w:eastAsia="仿宋" w:hAnsi="仿宋" w:cs="仿宋" w:hint="eastAsia"/>
            <w:lang w:eastAsia="zh-CN"/>
          </w:rPr>
          <w:t>十、项目实施与管理方案</w:t>
        </w:r>
        <w:r>
          <w:tab/>
        </w:r>
        <w:r>
          <w:fldChar w:fldCharType="begin"/>
        </w:r>
        <w:r>
          <w:instrText xml:space="preserve"> PAGEREF _Toc20010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32" w:history="1">
        <w:r>
          <w:rPr>
            <w:rFonts w:ascii="仿宋" w:eastAsia="仿宋" w:hAnsi="仿宋" w:cs="仿宋" w:hint="eastAsia"/>
            <w:lang w:eastAsia="zh-CN"/>
          </w:rPr>
          <w:t>(一)、项目实施计划</w:t>
        </w:r>
        <w:r>
          <w:tab/>
        </w:r>
        <w:r>
          <w:fldChar w:fldCharType="begin"/>
        </w:r>
        <w:r>
          <w:instrText xml:space="preserve"> PAGEREF _Toc27132 \h </w:instrText>
        </w:r>
        <w:r>
          <w:fldChar w:fldCharType="separate"/>
        </w:r>
        <w:r>
          <w:t>47</w:t>
        </w:r>
        <w:r>
          <w:fldChar w:fldCharType="end"/>
        </w:r>
      </w:hyperlink>
    </w:p>
    <w:p>
      <w:pPr>
        <w:pStyle w:val="TOC2"/>
        <w:tabs>
          <w:tab w:val="right" w:leader="dot" w:pos="8306"/>
        </w:tabs>
      </w:pPr>
      <w:hyperlink w:anchor="_Toc23257" w:history="1">
        <w:r>
          <w:rPr>
            <w:rFonts w:ascii="仿宋" w:eastAsia="仿宋" w:hAnsi="仿宋" w:cs="仿宋" w:hint="eastAsia"/>
            <w:lang w:eastAsia="zh-CN"/>
          </w:rPr>
          <w:t>(二)、项目组织机构与职责</w:t>
        </w:r>
        <w:r>
          <w:tab/>
        </w:r>
        <w:r>
          <w:fldChar w:fldCharType="begin"/>
        </w:r>
        <w:r>
          <w:instrText xml:space="preserve"> PAGEREF _Toc23257 \h </w:instrText>
        </w:r>
        <w:r>
          <w:fldChar w:fldCharType="separate"/>
        </w:r>
        <w:r>
          <w:t>49</w:t>
        </w:r>
        <w:r>
          <w:fldChar w:fldCharType="end"/>
        </w:r>
      </w:hyperlink>
    </w:p>
    <w:p>
      <w:pPr>
        <w:pStyle w:val="TOC2"/>
        <w:tabs>
          <w:tab w:val="right" w:leader="dot" w:pos="8306"/>
        </w:tabs>
      </w:pPr>
      <w:hyperlink w:anchor="_Toc2228" w:history="1">
        <w:r>
          <w:rPr>
            <w:rFonts w:ascii="仿宋" w:eastAsia="仿宋" w:hAnsi="仿宋" w:cs="仿宋" w:hint="eastAsia"/>
            <w:lang w:eastAsia="zh-CN"/>
          </w:rPr>
          <w:t>(三)、项目管理与监控体系</w:t>
        </w:r>
        <w:r>
          <w:tab/>
        </w:r>
        <w:r>
          <w:fldChar w:fldCharType="begin"/>
        </w:r>
        <w:r>
          <w:instrText xml:space="preserve"> PAGEREF _Toc2228 \h </w:instrText>
        </w:r>
        <w:r>
          <w:fldChar w:fldCharType="separate"/>
        </w:r>
        <w:r>
          <w:t>51</w:t>
        </w:r>
        <w:r>
          <w:fldChar w:fldCharType="end"/>
        </w:r>
      </w:hyperlink>
    </w:p>
    <w:p>
      <w:pPr>
        <w:pStyle w:val="TOC1"/>
        <w:tabs>
          <w:tab w:val="right" w:leader="dot" w:pos="8306"/>
        </w:tabs>
      </w:pPr>
      <w:hyperlink w:anchor="_Toc21886" w:history="1">
        <w:r>
          <w:rPr>
            <w:rFonts w:ascii="仿宋" w:eastAsia="仿宋" w:hAnsi="仿宋" w:cs="仿宋" w:hint="eastAsia"/>
            <w:lang w:eastAsia="zh-CN"/>
          </w:rPr>
          <w:t>十一、经济效益与社会效益优化</w:t>
        </w:r>
        <w:r>
          <w:tab/>
        </w:r>
        <w:r>
          <w:fldChar w:fldCharType="begin"/>
        </w:r>
        <w:r>
          <w:instrText xml:space="preserve"> PAGEREF _Toc21886 \h </w:instrText>
        </w:r>
        <w:r>
          <w:fldChar w:fldCharType="separate"/>
        </w:r>
        <w:r>
          <w:t>53</w:t>
        </w:r>
        <w:r>
          <w:fldChar w:fldCharType="end"/>
        </w:r>
      </w:hyperlink>
    </w:p>
    <w:p>
      <w:pPr>
        <w:pStyle w:val="TOC2"/>
        <w:tabs>
          <w:tab w:val="right" w:leader="dot" w:pos="8306"/>
        </w:tabs>
      </w:pPr>
      <w:hyperlink w:anchor="_Toc9475" w:history="1">
        <w:r>
          <w:rPr>
            <w:rFonts w:ascii="仿宋" w:eastAsia="仿宋" w:hAnsi="仿宋" w:cs="仿宋" w:hint="eastAsia"/>
            <w:lang w:eastAsia="zh-CN"/>
          </w:rPr>
          <w:t>(一)、经济效益提升策略</w:t>
        </w:r>
        <w:r>
          <w:tab/>
        </w:r>
        <w:r>
          <w:fldChar w:fldCharType="begin"/>
        </w:r>
        <w:r>
          <w:instrText xml:space="preserve"> PAGEREF _Toc9475 \h </w:instrText>
        </w:r>
        <w:r>
          <w:fldChar w:fldCharType="separate"/>
        </w:r>
        <w:r>
          <w:t>53</w:t>
        </w:r>
        <w:r>
          <w:fldChar w:fldCharType="end"/>
        </w:r>
      </w:hyperlink>
    </w:p>
    <w:p>
      <w:pPr>
        <w:pStyle w:val="TOC2"/>
        <w:tabs>
          <w:tab w:val="right" w:leader="dot" w:pos="8306"/>
        </w:tabs>
      </w:pPr>
      <w:hyperlink w:anchor="_Toc10745" w:history="1">
        <w:r>
          <w:rPr>
            <w:rFonts w:ascii="仿宋" w:eastAsia="仿宋" w:hAnsi="仿宋" w:cs="仿宋" w:hint="eastAsia"/>
            <w:lang w:eastAsia="zh-CN"/>
          </w:rPr>
          <w:t>(二)、社会效益增强方案</w:t>
        </w:r>
        <w:r>
          <w:tab/>
        </w:r>
        <w:r>
          <w:fldChar w:fldCharType="begin"/>
        </w:r>
        <w:r>
          <w:instrText xml:space="preserve"> PAGEREF _Toc10745 \h </w:instrText>
        </w:r>
        <w:r>
          <w:fldChar w:fldCharType="separate"/>
        </w:r>
        <w:r>
          <w:t>54</w:t>
        </w:r>
        <w:r>
          <w:fldChar w:fldCharType="end"/>
        </w:r>
      </w:hyperlink>
    </w:p>
    <w:p>
      <w:pPr>
        <w:pStyle w:val="TOC1"/>
        <w:tabs>
          <w:tab w:val="right" w:leader="dot" w:pos="8306"/>
        </w:tabs>
      </w:pPr>
      <w:hyperlink w:anchor="_Toc16630" w:history="1">
        <w:r>
          <w:rPr>
            <w:rFonts w:ascii="仿宋" w:eastAsia="仿宋" w:hAnsi="仿宋" w:cs="仿宋" w:hint="eastAsia"/>
            <w:lang w:eastAsia="zh-CN"/>
          </w:rPr>
          <w:t>十二、土地利用与规划方案</w:t>
        </w:r>
        <w:r>
          <w:tab/>
        </w:r>
        <w:r>
          <w:fldChar w:fldCharType="begin"/>
        </w:r>
        <w:r>
          <w:instrText xml:space="preserve"> PAGEREF _Toc16630 \h </w:instrText>
        </w:r>
        <w:r>
          <w:fldChar w:fldCharType="separate"/>
        </w:r>
        <w:r>
          <w:t>55</w:t>
        </w:r>
        <w:r>
          <w:fldChar w:fldCharType="end"/>
        </w:r>
      </w:hyperlink>
    </w:p>
    <w:p>
      <w:pPr>
        <w:pStyle w:val="TOC2"/>
        <w:tabs>
          <w:tab w:val="right" w:leader="dot" w:pos="8306"/>
        </w:tabs>
      </w:pPr>
      <w:hyperlink w:anchor="_Toc18703" w:history="1">
        <w:r>
          <w:rPr>
            <w:rFonts w:ascii="仿宋" w:eastAsia="仿宋" w:hAnsi="仿宋" w:cs="仿宋" w:hint="eastAsia"/>
            <w:lang w:eastAsia="zh-CN"/>
          </w:rPr>
          <w:t>(一)、项目用地情况分析</w:t>
        </w:r>
        <w:r>
          <w:tab/>
        </w:r>
        <w:r>
          <w:fldChar w:fldCharType="begin"/>
        </w:r>
        <w:r>
          <w:instrText xml:space="preserve"> PAGEREF _Toc18703 \h </w:instrText>
        </w:r>
        <w:r>
          <w:fldChar w:fldCharType="separate"/>
        </w:r>
        <w:r>
          <w:t>55</w:t>
        </w:r>
        <w:r>
          <w:fldChar w:fldCharType="end"/>
        </w:r>
      </w:hyperlink>
    </w:p>
    <w:p>
      <w:pPr>
        <w:pStyle w:val="TOC2"/>
        <w:tabs>
          <w:tab w:val="right" w:leader="dot" w:pos="8306"/>
        </w:tabs>
      </w:pPr>
      <w:hyperlink w:anchor="_Toc19844" w:history="1">
        <w:r>
          <w:rPr>
            <w:rFonts w:ascii="仿宋" w:eastAsia="仿宋" w:hAnsi="仿宋" w:cs="仿宋" w:hint="eastAsia"/>
            <w:lang w:eastAsia="zh-CN"/>
          </w:rPr>
          <w:t>(二)、土地利用规划方案</w:t>
        </w:r>
        <w:r>
          <w:tab/>
        </w:r>
        <w:r>
          <w:fldChar w:fldCharType="begin"/>
        </w:r>
        <w:r>
          <w:instrText xml:space="preserve"> PAGEREF _Toc19844 \h </w:instrText>
        </w:r>
        <w:r>
          <w:fldChar w:fldCharType="separate"/>
        </w:r>
        <w:r>
          <w:t>56</w:t>
        </w:r>
        <w:r>
          <w:fldChar w:fldCharType="end"/>
        </w:r>
      </w:hyperlink>
    </w:p>
    <w:p>
      <w:pPr>
        <w:pStyle w:val="TOC1"/>
        <w:tabs>
          <w:tab w:val="right" w:leader="dot" w:pos="8306"/>
        </w:tabs>
      </w:pPr>
      <w:hyperlink w:anchor="_Toc7703" w:history="1">
        <w:r>
          <w:rPr>
            <w:rFonts w:ascii="仿宋" w:eastAsia="仿宋" w:hAnsi="仿宋" w:cs="仿宋" w:hint="eastAsia"/>
            <w:lang w:eastAsia="zh-CN"/>
          </w:rPr>
          <w:t>十三、成果转化与推广应用</w:t>
        </w:r>
        <w:r>
          <w:tab/>
        </w:r>
        <w:r>
          <w:fldChar w:fldCharType="begin"/>
        </w:r>
        <w:r>
          <w:instrText xml:space="preserve"> PAGEREF _Toc7703 \h </w:instrText>
        </w:r>
        <w:r>
          <w:fldChar w:fldCharType="separate"/>
        </w:r>
        <w:r>
          <w:t>57</w:t>
        </w:r>
        <w:r>
          <w:fldChar w:fldCharType="end"/>
        </w:r>
      </w:hyperlink>
    </w:p>
    <w:p>
      <w:pPr>
        <w:pStyle w:val="TOC2"/>
        <w:tabs>
          <w:tab w:val="right" w:leader="dot" w:pos="8306"/>
        </w:tabs>
      </w:pPr>
      <w:hyperlink w:anchor="_Toc13817" w:history="1">
        <w:r>
          <w:rPr>
            <w:rFonts w:ascii="仿宋" w:eastAsia="仿宋" w:hAnsi="仿宋" w:cs="仿宋" w:hint="eastAsia"/>
            <w:lang w:eastAsia="zh-CN"/>
          </w:rPr>
          <w:t>(一)、成果转化策略制定</w:t>
        </w:r>
        <w:r>
          <w:tab/>
        </w:r>
        <w:r>
          <w:fldChar w:fldCharType="begin"/>
        </w:r>
        <w:r>
          <w:instrText xml:space="preserve"> PAGEREF _Toc13817 \h </w:instrText>
        </w:r>
        <w:r>
          <w:fldChar w:fldCharType="separate"/>
        </w:r>
        <w:r>
          <w:t>57</w:t>
        </w:r>
        <w:r>
          <w:fldChar w:fldCharType="end"/>
        </w:r>
      </w:hyperlink>
    </w:p>
    <w:p>
      <w:pPr>
        <w:pStyle w:val="TOC2"/>
        <w:tabs>
          <w:tab w:val="right" w:leader="dot" w:pos="8306"/>
        </w:tabs>
      </w:pPr>
      <w:hyperlink w:anchor="_Toc10037" w:history="1">
        <w:r>
          <w:rPr>
            <w:rFonts w:ascii="仿宋" w:eastAsia="仿宋" w:hAnsi="仿宋" w:cs="仿宋" w:hint="eastAsia"/>
            <w:lang w:eastAsia="zh-CN"/>
          </w:rPr>
          <w:t>(二)、成果推广应用方案</w:t>
        </w:r>
        <w:r>
          <w:tab/>
        </w:r>
        <w:r>
          <w:fldChar w:fldCharType="begin"/>
        </w:r>
        <w:r>
          <w:instrText xml:space="preserve"> PAGEREF _Toc10037 \h </w:instrText>
        </w:r>
        <w:r>
          <w:fldChar w:fldCharType="separate"/>
        </w:r>
        <w:r>
          <w:t>59</w:t>
        </w:r>
        <w:r>
          <w:fldChar w:fldCharType="end"/>
        </w:r>
      </w:hyperlink>
    </w:p>
    <w:p>
      <w:pPr>
        <w:pStyle w:val="TOC1"/>
        <w:tabs>
          <w:tab w:val="right" w:leader="dot" w:pos="8306"/>
        </w:tabs>
      </w:pPr>
      <w:hyperlink w:anchor="_Toc26569" w:history="1">
        <w:r>
          <w:rPr>
            <w:rFonts w:ascii="仿宋" w:eastAsia="仿宋" w:hAnsi="仿宋" w:cs="仿宋" w:hint="eastAsia"/>
            <w:lang w:eastAsia="zh-CN"/>
          </w:rPr>
          <w:t>十四、人力资源管理与开发</w:t>
        </w:r>
        <w:r>
          <w:tab/>
        </w:r>
        <w:r>
          <w:fldChar w:fldCharType="begin"/>
        </w:r>
        <w:r>
          <w:instrText xml:space="preserve"> PAGEREF _Toc26569 \h </w:instrText>
        </w:r>
        <w:r>
          <w:fldChar w:fldCharType="separate"/>
        </w:r>
        <w:r>
          <w:t>60</w:t>
        </w:r>
        <w:r>
          <w:fldChar w:fldCharType="end"/>
        </w:r>
      </w:hyperlink>
    </w:p>
    <w:p>
      <w:pPr>
        <w:pStyle w:val="TOC2"/>
        <w:tabs>
          <w:tab w:val="right" w:leader="dot" w:pos="8306"/>
        </w:tabs>
      </w:pPr>
      <w:hyperlink w:anchor="_Toc27750" w:history="1">
        <w:r>
          <w:rPr>
            <w:rFonts w:ascii="仿宋" w:eastAsia="仿宋" w:hAnsi="仿宋" w:cs="仿宋" w:hint="eastAsia"/>
            <w:lang w:eastAsia="zh-CN"/>
          </w:rPr>
          <w:t>(一)、人力资源规划</w:t>
        </w:r>
        <w:r>
          <w:tab/>
        </w:r>
        <w:r>
          <w:fldChar w:fldCharType="begin"/>
        </w:r>
        <w:r>
          <w:instrText xml:space="preserve"> PAGEREF _Toc27750 \h </w:instrText>
        </w:r>
        <w:r>
          <w:fldChar w:fldCharType="separate"/>
        </w:r>
        <w:r>
          <w:t>60</w:t>
        </w:r>
        <w:r>
          <w:fldChar w:fldCharType="end"/>
        </w:r>
      </w:hyperlink>
    </w:p>
    <w:p>
      <w:pPr>
        <w:pStyle w:val="TOC2"/>
        <w:tabs>
          <w:tab w:val="right" w:leader="dot" w:pos="8306"/>
        </w:tabs>
      </w:pPr>
      <w:hyperlink w:anchor="_Toc16880" w:history="1">
        <w:r>
          <w:rPr>
            <w:rFonts w:ascii="仿宋" w:eastAsia="仿宋" w:hAnsi="仿宋" w:cs="仿宋" w:hint="eastAsia"/>
            <w:lang w:eastAsia="zh-CN"/>
          </w:rPr>
          <w:t>(二)、人力资源开发与培训</w:t>
        </w:r>
        <w:r>
          <w:tab/>
        </w:r>
        <w:r>
          <w:fldChar w:fldCharType="begin"/>
        </w:r>
        <w:r>
          <w:instrText xml:space="preserve"> PAGEREF _Toc16880 \h </w:instrText>
        </w:r>
        <w:r>
          <w:fldChar w:fldCharType="separate"/>
        </w:r>
        <w:r>
          <w:t>62</w:t>
        </w:r>
        <w:r>
          <w:fldChar w:fldCharType="end"/>
        </w:r>
      </w:hyperlink>
    </w:p>
    <w:p>
      <w:pPr>
        <w:pStyle w:val="TOC1"/>
        <w:tabs>
          <w:tab w:val="right" w:leader="dot" w:pos="8306"/>
        </w:tabs>
      </w:pPr>
      <w:hyperlink w:anchor="_Toc13284" w:history="1">
        <w:r>
          <w:rPr>
            <w:rFonts w:ascii="仿宋" w:eastAsia="仿宋" w:hAnsi="仿宋" w:cs="仿宋" w:hint="eastAsia"/>
            <w:lang w:eastAsia="zh-CN"/>
          </w:rPr>
          <w:t>十五、知识产权管理与保护</w:t>
        </w:r>
        <w:r>
          <w:tab/>
        </w:r>
        <w:r>
          <w:fldChar w:fldCharType="begin"/>
        </w:r>
        <w:r>
          <w:instrText xml:space="preserve"> PAGEREF _Toc13284 \h </w:instrText>
        </w:r>
        <w:r>
          <w:fldChar w:fldCharType="separate"/>
        </w:r>
        <w:r>
          <w:t>64</w:t>
        </w:r>
        <w:r>
          <w:fldChar w:fldCharType="end"/>
        </w:r>
      </w:hyperlink>
    </w:p>
    <w:p>
      <w:pPr>
        <w:pStyle w:val="TOC2"/>
        <w:tabs>
          <w:tab w:val="right" w:leader="dot" w:pos="8306"/>
        </w:tabs>
      </w:pPr>
      <w:hyperlink w:anchor="_Toc28737" w:history="1">
        <w:r>
          <w:rPr>
            <w:rFonts w:ascii="仿宋" w:eastAsia="仿宋" w:hAnsi="仿宋" w:cs="仿宋" w:hint="eastAsia"/>
            <w:lang w:eastAsia="zh-CN"/>
          </w:rPr>
          <w:t>(一)、知识产权管理体系建设</w:t>
        </w:r>
        <w:r>
          <w:tab/>
        </w:r>
        <w:r>
          <w:fldChar w:fldCharType="begin"/>
        </w:r>
        <w:r>
          <w:instrText xml:space="preserve"> PAGEREF _Toc28737 \h </w:instrText>
        </w:r>
        <w:r>
          <w:fldChar w:fldCharType="separate"/>
        </w:r>
        <w:r>
          <w:t>64</w:t>
        </w:r>
        <w:r>
          <w:fldChar w:fldCharType="end"/>
        </w:r>
      </w:hyperlink>
    </w:p>
    <w:p>
      <w:pPr>
        <w:pStyle w:val="TOC2"/>
        <w:tabs>
          <w:tab w:val="right" w:leader="dot" w:pos="8306"/>
        </w:tabs>
      </w:pPr>
      <w:hyperlink w:anchor="_Toc1707" w:history="1">
        <w:r>
          <w:rPr>
            <w:rFonts w:ascii="仿宋" w:eastAsia="仿宋" w:hAnsi="仿宋" w:cs="仿宋" w:hint="eastAsia"/>
            <w:lang w:eastAsia="zh-CN"/>
          </w:rPr>
          <w:t>(二)、知识产权保护措施</w:t>
        </w:r>
        <w:r>
          <w:tab/>
        </w:r>
        <w:r>
          <w:fldChar w:fldCharType="begin"/>
        </w:r>
        <w:r>
          <w:instrText xml:space="preserve"> PAGEREF _Toc1707 \h </w:instrText>
        </w:r>
        <w:r>
          <w:fldChar w:fldCharType="separate"/>
        </w:r>
        <w:r>
          <w:t>65</w:t>
        </w:r>
        <w:r>
          <w:fldChar w:fldCharType="end"/>
        </w:r>
      </w:hyperlink>
    </w:p>
    <w:p>
      <w:pPr>
        <w:pStyle w:val="TOC1"/>
        <w:tabs>
          <w:tab w:val="right" w:leader="dot" w:pos="8306"/>
        </w:tabs>
      </w:pPr>
      <w:hyperlink w:anchor="_Toc6748" w:history="1">
        <w:r>
          <w:rPr>
            <w:rFonts w:ascii="仿宋" w:eastAsia="仿宋" w:hAnsi="仿宋" w:cs="仿宋" w:hint="eastAsia"/>
            <w:lang w:eastAsia="zh-CN"/>
          </w:rPr>
          <w:t>十六、合作与交流机制建立</w:t>
        </w:r>
        <w:r>
          <w:tab/>
        </w:r>
        <w:r>
          <w:fldChar w:fldCharType="begin"/>
        </w:r>
        <w:r>
          <w:instrText xml:space="preserve"> PAGEREF _Toc6748 \h </w:instrText>
        </w:r>
        <w:r>
          <w:fldChar w:fldCharType="separate"/>
        </w:r>
        <w:r>
          <w:t>67</w:t>
        </w:r>
        <w:r>
          <w:fldChar w:fldCharType="end"/>
        </w:r>
      </w:hyperlink>
    </w:p>
    <w:p>
      <w:pPr>
        <w:pStyle w:val="TOC2"/>
        <w:tabs>
          <w:tab w:val="right" w:leader="dot" w:pos="8306"/>
        </w:tabs>
      </w:pPr>
      <w:hyperlink w:anchor="_Toc28199" w:history="1">
        <w:r>
          <w:rPr>
            <w:rFonts w:ascii="仿宋" w:eastAsia="仿宋" w:hAnsi="仿宋" w:cs="仿宋" w:hint="eastAsia"/>
            <w:lang w:eastAsia="zh-CN"/>
          </w:rPr>
          <w:t>(一)、合作伙伴选择与合作方式</w:t>
        </w:r>
        <w:r>
          <w:tab/>
        </w:r>
        <w:r>
          <w:fldChar w:fldCharType="begin"/>
        </w:r>
        <w:r>
          <w:instrText xml:space="preserve"> PAGEREF _Toc28199 \h </w:instrText>
        </w:r>
        <w:r>
          <w:fldChar w:fldCharType="separate"/>
        </w:r>
        <w:r>
          <w:t>67</w:t>
        </w:r>
        <w:r>
          <w:fldChar w:fldCharType="end"/>
        </w:r>
      </w:hyperlink>
    </w:p>
    <w:p>
      <w:pPr>
        <w:pStyle w:val="TOC2"/>
        <w:tabs>
          <w:tab w:val="right" w:leader="dot" w:pos="8306"/>
        </w:tabs>
      </w:pPr>
      <w:hyperlink w:anchor="_Toc19234" w:history="1">
        <w:r>
          <w:rPr>
            <w:rFonts w:ascii="仿宋" w:eastAsia="仿宋" w:hAnsi="仿宋" w:cs="仿宋" w:hint="eastAsia"/>
            <w:lang w:eastAsia="zh-CN"/>
          </w:rPr>
          <w:t>(二)、交流与合作平台搭建</w:t>
        </w:r>
        <w:r>
          <w:tab/>
        </w:r>
        <w:r>
          <w:fldChar w:fldCharType="begin"/>
        </w:r>
        <w:r>
          <w:instrText xml:space="preserve"> PAGEREF _Toc19234 \h </w:instrText>
        </w:r>
        <w:r>
          <w:fldChar w:fldCharType="separate"/>
        </w:r>
        <w:r>
          <w:t>68</w:t>
        </w:r>
        <w:r>
          <w:fldChar w:fldCharType="end"/>
        </w:r>
      </w:hyperlink>
    </w:p>
    <w:p>
      <w:pPr>
        <w:pStyle w:val="TOC1"/>
        <w:tabs>
          <w:tab w:val="right" w:leader="dot" w:pos="8306"/>
        </w:tabs>
      </w:pPr>
      <w:hyperlink w:anchor="_Toc23632" w:history="1">
        <w:r>
          <w:rPr>
            <w:rFonts w:ascii="仿宋" w:eastAsia="仿宋" w:hAnsi="仿宋" w:cs="仿宋" w:hint="eastAsia"/>
            <w:lang w:eastAsia="zh-CN"/>
          </w:rPr>
          <w:t>十七、质量管理与控制</w:t>
        </w:r>
        <w:r>
          <w:tab/>
        </w:r>
        <w:r>
          <w:fldChar w:fldCharType="begin"/>
        </w:r>
        <w:r>
          <w:instrText xml:space="preserve"> PAGEREF _Toc23632 \h </w:instrText>
        </w:r>
        <w:r>
          <w:fldChar w:fldCharType="separate"/>
        </w:r>
        <w:r>
          <w:t>70</w:t>
        </w:r>
        <w:r>
          <w:fldChar w:fldCharType="end"/>
        </w:r>
      </w:hyperlink>
    </w:p>
    <w:p>
      <w:pPr>
        <w:pStyle w:val="TOC2"/>
        <w:tabs>
          <w:tab w:val="right" w:leader="dot" w:pos="8306"/>
        </w:tabs>
      </w:pPr>
      <w:hyperlink w:anchor="_Toc23765" w:history="1">
        <w:r>
          <w:rPr>
            <w:rFonts w:ascii="仿宋" w:eastAsia="仿宋" w:hAnsi="仿宋" w:cs="仿宋" w:hint="eastAsia"/>
            <w:lang w:eastAsia="zh-CN"/>
          </w:rPr>
          <w:t>(一)、质量管理体系建设</w:t>
        </w:r>
        <w:r>
          <w:tab/>
        </w:r>
        <w:r>
          <w:fldChar w:fldCharType="begin"/>
        </w:r>
        <w:r>
          <w:instrText xml:space="preserve"> PAGEREF _Toc23765 \h </w:instrText>
        </w:r>
        <w:r>
          <w:fldChar w:fldCharType="separate"/>
        </w:r>
        <w:r>
          <w:t>70</w:t>
        </w:r>
        <w:r>
          <w:fldChar w:fldCharType="end"/>
        </w:r>
      </w:hyperlink>
    </w:p>
    <w:p>
      <w:pPr>
        <w:pStyle w:val="TOC2"/>
        <w:tabs>
          <w:tab w:val="right" w:leader="dot" w:pos="8306"/>
        </w:tabs>
      </w:pPr>
      <w:hyperlink w:anchor="_Toc31177" w:history="1">
        <w:r>
          <w:rPr>
            <w:rFonts w:ascii="仿宋" w:eastAsia="仿宋" w:hAnsi="仿宋" w:cs="仿宋" w:hint="eastAsia"/>
            <w:lang w:eastAsia="zh-CN"/>
          </w:rPr>
          <w:t>(二)、质量控制措施</w:t>
        </w:r>
        <w:r>
          <w:tab/>
        </w:r>
        <w:r>
          <w:fldChar w:fldCharType="begin"/>
        </w:r>
        <w:r>
          <w:instrText xml:space="preserve"> PAGEREF _Toc31177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0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4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流量传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流量传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72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流量传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流量传感器项目在其专注的领域内，特别是在人工智能和数据科学方面，有望推动显著的技术革新。项目的研发活动不仅有望孕育出改变行业运作方式的新技术，还可能在长远中影响整个技术生态系统。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流量传感器项目还致力于提升当地居民的技能和就业能力，通过与当地教育机构合作提供培训和教育机会，从而提高社区整体的生活水平和社会福祉。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流量传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21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流量传感器项目的建设和发展得益于一系列有利条件，这些条件涵盖了技术优势、市场潜力、政策支持、人力资源、基础设施以及投资和合作伙伴的支持，共同构成了项目成功的坚实基础。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流量传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流量传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59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75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8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https://d.book118.com/196001102155010043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流量传感器项目建设总纲及方案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85F57"/>
    <w:rsid w:val="37F85F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00110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2024-01-23T07:26:00Z</dcterms:created>
  <dcterms:modified xsi:type="dcterms:W3CDTF">2024-01-23T07:26:54Z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E3315FF9FF4A4A4AA1220F7BC82163BF_11</vt:lpwstr>
  </property>
  <property fmtid="{D5CDD505-2E9C-101B-9397-08002B2CF9AE}" pid="3" name="KSOProductBuildVer">
    <vt:lpwstr>2052-12.1.0.16120</vt:lpwstr>
  </property>
</Properties>
</file>