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醋酸丁酯项目规划设计方案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45" w:history="1">
        <w:r>
          <w:rPr>
            <w:rFonts w:ascii="仿宋" w:eastAsia="仿宋" w:hAnsi="仿宋" w:cs="仿宋" w:hint="eastAsia"/>
            <w:lang w:eastAsia="zh-CN"/>
          </w:rPr>
          <w:t>前言</w:t>
        </w:r>
        <w:r>
          <w:tab/>
        </w:r>
        <w:r>
          <w:fldChar w:fldCharType="begin"/>
        </w:r>
        <w:r>
          <w:instrText xml:space="preserve"> PAGEREF _Toc18845 \h </w:instrText>
        </w:r>
        <w:r>
          <w:fldChar w:fldCharType="separate"/>
        </w:r>
        <w:r>
          <w:t>3</w:t>
        </w:r>
        <w:r>
          <w:fldChar w:fldCharType="end"/>
        </w:r>
      </w:hyperlink>
    </w:p>
    <w:p>
      <w:pPr>
        <w:pStyle w:val="TOC1"/>
        <w:tabs>
          <w:tab w:val="right" w:leader="dot" w:pos="8306"/>
        </w:tabs>
      </w:pPr>
      <w:hyperlink w:anchor="_Toc23293" w:history="1">
        <w:r>
          <w:rPr>
            <w:rFonts w:ascii="仿宋" w:eastAsia="仿宋" w:hAnsi="仿宋" w:cs="仿宋" w:hint="eastAsia"/>
            <w:lang w:eastAsia="zh-CN"/>
          </w:rPr>
          <w:t>一、醋酸丁酯项目概论</w:t>
        </w:r>
        <w:r>
          <w:tab/>
        </w:r>
        <w:r>
          <w:fldChar w:fldCharType="begin"/>
        </w:r>
        <w:r>
          <w:instrText xml:space="preserve"> PAGEREF _Toc23293 \h </w:instrText>
        </w:r>
        <w:r>
          <w:fldChar w:fldCharType="separate"/>
        </w:r>
        <w:r>
          <w:t>3</w:t>
        </w:r>
        <w:r>
          <w:fldChar w:fldCharType="end"/>
        </w:r>
      </w:hyperlink>
    </w:p>
    <w:p>
      <w:pPr>
        <w:pStyle w:val="TOC2"/>
        <w:tabs>
          <w:tab w:val="right" w:leader="dot" w:pos="8306"/>
        </w:tabs>
      </w:pPr>
      <w:hyperlink w:anchor="_Toc12521" w:history="1">
        <w:r>
          <w:rPr>
            <w:rFonts w:ascii="仿宋" w:eastAsia="仿宋" w:hAnsi="仿宋" w:cs="仿宋" w:hint="eastAsia"/>
            <w:lang w:eastAsia="zh-CN"/>
          </w:rPr>
          <w:t>(一)、醋酸丁酯项目概况</w:t>
        </w:r>
        <w:r>
          <w:tab/>
        </w:r>
        <w:r>
          <w:fldChar w:fldCharType="begin"/>
        </w:r>
        <w:r>
          <w:instrText xml:space="preserve"> PAGEREF _Toc12521 \h </w:instrText>
        </w:r>
        <w:r>
          <w:fldChar w:fldCharType="separate"/>
        </w:r>
        <w:r>
          <w:t>3</w:t>
        </w:r>
        <w:r>
          <w:fldChar w:fldCharType="end"/>
        </w:r>
      </w:hyperlink>
    </w:p>
    <w:p>
      <w:pPr>
        <w:pStyle w:val="TOC2"/>
        <w:tabs>
          <w:tab w:val="right" w:leader="dot" w:pos="8306"/>
        </w:tabs>
      </w:pPr>
      <w:hyperlink w:anchor="_Toc4593" w:history="1">
        <w:r>
          <w:rPr>
            <w:rFonts w:ascii="仿宋" w:eastAsia="仿宋" w:hAnsi="仿宋" w:cs="仿宋" w:hint="eastAsia"/>
            <w:lang w:eastAsia="zh-CN"/>
          </w:rPr>
          <w:t>(二)、醋酸丁酯项目目标</w:t>
        </w:r>
        <w:r>
          <w:tab/>
        </w:r>
        <w:r>
          <w:fldChar w:fldCharType="begin"/>
        </w:r>
        <w:r>
          <w:instrText xml:space="preserve"> PAGEREF _Toc4593 \h </w:instrText>
        </w:r>
        <w:r>
          <w:fldChar w:fldCharType="separate"/>
        </w:r>
        <w:r>
          <w:t>5</w:t>
        </w:r>
        <w:r>
          <w:fldChar w:fldCharType="end"/>
        </w:r>
      </w:hyperlink>
    </w:p>
    <w:p>
      <w:pPr>
        <w:pStyle w:val="TOC2"/>
        <w:tabs>
          <w:tab w:val="right" w:leader="dot" w:pos="8306"/>
        </w:tabs>
      </w:pPr>
      <w:hyperlink w:anchor="_Toc927" w:history="1">
        <w:r>
          <w:rPr>
            <w:rFonts w:ascii="仿宋" w:eastAsia="仿宋" w:hAnsi="仿宋" w:cs="仿宋" w:hint="eastAsia"/>
            <w:lang w:eastAsia="zh-CN"/>
          </w:rPr>
          <w:t>(三)、醋酸丁酯项目提出的理由</w:t>
        </w:r>
        <w:r>
          <w:tab/>
        </w:r>
        <w:r>
          <w:fldChar w:fldCharType="begin"/>
        </w:r>
        <w:r>
          <w:instrText xml:space="preserve"> PAGEREF _Toc927 \h </w:instrText>
        </w:r>
        <w:r>
          <w:fldChar w:fldCharType="separate"/>
        </w:r>
        <w:r>
          <w:t>6</w:t>
        </w:r>
        <w:r>
          <w:fldChar w:fldCharType="end"/>
        </w:r>
      </w:hyperlink>
    </w:p>
    <w:p>
      <w:pPr>
        <w:pStyle w:val="TOC2"/>
        <w:tabs>
          <w:tab w:val="right" w:leader="dot" w:pos="8306"/>
        </w:tabs>
      </w:pPr>
      <w:hyperlink w:anchor="_Toc30895" w:history="1">
        <w:r>
          <w:rPr>
            <w:rFonts w:ascii="仿宋" w:eastAsia="仿宋" w:hAnsi="仿宋" w:cs="仿宋" w:hint="eastAsia"/>
            <w:lang w:eastAsia="zh-CN"/>
          </w:rPr>
          <w:t>(四)、醋酸丁酯项目意义</w:t>
        </w:r>
        <w:r>
          <w:tab/>
        </w:r>
        <w:r>
          <w:fldChar w:fldCharType="begin"/>
        </w:r>
        <w:r>
          <w:instrText xml:space="preserve"> PAGEREF _Toc30895 \h </w:instrText>
        </w:r>
        <w:r>
          <w:fldChar w:fldCharType="separate"/>
        </w:r>
        <w:r>
          <w:t>8</w:t>
        </w:r>
        <w:r>
          <w:fldChar w:fldCharType="end"/>
        </w:r>
      </w:hyperlink>
    </w:p>
    <w:p>
      <w:pPr>
        <w:pStyle w:val="TOC2"/>
        <w:tabs>
          <w:tab w:val="right" w:leader="dot" w:pos="8306"/>
        </w:tabs>
      </w:pPr>
      <w:hyperlink w:anchor="_Toc25058" w:history="1">
        <w:r>
          <w:rPr>
            <w:rFonts w:ascii="仿宋" w:eastAsia="仿宋" w:hAnsi="仿宋" w:cs="仿宋" w:hint="eastAsia"/>
            <w:lang w:eastAsia="zh-CN"/>
          </w:rPr>
          <w:t>(五)、醋酸丁酯项目背景</w:t>
        </w:r>
        <w:r>
          <w:tab/>
        </w:r>
        <w:r>
          <w:fldChar w:fldCharType="begin"/>
        </w:r>
        <w:r>
          <w:instrText xml:space="preserve"> PAGEREF _Toc25058 \h </w:instrText>
        </w:r>
        <w:r>
          <w:fldChar w:fldCharType="separate"/>
        </w:r>
        <w:r>
          <w:t>9</w:t>
        </w:r>
        <w:r>
          <w:fldChar w:fldCharType="end"/>
        </w:r>
      </w:hyperlink>
    </w:p>
    <w:p>
      <w:pPr>
        <w:pStyle w:val="TOC1"/>
        <w:tabs>
          <w:tab w:val="right" w:leader="dot" w:pos="8306"/>
        </w:tabs>
      </w:pPr>
      <w:hyperlink w:anchor="_Toc6419" w:history="1">
        <w:r>
          <w:rPr>
            <w:rFonts w:ascii="仿宋" w:eastAsia="仿宋" w:hAnsi="仿宋" w:cs="仿宋" w:hint="eastAsia"/>
            <w:lang w:eastAsia="zh-CN"/>
          </w:rPr>
          <w:t>二、市场分析、调研</w:t>
        </w:r>
        <w:r>
          <w:tab/>
        </w:r>
        <w:r>
          <w:fldChar w:fldCharType="begin"/>
        </w:r>
        <w:r>
          <w:instrText xml:space="preserve"> PAGEREF _Toc6419 \h </w:instrText>
        </w:r>
        <w:r>
          <w:fldChar w:fldCharType="separate"/>
        </w:r>
        <w:r>
          <w:t>9</w:t>
        </w:r>
        <w:r>
          <w:fldChar w:fldCharType="end"/>
        </w:r>
      </w:hyperlink>
    </w:p>
    <w:p>
      <w:pPr>
        <w:pStyle w:val="TOC2"/>
        <w:tabs>
          <w:tab w:val="right" w:leader="dot" w:pos="8306"/>
        </w:tabs>
      </w:pPr>
      <w:hyperlink w:anchor="_Toc30547" w:history="1">
        <w:r>
          <w:rPr>
            <w:rFonts w:ascii="仿宋" w:eastAsia="仿宋" w:hAnsi="仿宋" w:cs="仿宋" w:hint="eastAsia"/>
            <w:lang w:eastAsia="zh-CN"/>
          </w:rPr>
          <w:t>(一)、醋酸丁酯行业分析</w:t>
        </w:r>
        <w:r>
          <w:tab/>
        </w:r>
        <w:r>
          <w:fldChar w:fldCharType="begin"/>
        </w:r>
        <w:r>
          <w:instrText xml:space="preserve"> PAGEREF _Toc30547 \h </w:instrText>
        </w:r>
        <w:r>
          <w:fldChar w:fldCharType="separate"/>
        </w:r>
        <w:r>
          <w:t>9</w:t>
        </w:r>
        <w:r>
          <w:fldChar w:fldCharType="end"/>
        </w:r>
      </w:hyperlink>
    </w:p>
    <w:p>
      <w:pPr>
        <w:pStyle w:val="TOC2"/>
        <w:tabs>
          <w:tab w:val="right" w:leader="dot" w:pos="8306"/>
        </w:tabs>
      </w:pPr>
      <w:hyperlink w:anchor="_Toc31878" w:history="1">
        <w:r>
          <w:rPr>
            <w:rFonts w:ascii="仿宋" w:eastAsia="仿宋" w:hAnsi="仿宋" w:cs="仿宋" w:hint="eastAsia"/>
            <w:lang w:eastAsia="zh-CN"/>
          </w:rPr>
          <w:t>(二)、醋酸丁酯市场分析预测</w:t>
        </w:r>
        <w:r>
          <w:tab/>
        </w:r>
        <w:r>
          <w:fldChar w:fldCharType="begin"/>
        </w:r>
        <w:r>
          <w:instrText xml:space="preserve"> PAGEREF _Toc31878 \h </w:instrText>
        </w:r>
        <w:r>
          <w:fldChar w:fldCharType="separate"/>
        </w:r>
        <w:r>
          <w:t>10</w:t>
        </w:r>
        <w:r>
          <w:fldChar w:fldCharType="end"/>
        </w:r>
      </w:hyperlink>
    </w:p>
    <w:p>
      <w:pPr>
        <w:pStyle w:val="TOC1"/>
        <w:tabs>
          <w:tab w:val="right" w:leader="dot" w:pos="8306"/>
        </w:tabs>
      </w:pPr>
      <w:hyperlink w:anchor="_Toc19138" w:history="1">
        <w:r>
          <w:rPr>
            <w:rFonts w:ascii="仿宋" w:eastAsia="仿宋" w:hAnsi="仿宋" w:cs="仿宋" w:hint="eastAsia"/>
            <w:lang w:eastAsia="zh-CN"/>
          </w:rPr>
          <w:t>三、醋酸丁酯项目危机管理</w:t>
        </w:r>
        <w:r>
          <w:tab/>
        </w:r>
        <w:r>
          <w:fldChar w:fldCharType="begin"/>
        </w:r>
        <w:r>
          <w:instrText xml:space="preserve"> PAGEREF _Toc19138 \h </w:instrText>
        </w:r>
        <w:r>
          <w:fldChar w:fldCharType="separate"/>
        </w:r>
        <w:r>
          <w:t>11</w:t>
        </w:r>
        <w:r>
          <w:fldChar w:fldCharType="end"/>
        </w:r>
      </w:hyperlink>
    </w:p>
    <w:p>
      <w:pPr>
        <w:pStyle w:val="TOC2"/>
        <w:tabs>
          <w:tab w:val="right" w:leader="dot" w:pos="8306"/>
        </w:tabs>
      </w:pPr>
      <w:hyperlink w:anchor="_Toc19840" w:history="1">
        <w:r>
          <w:rPr>
            <w:rFonts w:ascii="仿宋" w:eastAsia="仿宋" w:hAnsi="仿宋" w:cs="仿宋" w:hint="eastAsia"/>
            <w:lang w:eastAsia="zh-CN"/>
          </w:rPr>
          <w:t>(一)、危机预警与识别</w:t>
        </w:r>
        <w:r>
          <w:tab/>
        </w:r>
        <w:r>
          <w:fldChar w:fldCharType="begin"/>
        </w:r>
        <w:r>
          <w:instrText xml:space="preserve"> PAGEREF _Toc19840 \h </w:instrText>
        </w:r>
        <w:r>
          <w:fldChar w:fldCharType="separate"/>
        </w:r>
        <w:r>
          <w:t>11</w:t>
        </w:r>
        <w:r>
          <w:fldChar w:fldCharType="end"/>
        </w:r>
      </w:hyperlink>
    </w:p>
    <w:p>
      <w:pPr>
        <w:pStyle w:val="TOC2"/>
        <w:tabs>
          <w:tab w:val="right" w:leader="dot" w:pos="8306"/>
        </w:tabs>
      </w:pPr>
      <w:hyperlink w:anchor="_Toc10275" w:history="1">
        <w:r>
          <w:rPr>
            <w:rFonts w:ascii="仿宋" w:eastAsia="仿宋" w:hAnsi="仿宋" w:cs="仿宋" w:hint="eastAsia"/>
            <w:lang w:eastAsia="zh-CN"/>
          </w:rPr>
          <w:t>(二)、危机应对与恢复</w:t>
        </w:r>
        <w:r>
          <w:tab/>
        </w:r>
        <w:r>
          <w:fldChar w:fldCharType="begin"/>
        </w:r>
        <w:r>
          <w:instrText xml:space="preserve"> PAGEREF _Toc10275 \h </w:instrText>
        </w:r>
        <w:r>
          <w:fldChar w:fldCharType="separate"/>
        </w:r>
        <w:r>
          <w:t>12</w:t>
        </w:r>
        <w:r>
          <w:fldChar w:fldCharType="end"/>
        </w:r>
      </w:hyperlink>
    </w:p>
    <w:p>
      <w:pPr>
        <w:pStyle w:val="TOC1"/>
        <w:tabs>
          <w:tab w:val="right" w:leader="dot" w:pos="8306"/>
        </w:tabs>
      </w:pPr>
      <w:hyperlink w:anchor="_Toc11796" w:history="1">
        <w:r>
          <w:rPr>
            <w:rFonts w:ascii="仿宋" w:eastAsia="仿宋" w:hAnsi="仿宋" w:cs="仿宋" w:hint="eastAsia"/>
            <w:lang w:eastAsia="zh-CN"/>
          </w:rPr>
          <w:t>四、醋酸丁酯项目选址可行性分析</w:t>
        </w:r>
        <w:r>
          <w:tab/>
        </w:r>
        <w:r>
          <w:fldChar w:fldCharType="begin"/>
        </w:r>
        <w:r>
          <w:instrText xml:space="preserve"> PAGEREF _Toc11796 \h </w:instrText>
        </w:r>
        <w:r>
          <w:fldChar w:fldCharType="separate"/>
        </w:r>
        <w:r>
          <w:t>13</w:t>
        </w:r>
        <w:r>
          <w:fldChar w:fldCharType="end"/>
        </w:r>
      </w:hyperlink>
    </w:p>
    <w:p>
      <w:pPr>
        <w:pStyle w:val="TOC2"/>
        <w:tabs>
          <w:tab w:val="right" w:leader="dot" w:pos="8306"/>
        </w:tabs>
      </w:pPr>
      <w:hyperlink w:anchor="_Toc24422" w:history="1">
        <w:r>
          <w:rPr>
            <w:rFonts w:ascii="仿宋" w:eastAsia="仿宋" w:hAnsi="仿宋" w:cs="仿宋" w:hint="eastAsia"/>
            <w:lang w:eastAsia="zh-CN"/>
          </w:rPr>
          <w:t>(一)、醋酸丁酯项目选址</w:t>
        </w:r>
        <w:r>
          <w:tab/>
        </w:r>
        <w:r>
          <w:fldChar w:fldCharType="begin"/>
        </w:r>
        <w:r>
          <w:instrText xml:space="preserve"> PAGEREF _Toc24422 \h </w:instrText>
        </w:r>
        <w:r>
          <w:fldChar w:fldCharType="separate"/>
        </w:r>
        <w:r>
          <w:t>13</w:t>
        </w:r>
        <w:r>
          <w:fldChar w:fldCharType="end"/>
        </w:r>
      </w:hyperlink>
    </w:p>
    <w:p>
      <w:pPr>
        <w:pStyle w:val="TOC2"/>
        <w:tabs>
          <w:tab w:val="right" w:leader="dot" w:pos="8306"/>
        </w:tabs>
      </w:pPr>
      <w:hyperlink w:anchor="_Toc13301" w:history="1">
        <w:r>
          <w:rPr>
            <w:rFonts w:ascii="仿宋" w:eastAsia="仿宋" w:hAnsi="仿宋" w:cs="仿宋" w:hint="eastAsia"/>
            <w:lang w:eastAsia="zh-CN"/>
          </w:rPr>
          <w:t>(二)、用地控制指标</w:t>
        </w:r>
        <w:r>
          <w:tab/>
        </w:r>
        <w:r>
          <w:fldChar w:fldCharType="begin"/>
        </w:r>
        <w:r>
          <w:instrText xml:space="preserve"> PAGEREF _Toc13301 \h </w:instrText>
        </w:r>
        <w:r>
          <w:fldChar w:fldCharType="separate"/>
        </w:r>
        <w:r>
          <w:t>14</w:t>
        </w:r>
        <w:r>
          <w:fldChar w:fldCharType="end"/>
        </w:r>
      </w:hyperlink>
    </w:p>
    <w:p>
      <w:pPr>
        <w:pStyle w:val="TOC2"/>
        <w:tabs>
          <w:tab w:val="right" w:leader="dot" w:pos="8306"/>
        </w:tabs>
      </w:pPr>
      <w:hyperlink w:anchor="_Toc9961" w:history="1">
        <w:r>
          <w:rPr>
            <w:rFonts w:ascii="仿宋" w:eastAsia="仿宋" w:hAnsi="仿宋" w:cs="仿宋" w:hint="eastAsia"/>
            <w:lang w:eastAsia="zh-CN"/>
          </w:rPr>
          <w:t>(三)、节约用地措施</w:t>
        </w:r>
        <w:r>
          <w:tab/>
        </w:r>
        <w:r>
          <w:fldChar w:fldCharType="begin"/>
        </w:r>
        <w:r>
          <w:instrText xml:space="preserve"> PAGEREF _Toc9961 \h </w:instrText>
        </w:r>
        <w:r>
          <w:fldChar w:fldCharType="separate"/>
        </w:r>
        <w:r>
          <w:t>15</w:t>
        </w:r>
        <w:r>
          <w:fldChar w:fldCharType="end"/>
        </w:r>
      </w:hyperlink>
    </w:p>
    <w:p>
      <w:pPr>
        <w:pStyle w:val="TOC2"/>
        <w:tabs>
          <w:tab w:val="right" w:leader="dot" w:pos="8306"/>
        </w:tabs>
      </w:pPr>
      <w:hyperlink w:anchor="_Toc15767" w:history="1">
        <w:r>
          <w:rPr>
            <w:rFonts w:ascii="仿宋" w:eastAsia="仿宋" w:hAnsi="仿宋" w:cs="仿宋" w:hint="eastAsia"/>
            <w:lang w:eastAsia="zh-CN"/>
          </w:rPr>
          <w:t>(四)、总图布置方案</w:t>
        </w:r>
        <w:r>
          <w:tab/>
        </w:r>
        <w:r>
          <w:fldChar w:fldCharType="begin"/>
        </w:r>
        <w:r>
          <w:instrText xml:space="preserve"> PAGEREF _Toc15767 \h </w:instrText>
        </w:r>
        <w:r>
          <w:fldChar w:fldCharType="separate"/>
        </w:r>
        <w:r>
          <w:t>17</w:t>
        </w:r>
        <w:r>
          <w:fldChar w:fldCharType="end"/>
        </w:r>
      </w:hyperlink>
    </w:p>
    <w:p>
      <w:pPr>
        <w:pStyle w:val="TOC2"/>
        <w:tabs>
          <w:tab w:val="right" w:leader="dot" w:pos="8306"/>
        </w:tabs>
      </w:pPr>
      <w:hyperlink w:anchor="_Toc9882" w:history="1">
        <w:r>
          <w:rPr>
            <w:rFonts w:ascii="仿宋" w:eastAsia="仿宋" w:hAnsi="仿宋" w:cs="仿宋" w:hint="eastAsia"/>
            <w:lang w:eastAsia="zh-CN"/>
          </w:rPr>
          <w:t>(五)、选址综合评价</w:t>
        </w:r>
        <w:r>
          <w:tab/>
        </w:r>
        <w:r>
          <w:fldChar w:fldCharType="begin"/>
        </w:r>
        <w:r>
          <w:instrText xml:space="preserve"> PAGEREF _Toc9882 \h </w:instrText>
        </w:r>
        <w:r>
          <w:fldChar w:fldCharType="separate"/>
        </w:r>
        <w:r>
          <w:t>18</w:t>
        </w:r>
        <w:r>
          <w:fldChar w:fldCharType="end"/>
        </w:r>
      </w:hyperlink>
    </w:p>
    <w:p>
      <w:pPr>
        <w:pStyle w:val="TOC1"/>
        <w:tabs>
          <w:tab w:val="right" w:leader="dot" w:pos="8306"/>
        </w:tabs>
      </w:pPr>
      <w:hyperlink w:anchor="_Toc12631" w:history="1">
        <w:r>
          <w:rPr>
            <w:rFonts w:ascii="仿宋" w:eastAsia="仿宋" w:hAnsi="仿宋" w:cs="仿宋" w:hint="eastAsia"/>
            <w:lang w:eastAsia="zh-CN"/>
          </w:rPr>
          <w:t>五、醋酸丁酯项目文档管理</w:t>
        </w:r>
        <w:r>
          <w:tab/>
        </w:r>
        <w:r>
          <w:fldChar w:fldCharType="begin"/>
        </w:r>
        <w:r>
          <w:instrText xml:space="preserve"> PAGEREF _Toc12631 \h </w:instrText>
        </w:r>
        <w:r>
          <w:fldChar w:fldCharType="separate"/>
        </w:r>
        <w:r>
          <w:t>19</w:t>
        </w:r>
        <w:r>
          <w:fldChar w:fldCharType="end"/>
        </w:r>
      </w:hyperlink>
    </w:p>
    <w:p>
      <w:pPr>
        <w:pStyle w:val="TOC2"/>
        <w:tabs>
          <w:tab w:val="right" w:leader="dot" w:pos="8306"/>
        </w:tabs>
      </w:pPr>
      <w:hyperlink w:anchor="_Toc6404" w:history="1">
        <w:r>
          <w:rPr>
            <w:rFonts w:ascii="仿宋" w:eastAsia="仿宋" w:hAnsi="仿宋" w:cs="仿宋" w:hint="eastAsia"/>
            <w:lang w:eastAsia="zh-CN"/>
          </w:rPr>
          <w:t>(一)、文档编制与审查</w:t>
        </w:r>
        <w:r>
          <w:tab/>
        </w:r>
        <w:r>
          <w:fldChar w:fldCharType="begin"/>
        </w:r>
        <w:r>
          <w:instrText xml:space="preserve"> PAGEREF _Toc6404 \h </w:instrText>
        </w:r>
        <w:r>
          <w:fldChar w:fldCharType="separate"/>
        </w:r>
        <w:r>
          <w:t>19</w:t>
        </w:r>
        <w:r>
          <w:fldChar w:fldCharType="end"/>
        </w:r>
      </w:hyperlink>
    </w:p>
    <w:p>
      <w:pPr>
        <w:pStyle w:val="TOC2"/>
        <w:tabs>
          <w:tab w:val="right" w:leader="dot" w:pos="8306"/>
        </w:tabs>
      </w:pPr>
      <w:hyperlink w:anchor="_Toc32454" w:history="1">
        <w:r>
          <w:rPr>
            <w:rFonts w:ascii="仿宋" w:eastAsia="仿宋" w:hAnsi="仿宋" w:cs="仿宋" w:hint="eastAsia"/>
            <w:lang w:eastAsia="zh-CN"/>
          </w:rPr>
          <w:t>(二)、文档发布与分发</w:t>
        </w:r>
        <w:r>
          <w:tab/>
        </w:r>
        <w:r>
          <w:fldChar w:fldCharType="begin"/>
        </w:r>
        <w:r>
          <w:instrText xml:space="preserve"> PAGEREF _Toc32454 \h </w:instrText>
        </w:r>
        <w:r>
          <w:fldChar w:fldCharType="separate"/>
        </w:r>
        <w:r>
          <w:t>20</w:t>
        </w:r>
        <w:r>
          <w:fldChar w:fldCharType="end"/>
        </w:r>
      </w:hyperlink>
    </w:p>
    <w:p>
      <w:pPr>
        <w:pStyle w:val="TOC2"/>
        <w:tabs>
          <w:tab w:val="right" w:leader="dot" w:pos="8306"/>
        </w:tabs>
      </w:pPr>
      <w:hyperlink w:anchor="_Toc6612" w:history="1">
        <w:r>
          <w:rPr>
            <w:rFonts w:ascii="仿宋" w:eastAsia="仿宋" w:hAnsi="仿宋" w:cs="仿宋" w:hint="eastAsia"/>
            <w:lang w:eastAsia="zh-CN"/>
          </w:rPr>
          <w:t>(三)、文档存档与归档</w:t>
        </w:r>
        <w:r>
          <w:tab/>
        </w:r>
        <w:r>
          <w:fldChar w:fldCharType="begin"/>
        </w:r>
        <w:r>
          <w:instrText xml:space="preserve"> PAGEREF _Toc6612 \h </w:instrText>
        </w:r>
        <w:r>
          <w:fldChar w:fldCharType="separate"/>
        </w:r>
        <w:r>
          <w:t>21</w:t>
        </w:r>
        <w:r>
          <w:fldChar w:fldCharType="end"/>
        </w:r>
      </w:hyperlink>
    </w:p>
    <w:p>
      <w:pPr>
        <w:pStyle w:val="TOC1"/>
        <w:tabs>
          <w:tab w:val="right" w:leader="dot" w:pos="8306"/>
        </w:tabs>
      </w:pPr>
      <w:hyperlink w:anchor="_Toc15257" w:history="1">
        <w:r>
          <w:rPr>
            <w:rFonts w:ascii="仿宋" w:eastAsia="仿宋" w:hAnsi="仿宋" w:cs="仿宋" w:hint="eastAsia"/>
            <w:lang w:eastAsia="zh-CN"/>
          </w:rPr>
          <w:t>六、醋酸丁酯项目绩效评估</w:t>
        </w:r>
        <w:r>
          <w:tab/>
        </w:r>
        <w:r>
          <w:fldChar w:fldCharType="begin"/>
        </w:r>
        <w:r>
          <w:instrText xml:space="preserve"> PAGEREF _Toc15257 \h </w:instrText>
        </w:r>
        <w:r>
          <w:fldChar w:fldCharType="separate"/>
        </w:r>
        <w:r>
          <w:t>22</w:t>
        </w:r>
        <w:r>
          <w:fldChar w:fldCharType="end"/>
        </w:r>
      </w:hyperlink>
    </w:p>
    <w:p>
      <w:pPr>
        <w:pStyle w:val="TOC2"/>
        <w:tabs>
          <w:tab w:val="right" w:leader="dot" w:pos="8306"/>
        </w:tabs>
      </w:pPr>
      <w:hyperlink w:anchor="_Toc13738" w:history="1">
        <w:r>
          <w:rPr>
            <w:rFonts w:ascii="仿宋" w:eastAsia="仿宋" w:hAnsi="仿宋" w:cs="仿宋" w:hint="eastAsia"/>
            <w:lang w:eastAsia="zh-CN"/>
          </w:rPr>
          <w:t>(一)、绩效评估指标</w:t>
        </w:r>
        <w:r>
          <w:tab/>
        </w:r>
        <w:r>
          <w:fldChar w:fldCharType="begin"/>
        </w:r>
        <w:r>
          <w:instrText xml:space="preserve"> PAGEREF _Toc13738 \h </w:instrText>
        </w:r>
        <w:r>
          <w:fldChar w:fldCharType="separate"/>
        </w:r>
        <w:r>
          <w:t>22</w:t>
        </w:r>
        <w:r>
          <w:fldChar w:fldCharType="end"/>
        </w:r>
      </w:hyperlink>
    </w:p>
    <w:p>
      <w:pPr>
        <w:pStyle w:val="TOC2"/>
        <w:tabs>
          <w:tab w:val="right" w:leader="dot" w:pos="8306"/>
        </w:tabs>
      </w:pPr>
      <w:hyperlink w:anchor="_Toc16586" w:history="1">
        <w:r>
          <w:rPr>
            <w:rFonts w:ascii="仿宋" w:eastAsia="仿宋" w:hAnsi="仿宋" w:cs="仿宋" w:hint="eastAsia"/>
            <w:lang w:eastAsia="zh-CN"/>
          </w:rPr>
          <w:t>(二)、绩效评估方法</w:t>
        </w:r>
        <w:r>
          <w:tab/>
        </w:r>
        <w:r>
          <w:fldChar w:fldCharType="begin"/>
        </w:r>
        <w:r>
          <w:instrText xml:space="preserve"> PAGEREF _Toc16586 \h </w:instrText>
        </w:r>
        <w:r>
          <w:fldChar w:fldCharType="separate"/>
        </w:r>
        <w:r>
          <w:t>23</w:t>
        </w:r>
        <w:r>
          <w:fldChar w:fldCharType="end"/>
        </w:r>
      </w:hyperlink>
    </w:p>
    <w:p>
      <w:pPr>
        <w:pStyle w:val="TOC2"/>
        <w:tabs>
          <w:tab w:val="right" w:leader="dot" w:pos="8306"/>
        </w:tabs>
      </w:pPr>
      <w:hyperlink w:anchor="_Toc11555" w:history="1">
        <w:r>
          <w:rPr>
            <w:rFonts w:ascii="仿宋" w:eastAsia="仿宋" w:hAnsi="仿宋" w:cs="仿宋" w:hint="eastAsia"/>
            <w:lang w:eastAsia="zh-CN"/>
          </w:rPr>
          <w:t>(三)、绩效评估周期</w:t>
        </w:r>
        <w:r>
          <w:tab/>
        </w:r>
        <w:r>
          <w:fldChar w:fldCharType="begin"/>
        </w:r>
        <w:r>
          <w:instrText xml:space="preserve"> PAGEREF _Toc11555 \h </w:instrText>
        </w:r>
        <w:r>
          <w:fldChar w:fldCharType="separate"/>
        </w:r>
        <w:r>
          <w:t>24</w:t>
        </w:r>
        <w:r>
          <w:fldChar w:fldCharType="end"/>
        </w:r>
      </w:hyperlink>
    </w:p>
    <w:p>
      <w:pPr>
        <w:pStyle w:val="TOC1"/>
        <w:tabs>
          <w:tab w:val="right" w:leader="dot" w:pos="8306"/>
        </w:tabs>
      </w:pPr>
      <w:hyperlink w:anchor="_Toc4576" w:history="1">
        <w:r>
          <w:rPr>
            <w:rFonts w:ascii="仿宋" w:eastAsia="仿宋" w:hAnsi="仿宋" w:cs="仿宋" w:hint="eastAsia"/>
            <w:lang w:eastAsia="zh-CN"/>
          </w:rPr>
          <w:t>七、醋酸丁酯项目投资规划</w:t>
        </w:r>
        <w:r>
          <w:tab/>
        </w:r>
        <w:r>
          <w:fldChar w:fldCharType="begin"/>
        </w:r>
        <w:r>
          <w:instrText xml:space="preserve"> PAGEREF _Toc4576 \h </w:instrText>
        </w:r>
        <w:r>
          <w:fldChar w:fldCharType="separate"/>
        </w:r>
        <w:r>
          <w:t>25</w:t>
        </w:r>
        <w:r>
          <w:fldChar w:fldCharType="end"/>
        </w:r>
      </w:hyperlink>
    </w:p>
    <w:p>
      <w:pPr>
        <w:pStyle w:val="TOC2"/>
        <w:tabs>
          <w:tab w:val="right" w:leader="dot" w:pos="8306"/>
        </w:tabs>
      </w:pPr>
      <w:hyperlink w:anchor="_Toc11647" w:history="1">
        <w:r>
          <w:rPr>
            <w:rFonts w:ascii="仿宋" w:eastAsia="仿宋" w:hAnsi="仿宋" w:cs="仿宋" w:hint="eastAsia"/>
            <w:lang w:eastAsia="zh-CN"/>
          </w:rPr>
          <w:t>(一)、醋酸丁酯项目总投资估算</w:t>
        </w:r>
        <w:r>
          <w:tab/>
        </w:r>
        <w:r>
          <w:fldChar w:fldCharType="begin"/>
        </w:r>
        <w:r>
          <w:instrText xml:space="preserve"> PAGEREF _Toc11647 \h </w:instrText>
        </w:r>
        <w:r>
          <w:fldChar w:fldCharType="separate"/>
        </w:r>
        <w:r>
          <w:t>25</w:t>
        </w:r>
        <w:r>
          <w:fldChar w:fldCharType="end"/>
        </w:r>
      </w:hyperlink>
    </w:p>
    <w:p>
      <w:pPr>
        <w:pStyle w:val="TOC2"/>
        <w:tabs>
          <w:tab w:val="right" w:leader="dot" w:pos="8306"/>
        </w:tabs>
      </w:pPr>
      <w:hyperlink w:anchor="_Toc26506" w:history="1">
        <w:r>
          <w:rPr>
            <w:rFonts w:ascii="仿宋" w:eastAsia="仿宋" w:hAnsi="仿宋" w:cs="仿宋" w:hint="eastAsia"/>
            <w:lang w:eastAsia="zh-CN"/>
          </w:rPr>
          <w:t>(二)、资金筹措</w:t>
        </w:r>
        <w:r>
          <w:tab/>
        </w:r>
        <w:r>
          <w:fldChar w:fldCharType="begin"/>
        </w:r>
        <w:r>
          <w:instrText xml:space="preserve"> PAGEREF _Toc26506 \h </w:instrText>
        </w:r>
        <w:r>
          <w:fldChar w:fldCharType="separate"/>
        </w:r>
        <w:r>
          <w:t>26</w:t>
        </w:r>
        <w:r>
          <w:fldChar w:fldCharType="end"/>
        </w:r>
      </w:hyperlink>
    </w:p>
    <w:p>
      <w:pPr>
        <w:pStyle w:val="TOC1"/>
        <w:tabs>
          <w:tab w:val="right" w:leader="dot" w:pos="8306"/>
        </w:tabs>
      </w:pPr>
      <w:hyperlink w:anchor="_Toc4962" w:history="1">
        <w:r>
          <w:rPr>
            <w:rFonts w:ascii="仿宋" w:eastAsia="仿宋" w:hAnsi="仿宋" w:cs="仿宋" w:hint="eastAsia"/>
            <w:lang w:eastAsia="zh-CN"/>
          </w:rPr>
          <w:t>八、生产安全保护</w:t>
        </w:r>
        <w:r>
          <w:tab/>
        </w:r>
        <w:r>
          <w:fldChar w:fldCharType="begin"/>
        </w:r>
        <w:r>
          <w:instrText xml:space="preserve"> PAGEREF _Toc4962 \h </w:instrText>
        </w:r>
        <w:r>
          <w:fldChar w:fldCharType="separate"/>
        </w:r>
        <w:r>
          <w:t>27</w:t>
        </w:r>
        <w:r>
          <w:fldChar w:fldCharType="end"/>
        </w:r>
      </w:hyperlink>
    </w:p>
    <w:p>
      <w:pPr>
        <w:pStyle w:val="TOC2"/>
        <w:tabs>
          <w:tab w:val="right" w:leader="dot" w:pos="8306"/>
        </w:tabs>
      </w:pPr>
      <w:hyperlink w:anchor="_Toc16357" w:history="1">
        <w:r>
          <w:rPr>
            <w:rFonts w:ascii="仿宋" w:eastAsia="仿宋" w:hAnsi="仿宋" w:cs="仿宋" w:hint="eastAsia"/>
            <w:lang w:eastAsia="zh-CN"/>
          </w:rPr>
          <w:t>(一)、消防安全</w:t>
        </w:r>
        <w:r>
          <w:tab/>
        </w:r>
        <w:r>
          <w:fldChar w:fldCharType="begin"/>
        </w:r>
        <w:r>
          <w:instrText xml:space="preserve"> PAGEREF _Toc16357 \h </w:instrText>
        </w:r>
        <w:r>
          <w:fldChar w:fldCharType="separate"/>
        </w:r>
        <w:r>
          <w:t>27</w:t>
        </w:r>
        <w:r>
          <w:fldChar w:fldCharType="end"/>
        </w:r>
      </w:hyperlink>
    </w:p>
    <w:p>
      <w:pPr>
        <w:pStyle w:val="TOC2"/>
        <w:tabs>
          <w:tab w:val="right" w:leader="dot" w:pos="8306"/>
        </w:tabs>
      </w:pPr>
      <w:hyperlink w:anchor="_Toc12391" w:history="1">
        <w:r>
          <w:rPr>
            <w:rFonts w:ascii="仿宋" w:eastAsia="仿宋" w:hAnsi="仿宋" w:cs="仿宋" w:hint="eastAsia"/>
            <w:lang w:eastAsia="zh-CN"/>
          </w:rPr>
          <w:t>(二)、防火防爆总图布置措施</w:t>
        </w:r>
        <w:r>
          <w:tab/>
        </w:r>
        <w:r>
          <w:fldChar w:fldCharType="begin"/>
        </w:r>
        <w:r>
          <w:instrText xml:space="preserve"> PAGEREF _Toc12391 \h </w:instrText>
        </w:r>
        <w:r>
          <w:fldChar w:fldCharType="separate"/>
        </w:r>
        <w:r>
          <w:t>28</w:t>
        </w:r>
        <w:r>
          <w:fldChar w:fldCharType="end"/>
        </w:r>
      </w:hyperlink>
    </w:p>
    <w:p>
      <w:pPr>
        <w:pStyle w:val="TOC2"/>
        <w:tabs>
          <w:tab w:val="right" w:leader="dot" w:pos="8306"/>
        </w:tabs>
      </w:pPr>
      <w:hyperlink w:anchor="_Toc10795" w:history="1">
        <w:r>
          <w:rPr>
            <w:rFonts w:ascii="仿宋" w:eastAsia="仿宋" w:hAnsi="仿宋" w:cs="仿宋" w:hint="eastAsia"/>
            <w:lang w:eastAsia="zh-CN"/>
          </w:rPr>
          <w:t>(三)、自然灾害防范措施</w:t>
        </w:r>
        <w:r>
          <w:tab/>
        </w:r>
        <w:r>
          <w:fldChar w:fldCharType="begin"/>
        </w:r>
        <w:r>
          <w:instrText xml:space="preserve"> PAGEREF _Toc10795 \h </w:instrText>
        </w:r>
        <w:r>
          <w:fldChar w:fldCharType="separate"/>
        </w:r>
        <w:r>
          <w:t>29</w:t>
        </w:r>
        <w:r>
          <w:fldChar w:fldCharType="end"/>
        </w:r>
      </w:hyperlink>
    </w:p>
    <w:p>
      <w:pPr>
        <w:pStyle w:val="TOC2"/>
        <w:tabs>
          <w:tab w:val="right" w:leader="dot" w:pos="8306"/>
        </w:tabs>
      </w:pPr>
      <w:hyperlink w:anchor="_Toc4785" w:history="1">
        <w:r>
          <w:rPr>
            <w:rFonts w:ascii="仿宋" w:eastAsia="仿宋" w:hAnsi="仿宋" w:cs="仿宋" w:hint="eastAsia"/>
            <w:lang w:eastAsia="zh-CN"/>
          </w:rPr>
          <w:t>(四)、安全色及安全标志使用要求</w:t>
        </w:r>
        <w:r>
          <w:tab/>
        </w:r>
        <w:r>
          <w:fldChar w:fldCharType="begin"/>
        </w:r>
        <w:r>
          <w:instrText xml:space="preserve"> PAGEREF _Toc4785 \h </w:instrText>
        </w:r>
        <w:r>
          <w:fldChar w:fldCharType="separate"/>
        </w:r>
        <w:r>
          <w:t>30</w:t>
        </w:r>
        <w:r>
          <w:fldChar w:fldCharType="end"/>
        </w:r>
      </w:hyperlink>
    </w:p>
    <w:p>
      <w:pPr>
        <w:pStyle w:val="TOC2"/>
        <w:tabs>
          <w:tab w:val="right" w:leader="dot" w:pos="8306"/>
        </w:tabs>
      </w:pPr>
      <w:hyperlink w:anchor="_Toc28827" w:history="1">
        <w:r>
          <w:rPr>
            <w:rFonts w:ascii="仿宋" w:eastAsia="仿宋" w:hAnsi="仿宋" w:cs="仿宋" w:hint="eastAsia"/>
            <w:lang w:eastAsia="zh-CN"/>
          </w:rPr>
          <w:t>(五)、防尘防毒措施</w:t>
        </w:r>
        <w:r>
          <w:tab/>
        </w:r>
        <w:r>
          <w:fldChar w:fldCharType="begin"/>
        </w:r>
        <w:r>
          <w:instrText xml:space="preserve"> PAGEREF _Toc28827 \h </w:instrText>
        </w:r>
        <w:r>
          <w:fldChar w:fldCharType="separate"/>
        </w:r>
        <w:r>
          <w:t>31</w:t>
        </w:r>
        <w:r>
          <w:fldChar w:fldCharType="end"/>
        </w:r>
      </w:hyperlink>
    </w:p>
    <w:p>
      <w:pPr>
        <w:pStyle w:val="TOC2"/>
        <w:tabs>
          <w:tab w:val="right" w:leader="dot" w:pos="8306"/>
        </w:tabs>
      </w:pPr>
      <w:hyperlink w:anchor="_Toc1433" w:history="1">
        <w:r>
          <w:rPr>
            <w:rFonts w:ascii="仿宋" w:eastAsia="仿宋" w:hAnsi="仿宋" w:cs="仿宋" w:hint="eastAsia"/>
            <w:lang w:eastAsia="zh-CN"/>
          </w:rPr>
          <w:t>(六)、防静电、触电防护及防雷措施</w:t>
        </w:r>
        <w:r>
          <w:tab/>
        </w:r>
        <w:r>
          <w:fldChar w:fldCharType="begin"/>
        </w:r>
        <w:r>
          <w:instrText xml:space="preserve"> PAGEREF _Toc1433 \h </w:instrText>
        </w:r>
        <w:r>
          <w:fldChar w:fldCharType="separate"/>
        </w:r>
        <w:r>
          <w:t>32</w:t>
        </w:r>
        <w:r>
          <w:fldChar w:fldCharType="end"/>
        </w:r>
      </w:hyperlink>
    </w:p>
    <w:p>
      <w:pPr>
        <w:pStyle w:val="TOC2"/>
        <w:tabs>
          <w:tab w:val="right" w:leader="dot" w:pos="8306"/>
        </w:tabs>
      </w:pPr>
      <w:hyperlink w:anchor="_Toc6871" w:history="1">
        <w:r>
          <w:rPr>
            <w:rFonts w:ascii="仿宋" w:eastAsia="仿宋" w:hAnsi="仿宋" w:cs="仿宋" w:hint="eastAsia"/>
            <w:lang w:eastAsia="zh-CN"/>
          </w:rPr>
          <w:t>(七)、机械设备安全保障措施</w:t>
        </w:r>
        <w:r>
          <w:tab/>
        </w:r>
        <w:r>
          <w:fldChar w:fldCharType="begin"/>
        </w:r>
        <w:r>
          <w:instrText xml:space="preserve"> PAGEREF _Toc6871 \h </w:instrText>
        </w:r>
        <w:r>
          <w:fldChar w:fldCharType="separate"/>
        </w:r>
        <w:r>
          <w:t>33</w:t>
        </w:r>
        <w:r>
          <w:fldChar w:fldCharType="end"/>
        </w:r>
      </w:hyperlink>
    </w:p>
    <w:p>
      <w:pPr>
        <w:pStyle w:val="TOC1"/>
        <w:tabs>
          <w:tab w:val="right" w:leader="dot" w:pos="8306"/>
        </w:tabs>
      </w:pPr>
      <w:hyperlink w:anchor="_Toc32038" w:history="1">
        <w:r>
          <w:rPr>
            <w:rFonts w:ascii="仿宋" w:eastAsia="仿宋" w:hAnsi="仿宋" w:cs="仿宋" w:hint="eastAsia"/>
            <w:lang w:eastAsia="zh-CN"/>
          </w:rPr>
          <w:t>九、醋酸丁酯项目财务管理</w:t>
        </w:r>
        <w:r>
          <w:tab/>
        </w:r>
        <w:r>
          <w:fldChar w:fldCharType="begin"/>
        </w:r>
        <w:r>
          <w:instrText xml:space="preserve"> PAGEREF _Toc32038 \h </w:instrText>
        </w:r>
        <w:r>
          <w:fldChar w:fldCharType="separate"/>
        </w:r>
        <w:r>
          <w:t>35</w:t>
        </w:r>
        <w:r>
          <w:fldChar w:fldCharType="end"/>
        </w:r>
      </w:hyperlink>
    </w:p>
    <w:p>
      <w:pPr>
        <w:pStyle w:val="TOC2"/>
        <w:tabs>
          <w:tab w:val="right" w:leader="dot" w:pos="8306"/>
        </w:tabs>
      </w:pPr>
      <w:hyperlink w:anchor="_Toc21523" w:history="1">
        <w:r>
          <w:rPr>
            <w:rFonts w:ascii="仿宋" w:eastAsia="仿宋" w:hAnsi="仿宋" w:cs="仿宋" w:hint="eastAsia"/>
            <w:lang w:eastAsia="zh-CN"/>
          </w:rPr>
          <w:t>(一)、资金需求大</w:t>
        </w:r>
        <w:r>
          <w:tab/>
        </w:r>
        <w:r>
          <w:fldChar w:fldCharType="begin"/>
        </w:r>
        <w:r>
          <w:instrText xml:space="preserve"> PAGEREF _Toc21523 \h </w:instrText>
        </w:r>
        <w:r>
          <w:fldChar w:fldCharType="separate"/>
        </w:r>
        <w:r>
          <w:t>35</w:t>
        </w:r>
        <w:r>
          <w:fldChar w:fldCharType="end"/>
        </w:r>
      </w:hyperlink>
    </w:p>
    <w:p>
      <w:pPr>
        <w:pStyle w:val="TOC2"/>
        <w:tabs>
          <w:tab w:val="right" w:leader="dot" w:pos="8306"/>
        </w:tabs>
      </w:pPr>
      <w:hyperlink w:anchor="_Toc27126" w:history="1">
        <w:r>
          <w:rPr>
            <w:rFonts w:ascii="仿宋" w:eastAsia="仿宋" w:hAnsi="仿宋" w:cs="仿宋" w:hint="eastAsia"/>
            <w:lang w:eastAsia="zh-CN"/>
          </w:rPr>
          <w:t>(二)、研发周期长</w:t>
        </w:r>
        <w:r>
          <w:tab/>
        </w:r>
        <w:r>
          <w:fldChar w:fldCharType="begin"/>
        </w:r>
        <w:r>
          <w:instrText xml:space="preserve"> PAGEREF _Toc27126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86" w:history="1">
        <w:r>
          <w:rPr>
            <w:rFonts w:ascii="仿宋" w:eastAsia="仿宋" w:hAnsi="仿宋" w:cs="仿宋" w:hint="eastAsia"/>
            <w:lang w:eastAsia="zh-CN"/>
          </w:rPr>
          <w:t>(三)、市场风险大</w:t>
        </w:r>
        <w:r>
          <w:tab/>
        </w:r>
        <w:r>
          <w:fldChar w:fldCharType="begin"/>
        </w:r>
        <w:r>
          <w:instrText xml:space="preserve"> PAGEREF _Toc23486 \h </w:instrText>
        </w:r>
        <w:r>
          <w:fldChar w:fldCharType="separate"/>
        </w:r>
        <w:r>
          <w:t>37</w:t>
        </w:r>
        <w:r>
          <w:fldChar w:fldCharType="end"/>
        </w:r>
      </w:hyperlink>
    </w:p>
    <w:p>
      <w:pPr>
        <w:pStyle w:val="TOC2"/>
        <w:tabs>
          <w:tab w:val="right" w:leader="dot" w:pos="8306"/>
        </w:tabs>
      </w:pPr>
      <w:hyperlink w:anchor="_Toc8639" w:history="1">
        <w:r>
          <w:rPr>
            <w:rFonts w:ascii="仿宋" w:eastAsia="仿宋" w:hAnsi="仿宋" w:cs="仿宋" w:hint="eastAsia"/>
            <w:lang w:eastAsia="zh-CN"/>
          </w:rPr>
          <w:t>(四)、利润率高</w:t>
        </w:r>
        <w:r>
          <w:tab/>
        </w:r>
        <w:r>
          <w:fldChar w:fldCharType="begin"/>
        </w:r>
        <w:r>
          <w:instrText xml:space="preserve"> PAGEREF _Toc8639 \h </w:instrText>
        </w:r>
        <w:r>
          <w:fldChar w:fldCharType="separate"/>
        </w:r>
        <w:r>
          <w:t>40</w:t>
        </w:r>
        <w:r>
          <w:fldChar w:fldCharType="end"/>
        </w:r>
      </w:hyperlink>
    </w:p>
    <w:p>
      <w:pPr>
        <w:pStyle w:val="TOC1"/>
        <w:tabs>
          <w:tab w:val="right" w:leader="dot" w:pos="8306"/>
        </w:tabs>
      </w:pPr>
      <w:hyperlink w:anchor="_Toc7324" w:history="1">
        <w:r>
          <w:rPr>
            <w:rFonts w:ascii="仿宋" w:eastAsia="仿宋" w:hAnsi="仿宋" w:cs="仿宋" w:hint="eastAsia"/>
            <w:lang w:eastAsia="zh-CN"/>
          </w:rPr>
          <w:t>十、醋酸丁酯项目经营效益</w:t>
        </w:r>
        <w:r>
          <w:tab/>
        </w:r>
        <w:r>
          <w:fldChar w:fldCharType="begin"/>
        </w:r>
        <w:r>
          <w:instrText xml:space="preserve"> PAGEREF _Toc7324 \h </w:instrText>
        </w:r>
        <w:r>
          <w:fldChar w:fldCharType="separate"/>
        </w:r>
        <w:r>
          <w:t>42</w:t>
        </w:r>
        <w:r>
          <w:fldChar w:fldCharType="end"/>
        </w:r>
      </w:hyperlink>
    </w:p>
    <w:p>
      <w:pPr>
        <w:pStyle w:val="TOC2"/>
        <w:tabs>
          <w:tab w:val="right" w:leader="dot" w:pos="8306"/>
        </w:tabs>
      </w:pPr>
      <w:hyperlink w:anchor="_Toc10392" w:history="1">
        <w:r>
          <w:rPr>
            <w:rFonts w:ascii="仿宋" w:eastAsia="仿宋" w:hAnsi="仿宋" w:cs="仿宋" w:hint="eastAsia"/>
            <w:lang w:eastAsia="zh-CN"/>
          </w:rPr>
          <w:t>(一)、经济评价财务测算</w:t>
        </w:r>
        <w:r>
          <w:tab/>
        </w:r>
        <w:r>
          <w:fldChar w:fldCharType="begin"/>
        </w:r>
        <w:r>
          <w:instrText xml:space="preserve"> PAGEREF _Toc10392 \h </w:instrText>
        </w:r>
        <w:r>
          <w:fldChar w:fldCharType="separate"/>
        </w:r>
        <w:r>
          <w:t>42</w:t>
        </w:r>
        <w:r>
          <w:fldChar w:fldCharType="end"/>
        </w:r>
      </w:hyperlink>
    </w:p>
    <w:p>
      <w:pPr>
        <w:pStyle w:val="TOC2"/>
        <w:tabs>
          <w:tab w:val="right" w:leader="dot" w:pos="8306"/>
        </w:tabs>
      </w:pPr>
      <w:hyperlink w:anchor="_Toc9563" w:history="1">
        <w:r>
          <w:rPr>
            <w:rFonts w:ascii="仿宋" w:eastAsia="仿宋" w:hAnsi="仿宋" w:cs="仿宋" w:hint="eastAsia"/>
            <w:lang w:eastAsia="zh-CN"/>
          </w:rPr>
          <w:t>(二)、醋酸丁酯项目盈利能力分析</w:t>
        </w:r>
        <w:r>
          <w:tab/>
        </w:r>
        <w:r>
          <w:fldChar w:fldCharType="begin"/>
        </w:r>
        <w:r>
          <w:instrText xml:space="preserve"> PAGEREF _Toc9563 \h </w:instrText>
        </w:r>
        <w:r>
          <w:fldChar w:fldCharType="separate"/>
        </w:r>
        <w:r>
          <w:t>43</w:t>
        </w:r>
        <w:r>
          <w:fldChar w:fldCharType="end"/>
        </w:r>
      </w:hyperlink>
    </w:p>
    <w:p>
      <w:pPr>
        <w:pStyle w:val="TOC1"/>
        <w:tabs>
          <w:tab w:val="right" w:leader="dot" w:pos="8306"/>
        </w:tabs>
      </w:pPr>
      <w:hyperlink w:anchor="_Toc18843" w:history="1">
        <w:r>
          <w:rPr>
            <w:rFonts w:ascii="仿宋" w:eastAsia="仿宋" w:hAnsi="仿宋" w:cs="仿宋" w:hint="eastAsia"/>
            <w:lang w:eastAsia="zh-CN"/>
          </w:rPr>
          <w:t>十一、醋酸丁酯项目创新与研发</w:t>
        </w:r>
        <w:r>
          <w:tab/>
        </w:r>
        <w:r>
          <w:fldChar w:fldCharType="begin"/>
        </w:r>
        <w:r>
          <w:instrText xml:space="preserve"> PAGEREF _Toc18843 \h </w:instrText>
        </w:r>
        <w:r>
          <w:fldChar w:fldCharType="separate"/>
        </w:r>
        <w:r>
          <w:t>44</w:t>
        </w:r>
        <w:r>
          <w:fldChar w:fldCharType="end"/>
        </w:r>
      </w:hyperlink>
    </w:p>
    <w:p>
      <w:pPr>
        <w:pStyle w:val="TOC2"/>
        <w:tabs>
          <w:tab w:val="right" w:leader="dot" w:pos="8306"/>
        </w:tabs>
      </w:pPr>
      <w:hyperlink w:anchor="_Toc22318" w:history="1">
        <w:r>
          <w:rPr>
            <w:rFonts w:ascii="仿宋" w:eastAsia="仿宋" w:hAnsi="仿宋" w:cs="仿宋" w:hint="eastAsia"/>
            <w:lang w:eastAsia="zh-CN"/>
          </w:rPr>
          <w:t>(一)、创新策略与方向</w:t>
        </w:r>
        <w:r>
          <w:tab/>
        </w:r>
        <w:r>
          <w:fldChar w:fldCharType="begin"/>
        </w:r>
        <w:r>
          <w:instrText xml:space="preserve"> PAGEREF _Toc22318 \h </w:instrText>
        </w:r>
        <w:r>
          <w:fldChar w:fldCharType="separate"/>
        </w:r>
        <w:r>
          <w:t>44</w:t>
        </w:r>
        <w:r>
          <w:fldChar w:fldCharType="end"/>
        </w:r>
      </w:hyperlink>
    </w:p>
    <w:p>
      <w:pPr>
        <w:pStyle w:val="TOC2"/>
        <w:tabs>
          <w:tab w:val="right" w:leader="dot" w:pos="8306"/>
        </w:tabs>
      </w:pPr>
      <w:hyperlink w:anchor="_Toc8621" w:history="1">
        <w:r>
          <w:rPr>
            <w:rFonts w:ascii="仿宋" w:eastAsia="仿宋" w:hAnsi="仿宋" w:cs="仿宋" w:hint="eastAsia"/>
            <w:lang w:eastAsia="zh-CN"/>
          </w:rPr>
          <w:t>(二)、研发规划与投入</w:t>
        </w:r>
        <w:r>
          <w:tab/>
        </w:r>
        <w:r>
          <w:fldChar w:fldCharType="begin"/>
        </w:r>
        <w:r>
          <w:instrText xml:space="preserve"> PAGEREF _Toc8621 \h </w:instrText>
        </w:r>
        <w:r>
          <w:fldChar w:fldCharType="separate"/>
        </w:r>
        <w:r>
          <w:t>45</w:t>
        </w:r>
        <w:r>
          <w:fldChar w:fldCharType="end"/>
        </w:r>
      </w:hyperlink>
    </w:p>
    <w:p>
      <w:pPr>
        <w:pStyle w:val="TOC1"/>
        <w:tabs>
          <w:tab w:val="right" w:leader="dot" w:pos="8306"/>
        </w:tabs>
      </w:pPr>
      <w:hyperlink w:anchor="_Toc505" w:history="1">
        <w:r>
          <w:rPr>
            <w:rFonts w:ascii="仿宋" w:eastAsia="仿宋" w:hAnsi="仿宋" w:cs="仿宋" w:hint="eastAsia"/>
            <w:lang w:eastAsia="zh-CN"/>
          </w:rPr>
          <w:t>十二、醋酸丁酯项目技术管理</w:t>
        </w:r>
        <w:r>
          <w:tab/>
        </w:r>
        <w:r>
          <w:fldChar w:fldCharType="begin"/>
        </w:r>
        <w:r>
          <w:instrText xml:space="preserve"> PAGEREF _Toc505 \h </w:instrText>
        </w:r>
        <w:r>
          <w:fldChar w:fldCharType="separate"/>
        </w:r>
        <w:r>
          <w:t>47</w:t>
        </w:r>
        <w:r>
          <w:fldChar w:fldCharType="end"/>
        </w:r>
      </w:hyperlink>
    </w:p>
    <w:p>
      <w:pPr>
        <w:pStyle w:val="TOC2"/>
        <w:tabs>
          <w:tab w:val="right" w:leader="dot" w:pos="8306"/>
        </w:tabs>
      </w:pPr>
      <w:hyperlink w:anchor="_Toc5482" w:history="1">
        <w:r>
          <w:rPr>
            <w:rFonts w:ascii="仿宋" w:eastAsia="仿宋" w:hAnsi="仿宋" w:cs="仿宋" w:hint="eastAsia"/>
            <w:lang w:eastAsia="zh-CN"/>
          </w:rPr>
          <w:t>(一)、技术方案选用方向</w:t>
        </w:r>
        <w:r>
          <w:tab/>
        </w:r>
        <w:r>
          <w:fldChar w:fldCharType="begin"/>
        </w:r>
        <w:r>
          <w:instrText xml:space="preserve"> PAGEREF _Toc5482 \h </w:instrText>
        </w:r>
        <w:r>
          <w:fldChar w:fldCharType="separate"/>
        </w:r>
        <w:r>
          <w:t>47</w:t>
        </w:r>
        <w:r>
          <w:fldChar w:fldCharType="end"/>
        </w:r>
      </w:hyperlink>
    </w:p>
    <w:p>
      <w:pPr>
        <w:pStyle w:val="TOC2"/>
        <w:tabs>
          <w:tab w:val="right" w:leader="dot" w:pos="8306"/>
        </w:tabs>
      </w:pPr>
      <w:hyperlink w:anchor="_Toc8969" w:history="1">
        <w:r>
          <w:rPr>
            <w:rFonts w:ascii="仿宋" w:eastAsia="仿宋" w:hAnsi="仿宋" w:cs="仿宋" w:hint="eastAsia"/>
            <w:lang w:eastAsia="zh-CN"/>
          </w:rPr>
          <w:t>(二)、工艺技术方案选用原则</w:t>
        </w:r>
        <w:r>
          <w:tab/>
        </w:r>
        <w:r>
          <w:fldChar w:fldCharType="begin"/>
        </w:r>
        <w:r>
          <w:instrText xml:space="preserve"> PAGEREF _Toc8969 \h </w:instrText>
        </w:r>
        <w:r>
          <w:fldChar w:fldCharType="separate"/>
        </w:r>
        <w:r>
          <w:t>49</w:t>
        </w:r>
        <w:r>
          <w:fldChar w:fldCharType="end"/>
        </w:r>
      </w:hyperlink>
    </w:p>
    <w:p>
      <w:pPr>
        <w:pStyle w:val="TOC2"/>
        <w:tabs>
          <w:tab w:val="right" w:leader="dot" w:pos="8306"/>
        </w:tabs>
      </w:pPr>
      <w:hyperlink w:anchor="_Toc13190" w:history="1">
        <w:r>
          <w:rPr>
            <w:rFonts w:ascii="仿宋" w:eastAsia="仿宋" w:hAnsi="仿宋" w:cs="仿宋" w:hint="eastAsia"/>
            <w:lang w:eastAsia="zh-CN"/>
          </w:rPr>
          <w:t>(三)、工艺技术方案要求</w:t>
        </w:r>
        <w:r>
          <w:tab/>
        </w:r>
        <w:r>
          <w:fldChar w:fldCharType="begin"/>
        </w:r>
        <w:r>
          <w:instrText xml:space="preserve"> PAGEREF _Toc13190 \h </w:instrText>
        </w:r>
        <w:r>
          <w:fldChar w:fldCharType="separate"/>
        </w:r>
        <w:r>
          <w:t>51</w:t>
        </w:r>
        <w:r>
          <w:fldChar w:fldCharType="end"/>
        </w:r>
      </w:hyperlink>
    </w:p>
    <w:p>
      <w:pPr>
        <w:pStyle w:val="TOC1"/>
        <w:tabs>
          <w:tab w:val="right" w:leader="dot" w:pos="8306"/>
        </w:tabs>
      </w:pPr>
      <w:hyperlink w:anchor="_Toc25205" w:history="1">
        <w:r>
          <w:rPr>
            <w:rFonts w:ascii="仿宋" w:eastAsia="仿宋" w:hAnsi="仿宋" w:cs="仿宋" w:hint="eastAsia"/>
            <w:lang w:eastAsia="zh-CN"/>
          </w:rPr>
          <w:t>十三、醋酸丁酯项目工程方案分析</w:t>
        </w:r>
        <w:r>
          <w:tab/>
        </w:r>
        <w:r>
          <w:fldChar w:fldCharType="begin"/>
        </w:r>
        <w:r>
          <w:instrText xml:space="preserve"> PAGEREF _Toc25205 \h </w:instrText>
        </w:r>
        <w:r>
          <w:fldChar w:fldCharType="separate"/>
        </w:r>
        <w:r>
          <w:t>53</w:t>
        </w:r>
        <w:r>
          <w:fldChar w:fldCharType="end"/>
        </w:r>
      </w:hyperlink>
    </w:p>
    <w:p>
      <w:pPr>
        <w:pStyle w:val="TOC2"/>
        <w:tabs>
          <w:tab w:val="right" w:leader="dot" w:pos="8306"/>
        </w:tabs>
      </w:pPr>
      <w:hyperlink w:anchor="_Toc20259" w:history="1">
        <w:r>
          <w:rPr>
            <w:rFonts w:ascii="仿宋" w:eastAsia="仿宋" w:hAnsi="仿宋" w:cs="仿宋" w:hint="eastAsia"/>
            <w:lang w:eastAsia="zh-CN"/>
          </w:rPr>
          <w:t>(一)、建筑工程设计原则</w:t>
        </w:r>
        <w:r>
          <w:tab/>
        </w:r>
        <w:r>
          <w:fldChar w:fldCharType="begin"/>
        </w:r>
        <w:r>
          <w:instrText xml:space="preserve"> PAGEREF _Toc20259 \h </w:instrText>
        </w:r>
        <w:r>
          <w:fldChar w:fldCharType="separate"/>
        </w:r>
        <w:r>
          <w:t>53</w:t>
        </w:r>
        <w:r>
          <w:fldChar w:fldCharType="end"/>
        </w:r>
      </w:hyperlink>
    </w:p>
    <w:p>
      <w:pPr>
        <w:pStyle w:val="TOC2"/>
        <w:tabs>
          <w:tab w:val="right" w:leader="dot" w:pos="8306"/>
        </w:tabs>
      </w:pPr>
      <w:hyperlink w:anchor="_Toc3225" w:history="1">
        <w:r>
          <w:rPr>
            <w:rFonts w:ascii="仿宋" w:eastAsia="仿宋" w:hAnsi="仿宋" w:cs="仿宋" w:hint="eastAsia"/>
            <w:lang w:eastAsia="zh-CN"/>
          </w:rPr>
          <w:t>(二)、土建工程建设指标</w:t>
        </w:r>
        <w:r>
          <w:tab/>
        </w:r>
        <w:r>
          <w:fldChar w:fldCharType="begin"/>
        </w:r>
        <w:r>
          <w:instrText xml:space="preserve"> PAGEREF _Toc3225 \h </w:instrText>
        </w:r>
        <w:r>
          <w:fldChar w:fldCharType="separate"/>
        </w:r>
        <w:r>
          <w:t>56</w:t>
        </w:r>
        <w:r>
          <w:fldChar w:fldCharType="end"/>
        </w:r>
      </w:hyperlink>
    </w:p>
    <w:p>
      <w:pPr>
        <w:pStyle w:val="TOC1"/>
        <w:tabs>
          <w:tab w:val="right" w:leader="dot" w:pos="8306"/>
        </w:tabs>
      </w:pPr>
      <w:hyperlink w:anchor="_Toc14827" w:history="1">
        <w:r>
          <w:rPr>
            <w:rFonts w:ascii="仿宋" w:eastAsia="仿宋" w:hAnsi="仿宋" w:cs="仿宋" w:hint="eastAsia"/>
            <w:lang w:eastAsia="zh-CN"/>
          </w:rPr>
          <w:t>十四、利益相关者分析与沟通计划</w:t>
        </w:r>
        <w:r>
          <w:tab/>
        </w:r>
        <w:r>
          <w:fldChar w:fldCharType="begin"/>
        </w:r>
        <w:r>
          <w:instrText xml:space="preserve"> PAGEREF _Toc14827 \h </w:instrText>
        </w:r>
        <w:r>
          <w:fldChar w:fldCharType="separate"/>
        </w:r>
        <w:r>
          <w:t>58</w:t>
        </w:r>
        <w:r>
          <w:fldChar w:fldCharType="end"/>
        </w:r>
      </w:hyperlink>
    </w:p>
    <w:p>
      <w:pPr>
        <w:pStyle w:val="TOC2"/>
        <w:tabs>
          <w:tab w:val="right" w:leader="dot" w:pos="8306"/>
        </w:tabs>
      </w:pPr>
      <w:hyperlink w:anchor="_Toc28741" w:history="1">
        <w:r>
          <w:rPr>
            <w:rFonts w:ascii="仿宋" w:eastAsia="仿宋" w:hAnsi="仿宋" w:cs="仿宋" w:hint="eastAsia"/>
            <w:lang w:eastAsia="zh-CN"/>
          </w:rPr>
          <w:t>(一)、利益相关者分析</w:t>
        </w:r>
        <w:r>
          <w:tab/>
        </w:r>
        <w:r>
          <w:fldChar w:fldCharType="begin"/>
        </w:r>
        <w:r>
          <w:instrText xml:space="preserve"> PAGEREF _Toc28741 \h </w:instrText>
        </w:r>
        <w:r>
          <w:fldChar w:fldCharType="separate"/>
        </w:r>
        <w:r>
          <w:t>58</w:t>
        </w:r>
        <w:r>
          <w:fldChar w:fldCharType="end"/>
        </w:r>
      </w:hyperlink>
    </w:p>
    <w:p>
      <w:pPr>
        <w:pStyle w:val="TOC2"/>
        <w:tabs>
          <w:tab w:val="right" w:leader="dot" w:pos="8306"/>
        </w:tabs>
      </w:pPr>
      <w:hyperlink w:anchor="_Toc1013" w:history="1">
        <w:r>
          <w:rPr>
            <w:rFonts w:ascii="仿宋" w:eastAsia="仿宋" w:hAnsi="仿宋" w:cs="仿宋" w:hint="eastAsia"/>
            <w:lang w:eastAsia="zh-CN"/>
          </w:rPr>
          <w:t>(二)、沟通计划</w:t>
        </w:r>
        <w:r>
          <w:tab/>
        </w:r>
        <w:r>
          <w:fldChar w:fldCharType="begin"/>
        </w:r>
        <w:r>
          <w:instrText xml:space="preserve"> PAGEREF _Toc1013 \h </w:instrText>
        </w:r>
        <w:r>
          <w:fldChar w:fldCharType="separate"/>
        </w:r>
        <w:r>
          <w:t>59</w:t>
        </w:r>
        <w:r>
          <w:fldChar w:fldCharType="end"/>
        </w:r>
      </w:hyperlink>
    </w:p>
    <w:p>
      <w:pPr>
        <w:pStyle w:val="TOC1"/>
        <w:tabs>
          <w:tab w:val="right" w:leader="dot" w:pos="8306"/>
        </w:tabs>
      </w:pPr>
      <w:hyperlink w:anchor="_Toc3997" w:history="1">
        <w:r>
          <w:rPr>
            <w:rFonts w:ascii="仿宋" w:eastAsia="仿宋" w:hAnsi="仿宋" w:cs="仿宋" w:hint="eastAsia"/>
            <w:lang w:eastAsia="zh-CN"/>
          </w:rPr>
          <w:t>十五、质量管理体系</w:t>
        </w:r>
        <w:r>
          <w:tab/>
        </w:r>
        <w:r>
          <w:fldChar w:fldCharType="begin"/>
        </w:r>
        <w:r>
          <w:instrText xml:space="preserve"> PAGEREF _Toc3997 \h </w:instrText>
        </w:r>
        <w:r>
          <w:fldChar w:fldCharType="separate"/>
        </w:r>
        <w:r>
          <w:t>60</w:t>
        </w:r>
        <w:r>
          <w:fldChar w:fldCharType="end"/>
        </w:r>
      </w:hyperlink>
    </w:p>
    <w:p>
      <w:pPr>
        <w:pStyle w:val="TOC2"/>
        <w:tabs>
          <w:tab w:val="right" w:leader="dot" w:pos="8306"/>
        </w:tabs>
      </w:pPr>
      <w:hyperlink w:anchor="_Toc6066" w:history="1">
        <w:r>
          <w:rPr>
            <w:rFonts w:ascii="仿宋" w:eastAsia="仿宋" w:hAnsi="仿宋" w:cs="仿宋" w:hint="eastAsia"/>
            <w:lang w:eastAsia="zh-CN"/>
          </w:rPr>
          <w:t>(一)、质量目标与方针</w:t>
        </w:r>
        <w:r>
          <w:tab/>
        </w:r>
        <w:r>
          <w:fldChar w:fldCharType="begin"/>
        </w:r>
        <w:r>
          <w:instrText xml:space="preserve"> PAGEREF _Toc6066 \h </w:instrText>
        </w:r>
        <w:r>
          <w:fldChar w:fldCharType="separate"/>
        </w:r>
        <w:r>
          <w:t>60</w:t>
        </w:r>
        <w:r>
          <w:fldChar w:fldCharType="end"/>
        </w:r>
      </w:hyperlink>
    </w:p>
    <w:p>
      <w:pPr>
        <w:pStyle w:val="TOC2"/>
        <w:tabs>
          <w:tab w:val="right" w:leader="dot" w:pos="8306"/>
        </w:tabs>
      </w:pPr>
      <w:hyperlink w:anchor="_Toc16569" w:history="1">
        <w:r>
          <w:rPr>
            <w:rFonts w:ascii="仿宋" w:eastAsia="仿宋" w:hAnsi="仿宋" w:cs="仿宋" w:hint="eastAsia"/>
            <w:lang w:eastAsia="zh-CN"/>
          </w:rPr>
          <w:t>(二)、质量管理责任</w:t>
        </w:r>
        <w:r>
          <w:tab/>
        </w:r>
        <w:r>
          <w:fldChar w:fldCharType="begin"/>
        </w:r>
        <w:r>
          <w:instrText xml:space="preserve"> PAGEREF _Toc16569 \h </w:instrText>
        </w:r>
        <w:r>
          <w:fldChar w:fldCharType="separate"/>
        </w:r>
        <w:r>
          <w:t>61</w:t>
        </w:r>
        <w:r>
          <w:fldChar w:fldCharType="end"/>
        </w:r>
      </w:hyperlink>
    </w:p>
    <w:p>
      <w:pPr>
        <w:pStyle w:val="TOC2"/>
        <w:tabs>
          <w:tab w:val="right" w:leader="dot" w:pos="8306"/>
        </w:tabs>
      </w:pPr>
      <w:hyperlink w:anchor="_Toc31359" w:history="1">
        <w:r>
          <w:rPr>
            <w:rFonts w:ascii="仿宋" w:eastAsia="仿宋" w:hAnsi="仿宋" w:cs="仿宋" w:hint="eastAsia"/>
            <w:lang w:eastAsia="zh-CN"/>
          </w:rPr>
          <w:t>(三)、质量管理体系文件</w:t>
        </w:r>
        <w:r>
          <w:tab/>
        </w:r>
        <w:r>
          <w:fldChar w:fldCharType="begin"/>
        </w:r>
        <w:r>
          <w:instrText xml:space="preserve"> PAGEREF _Toc31359 \h </w:instrText>
        </w:r>
        <w:r>
          <w:fldChar w:fldCharType="separate"/>
        </w:r>
        <w:r>
          <w:t>63</w:t>
        </w:r>
        <w:r>
          <w:fldChar w:fldCharType="end"/>
        </w:r>
      </w:hyperlink>
    </w:p>
    <w:p>
      <w:pPr>
        <w:pStyle w:val="TOC2"/>
        <w:tabs>
          <w:tab w:val="right" w:leader="dot" w:pos="8306"/>
        </w:tabs>
      </w:pPr>
      <w:hyperlink w:anchor="_Toc1160" w:history="1">
        <w:r>
          <w:rPr>
            <w:rFonts w:ascii="仿宋" w:eastAsia="仿宋" w:hAnsi="仿宋" w:cs="仿宋" w:hint="eastAsia"/>
            <w:lang w:eastAsia="zh-CN"/>
          </w:rPr>
          <w:t>(四)、质量培训与教育</w:t>
        </w:r>
        <w:r>
          <w:tab/>
        </w:r>
        <w:r>
          <w:fldChar w:fldCharType="begin"/>
        </w:r>
        <w:r>
          <w:instrText xml:space="preserve"> PAGEREF _Toc1160 \h </w:instrText>
        </w:r>
        <w:r>
          <w:fldChar w:fldCharType="separate"/>
        </w:r>
        <w:r>
          <w:t>65</w:t>
        </w:r>
        <w:r>
          <w:fldChar w:fldCharType="end"/>
        </w:r>
      </w:hyperlink>
    </w:p>
    <w:p>
      <w:pPr>
        <w:pStyle w:val="TOC2"/>
        <w:tabs>
          <w:tab w:val="right" w:leader="dot" w:pos="8306"/>
        </w:tabs>
      </w:pPr>
      <w:hyperlink w:anchor="_Toc32400" w:history="1">
        <w:r>
          <w:rPr>
            <w:rFonts w:ascii="仿宋" w:eastAsia="仿宋" w:hAnsi="仿宋" w:cs="仿宋" w:hint="eastAsia"/>
            <w:lang w:eastAsia="zh-CN"/>
          </w:rPr>
          <w:t>(五)、质量审核与评价</w:t>
        </w:r>
        <w:r>
          <w:tab/>
        </w:r>
        <w:r>
          <w:fldChar w:fldCharType="begin"/>
        </w:r>
        <w:r>
          <w:instrText xml:space="preserve"> PAGEREF _Toc32400 \h </w:instrText>
        </w:r>
        <w:r>
          <w:fldChar w:fldCharType="separate"/>
        </w:r>
        <w:r>
          <w:t>66</w:t>
        </w:r>
        <w:r>
          <w:fldChar w:fldCharType="end"/>
        </w:r>
      </w:hyperlink>
    </w:p>
    <w:p>
      <w:pPr>
        <w:pStyle w:val="TOC2"/>
        <w:tabs>
          <w:tab w:val="right" w:leader="dot" w:pos="8306"/>
        </w:tabs>
      </w:pPr>
      <w:hyperlink w:anchor="_Toc19841" w:history="1">
        <w:r>
          <w:rPr>
            <w:rFonts w:ascii="仿宋" w:eastAsia="仿宋" w:hAnsi="仿宋" w:cs="仿宋" w:hint="eastAsia"/>
            <w:lang w:eastAsia="zh-CN"/>
          </w:rPr>
          <w:t>(六)、不符合与纠正措施</w:t>
        </w:r>
        <w:r>
          <w:tab/>
        </w:r>
        <w:r>
          <w:fldChar w:fldCharType="begin"/>
        </w:r>
        <w:r>
          <w:instrText xml:space="preserve"> PAGEREF _Toc19841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293"/>
      <w:r>
        <w:rPr>
          <w:rFonts w:ascii="仿宋" w:eastAsia="仿宋" w:hAnsi="仿宋" w:cs="仿宋" w:hint="eastAsia"/>
          <w:sz w:val="28"/>
          <w:lang w:eastAsia="zh-CN"/>
        </w:rPr>
        <w:t>一、醋酸丁酯项目概论</w:t>
      </w:r>
      <w:bookmarkEnd w:id="2"/>
    </w:p>
    <w:p>
      <w:pPr>
        <w:pStyle w:val="Heading2"/>
        <w:rPr>
          <w:rFonts w:ascii="仿宋" w:eastAsia="仿宋" w:hAnsi="仿宋" w:cs="仿宋" w:hint="eastAsia"/>
          <w:lang w:eastAsia="zh-CN"/>
        </w:rPr>
      </w:pPr>
      <w:bookmarkStart w:id="3" w:name="_Toc12521"/>
      <w:r>
        <w:rPr>
          <w:rFonts w:ascii="仿宋" w:eastAsia="仿宋" w:hAnsi="仿宋" w:cs="仿宋" w:hint="eastAsia"/>
          <w:lang w:eastAsia="zh-CN"/>
        </w:rPr>
        <w:t>(一)、醋酸丁酯项目概况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起源追溯至对市场的深入洞察。市场的不断演变与变革为醋酸丁酯项目提供了难得的机遇。当前市场存在的需求缺口和变革的大环境共同构成了醋酸丁酯项目的背景。这个醋酸丁酯项目旨在充分利用市场机遇，填补行业中尚未满足的需求，为客户提供全新的解决方案。市场的变革和需求的增长使得这个醋酸丁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醋酸丁酯项目名称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醋酸丁酯项目正式命名为醋酸丁酯。这个名称不仅仅是一个标识，更代表了醋酸丁酯项目的核心理念和愿景。它蕴含着醋酸丁酯项目所要解决问题的关键字，具有强烈的表达和辨识度，为醋酸丁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醋酸丁酯项目目标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核心目标是提供一种全新、高效的解决方案，满足客户日益增长的需求。醋酸丁酯项目追求的不仅仅是满足市场需求，更是在市场中获得卓越的竞争优势。通过不断提升产品或服务的质量和创新水平，醋酸丁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醋酸丁酯项目范围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全面涵盖了产品研发、制造、市场推广和售后服务，确保从产品设计到最终用户体验的全方位关注。这一全面的醋酸丁酯项目范围是为了确保醋酸丁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醋酸丁酯项目时间表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醋酸丁酯项目计划在未来18个月内完成，包括研发、测试、市场试点和正式推出等不同阶段。这个时间表的合理设计是为了确保醋酸丁酯项目各个阶段的顺利推进，以便按时交付高质量的成果。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醋酸丁酯项目预算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醋酸丁酯项目总预算估算为XX百万美元，主要分配在研发、市场推广、人员培训和运营等方面。这一充足的预算为醋酸丁酯项目提供了充足的资源，确保醋酸丁酯项目在各个方面都能取得优异的表现。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醋酸丁酯项目风险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醋酸丁酯项目可能面临的风险包括市场接受度低、技术难题、竞争激烈等。醋酸丁酯项目团队已经制定了相应的风险应对计划，通过前瞻性的风险管理，确保醋酸丁酯项目在面对不确定性时能够迅速做出应对。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醋酸丁酯项目团队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醋酸丁酯项目汇聚了一支经验丰富、多领域专业素养的核心团队，确保醋酸丁酯项目在各个方面都能拥有高水平的执行力。团队的协同作战是醋酸丁酯项目成功的关键因素之一。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醋酸丁酯项目背景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醋酸丁酯项目的背景根植于市场对更高效、创新产品的渴望，同时也受到科技发展对行业格局的深刻改变的影响。这为醋酸丁酯项目提供了广阔的发展空间和市场需求。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醋酸丁酯项目现状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截至目前，醋酸丁酯项目已完成市场调研和技术验证，取得了初步的成功。这为醋酸丁酯项目在未来的发展奠定了坚实的基础，为更远大的目标打下了坚实的基石。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593"/>
      <w:r>
        <w:rPr>
          <w:rFonts w:ascii="仿宋" w:eastAsia="仿宋" w:hAnsi="仿宋" w:cs="仿宋" w:hint="eastAsia"/>
          <w:sz w:val="28"/>
          <w:lang w:eastAsia="zh-CN"/>
        </w:rPr>
        <w:t>(二)、醋酸丁酯项目目标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keyword》醋酸丁酯项目首要业务目标是在市场中占据有利地位，实现产品/服务的成功推广和销售。通过不断提升产品质量、创新性，醋酸丁酯项目追求成为行业中的领导者，赢得更多客户的青睐。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在科技迅速发展的时代，醋酸丁酯项目着眼于技术创新。通过持续的研发和技术升级，醋酸丁酯项目旨在推出更具创新性的产品或服务，以满足市场对新鲜、先进解决方案的需求。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为了建立可持续的客户关系，醋酸丁酯项目设定了客户满意度目标。通过提供卓越的产品质量和优质的客户服务，醋酸丁酯项目追求赢得客户的信任和忠诚度，确保他们的满意度达到行业领先水平。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醋酸丁酯项目注重社会责任和可持续发展。通过实施环保、社会责任醋酸丁酯项目，醋酸丁酯项目致力于在经济发展的同时保护环境，促进社会公平，实现可持续经营。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醋酸丁酯项目的团队是实现目标的核心驱动力。因此，醋酸丁酯项目设定了团队发展目标，包括提升团队成员的专业技能、培养领导力，以及搭建协同高效的团队工作氛围。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27"/>
      <w:r>
        <w:rPr>
          <w:rFonts w:ascii="仿宋" w:eastAsia="仿宋" w:hAnsi="仿宋" w:cs="仿宋" w:hint="eastAsia"/>
          <w:sz w:val="28"/>
          <w:lang w:eastAsia="zh-CN"/>
        </w:rPr>
        <w:t>(三)、醋酸丁酯项目提出的理由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醋酸丁酯项目提出的理由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提出源于对市场机遇的深刻洞察。当前市场中存在的需求缺口和行业发展趋势表明，有巨大的商业机会等待被开发。通过准确捕捉市场机遇，醋酸丁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理念基于对技术创新的信仰。通过持续的研发和技术投入，醋酸丁酯项目有望推出更具创新性的产品或服务。在科技飞速发展的当下，醋酸丁酯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提出是为了增强企业的行业竞争力。通过提升产品或服务的质量和独特性，醋酸丁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响应了消费者需求的变化。随着社会和科技的不断发展，消费者对产品和服务的需求也在发生变化。通过深入了解并及时回应消费者的新需求，醋酸丁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醋酸丁酯项目的提出是企业战略发展规划的一部分。在面对日益激烈的市场竞争和不断变化的商业环境中，醋酸丁酯项目作为企业战略的一环，旨在为企业开辟新的增长领域，巩固企业在行业中的地位。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提出不仅仅是基于商业考量，还注重社会责任。通过推出环保、社会责任等方面的醋酸丁酯项目，醋酸丁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醋酸丁酯项目的提出反映了对利益相关者期望的关注。包括客户、员工、投资者等利益相关者在企业发展中都有着各自的期望，醋酸丁酯项目力求在满足这些期望的同时，取得更大的共赢。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0895"/>
      <w:r>
        <w:rPr>
          <w:rFonts w:ascii="仿宋" w:eastAsia="仿宋" w:hAnsi="仿宋" w:cs="仿宋" w:hint="eastAsia"/>
          <w:sz w:val="28"/>
          <w:lang w:eastAsia="zh-CN"/>
        </w:rPr>
        <w:t>(四)、醋酸丁酯项目意义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在实施醋酸丁酯项目的过程中，我们不仅仅是在追逐商业成功，更是为企业和社会的多个层面创造了深远的意义。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项目的首要意义在于提升企业的市场竞争力。通过持续的创新和对产品质量的高标准要求，醋酸丁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醋酸丁酯项目的推进将促使行业技术水平的提升。通过引入先进技术和创新性解决方案，醋酸丁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醋酸丁酯项目不仅创造了大量就业机会，提高了就业水平，还注重社会责任和环保。通过参与社会公益事业和推动环保醋酸丁酯项目，醋酸丁酯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综合而言，醋酸丁酯项目意义重大，不仅推动了企业的发展，也为行业和社会的进步贡献了积极力量。这是一个全面而深刻的影响，将在未来产生可持续的正面效应。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5058"/>
      <w:r>
        <w:rPr>
          <w:rFonts w:ascii="仿宋" w:eastAsia="仿宋" w:hAnsi="仿宋" w:cs="仿宋" w:hint="eastAsia"/>
          <w:sz w:val="28"/>
          <w:lang w:eastAsia="zh-CN"/>
        </w:rPr>
        <w:t>(五)、醋酸丁酯项目背景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在当今迅猛发展的商业环境中，醋酸丁酯项目的动因根植于对多方面因素的审慎考量。这个醋酸丁酯项目的提出并非孤立的决策，而是对企业所处背景深入思考的产物。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市场的不断演变是醋酸丁酯项目背后的首要原因。科技的迅速发展和全球市场的快速变化使得企业必须灵活应对。醋酸丁酯项目应运而生，旨在通过创新性的解决方案迎合市场的多变需求，赢得竞争中的先机。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竞争的激烈程度也是醋酸丁酯项目背景中不可忽视的一环。企业需要在激烈竞争中脱颖而出，为此，醋酸丁酯项目致力于打破常规，提供独特的价值主张，以吸引客户并确保市场份额的增长。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技术的迅速发展为企业带来了机遇与挑战。作为醋酸丁酯项目启动的背景之一，对新兴技术的应用将有助于提升企业的技术水平，使其在不断演进的商业环境中保持竞争优势。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此外，社会对企业责任的期望也在逐渐升高。醋酸丁酯项目充分融入了社会责任的理念，通过可持续经营和社会公益醋酸丁酯项目，企图为社会贡献一份力量，在商业成功的同时关注社会价值。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419"/>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30547"/>
      <w:r>
        <w:rPr>
          <w:rFonts w:ascii="仿宋" w:eastAsia="仿宋" w:hAnsi="仿宋" w:cs="仿宋" w:hint="eastAsia"/>
          <w:lang w:eastAsia="zh-CN"/>
        </w:rPr>
        <w:t>(一)、醋酸丁酯行业分析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醋酸丁酯行业一直以来都是市场的关注焦点。行业内的发展趋势、竞争态势以及潜在机会都对醋酸丁酯项目的推进产生深远的影响。通过深入研究行业的整体概貌，我们将更好地理解行业的核心特征，为醋酸丁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丁酯行业，技术一直是推动创新和发展的关键因素。我们将对当前技术趋势进行详尽分析，包括但不限于人工智能、大数据应用、先进制造技术等。这有助于醋酸丁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醋酸丁酯项目成功的基础。我们将对主要竞争对手进行深入研究，包括其市场份额、产品特点、市场定位等。通过全面了解竞争对手的优势和劣势，醋酸丁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1878"/>
      <w:r>
        <w:rPr>
          <w:rFonts w:ascii="仿宋" w:eastAsia="仿宋" w:hAnsi="仿宋" w:cs="仿宋" w:hint="eastAsia"/>
          <w:sz w:val="28"/>
          <w:lang w:eastAsia="zh-CN"/>
        </w:rPr>
        <w:t>(二)、醋酸丁酯市场分析预测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通过对市场规模的深入调研，我们将预测醋酸丁酯市场未来的增长趋势。这包括市场的整体规模、各细分领域的发展趋势等。醋酸丁酯项目可以根据市场的扩张速度和潜在机会，制定更符合市场需求的发展策略。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醋酸丁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醋酸丁酯项目实施过程中需要充分考虑的因素。我们将对市场风险进行全面评估，包括但不限于政策法规风险、市场竞争风险、技术变革风险等。通过对潜在风险的深入分析，醋酸丁酯项目可以制定相应的风险缓解策略，降低不确定性对醋酸丁酯项目的影响。</w:t>
      </w:r>
    </w:p>
    <w:p>
      <w:pPr>
        <w:pStyle w:val="Heading1"/>
        <w:ind w:firstLine="560" w:firstLineChars="200"/>
        <w:rPr>
          <w:rFonts w:ascii="仿宋" w:eastAsia="仿宋" w:hAnsi="仿宋" w:cs="仿宋" w:hint="eastAsia"/>
          <w:sz w:val="28"/>
          <w:lang w:eastAsia="zh-CN"/>
        </w:rPr>
      </w:pPr>
      <w:bookmarkStart w:id="11" w:name="_Toc19138"/>
      <w:r>
        <w:rPr>
          <w:rFonts w:ascii="仿宋" w:eastAsia="仿宋" w:hAnsi="仿宋" w:cs="仿宋" w:hint="eastAsia"/>
          <w:sz w:val="28"/>
          <w:lang w:eastAsia="zh-CN"/>
        </w:rPr>
        <w:t>三、醋酸丁酯项目危机管理</w:t>
      </w:r>
      <w:bookmarkEnd w:id="11"/>
    </w:p>
    <w:p>
      <w:pPr>
        <w:pStyle w:val="Heading2"/>
        <w:rPr>
          <w:rFonts w:ascii="仿宋" w:eastAsia="仿宋" w:hAnsi="仿宋" w:cs="仿宋" w:hint="eastAsia"/>
          <w:lang w:eastAsia="zh-CN"/>
        </w:rPr>
      </w:pPr>
      <w:bookmarkStart w:id="12" w:name="_Toc1984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醋酸丁酯项目危机管理中，危机预警与识别是确保醋酸丁酯项目稳健运行的核心步骤。通过建立全面的监测机制，醋酸丁酯项目团队旨在及时发现和理解潜在的风险和危机因素，以便采取及时的预防和应对措施，确保醋酸丁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首先，通过深入的风险评估，醋酸丁酯项目团队全面分析了整个醋酸丁酯项目和各个阶段可能存在的威胁。这包括准确评估每个潜在风险的发生概率和可能影响的程度，为后续危机预警提供了有力支持。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醋酸丁酯项目团队着重于明确定义醋酸丁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醋酸丁酯项目进展的持续监控，团队能够及时发现潜在问题并作出迅速反应。醋酸丁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在这一阶段，团队的专业素养和反应速度将发挥至关重要的作用，以确保潜在危机能够在初期得到有效的处理，最大程度地减轻负面影响。通过危机预警与识别，醋酸丁酯项目得以更有序、可控地推进。</w:t>
      </w:r>
    </w:p>
    <w:p>
      <w:pPr>
        <w:pStyle w:val="Heading2"/>
        <w:ind w:firstLine="560" w:firstLineChars="200"/>
        <w:rPr>
          <w:rFonts w:ascii="仿宋" w:eastAsia="仿宋" w:hAnsi="仿宋" w:cs="仿宋" w:hint="eastAsia"/>
          <w:sz w:val="28"/>
          <w:lang w:eastAsia="zh-CN"/>
        </w:rPr>
      </w:pPr>
      <w:bookmarkStart w:id="13" w:name="_Toc10275"/>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在危机发生时，醋酸丁酯项目团队立即行动，成立了应急小组。该小组的任务是迅速制定并实施紧急应对措施，以最小化潜在损失。以下是采取的主要措施：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暂停醋酸丁酯项目进度：为遏制危机蔓延，醋酸丁酯项目暂时停止进行，以便全面评估当前状况。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资源重新分配：重新评估醋酸丁酯项目资源的分配，确保最大限度地减小损失。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实时沟通：与关键利益相关者建立实时沟通机制，向他们传递醋酸丁酯项目危机的实际状况，保障醋酸丁酯项目核心利益。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在紧急应对的同时，醋酸丁酯项目团队强调了团队协作和有效沟通的重要性。以下是团队协作的关键举措：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信息共享机制：建立了信息共享平台，确保团队成员能够及时获取醋酸丁酯项目危机的实时信息。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领导者沟通：醋酸丁酯项目领导者通过定期会议和即时沟通工具，指导团队应对危机，保持团队稳定运行。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随着危机得到初步控制，醋酸丁酯项目团队转向制定恢复计划，以确保醋酸丁酯项目能够从中迅速恢复。主要恢复计划包括：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修复受损的进度计划：重新评估醋酸丁酯项目进度，制定修复计划，确保醋酸丁酯项目尽快回归正常进程。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重新调整资源分配：优化资源分配，确保醋酸丁酯项目在有限资源下高效运转。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风险管理机制加强：对醋酸丁酯项目风险进行全面评估，制定更强化的风险管理策略，以预防未来可能的危机。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1796"/>
      <w:r>
        <w:rPr>
          <w:rFonts w:ascii="仿宋" w:eastAsia="仿宋" w:hAnsi="仿宋" w:cs="仿宋" w:hint="eastAsia"/>
          <w:sz w:val="28"/>
          <w:lang w:eastAsia="zh-CN"/>
        </w:rPr>
        <w:t>四、醋酸丁酯项目选址可行性分析</w:t>
      </w:r>
      <w:bookmarkEnd w:id="14"/>
    </w:p>
    <w:p>
      <w:pPr>
        <w:pStyle w:val="Heading2"/>
        <w:rPr>
          <w:rFonts w:ascii="仿宋" w:eastAsia="仿宋" w:hAnsi="仿宋" w:cs="仿宋" w:hint="eastAsia"/>
          <w:lang w:eastAsia="zh-CN"/>
        </w:rPr>
      </w:pPr>
      <w:bookmarkStart w:id="15" w:name="_Toc24422"/>
      <w:r>
        <w:rPr>
          <w:rFonts w:ascii="仿宋" w:eastAsia="仿宋" w:hAnsi="仿宋" w:cs="仿宋" w:hint="eastAsia"/>
          <w:lang w:eastAsia="zh-CN"/>
        </w:rPr>
        <w:t>(一)、醋酸丁酯项目选址</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该醋酸丁酯项目选址位于XX省XX市XX区XXX街道</w:t>
      </w:r>
    </w:p>
    <w:p>
      <w:pPr>
        <w:pStyle w:val="Heading2"/>
        <w:ind w:firstLine="560" w:firstLineChars="200"/>
        <w:rPr>
          <w:rFonts w:ascii="仿宋" w:eastAsia="仿宋" w:hAnsi="仿宋" w:cs="仿宋" w:hint="eastAsia"/>
          <w:sz w:val="28"/>
          <w:lang w:eastAsia="zh-CN"/>
        </w:rPr>
      </w:pPr>
      <w:bookmarkStart w:id="16" w:name="_Toc13301"/>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醋酸丁酯项目的征地面积将根据醋酸丁酯项目的实际规模和需求进行精确规划。具体面积XXX平方米，旨在确保醋酸丁酯项目不仅能够满足当前的发展需求，还能够预留空间以适应未来的扩展。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净用地面积是在征地面积基础上去除不可利用面积后的实际可开发用地。具体面积XXX平方米，考虑到环保、交通、安全等多方面因素，以确保醋酸丁酯项目在整体利用效率上达到最优。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醋酸丁酯项目计划建设的建筑总规模具体面积XXX平方米。这一规模的确定综合考虑了醋酸丁酯项目的性质、规模，以及城市规划的相关要求，确保建筑布局与周边环境协调一致。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绿地率是醋酸丁酯项目用地中被规划为绿地的比例。具体面积XXX平方米，旨在通过合理规划绿地，改善醋酸丁酯项目周边环境，提升居民生活质量，并符合城市整体绿化规划。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容积率是用地上可以建设的建筑总体积与用地面积之比。具体面积XXX，通过合理的容积率规划，确保醋酸丁酯项目建筑规模与周边环境和谐共生。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确保醋酸丁酯项目选址与当地城市规划相一致，具体面积XXX平方米。通过与城市规划部门深入沟通，确保醋酸丁酯项目不仅符合城市的整体发展方向，还能够融入城市的发展布局，为城市的长远发展贡献力量。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醋酸丁酯项目选址符合当地产业政策，具体面积XXX平方米。这包括醋酸丁酯项目对当地经济的促进作用，以及对相关产业的带动效应，确保醋酸丁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用地总体要求必须符合环保和可持续发展的原则，具体面积XXX平方米。通过采用绿色建筑设计、节能减排等措施，确保醋酸丁酯项目在建设和运营过程中对环境的影响最小化，达到可持续发展的要求。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确保醋酸丁酯项目选址具备必要的公共设施配套，具体面积XXX平方米。这包括交通便利性、教育、医疗等基础设施，以提高居民生活品质，使得醋酸丁酯项目选址更具吸引力。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考虑用地总体要求对当地社会稳定性的影响，具体面积XXX平方米。通过深入了解当地社区反馈，确保醋酸丁酯项目的选址和建设过程对当地社会和谐稳定产生积极作用。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醋酸丁酯项目选址不仅符合法规和规划，还在实际操作中具有可行性。这一全面规划将为醋酸丁酯项目的成功实施提供坚实的基础，确保醋酸丁酯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9961"/>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丁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醋酸丁酯项目的设备规划和空间设计中，我们将采取灵活设备布局的措施。设备布局将根据实际需求进行灵活设计，避免不必要的浪费。通过合理规划设备摆放位置，我们将提高设备的利用率，减少设备间距，以确保醋酸丁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醋酸丁酯项目内部引入共享设施的概念，例如共享会议室、办公区等。通过这种方式，我们可以减少对资源的重复建设，提高资源共享效率，从而减小醋酸丁酯项目整体用地需求。此外，我们将采用垂直建筑设计的创新应用，特别是在空间受限的情况下。通过提高建筑的垂直高度，我们能够在有限的占地面积内实现更大程度上的用地节约，有效降低对土地资源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https://d.book118.com/196004035202010102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醋酸丁酯项目规划设计方案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090A6B"/>
    <w:rsid w:val="51090A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004035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2024-03-03T01:29:00Z</dcterms:created>
  <dcterms:modified xsi:type="dcterms:W3CDTF">2024-03-03T01:29:34Z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CA7F8B1DEE874CC68683DEB7EBC9B334_11</vt:lpwstr>
  </property>
  <property fmtid="{D5CDD505-2E9C-101B-9397-08002B2CF9AE}" pid="3" name="KSOProductBuildVer">
    <vt:lpwstr>2052-12.1.0.16388</vt:lpwstr>
  </property>
</Properties>
</file>