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A75AF" w14:paraId="0307CA0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75AF" w14:paraId="7E2321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75AF" w14:paraId="006258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75AF" w:rsidRPr="00EA75AF" w14:paraId="379F5F15" w14:textId="448B4F8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A75AF">
        <w:rPr>
          <w:rFonts w:ascii="宋体" w:eastAsia="宋体" w:hAnsi="宋体" w:hint="eastAsia"/>
          <w:b/>
          <w:sz w:val="60"/>
        </w:rPr>
        <w:t>新能源汽车融资租赁项目风险评估报告</w:t>
      </w:r>
    </w:p>
    <w:p w:rsidR="00EA75AF" w:rsidP="00EA75AF" w14:paraId="0E97147A" w14:textId="108774F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A75AF">
        <w:rPr>
          <w:rFonts w:ascii="仿宋" w:eastAsia="仿宋" w:hAnsi="仿宋" w:hint="eastAsia"/>
          <w:b/>
          <w:sz w:val="40"/>
        </w:rPr>
        <w:t>目录</w:t>
      </w:r>
    </w:p>
    <w:p w:rsidR="00EA75AF" w14:paraId="2F3C38AE" w14:textId="137D03B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A75AF" w14:paraId="3457468D" w14:textId="04942B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75AF" w14:paraId="133A52D0" w14:textId="504B0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75AF" w14:paraId="3F87A2E5" w14:textId="7D08E0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A75AF" w14:paraId="518100E9" w14:textId="7EE77A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二、评价新能源汽车融资租赁项目概述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A75AF" w14:paraId="5D0CBCB1" w14:textId="3B126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A75AF" w14:paraId="4CAFA82B" w14:textId="278A4A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(二)、新能源汽车融资租赁行业企业所在地的自然条件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A75AF" w14:paraId="09D3599C" w14:textId="6EACC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A75AF" w14:paraId="0C215CF0" w14:textId="44CA8E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A75AF" w14:paraId="76F71D8E" w14:textId="1112CC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A75AF" w14:paraId="0135BD89" w14:textId="25B24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A75AF" w14:paraId="05B4E872" w14:textId="321FB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A75AF" w14:paraId="08460F52" w14:textId="4E14DB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A75AF" w14:paraId="02C67AB7" w14:textId="22FEC0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A75AF" w14:paraId="135E825A" w14:textId="424CF5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A75AF" w14:paraId="2BBB6164" w14:textId="37103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A75AF" w14:paraId="4E93F9D2" w14:textId="15CCE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A75AF" w14:paraId="1DE3DE0F" w14:textId="67D5A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A75AF" w14:paraId="49CAA716" w14:textId="62493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_Toc157353446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A75AF" w14:paraId="7E78D553" w14:textId="023E41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A75AF" w14:paraId="7C9CC54A" w14:textId="67182AC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_Toc157353448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A75AF" w14:paraId="254996B4" w14:textId="66FCEA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_Toc157353449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A75AF" w14:paraId="132743BF" w14:textId="144ED4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_Toc157353450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A75AF" w14:paraId="645EAD62" w14:textId="4853CE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_Toc157353451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A75AF" w14:paraId="1F2E6EE2" w14:textId="1D50EA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_Toc157353452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A75AF" w14:paraId="53608541" w14:textId="0CAF38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_Toc157353453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A75AF" w14:paraId="38E4EE73" w14:textId="687C9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_Toc157353454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A75AF" w14:paraId="419C7177" w14:textId="517B99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_Toc157353455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A75AF" w14:paraId="29B9CB35" w14:textId="414B92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_Toc157353456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A75AF" w14:paraId="57B57616" w14:textId="601268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A75AF" w14:paraId="67800EEB" w14:textId="354BA3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_Toc157353458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A75AF" w14:paraId="36C940E9" w14:textId="60F19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A75AF" w14:paraId="61CC07EE" w14:textId="7BFDC0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_Toc157353460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A75AF" w14:paraId="6B5914C4" w14:textId="56082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_Toc157353461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A75AF" w14:paraId="537EA534" w14:textId="3B942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_Toc157353462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A75AF" w14:paraId="3C949B6D" w14:textId="6DADFD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_Toc157353463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A75AF" w14:paraId="2C1B6EC7" w14:textId="09C7E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_Toc157353464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A75AF" w14:paraId="33759B64" w14:textId="428F2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(二)、评价新能源汽车融资租赁项目风险分析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_Toc157353465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A75AF" w14:paraId="41D70FAA" w14:textId="6C43A4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_Toc157353466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A75AF" w14:paraId="7280B968" w14:textId="59A5F9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_Toc157353467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A75AF" w14:paraId="4F55C404" w14:textId="22906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_Toc157353468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A75AF" w14:paraId="284DA366" w14:textId="0AF53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_Toc157353469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A75AF" w14:paraId="458240A5" w14:textId="661D108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_Toc157353470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A75AF" w14:paraId="30F6C373" w14:textId="1EAC9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_Toc157353471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A75AF" w14:paraId="05B4CD86" w14:textId="36EFA4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_Toc157353472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A75AF" w14:paraId="043D50BF" w14:textId="5FAB9F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_Toc157353473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A75AF" w14:paraId="3F4F524E" w14:textId="2AAEEE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_Toc157353474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A75AF" w14:paraId="61154689" w14:textId="5CCF8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_Toc157353475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A75AF" w14:paraId="083FEB8F" w14:textId="28FD05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_Toc157353476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A75AF" w14:paraId="173C951C" w14:textId="1472E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_Toc157353477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A75AF" w14:paraId="0A310394" w14:textId="0DF03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_Toc157353478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A75AF" w14:paraId="15630548" w14:textId="7BF72D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_Toc157353479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A75AF" w14:paraId="12CE5DB2" w14:textId="4C3CD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_Toc157353480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A75AF" w14:paraId="11ED3488" w14:textId="70EA79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_Toc157353481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A75AF" w14:paraId="54050817" w14:textId="0D1BBC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_Toc157353482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A75AF" w14:paraId="60144D85" w14:textId="71F54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_Toc157353483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A75AF" w14:paraId="05EEC821" w14:textId="47A5E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_Toc157353484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A75AF" w14:paraId="3480412D" w14:textId="5804F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_Toc157353485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A75AF" w14:paraId="3751351D" w14:textId="557519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十二、新能源汽车融资租赁项目安全现状评价报告的存档与发布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_Toc157353486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EA75AF" w14:paraId="416F643D" w14:textId="3B6B5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_Toc157353487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EA75AF" w14:paraId="696555AB" w14:textId="786AB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_Toc157353488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EA75AF" w14:paraId="6F947555" w14:textId="618D1F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_Toc157353489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EA75AF" w14:paraId="2D663385" w14:textId="406B84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_Toc157353490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EA75AF" w14:paraId="44D32FB0" w14:textId="4B8FA4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_Toc157353491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EA75AF" w14:paraId="74D93984" w14:textId="34676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_Toc157353492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https://d.book118.com/196033210235010042</w:t>
        </w:r>
      </w:hyperlink>
    </w:p>
    <w:p w:rsidR="00EA75A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:rsidP="00F528AF" w14:paraId="2EC2B6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75AF" w14:paraId="4FE8170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:rsidP="00F528AF" w14:paraId="7ED11660" w14:textId="5F3F60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A75AF" w14:paraId="658BBC9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14:paraId="3F4B2E6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:rsidP="00F528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75A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:rsidP="00F528AF" w14:textId="5F3F60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A75A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:rsidP="00F528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75A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:rsidP="00F528AF" w14:textId="5F3F60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A75A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:rsidP="00F528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75A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:rsidP="00F528AF" w14:textId="5F3F60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A75A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14:paraId="22F884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:rsidRPr="00EA75AF" w:rsidP="00EA75AF" w14:paraId="70CB4CF9" w14:textId="4240E3DD">
    <w:pPr>
      <w:pStyle w:val="Header"/>
      <w:rPr>
        <w:rFonts w:ascii="仿宋" w:eastAsia="仿宋" w:hAnsi="仿宋"/>
      </w:rPr>
    </w:pPr>
    <w:r w:rsidRPr="00EA75AF">
      <w:rPr>
        <w:rFonts w:ascii="仿宋" w:eastAsia="仿宋" w:hAnsi="仿宋" w:hint="eastAsia"/>
      </w:rPr>
      <w:t>新能源汽车融资租赁项目风险评估报告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14:paraId="7D6E638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:rsidRPr="00EA75AF" w:rsidP="00EA75AF" w14:textId="4240E3DD">
    <w:pPr>
      <w:pStyle w:val="Header"/>
      <w:rPr>
        <w:rFonts w:ascii="仿宋" w:eastAsia="仿宋" w:hAnsi="仿宋"/>
      </w:rPr>
    </w:pPr>
    <w:r w:rsidRPr="00EA75AF">
      <w:rPr>
        <w:rFonts w:ascii="仿宋" w:eastAsia="仿宋" w:hAnsi="仿宋" w:hint="eastAsia"/>
      </w:rPr>
      <w:t>新能源汽车融资租赁项目风险评估报告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:rsidRPr="00EA75AF" w:rsidP="00EA75AF" w14:textId="4240E3DD">
    <w:pPr>
      <w:pStyle w:val="Header"/>
      <w:rPr>
        <w:rFonts w:ascii="仿宋" w:eastAsia="仿宋" w:hAnsi="仿宋"/>
      </w:rPr>
    </w:pPr>
    <w:r w:rsidRPr="00EA75AF">
      <w:rPr>
        <w:rFonts w:ascii="仿宋" w:eastAsia="仿宋" w:hAnsi="仿宋" w:hint="eastAsia"/>
      </w:rPr>
      <w:t>新能源汽车融资租赁项目风险评估报告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:rsidRPr="00EA75AF" w:rsidP="00EA75AF" w14:textId="4240E3DD">
    <w:pPr>
      <w:pStyle w:val="Header"/>
      <w:rPr>
        <w:rFonts w:ascii="仿宋" w:eastAsia="仿宋" w:hAnsi="仿宋"/>
      </w:rPr>
    </w:pPr>
    <w:r w:rsidRPr="00EA75AF">
      <w:rPr>
        <w:rFonts w:ascii="仿宋" w:eastAsia="仿宋" w:hAnsi="仿宋" w:hint="eastAsia"/>
      </w:rPr>
      <w:t>新能源汽车融资租赁项目风险评估报告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75A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AF"/>
    <w:rsid w:val="00EA75AF"/>
    <w:rsid w:val="00F528A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2F98C0"/>
  <w15:chartTrackingRefBased/>
  <w15:docId w15:val="{8EBD3545-9929-46E0-BE7F-842F786B8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A75A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A75A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A75A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A75A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A75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A75A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A75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A75A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A75AF"/>
  </w:style>
  <w:style w:type="paragraph" w:styleId="TOC1">
    <w:name w:val="toc 1"/>
    <w:basedOn w:val="Normal"/>
    <w:next w:val="Normal"/>
    <w:autoRedefine/>
    <w:uiPriority w:val="39"/>
    <w:unhideWhenUsed/>
    <w:rsid w:val="00EA75AF"/>
  </w:style>
  <w:style w:type="paragraph" w:styleId="TOC2">
    <w:name w:val="toc 2"/>
    <w:basedOn w:val="Normal"/>
    <w:next w:val="Normal"/>
    <w:autoRedefine/>
    <w:uiPriority w:val="39"/>
    <w:unhideWhenUsed/>
    <w:rsid w:val="00EA75A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96033210235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6553</Words>
  <Characters>37354</Characters>
  <Application>Microsoft Office Word</Application>
  <DocSecurity>0</DocSecurity>
  <Lines>311</Lines>
  <Paragraphs>87</Paragraphs>
  <ScaleCrop>false</ScaleCrop>
  <Company/>
  <LinksUpToDate>false</LinksUpToDate>
  <CharactersWithSpaces>43820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2024-01-28T08:56:00Z</dcterms:created>
  <dcterms:modified xsi:type="dcterms:W3CDTF">2024-01-28T08:56:00Z</dcterms:modified>
</cp:coreProperties>
</file>