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智能配网产品项目可行性研究报告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66" w:history="1">
        <w:r>
          <w:rPr>
            <w:rFonts w:ascii="仿宋" w:eastAsia="仿宋" w:hAnsi="仿宋" w:cs="仿宋" w:hint="eastAsia"/>
            <w:lang w:eastAsia="zh-CN"/>
          </w:rPr>
          <w:t>概论</w:t>
        </w:r>
        <w:r>
          <w:tab/>
        </w:r>
        <w:r>
          <w:fldChar w:fldCharType="begin"/>
        </w:r>
        <w:r>
          <w:instrText xml:space="preserve"> PAGEREF _Toc6666 \h </w:instrText>
        </w:r>
        <w:r>
          <w:fldChar w:fldCharType="separate"/>
        </w:r>
        <w:r>
          <w:t>3</w:t>
        </w:r>
        <w:r>
          <w:fldChar w:fldCharType="end"/>
        </w:r>
      </w:hyperlink>
    </w:p>
    <w:p>
      <w:pPr>
        <w:pStyle w:val="TOC1"/>
        <w:tabs>
          <w:tab w:val="right" w:leader="dot" w:pos="8306"/>
        </w:tabs>
      </w:pPr>
      <w:hyperlink w:anchor="_Toc15272" w:history="1">
        <w:r>
          <w:rPr>
            <w:rFonts w:ascii="仿宋" w:eastAsia="仿宋" w:hAnsi="仿宋" w:cs="仿宋" w:hint="eastAsia"/>
            <w:lang w:eastAsia="zh-CN"/>
          </w:rPr>
          <w:t>一、建设内容与产品方案</w:t>
        </w:r>
        <w:r>
          <w:tab/>
        </w:r>
        <w:r>
          <w:fldChar w:fldCharType="begin"/>
        </w:r>
        <w:r>
          <w:instrText xml:space="preserve"> PAGEREF _Toc15272 \h </w:instrText>
        </w:r>
        <w:r>
          <w:fldChar w:fldCharType="separate"/>
        </w:r>
        <w:r>
          <w:t>3</w:t>
        </w:r>
        <w:r>
          <w:fldChar w:fldCharType="end"/>
        </w:r>
      </w:hyperlink>
    </w:p>
    <w:p>
      <w:pPr>
        <w:pStyle w:val="TOC2"/>
        <w:tabs>
          <w:tab w:val="right" w:leader="dot" w:pos="8306"/>
        </w:tabs>
      </w:pPr>
      <w:hyperlink w:anchor="_Toc22216" w:history="1">
        <w:r>
          <w:rPr>
            <w:rFonts w:ascii="仿宋" w:eastAsia="仿宋" w:hAnsi="仿宋" w:cs="仿宋" w:hint="eastAsia"/>
            <w:lang w:eastAsia="zh-CN"/>
          </w:rPr>
          <w:t>(一)、建设规模及主要建设内容</w:t>
        </w:r>
        <w:r>
          <w:tab/>
        </w:r>
        <w:r>
          <w:fldChar w:fldCharType="begin"/>
        </w:r>
        <w:r>
          <w:instrText xml:space="preserve"> PAGEREF _Toc22216 \h </w:instrText>
        </w:r>
        <w:r>
          <w:fldChar w:fldCharType="separate"/>
        </w:r>
        <w:r>
          <w:t>3</w:t>
        </w:r>
        <w:r>
          <w:fldChar w:fldCharType="end"/>
        </w:r>
      </w:hyperlink>
    </w:p>
    <w:p>
      <w:pPr>
        <w:pStyle w:val="TOC2"/>
        <w:tabs>
          <w:tab w:val="right" w:leader="dot" w:pos="8306"/>
        </w:tabs>
      </w:pPr>
      <w:hyperlink w:anchor="_Toc3947" w:history="1">
        <w:r>
          <w:rPr>
            <w:rFonts w:ascii="仿宋" w:eastAsia="仿宋" w:hAnsi="仿宋" w:cs="仿宋" w:hint="eastAsia"/>
            <w:lang w:eastAsia="zh-CN"/>
          </w:rPr>
          <w:t>(二)、智能配网产品产品规划方案及生产纲领</w:t>
        </w:r>
        <w:r>
          <w:tab/>
        </w:r>
        <w:r>
          <w:fldChar w:fldCharType="begin"/>
        </w:r>
        <w:r>
          <w:instrText xml:space="preserve"> PAGEREF _Toc3947 \h </w:instrText>
        </w:r>
        <w:r>
          <w:fldChar w:fldCharType="separate"/>
        </w:r>
        <w:r>
          <w:t>3</w:t>
        </w:r>
        <w:r>
          <w:fldChar w:fldCharType="end"/>
        </w:r>
      </w:hyperlink>
    </w:p>
    <w:p>
      <w:pPr>
        <w:pStyle w:val="TOC1"/>
        <w:tabs>
          <w:tab w:val="right" w:leader="dot" w:pos="8306"/>
        </w:tabs>
      </w:pPr>
      <w:hyperlink w:anchor="_Toc27051" w:history="1">
        <w:r>
          <w:rPr>
            <w:rFonts w:ascii="仿宋" w:eastAsia="仿宋" w:hAnsi="仿宋" w:cs="仿宋" w:hint="eastAsia"/>
            <w:lang w:eastAsia="zh-CN"/>
          </w:rPr>
          <w:t>二、SWOT分析</w:t>
        </w:r>
        <w:r>
          <w:tab/>
        </w:r>
        <w:r>
          <w:fldChar w:fldCharType="begin"/>
        </w:r>
        <w:r>
          <w:instrText xml:space="preserve"> PAGEREF _Toc27051 \h </w:instrText>
        </w:r>
        <w:r>
          <w:fldChar w:fldCharType="separate"/>
        </w:r>
        <w:r>
          <w:t>4</w:t>
        </w:r>
        <w:r>
          <w:fldChar w:fldCharType="end"/>
        </w:r>
      </w:hyperlink>
    </w:p>
    <w:p>
      <w:pPr>
        <w:pStyle w:val="TOC2"/>
        <w:tabs>
          <w:tab w:val="right" w:leader="dot" w:pos="8306"/>
        </w:tabs>
      </w:pPr>
      <w:hyperlink w:anchor="_Toc10210" w:history="1">
        <w:r>
          <w:rPr>
            <w:rFonts w:ascii="仿宋" w:eastAsia="仿宋" w:hAnsi="仿宋" w:cs="仿宋" w:hint="eastAsia"/>
            <w:lang w:eastAsia="zh-CN"/>
          </w:rPr>
          <w:t>(一)、优势分析(S)</w:t>
        </w:r>
        <w:r>
          <w:tab/>
        </w:r>
        <w:r>
          <w:fldChar w:fldCharType="begin"/>
        </w:r>
        <w:r>
          <w:instrText xml:space="preserve"> PAGEREF _Toc10210 \h </w:instrText>
        </w:r>
        <w:r>
          <w:fldChar w:fldCharType="separate"/>
        </w:r>
        <w:r>
          <w:t>4</w:t>
        </w:r>
        <w:r>
          <w:fldChar w:fldCharType="end"/>
        </w:r>
      </w:hyperlink>
    </w:p>
    <w:p>
      <w:pPr>
        <w:pStyle w:val="TOC2"/>
        <w:tabs>
          <w:tab w:val="right" w:leader="dot" w:pos="8306"/>
        </w:tabs>
      </w:pPr>
      <w:hyperlink w:anchor="_Toc14850" w:history="1">
        <w:r>
          <w:rPr>
            <w:rFonts w:ascii="仿宋" w:eastAsia="仿宋" w:hAnsi="仿宋" w:cs="仿宋" w:hint="eastAsia"/>
            <w:lang w:eastAsia="zh-CN"/>
          </w:rPr>
          <w:t>(二)、劣势分析(W)</w:t>
        </w:r>
        <w:r>
          <w:tab/>
        </w:r>
        <w:r>
          <w:fldChar w:fldCharType="begin"/>
        </w:r>
        <w:r>
          <w:instrText xml:space="preserve"> PAGEREF _Toc14850 \h </w:instrText>
        </w:r>
        <w:r>
          <w:fldChar w:fldCharType="separate"/>
        </w:r>
        <w:r>
          <w:t>5</w:t>
        </w:r>
        <w:r>
          <w:fldChar w:fldCharType="end"/>
        </w:r>
      </w:hyperlink>
    </w:p>
    <w:p>
      <w:pPr>
        <w:pStyle w:val="TOC2"/>
        <w:tabs>
          <w:tab w:val="right" w:leader="dot" w:pos="8306"/>
        </w:tabs>
      </w:pPr>
      <w:hyperlink w:anchor="_Toc16966" w:history="1">
        <w:r>
          <w:rPr>
            <w:rFonts w:ascii="仿宋" w:eastAsia="仿宋" w:hAnsi="仿宋" w:cs="仿宋" w:hint="eastAsia"/>
            <w:lang w:eastAsia="zh-CN"/>
          </w:rPr>
          <w:t>(三)、机会分析(O)</w:t>
        </w:r>
        <w:r>
          <w:tab/>
        </w:r>
        <w:r>
          <w:fldChar w:fldCharType="begin"/>
        </w:r>
        <w:r>
          <w:instrText xml:space="preserve"> PAGEREF _Toc16966 \h </w:instrText>
        </w:r>
        <w:r>
          <w:fldChar w:fldCharType="separate"/>
        </w:r>
        <w:r>
          <w:t>7</w:t>
        </w:r>
        <w:r>
          <w:fldChar w:fldCharType="end"/>
        </w:r>
      </w:hyperlink>
    </w:p>
    <w:p>
      <w:pPr>
        <w:pStyle w:val="TOC2"/>
        <w:tabs>
          <w:tab w:val="right" w:leader="dot" w:pos="8306"/>
        </w:tabs>
      </w:pPr>
      <w:hyperlink w:anchor="_Toc16065" w:history="1">
        <w:r>
          <w:rPr>
            <w:rFonts w:ascii="仿宋" w:eastAsia="仿宋" w:hAnsi="仿宋" w:cs="仿宋" w:hint="eastAsia"/>
            <w:lang w:eastAsia="zh-CN"/>
          </w:rPr>
          <w:t>(四)、威胁分析(T)</w:t>
        </w:r>
        <w:r>
          <w:tab/>
        </w:r>
        <w:r>
          <w:fldChar w:fldCharType="begin"/>
        </w:r>
        <w:r>
          <w:instrText xml:space="preserve"> PAGEREF _Toc16065 \h </w:instrText>
        </w:r>
        <w:r>
          <w:fldChar w:fldCharType="separate"/>
        </w:r>
        <w:r>
          <w:t>9</w:t>
        </w:r>
        <w:r>
          <w:fldChar w:fldCharType="end"/>
        </w:r>
      </w:hyperlink>
    </w:p>
    <w:p>
      <w:pPr>
        <w:pStyle w:val="TOC1"/>
        <w:tabs>
          <w:tab w:val="right" w:leader="dot" w:pos="8306"/>
        </w:tabs>
      </w:pPr>
      <w:hyperlink w:anchor="_Toc21992" w:history="1">
        <w:r>
          <w:rPr>
            <w:rFonts w:ascii="仿宋" w:eastAsia="仿宋" w:hAnsi="仿宋" w:cs="仿宋" w:hint="eastAsia"/>
            <w:lang w:eastAsia="zh-CN"/>
          </w:rPr>
          <w:t>三、运营管理</w:t>
        </w:r>
        <w:r>
          <w:tab/>
        </w:r>
        <w:r>
          <w:fldChar w:fldCharType="begin"/>
        </w:r>
        <w:r>
          <w:instrText xml:space="preserve"> PAGEREF _Toc21992 \h </w:instrText>
        </w:r>
        <w:r>
          <w:fldChar w:fldCharType="separate"/>
        </w:r>
        <w:r>
          <w:t>12</w:t>
        </w:r>
        <w:r>
          <w:fldChar w:fldCharType="end"/>
        </w:r>
      </w:hyperlink>
    </w:p>
    <w:p>
      <w:pPr>
        <w:pStyle w:val="TOC2"/>
        <w:tabs>
          <w:tab w:val="right" w:leader="dot" w:pos="8306"/>
        </w:tabs>
      </w:pPr>
      <w:hyperlink w:anchor="_Toc17757" w:history="1">
        <w:r>
          <w:rPr>
            <w:rFonts w:ascii="仿宋" w:eastAsia="仿宋" w:hAnsi="仿宋" w:cs="仿宋" w:hint="eastAsia"/>
            <w:lang w:eastAsia="zh-CN"/>
          </w:rPr>
          <w:t>(一)、公司经营宗旨</w:t>
        </w:r>
        <w:r>
          <w:tab/>
        </w:r>
        <w:r>
          <w:fldChar w:fldCharType="begin"/>
        </w:r>
        <w:r>
          <w:instrText xml:space="preserve"> PAGEREF _Toc17757 \h </w:instrText>
        </w:r>
        <w:r>
          <w:fldChar w:fldCharType="separate"/>
        </w:r>
        <w:r>
          <w:t>12</w:t>
        </w:r>
        <w:r>
          <w:fldChar w:fldCharType="end"/>
        </w:r>
      </w:hyperlink>
    </w:p>
    <w:p>
      <w:pPr>
        <w:pStyle w:val="TOC2"/>
        <w:tabs>
          <w:tab w:val="right" w:leader="dot" w:pos="8306"/>
        </w:tabs>
      </w:pPr>
      <w:hyperlink w:anchor="_Toc2093" w:history="1">
        <w:r>
          <w:rPr>
            <w:rFonts w:ascii="仿宋" w:eastAsia="仿宋" w:hAnsi="仿宋" w:cs="仿宋" w:hint="eastAsia"/>
            <w:lang w:eastAsia="zh-CN"/>
          </w:rPr>
          <w:t>(二)、公司目标与主职责</w:t>
        </w:r>
        <w:r>
          <w:tab/>
        </w:r>
        <w:r>
          <w:fldChar w:fldCharType="begin"/>
        </w:r>
        <w:r>
          <w:instrText xml:space="preserve"> PAGEREF _Toc2093 \h </w:instrText>
        </w:r>
        <w:r>
          <w:fldChar w:fldCharType="separate"/>
        </w:r>
        <w:r>
          <w:t>12</w:t>
        </w:r>
        <w:r>
          <w:fldChar w:fldCharType="end"/>
        </w:r>
      </w:hyperlink>
    </w:p>
    <w:p>
      <w:pPr>
        <w:pStyle w:val="TOC2"/>
        <w:tabs>
          <w:tab w:val="right" w:leader="dot" w:pos="8306"/>
        </w:tabs>
      </w:pPr>
      <w:hyperlink w:anchor="_Toc15460" w:history="1">
        <w:r>
          <w:rPr>
            <w:rFonts w:ascii="仿宋" w:eastAsia="仿宋" w:hAnsi="仿宋" w:cs="仿宋" w:hint="eastAsia"/>
            <w:lang w:eastAsia="zh-CN"/>
          </w:rPr>
          <w:t>(三)、各部门职责及权限</w:t>
        </w:r>
        <w:r>
          <w:tab/>
        </w:r>
        <w:r>
          <w:fldChar w:fldCharType="begin"/>
        </w:r>
        <w:r>
          <w:instrText xml:space="preserve"> PAGEREF _Toc15460 \h </w:instrText>
        </w:r>
        <w:r>
          <w:fldChar w:fldCharType="separate"/>
        </w:r>
        <w:r>
          <w:t>13</w:t>
        </w:r>
        <w:r>
          <w:fldChar w:fldCharType="end"/>
        </w:r>
      </w:hyperlink>
    </w:p>
    <w:p>
      <w:pPr>
        <w:pStyle w:val="TOC2"/>
        <w:tabs>
          <w:tab w:val="right" w:leader="dot" w:pos="8306"/>
        </w:tabs>
      </w:pPr>
      <w:hyperlink w:anchor="_Toc22847" w:history="1">
        <w:r>
          <w:rPr>
            <w:rFonts w:ascii="仿宋" w:eastAsia="仿宋" w:hAnsi="仿宋" w:cs="仿宋" w:hint="eastAsia"/>
            <w:lang w:eastAsia="zh-CN"/>
          </w:rPr>
          <w:t>(四)、财务会计制度</w:t>
        </w:r>
        <w:r>
          <w:tab/>
        </w:r>
        <w:r>
          <w:fldChar w:fldCharType="begin"/>
        </w:r>
        <w:r>
          <w:instrText xml:space="preserve"> PAGEREF _Toc22847 \h </w:instrText>
        </w:r>
        <w:r>
          <w:fldChar w:fldCharType="separate"/>
        </w:r>
        <w:r>
          <w:t>17</w:t>
        </w:r>
        <w:r>
          <w:fldChar w:fldCharType="end"/>
        </w:r>
      </w:hyperlink>
    </w:p>
    <w:p>
      <w:pPr>
        <w:pStyle w:val="TOC1"/>
        <w:tabs>
          <w:tab w:val="right" w:leader="dot" w:pos="8306"/>
        </w:tabs>
      </w:pPr>
      <w:hyperlink w:anchor="_Toc2012" w:history="1">
        <w:r>
          <w:rPr>
            <w:rFonts w:ascii="仿宋" w:eastAsia="仿宋" w:hAnsi="仿宋" w:cs="仿宋" w:hint="eastAsia"/>
            <w:lang w:eastAsia="zh-CN"/>
          </w:rPr>
          <w:t>四、项目后期运营与拓展</w:t>
        </w:r>
        <w:r>
          <w:tab/>
        </w:r>
        <w:r>
          <w:fldChar w:fldCharType="begin"/>
        </w:r>
        <w:r>
          <w:instrText xml:space="preserve"> PAGEREF _Toc2012 \h </w:instrText>
        </w:r>
        <w:r>
          <w:fldChar w:fldCharType="separate"/>
        </w:r>
        <w:r>
          <w:t>19</w:t>
        </w:r>
        <w:r>
          <w:fldChar w:fldCharType="end"/>
        </w:r>
      </w:hyperlink>
    </w:p>
    <w:p>
      <w:pPr>
        <w:pStyle w:val="TOC2"/>
        <w:tabs>
          <w:tab w:val="right" w:leader="dot" w:pos="8306"/>
        </w:tabs>
      </w:pPr>
      <w:hyperlink w:anchor="_Toc5996" w:history="1">
        <w:r>
          <w:rPr>
            <w:rFonts w:ascii="仿宋" w:eastAsia="仿宋" w:hAnsi="仿宋" w:cs="仿宋" w:hint="eastAsia"/>
            <w:lang w:eastAsia="zh-CN"/>
          </w:rPr>
          <w:t>(一)、后期运营计划</w:t>
        </w:r>
        <w:r>
          <w:tab/>
        </w:r>
        <w:r>
          <w:fldChar w:fldCharType="begin"/>
        </w:r>
        <w:r>
          <w:instrText xml:space="preserve"> PAGEREF _Toc5996 \h </w:instrText>
        </w:r>
        <w:r>
          <w:fldChar w:fldCharType="separate"/>
        </w:r>
        <w:r>
          <w:t>19</w:t>
        </w:r>
        <w:r>
          <w:fldChar w:fldCharType="end"/>
        </w:r>
      </w:hyperlink>
    </w:p>
    <w:p>
      <w:pPr>
        <w:pStyle w:val="TOC2"/>
        <w:tabs>
          <w:tab w:val="right" w:leader="dot" w:pos="8306"/>
        </w:tabs>
      </w:pPr>
      <w:hyperlink w:anchor="_Toc21945" w:history="1">
        <w:r>
          <w:rPr>
            <w:rFonts w:ascii="仿宋" w:eastAsia="仿宋" w:hAnsi="仿宋" w:cs="仿宋" w:hint="eastAsia"/>
            <w:lang w:eastAsia="zh-CN"/>
          </w:rPr>
          <w:t>(二)、市场拓展与多元化发展</w:t>
        </w:r>
        <w:r>
          <w:tab/>
        </w:r>
        <w:r>
          <w:fldChar w:fldCharType="begin"/>
        </w:r>
        <w:r>
          <w:instrText xml:space="preserve"> PAGEREF _Toc21945 \h </w:instrText>
        </w:r>
        <w:r>
          <w:fldChar w:fldCharType="separate"/>
        </w:r>
        <w:r>
          <w:t>20</w:t>
        </w:r>
        <w:r>
          <w:fldChar w:fldCharType="end"/>
        </w:r>
      </w:hyperlink>
    </w:p>
    <w:p>
      <w:pPr>
        <w:pStyle w:val="TOC2"/>
        <w:tabs>
          <w:tab w:val="right" w:leader="dot" w:pos="8306"/>
        </w:tabs>
      </w:pPr>
      <w:hyperlink w:anchor="_Toc22087" w:history="1">
        <w:r>
          <w:rPr>
            <w:rFonts w:ascii="仿宋" w:eastAsia="仿宋" w:hAnsi="仿宋" w:cs="仿宋" w:hint="eastAsia"/>
            <w:lang w:eastAsia="zh-CN"/>
          </w:rPr>
          <w:t>(三)、技术创新与升级计划</w:t>
        </w:r>
        <w:r>
          <w:tab/>
        </w:r>
        <w:r>
          <w:fldChar w:fldCharType="begin"/>
        </w:r>
        <w:r>
          <w:instrText xml:space="preserve"> PAGEREF _Toc22087 \h </w:instrText>
        </w:r>
        <w:r>
          <w:fldChar w:fldCharType="separate"/>
        </w:r>
        <w:r>
          <w:t>21</w:t>
        </w:r>
        <w:r>
          <w:fldChar w:fldCharType="end"/>
        </w:r>
      </w:hyperlink>
    </w:p>
    <w:p>
      <w:pPr>
        <w:pStyle w:val="TOC1"/>
        <w:tabs>
          <w:tab w:val="right" w:leader="dot" w:pos="8306"/>
        </w:tabs>
      </w:pPr>
      <w:hyperlink w:anchor="_Toc23275" w:history="1">
        <w:r>
          <w:rPr>
            <w:rFonts w:ascii="仿宋" w:eastAsia="仿宋" w:hAnsi="仿宋" w:cs="仿宋" w:hint="eastAsia"/>
            <w:lang w:eastAsia="zh-CN"/>
          </w:rPr>
          <w:t>五、智能配网产品企业概貌</w:t>
        </w:r>
        <w:r>
          <w:tab/>
        </w:r>
        <w:r>
          <w:fldChar w:fldCharType="begin"/>
        </w:r>
        <w:r>
          <w:instrText xml:space="preserve"> PAGEREF _Toc23275 \h </w:instrText>
        </w:r>
        <w:r>
          <w:fldChar w:fldCharType="separate"/>
        </w:r>
        <w:r>
          <w:t>23</w:t>
        </w:r>
        <w:r>
          <w:fldChar w:fldCharType="end"/>
        </w:r>
      </w:hyperlink>
    </w:p>
    <w:p>
      <w:pPr>
        <w:pStyle w:val="TOC2"/>
        <w:tabs>
          <w:tab w:val="right" w:leader="dot" w:pos="8306"/>
        </w:tabs>
      </w:pPr>
      <w:hyperlink w:anchor="_Toc20487" w:history="1">
        <w:r>
          <w:rPr>
            <w:rFonts w:ascii="仿宋" w:eastAsia="仿宋" w:hAnsi="仿宋" w:cs="仿宋" w:hint="eastAsia"/>
            <w:lang w:eastAsia="zh-CN"/>
          </w:rPr>
          <w:t>(一)、智能配网产品企业基础信息</w:t>
        </w:r>
        <w:r>
          <w:tab/>
        </w:r>
        <w:r>
          <w:fldChar w:fldCharType="begin"/>
        </w:r>
        <w:r>
          <w:instrText xml:space="preserve"> PAGEREF _Toc20487 \h </w:instrText>
        </w:r>
        <w:r>
          <w:fldChar w:fldCharType="separate"/>
        </w:r>
        <w:r>
          <w:t>23</w:t>
        </w:r>
        <w:r>
          <w:fldChar w:fldCharType="end"/>
        </w:r>
      </w:hyperlink>
    </w:p>
    <w:p>
      <w:pPr>
        <w:pStyle w:val="TOC2"/>
        <w:tabs>
          <w:tab w:val="right" w:leader="dot" w:pos="8306"/>
        </w:tabs>
      </w:pPr>
      <w:hyperlink w:anchor="_Toc26055" w:history="1">
        <w:r>
          <w:rPr>
            <w:rFonts w:ascii="仿宋" w:eastAsia="仿宋" w:hAnsi="仿宋" w:cs="仿宋" w:hint="eastAsia"/>
            <w:lang w:eastAsia="zh-CN"/>
          </w:rPr>
          <w:t>(二)、智能配网产品企业简要介绍</w:t>
        </w:r>
        <w:r>
          <w:tab/>
        </w:r>
        <w:r>
          <w:fldChar w:fldCharType="begin"/>
        </w:r>
        <w:r>
          <w:instrText xml:space="preserve"> PAGEREF _Toc26055 \h </w:instrText>
        </w:r>
        <w:r>
          <w:fldChar w:fldCharType="separate"/>
        </w:r>
        <w:r>
          <w:t>24</w:t>
        </w:r>
        <w:r>
          <w:fldChar w:fldCharType="end"/>
        </w:r>
      </w:hyperlink>
    </w:p>
    <w:p>
      <w:pPr>
        <w:pStyle w:val="TOC2"/>
        <w:tabs>
          <w:tab w:val="right" w:leader="dot" w:pos="8306"/>
        </w:tabs>
      </w:pPr>
      <w:hyperlink w:anchor="_Toc2751" w:history="1">
        <w:r>
          <w:rPr>
            <w:rFonts w:ascii="仿宋" w:eastAsia="仿宋" w:hAnsi="仿宋" w:cs="仿宋" w:hint="eastAsia"/>
            <w:lang w:eastAsia="zh-CN"/>
          </w:rPr>
          <w:t>(三)、企业竞争优势概览</w:t>
        </w:r>
        <w:r>
          <w:tab/>
        </w:r>
        <w:r>
          <w:fldChar w:fldCharType="begin"/>
        </w:r>
        <w:r>
          <w:instrText xml:space="preserve"> PAGEREF _Toc2751 \h </w:instrText>
        </w:r>
        <w:r>
          <w:fldChar w:fldCharType="separate"/>
        </w:r>
        <w:r>
          <w:t>24</w:t>
        </w:r>
        <w:r>
          <w:fldChar w:fldCharType="end"/>
        </w:r>
      </w:hyperlink>
    </w:p>
    <w:p>
      <w:pPr>
        <w:pStyle w:val="TOC2"/>
        <w:tabs>
          <w:tab w:val="right" w:leader="dot" w:pos="8306"/>
        </w:tabs>
      </w:pPr>
      <w:hyperlink w:anchor="_Toc22750" w:history="1">
        <w:r>
          <w:rPr>
            <w:rFonts w:ascii="仿宋" w:eastAsia="仿宋" w:hAnsi="仿宋" w:cs="仿宋" w:hint="eastAsia"/>
            <w:lang w:eastAsia="zh-CN"/>
          </w:rPr>
          <w:t>(四)、智能配网产品企业财务数据要略</w:t>
        </w:r>
        <w:r>
          <w:tab/>
        </w:r>
        <w:r>
          <w:fldChar w:fldCharType="begin"/>
        </w:r>
        <w:r>
          <w:instrText xml:space="preserve"> PAGEREF _Toc22750 \h </w:instrText>
        </w:r>
        <w:r>
          <w:fldChar w:fldCharType="separate"/>
        </w:r>
        <w:r>
          <w:t>25</w:t>
        </w:r>
        <w:r>
          <w:fldChar w:fldCharType="end"/>
        </w:r>
      </w:hyperlink>
    </w:p>
    <w:p>
      <w:pPr>
        <w:pStyle w:val="TOC2"/>
        <w:tabs>
          <w:tab w:val="right" w:leader="dot" w:pos="8306"/>
        </w:tabs>
      </w:pPr>
      <w:hyperlink w:anchor="_Toc10331" w:history="1">
        <w:r>
          <w:rPr>
            <w:rFonts w:ascii="仿宋" w:eastAsia="仿宋" w:hAnsi="仿宋" w:cs="仿宋" w:hint="eastAsia"/>
            <w:lang w:eastAsia="zh-CN"/>
          </w:rPr>
          <w:t>(五)、核心团队成员简述</w:t>
        </w:r>
        <w:r>
          <w:tab/>
        </w:r>
        <w:r>
          <w:fldChar w:fldCharType="begin"/>
        </w:r>
        <w:r>
          <w:instrText xml:space="preserve"> PAGEREF _Toc10331 \h </w:instrText>
        </w:r>
        <w:r>
          <w:fldChar w:fldCharType="separate"/>
        </w:r>
        <w:r>
          <w:t>26</w:t>
        </w:r>
        <w:r>
          <w:fldChar w:fldCharType="end"/>
        </w:r>
      </w:hyperlink>
    </w:p>
    <w:p>
      <w:pPr>
        <w:pStyle w:val="TOC2"/>
        <w:tabs>
          <w:tab w:val="right" w:leader="dot" w:pos="8306"/>
        </w:tabs>
      </w:pPr>
      <w:hyperlink w:anchor="_Toc31110" w:history="1">
        <w:r>
          <w:rPr>
            <w:rFonts w:ascii="仿宋" w:eastAsia="仿宋" w:hAnsi="仿宋" w:cs="仿宋" w:hint="eastAsia"/>
            <w:lang w:eastAsia="zh-CN"/>
          </w:rPr>
          <w:t>(六)、智能配网产品企业经营宗旨阐述</w:t>
        </w:r>
        <w:r>
          <w:tab/>
        </w:r>
        <w:r>
          <w:fldChar w:fldCharType="begin"/>
        </w:r>
        <w:r>
          <w:instrText xml:space="preserve"> PAGEREF _Toc31110 \h </w:instrText>
        </w:r>
        <w:r>
          <w:fldChar w:fldCharType="separate"/>
        </w:r>
        <w:r>
          <w:t>27</w:t>
        </w:r>
        <w:r>
          <w:fldChar w:fldCharType="end"/>
        </w:r>
      </w:hyperlink>
    </w:p>
    <w:p>
      <w:pPr>
        <w:pStyle w:val="TOC2"/>
        <w:tabs>
          <w:tab w:val="right" w:leader="dot" w:pos="8306"/>
        </w:tabs>
      </w:pPr>
      <w:hyperlink w:anchor="_Toc16267" w:history="1">
        <w:r>
          <w:rPr>
            <w:rFonts w:ascii="仿宋" w:eastAsia="仿宋" w:hAnsi="仿宋" w:cs="仿宋" w:hint="eastAsia"/>
            <w:lang w:eastAsia="zh-CN"/>
          </w:rPr>
          <w:t>(七)、智能配网产品企业未来发展规划</w:t>
        </w:r>
        <w:r>
          <w:tab/>
        </w:r>
        <w:r>
          <w:fldChar w:fldCharType="begin"/>
        </w:r>
        <w:r>
          <w:instrText xml:space="preserve"> PAGEREF _Toc16267 \h </w:instrText>
        </w:r>
        <w:r>
          <w:fldChar w:fldCharType="separate"/>
        </w:r>
        <w:r>
          <w:t>27</w:t>
        </w:r>
        <w:r>
          <w:fldChar w:fldCharType="end"/>
        </w:r>
      </w:hyperlink>
    </w:p>
    <w:p>
      <w:pPr>
        <w:pStyle w:val="TOC1"/>
        <w:tabs>
          <w:tab w:val="right" w:leader="dot" w:pos="8306"/>
        </w:tabs>
      </w:pPr>
      <w:hyperlink w:anchor="_Toc6042" w:history="1">
        <w:r>
          <w:rPr>
            <w:rFonts w:ascii="仿宋" w:eastAsia="仿宋" w:hAnsi="仿宋" w:cs="仿宋" w:hint="eastAsia"/>
            <w:lang w:eastAsia="zh-CN"/>
          </w:rPr>
          <w:t>六、组织机构及人力资源</w:t>
        </w:r>
        <w:r>
          <w:tab/>
        </w:r>
        <w:r>
          <w:fldChar w:fldCharType="begin"/>
        </w:r>
        <w:r>
          <w:instrText xml:space="preserve"> PAGEREF _Toc6042 \h </w:instrText>
        </w:r>
        <w:r>
          <w:fldChar w:fldCharType="separate"/>
        </w:r>
        <w:r>
          <w:t>29</w:t>
        </w:r>
        <w:r>
          <w:fldChar w:fldCharType="end"/>
        </w:r>
      </w:hyperlink>
    </w:p>
    <w:p>
      <w:pPr>
        <w:pStyle w:val="TOC2"/>
        <w:tabs>
          <w:tab w:val="right" w:leader="dot" w:pos="8306"/>
        </w:tabs>
      </w:pPr>
      <w:hyperlink w:anchor="_Toc19715" w:history="1">
        <w:r>
          <w:rPr>
            <w:rFonts w:ascii="仿宋" w:eastAsia="仿宋" w:hAnsi="仿宋" w:cs="仿宋" w:hint="eastAsia"/>
            <w:lang w:eastAsia="zh-CN"/>
          </w:rPr>
          <w:t>(一)、人力资源配置</w:t>
        </w:r>
        <w:r>
          <w:tab/>
        </w:r>
        <w:r>
          <w:fldChar w:fldCharType="begin"/>
        </w:r>
        <w:r>
          <w:instrText xml:space="preserve"> PAGEREF _Toc19715 \h </w:instrText>
        </w:r>
        <w:r>
          <w:fldChar w:fldCharType="separate"/>
        </w:r>
        <w:r>
          <w:t>29</w:t>
        </w:r>
        <w:r>
          <w:fldChar w:fldCharType="end"/>
        </w:r>
      </w:hyperlink>
    </w:p>
    <w:p>
      <w:pPr>
        <w:pStyle w:val="TOC2"/>
        <w:tabs>
          <w:tab w:val="right" w:leader="dot" w:pos="8306"/>
        </w:tabs>
      </w:pPr>
      <w:hyperlink w:anchor="_Toc57" w:history="1">
        <w:r>
          <w:rPr>
            <w:rFonts w:ascii="仿宋" w:eastAsia="仿宋" w:hAnsi="仿宋" w:cs="仿宋" w:hint="eastAsia"/>
            <w:lang w:eastAsia="zh-CN"/>
          </w:rPr>
          <w:t>(二)、员工技能培训</w:t>
        </w:r>
        <w:r>
          <w:tab/>
        </w:r>
        <w:r>
          <w:fldChar w:fldCharType="begin"/>
        </w:r>
        <w:r>
          <w:instrText xml:space="preserve"> PAGEREF _Toc57 \h </w:instrText>
        </w:r>
        <w:r>
          <w:fldChar w:fldCharType="separate"/>
        </w:r>
        <w:r>
          <w:t>30</w:t>
        </w:r>
        <w:r>
          <w:fldChar w:fldCharType="end"/>
        </w:r>
      </w:hyperlink>
    </w:p>
    <w:p>
      <w:pPr>
        <w:pStyle w:val="TOC1"/>
        <w:tabs>
          <w:tab w:val="right" w:leader="dot" w:pos="8306"/>
        </w:tabs>
      </w:pPr>
      <w:hyperlink w:anchor="_Toc1973" w:history="1">
        <w:r>
          <w:rPr>
            <w:rFonts w:ascii="仿宋" w:eastAsia="仿宋" w:hAnsi="仿宋" w:cs="仿宋" w:hint="eastAsia"/>
            <w:lang w:eastAsia="zh-CN"/>
          </w:rPr>
          <w:t>七、投资估算</w:t>
        </w:r>
        <w:r>
          <w:tab/>
        </w:r>
        <w:r>
          <w:fldChar w:fldCharType="begin"/>
        </w:r>
        <w:r>
          <w:instrText xml:space="preserve"> PAGEREF _Toc1973 \h </w:instrText>
        </w:r>
        <w:r>
          <w:fldChar w:fldCharType="separate"/>
        </w:r>
        <w:r>
          <w:t>31</w:t>
        </w:r>
        <w:r>
          <w:fldChar w:fldCharType="end"/>
        </w:r>
      </w:hyperlink>
    </w:p>
    <w:p>
      <w:pPr>
        <w:pStyle w:val="TOC2"/>
        <w:tabs>
          <w:tab w:val="right" w:leader="dot" w:pos="8306"/>
        </w:tabs>
      </w:pPr>
      <w:hyperlink w:anchor="_Toc31634" w:history="1">
        <w:r>
          <w:rPr>
            <w:rFonts w:ascii="仿宋" w:eastAsia="仿宋" w:hAnsi="仿宋" w:cs="仿宋" w:hint="eastAsia"/>
            <w:lang w:eastAsia="zh-CN"/>
          </w:rPr>
          <w:t>(一)、投资估算的依据和说明</w:t>
        </w:r>
        <w:r>
          <w:tab/>
        </w:r>
        <w:r>
          <w:fldChar w:fldCharType="begin"/>
        </w:r>
        <w:r>
          <w:instrText xml:space="preserve"> PAGEREF _Toc31634 \h </w:instrText>
        </w:r>
        <w:r>
          <w:fldChar w:fldCharType="separate"/>
        </w:r>
        <w:r>
          <w:t>31</w:t>
        </w:r>
        <w:r>
          <w:fldChar w:fldCharType="end"/>
        </w:r>
      </w:hyperlink>
    </w:p>
    <w:p>
      <w:pPr>
        <w:pStyle w:val="TOC2"/>
        <w:tabs>
          <w:tab w:val="right" w:leader="dot" w:pos="8306"/>
        </w:tabs>
      </w:pPr>
      <w:hyperlink w:anchor="_Toc30713" w:history="1">
        <w:r>
          <w:rPr>
            <w:rFonts w:ascii="仿宋" w:eastAsia="仿宋" w:hAnsi="仿宋" w:cs="仿宋" w:hint="eastAsia"/>
            <w:lang w:eastAsia="zh-CN"/>
          </w:rPr>
          <w:t>(二)、建设投资估算</w:t>
        </w:r>
        <w:r>
          <w:tab/>
        </w:r>
        <w:r>
          <w:fldChar w:fldCharType="begin"/>
        </w:r>
        <w:r>
          <w:instrText xml:space="preserve"> PAGEREF _Toc30713 \h </w:instrText>
        </w:r>
        <w:r>
          <w:fldChar w:fldCharType="separate"/>
        </w:r>
        <w:r>
          <w:t>32</w:t>
        </w:r>
        <w:r>
          <w:fldChar w:fldCharType="end"/>
        </w:r>
      </w:hyperlink>
    </w:p>
    <w:p>
      <w:pPr>
        <w:pStyle w:val="TOC2"/>
        <w:tabs>
          <w:tab w:val="right" w:leader="dot" w:pos="8306"/>
        </w:tabs>
      </w:pPr>
      <w:hyperlink w:anchor="_Toc22014" w:history="1">
        <w:r>
          <w:rPr>
            <w:rFonts w:ascii="仿宋" w:eastAsia="仿宋" w:hAnsi="仿宋" w:cs="仿宋" w:hint="eastAsia"/>
            <w:lang w:eastAsia="zh-CN"/>
          </w:rPr>
          <w:t>(三)、建设期利息</w:t>
        </w:r>
        <w:r>
          <w:tab/>
        </w:r>
        <w:r>
          <w:fldChar w:fldCharType="begin"/>
        </w:r>
        <w:r>
          <w:instrText xml:space="preserve"> PAGEREF _Toc22014 \h </w:instrText>
        </w:r>
        <w:r>
          <w:fldChar w:fldCharType="separate"/>
        </w:r>
        <w:r>
          <w:t>35</w:t>
        </w:r>
        <w:r>
          <w:fldChar w:fldCharType="end"/>
        </w:r>
      </w:hyperlink>
    </w:p>
    <w:p>
      <w:pPr>
        <w:pStyle w:val="TOC2"/>
        <w:tabs>
          <w:tab w:val="right" w:leader="dot" w:pos="8306"/>
        </w:tabs>
      </w:pPr>
      <w:hyperlink w:anchor="_Toc28851" w:history="1">
        <w:r>
          <w:rPr>
            <w:rFonts w:ascii="仿宋" w:eastAsia="仿宋" w:hAnsi="仿宋" w:cs="仿宋" w:hint="eastAsia"/>
            <w:lang w:eastAsia="zh-CN"/>
          </w:rPr>
          <w:t>(四)、流动资金</w:t>
        </w:r>
        <w:r>
          <w:tab/>
        </w:r>
        <w:r>
          <w:fldChar w:fldCharType="begin"/>
        </w:r>
        <w:r>
          <w:instrText xml:space="preserve"> PAGEREF _Toc28851 \h </w:instrText>
        </w:r>
        <w:r>
          <w:fldChar w:fldCharType="separate"/>
        </w:r>
        <w:r>
          <w:t>35</w:t>
        </w:r>
        <w:r>
          <w:fldChar w:fldCharType="end"/>
        </w:r>
      </w:hyperlink>
    </w:p>
    <w:p>
      <w:pPr>
        <w:pStyle w:val="TOC2"/>
        <w:tabs>
          <w:tab w:val="right" w:leader="dot" w:pos="8306"/>
        </w:tabs>
      </w:pPr>
      <w:hyperlink w:anchor="_Toc14070" w:history="1">
        <w:r>
          <w:rPr>
            <w:rFonts w:ascii="仿宋" w:eastAsia="仿宋" w:hAnsi="仿宋" w:cs="仿宋" w:hint="eastAsia"/>
            <w:lang w:eastAsia="zh-CN"/>
          </w:rPr>
          <w:t>(五)、总投资</w:t>
        </w:r>
        <w:r>
          <w:tab/>
        </w:r>
        <w:r>
          <w:fldChar w:fldCharType="begin"/>
        </w:r>
        <w:r>
          <w:instrText xml:space="preserve"> PAGEREF _Toc14070 \h </w:instrText>
        </w:r>
        <w:r>
          <w:fldChar w:fldCharType="separate"/>
        </w:r>
        <w:r>
          <w:t>36</w:t>
        </w:r>
        <w:r>
          <w:fldChar w:fldCharType="end"/>
        </w:r>
      </w:hyperlink>
    </w:p>
    <w:p>
      <w:pPr>
        <w:pStyle w:val="TOC2"/>
        <w:tabs>
          <w:tab w:val="right" w:leader="dot" w:pos="8306"/>
        </w:tabs>
      </w:pPr>
      <w:hyperlink w:anchor="_Toc17149" w:history="1">
        <w:r>
          <w:rPr>
            <w:rFonts w:ascii="仿宋" w:eastAsia="仿宋" w:hAnsi="仿宋" w:cs="仿宋" w:hint="eastAsia"/>
            <w:lang w:eastAsia="zh-CN"/>
          </w:rPr>
          <w:t>(六)、资金筹措与投资计划</w:t>
        </w:r>
        <w:r>
          <w:tab/>
        </w:r>
        <w:r>
          <w:fldChar w:fldCharType="begin"/>
        </w:r>
        <w:r>
          <w:instrText xml:space="preserve"> PAGEREF _Toc17149 \h </w:instrText>
        </w:r>
        <w:r>
          <w:fldChar w:fldCharType="separate"/>
        </w:r>
        <w:r>
          <w:t>36</w:t>
        </w:r>
        <w:r>
          <w:fldChar w:fldCharType="end"/>
        </w:r>
      </w:hyperlink>
    </w:p>
    <w:p>
      <w:pPr>
        <w:pStyle w:val="TOC1"/>
        <w:tabs>
          <w:tab w:val="right" w:leader="dot" w:pos="8306"/>
        </w:tabs>
      </w:pPr>
      <w:hyperlink w:anchor="_Toc23716" w:history="1">
        <w:r>
          <w:rPr>
            <w:rFonts w:ascii="仿宋" w:eastAsia="仿宋" w:hAnsi="仿宋" w:cs="仿宋" w:hint="eastAsia"/>
            <w:lang w:eastAsia="zh-CN"/>
          </w:rPr>
          <w:t>八、项目进度计划</w:t>
        </w:r>
        <w:r>
          <w:tab/>
        </w:r>
        <w:r>
          <w:fldChar w:fldCharType="begin"/>
        </w:r>
        <w:r>
          <w:instrText xml:space="preserve"> PAGEREF _Toc23716 \h </w:instrText>
        </w:r>
        <w:r>
          <w:fldChar w:fldCharType="separate"/>
        </w:r>
        <w:r>
          <w:t>37</w:t>
        </w:r>
        <w:r>
          <w:fldChar w:fldCharType="end"/>
        </w:r>
      </w:hyperlink>
    </w:p>
    <w:p>
      <w:pPr>
        <w:pStyle w:val="TOC2"/>
        <w:tabs>
          <w:tab w:val="right" w:leader="dot" w:pos="8306"/>
        </w:tabs>
      </w:pPr>
      <w:hyperlink w:anchor="_Toc2024" w:history="1">
        <w:r>
          <w:rPr>
            <w:rFonts w:ascii="仿宋" w:eastAsia="仿宋" w:hAnsi="仿宋" w:cs="仿宋" w:hint="eastAsia"/>
            <w:lang w:eastAsia="zh-CN"/>
          </w:rPr>
          <w:t>(一)、项目进度安排</w:t>
        </w:r>
        <w:r>
          <w:tab/>
        </w:r>
        <w:r>
          <w:fldChar w:fldCharType="begin"/>
        </w:r>
        <w:r>
          <w:instrText xml:space="preserve"> PAGEREF _Toc2024 \h </w:instrText>
        </w:r>
        <w:r>
          <w:fldChar w:fldCharType="separate"/>
        </w:r>
        <w:r>
          <w:t>37</w:t>
        </w:r>
        <w:r>
          <w:fldChar w:fldCharType="end"/>
        </w:r>
      </w:hyperlink>
    </w:p>
    <w:p>
      <w:pPr>
        <w:pStyle w:val="TOC2"/>
        <w:tabs>
          <w:tab w:val="right" w:leader="dot" w:pos="8306"/>
        </w:tabs>
      </w:pPr>
      <w:hyperlink w:anchor="_Toc18726" w:history="1">
        <w:r>
          <w:rPr>
            <w:rFonts w:ascii="仿宋" w:eastAsia="仿宋" w:hAnsi="仿宋" w:cs="仿宋" w:hint="eastAsia"/>
            <w:lang w:eastAsia="zh-CN"/>
          </w:rPr>
          <w:t>(二)、项目实施保障措施</w:t>
        </w:r>
        <w:r>
          <w:tab/>
        </w:r>
        <w:r>
          <w:fldChar w:fldCharType="begin"/>
        </w:r>
        <w:r>
          <w:instrText xml:space="preserve"> PAGEREF _Toc18726 \h </w:instrText>
        </w:r>
        <w:r>
          <w:fldChar w:fldCharType="separate"/>
        </w:r>
        <w:r>
          <w:t>38</w:t>
        </w:r>
        <w:r>
          <w:fldChar w:fldCharType="end"/>
        </w:r>
      </w:hyperlink>
    </w:p>
    <w:p>
      <w:pPr>
        <w:pStyle w:val="TOC1"/>
        <w:tabs>
          <w:tab w:val="right" w:leader="dot" w:pos="8306"/>
        </w:tabs>
      </w:pPr>
      <w:hyperlink w:anchor="_Toc31035" w:history="1">
        <w:r>
          <w:rPr>
            <w:rFonts w:ascii="仿宋" w:eastAsia="仿宋" w:hAnsi="仿宋" w:cs="仿宋" w:hint="eastAsia"/>
            <w:lang w:eastAsia="zh-CN"/>
          </w:rPr>
          <w:t>九、风险评估</w:t>
        </w:r>
        <w:r>
          <w:tab/>
        </w:r>
        <w:r>
          <w:fldChar w:fldCharType="begin"/>
        </w:r>
        <w:r>
          <w:instrText xml:space="preserve"> PAGEREF _Toc31035 \h </w:instrText>
        </w:r>
        <w:r>
          <w:fldChar w:fldCharType="separate"/>
        </w:r>
        <w:r>
          <w:t>40</w:t>
        </w:r>
        <w:r>
          <w:fldChar w:fldCharType="end"/>
        </w:r>
      </w:hyperlink>
    </w:p>
    <w:p>
      <w:pPr>
        <w:pStyle w:val="TOC2"/>
        <w:tabs>
          <w:tab w:val="right" w:leader="dot" w:pos="8306"/>
        </w:tabs>
      </w:pPr>
      <w:hyperlink w:anchor="_Toc5820" w:history="1">
        <w:r>
          <w:rPr>
            <w:rFonts w:ascii="仿宋" w:eastAsia="仿宋" w:hAnsi="仿宋" w:cs="仿宋" w:hint="eastAsia"/>
            <w:lang w:eastAsia="zh-CN"/>
          </w:rPr>
          <w:t>(一)、项目风险分析</w:t>
        </w:r>
        <w:r>
          <w:tab/>
        </w:r>
        <w:r>
          <w:fldChar w:fldCharType="begin"/>
        </w:r>
        <w:r>
          <w:instrText xml:space="preserve"> PAGEREF _Toc5820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93" w:history="1">
        <w:r>
          <w:rPr>
            <w:rFonts w:ascii="仿宋" w:eastAsia="仿宋" w:hAnsi="仿宋" w:cs="仿宋" w:hint="eastAsia"/>
            <w:lang w:eastAsia="zh-CN"/>
          </w:rPr>
          <w:t>(二)、项目风险对策</w:t>
        </w:r>
        <w:r>
          <w:tab/>
        </w:r>
        <w:r>
          <w:fldChar w:fldCharType="begin"/>
        </w:r>
        <w:r>
          <w:instrText xml:space="preserve"> PAGEREF _Toc22893 \h </w:instrText>
        </w:r>
        <w:r>
          <w:fldChar w:fldCharType="separate"/>
        </w:r>
        <w:r>
          <w:t>42</w:t>
        </w:r>
        <w:r>
          <w:fldChar w:fldCharType="end"/>
        </w:r>
      </w:hyperlink>
    </w:p>
    <w:p>
      <w:pPr>
        <w:pStyle w:val="TOC1"/>
        <w:tabs>
          <w:tab w:val="right" w:leader="dot" w:pos="8306"/>
        </w:tabs>
      </w:pPr>
      <w:hyperlink w:anchor="_Toc4717" w:history="1">
        <w:r>
          <w:rPr>
            <w:rFonts w:ascii="仿宋" w:eastAsia="仿宋" w:hAnsi="仿宋" w:cs="仿宋" w:hint="eastAsia"/>
            <w:lang w:eastAsia="zh-CN"/>
          </w:rPr>
          <w:t>十、社会效益评价</w:t>
        </w:r>
        <w:r>
          <w:tab/>
        </w:r>
        <w:r>
          <w:fldChar w:fldCharType="begin"/>
        </w:r>
        <w:r>
          <w:instrText xml:space="preserve"> PAGEREF _Toc4717 \h </w:instrText>
        </w:r>
        <w:r>
          <w:fldChar w:fldCharType="separate"/>
        </w:r>
        <w:r>
          <w:t>44</w:t>
        </w:r>
        <w:r>
          <w:fldChar w:fldCharType="end"/>
        </w:r>
      </w:hyperlink>
    </w:p>
    <w:p>
      <w:pPr>
        <w:pStyle w:val="TOC2"/>
        <w:tabs>
          <w:tab w:val="right" w:leader="dot" w:pos="8306"/>
        </w:tabs>
      </w:pPr>
      <w:hyperlink w:anchor="_Toc11304" w:history="1">
        <w:r>
          <w:rPr>
            <w:rFonts w:ascii="仿宋" w:eastAsia="仿宋" w:hAnsi="仿宋" w:cs="仿宋" w:hint="eastAsia"/>
            <w:lang w:eastAsia="zh-CN"/>
          </w:rPr>
          <w:t>(一)、促进当地经济进展</w:t>
        </w:r>
        <w:r>
          <w:tab/>
        </w:r>
        <w:r>
          <w:fldChar w:fldCharType="begin"/>
        </w:r>
        <w:r>
          <w:instrText xml:space="preserve"> PAGEREF _Toc11304 \h </w:instrText>
        </w:r>
        <w:r>
          <w:fldChar w:fldCharType="separate"/>
        </w:r>
        <w:r>
          <w:t>44</w:t>
        </w:r>
        <w:r>
          <w:fldChar w:fldCharType="end"/>
        </w:r>
      </w:hyperlink>
    </w:p>
    <w:p>
      <w:pPr>
        <w:pStyle w:val="TOC2"/>
        <w:tabs>
          <w:tab w:val="right" w:leader="dot" w:pos="8306"/>
        </w:tabs>
      </w:pPr>
      <w:hyperlink w:anchor="_Toc30963" w:history="1">
        <w:r>
          <w:rPr>
            <w:rFonts w:ascii="仿宋" w:eastAsia="仿宋" w:hAnsi="仿宋" w:cs="仿宋" w:hint="eastAsia"/>
            <w:lang w:eastAsia="zh-CN"/>
          </w:rPr>
          <w:t>(二)、带动有关产业进展</w:t>
        </w:r>
        <w:r>
          <w:tab/>
        </w:r>
        <w:r>
          <w:fldChar w:fldCharType="begin"/>
        </w:r>
        <w:r>
          <w:instrText xml:space="preserve"> PAGEREF _Toc30963 \h </w:instrText>
        </w:r>
        <w:r>
          <w:fldChar w:fldCharType="separate"/>
        </w:r>
        <w:r>
          <w:t>45</w:t>
        </w:r>
        <w:r>
          <w:fldChar w:fldCharType="end"/>
        </w:r>
      </w:hyperlink>
    </w:p>
    <w:p>
      <w:pPr>
        <w:pStyle w:val="TOC2"/>
        <w:tabs>
          <w:tab w:val="right" w:leader="dot" w:pos="8306"/>
        </w:tabs>
      </w:pPr>
      <w:hyperlink w:anchor="_Toc19472" w:history="1">
        <w:r>
          <w:rPr>
            <w:rFonts w:ascii="仿宋" w:eastAsia="仿宋" w:hAnsi="仿宋" w:cs="仿宋" w:hint="eastAsia"/>
            <w:lang w:eastAsia="zh-CN"/>
          </w:rPr>
          <w:t>(三)、增加地方财政收入</w:t>
        </w:r>
        <w:r>
          <w:tab/>
        </w:r>
        <w:r>
          <w:fldChar w:fldCharType="begin"/>
        </w:r>
        <w:r>
          <w:instrText xml:space="preserve"> PAGEREF _Toc19472 \h </w:instrText>
        </w:r>
        <w:r>
          <w:fldChar w:fldCharType="separate"/>
        </w:r>
        <w:r>
          <w:t>45</w:t>
        </w:r>
        <w:r>
          <w:fldChar w:fldCharType="end"/>
        </w:r>
      </w:hyperlink>
    </w:p>
    <w:p>
      <w:pPr>
        <w:pStyle w:val="TOC2"/>
        <w:tabs>
          <w:tab w:val="right" w:leader="dot" w:pos="8306"/>
        </w:tabs>
      </w:pPr>
      <w:hyperlink w:anchor="_Toc20460" w:history="1">
        <w:r>
          <w:rPr>
            <w:rFonts w:ascii="仿宋" w:eastAsia="仿宋" w:hAnsi="仿宋" w:cs="仿宋" w:hint="eastAsia"/>
            <w:lang w:eastAsia="zh-CN"/>
          </w:rPr>
          <w:t>(四)、增加就业机会</w:t>
        </w:r>
        <w:r>
          <w:tab/>
        </w:r>
        <w:r>
          <w:fldChar w:fldCharType="begin"/>
        </w:r>
        <w:r>
          <w:instrText xml:space="preserve"> PAGEREF _Toc20460 \h </w:instrText>
        </w:r>
        <w:r>
          <w:fldChar w:fldCharType="separate"/>
        </w:r>
        <w:r>
          <w:t>46</w:t>
        </w:r>
        <w:r>
          <w:fldChar w:fldCharType="end"/>
        </w:r>
      </w:hyperlink>
    </w:p>
    <w:p>
      <w:pPr>
        <w:pStyle w:val="TOC1"/>
        <w:tabs>
          <w:tab w:val="right" w:leader="dot" w:pos="8306"/>
        </w:tabs>
      </w:pPr>
      <w:hyperlink w:anchor="_Toc4013" w:history="1">
        <w:r>
          <w:rPr>
            <w:rFonts w:ascii="仿宋" w:eastAsia="仿宋" w:hAnsi="仿宋" w:cs="仿宋" w:hint="eastAsia"/>
            <w:lang w:eastAsia="zh-CN"/>
          </w:rPr>
          <w:t>十一、信息化建设</w:t>
        </w:r>
        <w:r>
          <w:tab/>
        </w:r>
        <w:r>
          <w:fldChar w:fldCharType="begin"/>
        </w:r>
        <w:r>
          <w:instrText xml:space="preserve"> PAGEREF _Toc4013 \h </w:instrText>
        </w:r>
        <w:r>
          <w:fldChar w:fldCharType="separate"/>
        </w:r>
        <w:r>
          <w:t>47</w:t>
        </w:r>
        <w:r>
          <w:fldChar w:fldCharType="end"/>
        </w:r>
      </w:hyperlink>
    </w:p>
    <w:p>
      <w:pPr>
        <w:pStyle w:val="TOC2"/>
        <w:tabs>
          <w:tab w:val="right" w:leader="dot" w:pos="8306"/>
        </w:tabs>
      </w:pPr>
      <w:hyperlink w:anchor="_Toc26015" w:history="1">
        <w:r>
          <w:rPr>
            <w:rFonts w:ascii="仿宋" w:eastAsia="仿宋" w:hAnsi="仿宋" w:cs="仿宋" w:hint="eastAsia"/>
            <w:lang w:eastAsia="zh-CN"/>
          </w:rPr>
          <w:t>(一)、信息化规划</w:t>
        </w:r>
        <w:r>
          <w:tab/>
        </w:r>
        <w:r>
          <w:fldChar w:fldCharType="begin"/>
        </w:r>
        <w:r>
          <w:instrText xml:space="preserve"> PAGEREF _Toc26015 \h </w:instrText>
        </w:r>
        <w:r>
          <w:fldChar w:fldCharType="separate"/>
        </w:r>
        <w:r>
          <w:t>47</w:t>
        </w:r>
        <w:r>
          <w:fldChar w:fldCharType="end"/>
        </w:r>
      </w:hyperlink>
    </w:p>
    <w:p>
      <w:pPr>
        <w:pStyle w:val="TOC2"/>
        <w:tabs>
          <w:tab w:val="right" w:leader="dot" w:pos="8306"/>
        </w:tabs>
      </w:pPr>
      <w:hyperlink w:anchor="_Toc32413" w:history="1">
        <w:r>
          <w:rPr>
            <w:rFonts w:ascii="仿宋" w:eastAsia="仿宋" w:hAnsi="仿宋" w:cs="仿宋" w:hint="eastAsia"/>
            <w:lang w:eastAsia="zh-CN"/>
          </w:rPr>
          <w:t>(二)、信息系统建设</w:t>
        </w:r>
        <w:r>
          <w:tab/>
        </w:r>
        <w:r>
          <w:fldChar w:fldCharType="begin"/>
        </w:r>
        <w:r>
          <w:instrText xml:space="preserve"> PAGEREF _Toc32413 \h </w:instrText>
        </w:r>
        <w:r>
          <w:fldChar w:fldCharType="separate"/>
        </w:r>
        <w:r>
          <w:t>48</w:t>
        </w:r>
        <w:r>
          <w:fldChar w:fldCharType="end"/>
        </w:r>
      </w:hyperlink>
    </w:p>
    <w:p>
      <w:pPr>
        <w:pStyle w:val="TOC2"/>
        <w:tabs>
          <w:tab w:val="right" w:leader="dot" w:pos="8306"/>
        </w:tabs>
      </w:pPr>
      <w:hyperlink w:anchor="_Toc5076" w:history="1">
        <w:r>
          <w:rPr>
            <w:rFonts w:ascii="仿宋" w:eastAsia="仿宋" w:hAnsi="仿宋" w:cs="仿宋" w:hint="eastAsia"/>
            <w:lang w:eastAsia="zh-CN"/>
          </w:rPr>
          <w:t>(三)、数据保护与隐私保护</w:t>
        </w:r>
        <w:r>
          <w:tab/>
        </w:r>
        <w:r>
          <w:fldChar w:fldCharType="begin"/>
        </w:r>
        <w:r>
          <w:instrText xml:space="preserve"> PAGEREF _Toc5076 \h </w:instrText>
        </w:r>
        <w:r>
          <w:fldChar w:fldCharType="separate"/>
        </w:r>
        <w:r>
          <w:t>49</w:t>
        </w:r>
        <w:r>
          <w:fldChar w:fldCharType="end"/>
        </w:r>
      </w:hyperlink>
    </w:p>
    <w:p>
      <w:pPr>
        <w:pStyle w:val="TOC1"/>
        <w:tabs>
          <w:tab w:val="right" w:leader="dot" w:pos="8306"/>
        </w:tabs>
      </w:pPr>
      <w:hyperlink w:anchor="_Toc24967" w:history="1">
        <w:r>
          <w:rPr>
            <w:rFonts w:ascii="仿宋" w:eastAsia="仿宋" w:hAnsi="仿宋" w:cs="仿宋" w:hint="eastAsia"/>
            <w:lang w:eastAsia="zh-CN"/>
          </w:rPr>
          <w:t>十二、项目验收与收尾工作</w:t>
        </w:r>
        <w:r>
          <w:tab/>
        </w:r>
        <w:r>
          <w:fldChar w:fldCharType="begin"/>
        </w:r>
        <w:r>
          <w:instrText xml:space="preserve"> PAGEREF _Toc24967 \h </w:instrText>
        </w:r>
        <w:r>
          <w:fldChar w:fldCharType="separate"/>
        </w:r>
        <w:r>
          <w:t>50</w:t>
        </w:r>
        <w:r>
          <w:fldChar w:fldCharType="end"/>
        </w:r>
      </w:hyperlink>
    </w:p>
    <w:p>
      <w:pPr>
        <w:pStyle w:val="TOC2"/>
        <w:tabs>
          <w:tab w:val="right" w:leader="dot" w:pos="8306"/>
        </w:tabs>
      </w:pPr>
      <w:hyperlink w:anchor="_Toc1687" w:history="1">
        <w:r>
          <w:rPr>
            <w:rFonts w:ascii="仿宋" w:eastAsia="仿宋" w:hAnsi="仿宋" w:cs="仿宋" w:hint="eastAsia"/>
            <w:lang w:eastAsia="zh-CN"/>
          </w:rPr>
          <w:t>(一)、项目竣工验收</w:t>
        </w:r>
        <w:r>
          <w:tab/>
        </w:r>
        <w:r>
          <w:fldChar w:fldCharType="begin"/>
        </w:r>
        <w:r>
          <w:instrText xml:space="preserve"> PAGEREF _Toc1687 \h </w:instrText>
        </w:r>
        <w:r>
          <w:fldChar w:fldCharType="separate"/>
        </w:r>
        <w:r>
          <w:t>50</w:t>
        </w:r>
        <w:r>
          <w:fldChar w:fldCharType="end"/>
        </w:r>
      </w:hyperlink>
    </w:p>
    <w:p>
      <w:pPr>
        <w:pStyle w:val="TOC2"/>
        <w:tabs>
          <w:tab w:val="right" w:leader="dot" w:pos="8306"/>
        </w:tabs>
      </w:pPr>
      <w:hyperlink w:anchor="_Toc2653" w:history="1">
        <w:r>
          <w:rPr>
            <w:rFonts w:ascii="仿宋" w:eastAsia="仿宋" w:hAnsi="仿宋" w:cs="仿宋" w:hint="eastAsia"/>
            <w:lang w:eastAsia="zh-CN"/>
          </w:rPr>
          <w:t>(二)、收尾工作计划</w:t>
        </w:r>
        <w:r>
          <w:tab/>
        </w:r>
        <w:r>
          <w:fldChar w:fldCharType="begin"/>
        </w:r>
        <w:r>
          <w:instrText xml:space="preserve"> PAGEREF _Toc2653 \h </w:instrText>
        </w:r>
        <w:r>
          <w:fldChar w:fldCharType="separate"/>
        </w:r>
        <w:r>
          <w:t>51</w:t>
        </w:r>
        <w:r>
          <w:fldChar w:fldCharType="end"/>
        </w:r>
      </w:hyperlink>
    </w:p>
    <w:p>
      <w:pPr>
        <w:pStyle w:val="TOC2"/>
        <w:tabs>
          <w:tab w:val="right" w:leader="dot" w:pos="8306"/>
        </w:tabs>
      </w:pPr>
      <w:hyperlink w:anchor="_Toc3545" w:history="1">
        <w:r>
          <w:rPr>
            <w:rFonts w:ascii="仿宋" w:eastAsia="仿宋" w:hAnsi="仿宋" w:cs="仿宋" w:hint="eastAsia"/>
            <w:lang w:eastAsia="zh-CN"/>
          </w:rPr>
          <w:t>(三)、移交与运营</w:t>
        </w:r>
        <w:r>
          <w:tab/>
        </w:r>
        <w:r>
          <w:fldChar w:fldCharType="begin"/>
        </w:r>
        <w:r>
          <w:instrText xml:space="preserve"> PAGEREF _Toc3545 \h </w:instrText>
        </w:r>
        <w:r>
          <w:fldChar w:fldCharType="separate"/>
        </w:r>
        <w:r>
          <w:t>53</w:t>
        </w:r>
        <w:r>
          <w:fldChar w:fldCharType="end"/>
        </w:r>
      </w:hyperlink>
    </w:p>
    <w:p>
      <w:pPr>
        <w:pStyle w:val="TOC1"/>
        <w:tabs>
          <w:tab w:val="right" w:leader="dot" w:pos="8306"/>
        </w:tabs>
      </w:pPr>
      <w:hyperlink w:anchor="_Toc24558" w:history="1">
        <w:r>
          <w:rPr>
            <w:rFonts w:ascii="仿宋" w:eastAsia="仿宋" w:hAnsi="仿宋" w:cs="仿宋" w:hint="eastAsia"/>
            <w:lang w:eastAsia="zh-CN"/>
          </w:rPr>
          <w:t>十三、社会责任与可持续发展</w:t>
        </w:r>
        <w:r>
          <w:tab/>
        </w:r>
        <w:r>
          <w:fldChar w:fldCharType="begin"/>
        </w:r>
        <w:r>
          <w:instrText xml:space="preserve"> PAGEREF _Toc24558 \h </w:instrText>
        </w:r>
        <w:r>
          <w:fldChar w:fldCharType="separate"/>
        </w:r>
        <w:r>
          <w:t>54</w:t>
        </w:r>
        <w:r>
          <w:fldChar w:fldCharType="end"/>
        </w:r>
      </w:hyperlink>
    </w:p>
    <w:p>
      <w:pPr>
        <w:pStyle w:val="TOC2"/>
        <w:tabs>
          <w:tab w:val="right" w:leader="dot" w:pos="8306"/>
        </w:tabs>
      </w:pPr>
      <w:hyperlink w:anchor="_Toc31048" w:history="1">
        <w:r>
          <w:rPr>
            <w:rFonts w:ascii="仿宋" w:eastAsia="仿宋" w:hAnsi="仿宋" w:cs="仿宋" w:hint="eastAsia"/>
            <w:lang w:eastAsia="zh-CN"/>
          </w:rPr>
          <w:t>(一)、社会责任理念</w:t>
        </w:r>
        <w:r>
          <w:tab/>
        </w:r>
        <w:r>
          <w:fldChar w:fldCharType="begin"/>
        </w:r>
        <w:r>
          <w:instrText xml:space="preserve"> PAGEREF _Toc31048 \h </w:instrText>
        </w:r>
        <w:r>
          <w:fldChar w:fldCharType="separate"/>
        </w:r>
        <w:r>
          <w:t>54</w:t>
        </w:r>
        <w:r>
          <w:fldChar w:fldCharType="end"/>
        </w:r>
      </w:hyperlink>
    </w:p>
    <w:p>
      <w:pPr>
        <w:pStyle w:val="TOC2"/>
        <w:tabs>
          <w:tab w:val="right" w:leader="dot" w:pos="8306"/>
        </w:tabs>
      </w:pPr>
      <w:hyperlink w:anchor="_Toc20189" w:history="1">
        <w:r>
          <w:rPr>
            <w:rFonts w:ascii="仿宋" w:eastAsia="仿宋" w:hAnsi="仿宋" w:cs="仿宋" w:hint="eastAsia"/>
            <w:lang w:eastAsia="zh-CN"/>
          </w:rPr>
          <w:t>(二)、可持续发展策略</w:t>
        </w:r>
        <w:r>
          <w:tab/>
        </w:r>
        <w:r>
          <w:fldChar w:fldCharType="begin"/>
        </w:r>
        <w:r>
          <w:instrText xml:space="preserve"> PAGEREF _Toc20189 \h </w:instrText>
        </w:r>
        <w:r>
          <w:fldChar w:fldCharType="separate"/>
        </w:r>
        <w:r>
          <w:t>55</w:t>
        </w:r>
        <w:r>
          <w:fldChar w:fldCharType="end"/>
        </w:r>
      </w:hyperlink>
    </w:p>
    <w:p>
      <w:pPr>
        <w:pStyle w:val="TOC2"/>
        <w:tabs>
          <w:tab w:val="right" w:leader="dot" w:pos="8306"/>
        </w:tabs>
      </w:pPr>
      <w:hyperlink w:anchor="_Toc14307" w:history="1">
        <w:r>
          <w:rPr>
            <w:rFonts w:ascii="仿宋" w:eastAsia="仿宋" w:hAnsi="仿宋" w:cs="仿宋" w:hint="eastAsia"/>
            <w:lang w:eastAsia="zh-CN"/>
          </w:rPr>
          <w:t>(三)、社会责任实施方案</w:t>
        </w:r>
        <w:r>
          <w:tab/>
        </w:r>
        <w:r>
          <w:fldChar w:fldCharType="begin"/>
        </w:r>
        <w:r>
          <w:instrText xml:space="preserve"> PAGEREF _Toc14307 \h </w:instrText>
        </w:r>
        <w:r>
          <w:fldChar w:fldCharType="separate"/>
        </w:r>
        <w:r>
          <w:t>56</w:t>
        </w:r>
        <w:r>
          <w:fldChar w:fldCharType="end"/>
        </w:r>
      </w:hyperlink>
    </w:p>
    <w:p>
      <w:pPr>
        <w:pStyle w:val="TOC2"/>
        <w:tabs>
          <w:tab w:val="right" w:leader="dot" w:pos="8306"/>
        </w:tabs>
      </w:pPr>
      <w:hyperlink w:anchor="_Toc4980" w:history="1">
        <w:r>
          <w:rPr>
            <w:rFonts w:ascii="仿宋" w:eastAsia="仿宋" w:hAnsi="仿宋" w:cs="仿宋" w:hint="eastAsia"/>
            <w:lang w:eastAsia="zh-CN"/>
          </w:rPr>
          <w:t>(四)、社会影响评估</w:t>
        </w:r>
        <w:r>
          <w:tab/>
        </w:r>
        <w:r>
          <w:fldChar w:fldCharType="begin"/>
        </w:r>
        <w:r>
          <w:instrText xml:space="preserve"> PAGEREF _Toc4980 \h </w:instrText>
        </w:r>
        <w:r>
          <w:fldChar w:fldCharType="separate"/>
        </w:r>
        <w:r>
          <w:t>58</w:t>
        </w:r>
        <w:r>
          <w:fldChar w:fldCharType="end"/>
        </w:r>
      </w:hyperlink>
    </w:p>
    <w:p>
      <w:pPr>
        <w:pStyle w:val="TOC2"/>
        <w:tabs>
          <w:tab w:val="right" w:leader="dot" w:pos="8306"/>
        </w:tabs>
      </w:pPr>
      <w:hyperlink w:anchor="_Toc261" w:history="1">
        <w:r>
          <w:rPr>
            <w:rFonts w:ascii="仿宋" w:eastAsia="仿宋" w:hAnsi="仿宋" w:cs="仿宋" w:hint="eastAsia"/>
            <w:lang w:eastAsia="zh-CN"/>
          </w:rPr>
          <w:t>(五)、环保与绿色发展</w:t>
        </w:r>
        <w:r>
          <w:tab/>
        </w:r>
        <w:r>
          <w:fldChar w:fldCharType="begin"/>
        </w:r>
        <w:r>
          <w:instrText xml:space="preserve"> PAGEREF _Toc261 \h </w:instrText>
        </w:r>
        <w:r>
          <w:fldChar w:fldCharType="separate"/>
        </w:r>
        <w:r>
          <w:t>59</w:t>
        </w:r>
        <w:r>
          <w:fldChar w:fldCharType="end"/>
        </w:r>
      </w:hyperlink>
    </w:p>
    <w:p>
      <w:pPr>
        <w:pStyle w:val="TOC2"/>
        <w:tabs>
          <w:tab w:val="right" w:leader="dot" w:pos="8306"/>
        </w:tabs>
      </w:pPr>
      <w:hyperlink w:anchor="_Toc10992" w:history="1">
        <w:r>
          <w:rPr>
            <w:rFonts w:ascii="仿宋" w:eastAsia="仿宋" w:hAnsi="仿宋" w:cs="仿宋" w:hint="eastAsia"/>
            <w:lang w:eastAsia="zh-CN"/>
          </w:rPr>
          <w:t>(六)、社会责任履行</w:t>
        </w:r>
        <w:r>
          <w:tab/>
        </w:r>
        <w:r>
          <w:fldChar w:fldCharType="begin"/>
        </w:r>
        <w:r>
          <w:instrText xml:space="preserve"> PAGEREF _Toc10992 \h </w:instrText>
        </w:r>
        <w:r>
          <w:fldChar w:fldCharType="separate"/>
        </w:r>
        <w:r>
          <w:t>60</w:t>
        </w:r>
        <w:r>
          <w:fldChar w:fldCharType="end"/>
        </w:r>
      </w:hyperlink>
    </w:p>
    <w:p>
      <w:pPr>
        <w:pStyle w:val="TOC2"/>
        <w:tabs>
          <w:tab w:val="right" w:leader="dot" w:pos="8306"/>
        </w:tabs>
      </w:pPr>
      <w:hyperlink w:anchor="_Toc15110" w:history="1">
        <w:r>
          <w:rPr>
            <w:rFonts w:ascii="仿宋" w:eastAsia="仿宋" w:hAnsi="仿宋" w:cs="仿宋" w:hint="eastAsia"/>
            <w:lang w:eastAsia="zh-CN"/>
          </w:rPr>
          <w:t>(七)、可持续供应链管理</w:t>
        </w:r>
        <w:r>
          <w:tab/>
        </w:r>
        <w:r>
          <w:fldChar w:fldCharType="begin"/>
        </w:r>
        <w:r>
          <w:instrText xml:space="preserve"> PAGEREF _Toc15110 \h </w:instrText>
        </w:r>
        <w:r>
          <w:fldChar w:fldCharType="separate"/>
        </w:r>
        <w:r>
          <w:t>61</w:t>
        </w:r>
        <w:r>
          <w:fldChar w:fldCharType="end"/>
        </w:r>
      </w:hyperlink>
    </w:p>
    <w:p>
      <w:pPr>
        <w:pStyle w:val="TOC2"/>
        <w:tabs>
          <w:tab w:val="right" w:leader="dot" w:pos="8306"/>
        </w:tabs>
      </w:pPr>
      <w:hyperlink w:anchor="_Toc28721" w:history="1">
        <w:r>
          <w:rPr>
            <w:rFonts w:ascii="仿宋" w:eastAsia="仿宋" w:hAnsi="仿宋" w:cs="仿宋" w:hint="eastAsia"/>
            <w:lang w:eastAsia="zh-CN"/>
          </w:rPr>
          <w:t>(八)、员工可持续发展计划</w:t>
        </w:r>
        <w:r>
          <w:tab/>
        </w:r>
        <w:r>
          <w:fldChar w:fldCharType="begin"/>
        </w:r>
        <w:r>
          <w:instrText xml:space="preserve"> PAGEREF _Toc28721 \h </w:instrText>
        </w:r>
        <w:r>
          <w:fldChar w:fldCharType="separate"/>
        </w:r>
        <w:r>
          <w:t>62</w:t>
        </w:r>
        <w:r>
          <w:fldChar w:fldCharType="end"/>
        </w:r>
      </w:hyperlink>
    </w:p>
    <w:p>
      <w:pPr>
        <w:pStyle w:val="TOC1"/>
        <w:tabs>
          <w:tab w:val="right" w:leader="dot" w:pos="8306"/>
        </w:tabs>
      </w:pPr>
      <w:hyperlink w:anchor="_Toc13215" w:history="1">
        <w:r>
          <w:rPr>
            <w:rFonts w:ascii="仿宋" w:eastAsia="仿宋" w:hAnsi="仿宋" w:cs="仿宋" w:hint="eastAsia"/>
            <w:lang w:eastAsia="zh-CN"/>
          </w:rPr>
          <w:t>十四、项目运营管理</w:t>
        </w:r>
        <w:r>
          <w:tab/>
        </w:r>
        <w:r>
          <w:fldChar w:fldCharType="begin"/>
        </w:r>
        <w:r>
          <w:instrText xml:space="preserve"> PAGEREF _Toc13215 \h </w:instrText>
        </w:r>
        <w:r>
          <w:fldChar w:fldCharType="separate"/>
        </w:r>
        <w:r>
          <w:t>63</w:t>
        </w:r>
        <w:r>
          <w:fldChar w:fldCharType="end"/>
        </w:r>
      </w:hyperlink>
    </w:p>
    <w:p>
      <w:pPr>
        <w:pStyle w:val="TOC2"/>
        <w:tabs>
          <w:tab w:val="right" w:leader="dot" w:pos="8306"/>
        </w:tabs>
      </w:pPr>
      <w:hyperlink w:anchor="_Toc18167" w:history="1">
        <w:r>
          <w:rPr>
            <w:rFonts w:ascii="仿宋" w:eastAsia="仿宋" w:hAnsi="仿宋" w:cs="仿宋" w:hint="eastAsia"/>
            <w:lang w:eastAsia="zh-CN"/>
          </w:rPr>
          <w:t>(一)、项目管理体系建设</w:t>
        </w:r>
        <w:r>
          <w:tab/>
        </w:r>
        <w:r>
          <w:fldChar w:fldCharType="begin"/>
        </w:r>
        <w:r>
          <w:instrText xml:space="preserve"> PAGEREF _Toc18167 \h </w:instrText>
        </w:r>
        <w:r>
          <w:fldChar w:fldCharType="separate"/>
        </w:r>
        <w:r>
          <w:t>63</w:t>
        </w:r>
        <w:r>
          <w:fldChar w:fldCharType="end"/>
        </w:r>
      </w:hyperlink>
    </w:p>
    <w:p>
      <w:pPr>
        <w:pStyle w:val="TOC2"/>
        <w:tabs>
          <w:tab w:val="right" w:leader="dot" w:pos="8306"/>
        </w:tabs>
      </w:pPr>
      <w:hyperlink w:anchor="_Toc8372" w:history="1">
        <w:r>
          <w:rPr>
            <w:rFonts w:ascii="仿宋" w:eastAsia="仿宋" w:hAnsi="仿宋" w:cs="仿宋" w:hint="eastAsia"/>
            <w:lang w:eastAsia="zh-CN"/>
          </w:rPr>
          <w:t>(二)、运营计划</w:t>
        </w:r>
        <w:r>
          <w:tab/>
        </w:r>
        <w:r>
          <w:fldChar w:fldCharType="begin"/>
        </w:r>
        <w:r>
          <w:instrText xml:space="preserve"> PAGEREF _Toc8372 \h </w:instrText>
        </w:r>
        <w:r>
          <w:fldChar w:fldCharType="separate"/>
        </w:r>
        <w:r>
          <w:t>64</w:t>
        </w:r>
        <w:r>
          <w:fldChar w:fldCharType="end"/>
        </w:r>
      </w:hyperlink>
    </w:p>
    <w:p>
      <w:pPr>
        <w:pStyle w:val="TOC2"/>
        <w:tabs>
          <w:tab w:val="right" w:leader="dot" w:pos="8306"/>
        </w:tabs>
      </w:pPr>
      <w:hyperlink w:anchor="_Toc4637" w:history="1">
        <w:r>
          <w:rPr>
            <w:rFonts w:ascii="仿宋" w:eastAsia="仿宋" w:hAnsi="仿宋" w:cs="仿宋" w:hint="eastAsia"/>
            <w:lang w:eastAsia="zh-CN"/>
          </w:rPr>
          <w:t>(三)、运营管理措施</w:t>
        </w:r>
        <w:r>
          <w:tab/>
        </w:r>
        <w:r>
          <w:fldChar w:fldCharType="begin"/>
        </w:r>
        <w:r>
          <w:instrText xml:space="preserve"> PAGEREF _Toc4637 \h </w:instrText>
        </w:r>
        <w:r>
          <w:fldChar w:fldCharType="separate"/>
        </w:r>
        <w:r>
          <w:t>66</w:t>
        </w:r>
        <w:r>
          <w:fldChar w:fldCharType="end"/>
        </w:r>
      </w:hyperlink>
    </w:p>
    <w:p>
      <w:pPr>
        <w:pStyle w:val="TOC2"/>
        <w:tabs>
          <w:tab w:val="right" w:leader="dot" w:pos="8306"/>
        </w:tabs>
      </w:pPr>
      <w:hyperlink w:anchor="_Toc21558" w:history="1">
        <w:r>
          <w:rPr>
            <w:rFonts w:ascii="仿宋" w:eastAsia="仿宋" w:hAnsi="仿宋" w:cs="仿宋" w:hint="eastAsia"/>
            <w:lang w:eastAsia="zh-CN"/>
          </w:rPr>
          <w:t>(四)、项目监测与改进</w:t>
        </w:r>
        <w:r>
          <w:tab/>
        </w:r>
        <w:r>
          <w:fldChar w:fldCharType="begin"/>
        </w:r>
        <w:r>
          <w:instrText xml:space="preserve"> PAGEREF _Toc21558 \h </w:instrText>
        </w:r>
        <w:r>
          <w:fldChar w:fldCharType="separate"/>
        </w:r>
        <w:r>
          <w:t>67</w:t>
        </w:r>
        <w:r>
          <w:fldChar w:fldCharType="end"/>
        </w:r>
      </w:hyperlink>
    </w:p>
    <w:p>
      <w:pPr>
        <w:pStyle w:val="TOC1"/>
        <w:tabs>
          <w:tab w:val="right" w:leader="dot" w:pos="8306"/>
        </w:tabs>
      </w:pPr>
      <w:hyperlink w:anchor="_Toc21600" w:history="1">
        <w:r>
          <w:rPr>
            <w:rFonts w:ascii="仿宋" w:eastAsia="仿宋" w:hAnsi="仿宋" w:cs="仿宋" w:hint="eastAsia"/>
            <w:lang w:eastAsia="zh-CN"/>
          </w:rPr>
          <w:t>十五、合同与法务管理</w:t>
        </w:r>
        <w:r>
          <w:tab/>
        </w:r>
        <w:r>
          <w:fldChar w:fldCharType="begin"/>
        </w:r>
        <w:r>
          <w:instrText xml:space="preserve"> PAGEREF _Toc21600 \h </w:instrText>
        </w:r>
        <w:r>
          <w:fldChar w:fldCharType="separate"/>
        </w:r>
        <w:r>
          <w:t>68</w:t>
        </w:r>
        <w:r>
          <w:fldChar w:fldCharType="end"/>
        </w:r>
      </w:hyperlink>
    </w:p>
    <w:p>
      <w:pPr>
        <w:pStyle w:val="TOC2"/>
        <w:tabs>
          <w:tab w:val="right" w:leader="dot" w:pos="8306"/>
        </w:tabs>
      </w:pPr>
      <w:hyperlink w:anchor="_Toc9265" w:history="1">
        <w:r>
          <w:rPr>
            <w:rFonts w:ascii="仿宋" w:eastAsia="仿宋" w:hAnsi="仿宋" w:cs="仿宋" w:hint="eastAsia"/>
            <w:lang w:eastAsia="zh-CN"/>
          </w:rPr>
          <w:t>(一)、合同管理</w:t>
        </w:r>
        <w:r>
          <w:tab/>
        </w:r>
        <w:r>
          <w:fldChar w:fldCharType="begin"/>
        </w:r>
        <w:r>
          <w:instrText xml:space="preserve"> PAGEREF _Toc9265 \h </w:instrText>
        </w:r>
        <w:r>
          <w:fldChar w:fldCharType="separate"/>
        </w:r>
        <w:r>
          <w:t>68</w:t>
        </w:r>
        <w:r>
          <w:fldChar w:fldCharType="end"/>
        </w:r>
      </w:hyperlink>
    </w:p>
    <w:p>
      <w:pPr>
        <w:pStyle w:val="TOC2"/>
        <w:tabs>
          <w:tab w:val="right" w:leader="dot" w:pos="8306"/>
        </w:tabs>
      </w:pPr>
      <w:hyperlink w:anchor="_Toc6333" w:history="1">
        <w:r>
          <w:rPr>
            <w:rFonts w:ascii="仿宋" w:eastAsia="仿宋" w:hAnsi="仿宋" w:cs="仿宋" w:hint="eastAsia"/>
            <w:lang w:eastAsia="zh-CN"/>
          </w:rPr>
          <w:t>(二)、法务风险分析</w:t>
        </w:r>
        <w:r>
          <w:tab/>
        </w:r>
        <w:r>
          <w:fldChar w:fldCharType="begin"/>
        </w:r>
        <w:r>
          <w:instrText xml:space="preserve"> PAGEREF _Toc6333 \h </w:instrText>
        </w:r>
        <w:r>
          <w:fldChar w:fldCharType="separate"/>
        </w:r>
        <w:r>
          <w:t>69</w:t>
        </w:r>
        <w:r>
          <w:fldChar w:fldCharType="end"/>
        </w:r>
      </w:hyperlink>
    </w:p>
    <w:p>
      <w:pPr>
        <w:pStyle w:val="TOC2"/>
        <w:tabs>
          <w:tab w:val="right" w:leader="dot" w:pos="8306"/>
        </w:tabs>
      </w:pPr>
      <w:hyperlink w:anchor="_Toc20558" w:history="1">
        <w:r>
          <w:rPr>
            <w:rFonts w:ascii="仿宋" w:eastAsia="仿宋" w:hAnsi="仿宋" w:cs="仿宋" w:hint="eastAsia"/>
            <w:lang w:eastAsia="zh-CN"/>
          </w:rPr>
          <w:t>(三)、合同纠纷解决机制</w:t>
        </w:r>
        <w:r>
          <w:tab/>
        </w:r>
        <w:r>
          <w:fldChar w:fldCharType="begin"/>
        </w:r>
        <w:r>
          <w:instrText xml:space="preserve"> PAGEREF _Toc20558 \h </w:instrText>
        </w:r>
        <w:r>
          <w:fldChar w:fldCharType="separate"/>
        </w:r>
        <w:r>
          <w:t>69</w:t>
        </w:r>
        <w:r>
          <w:fldChar w:fldCharType="end"/>
        </w:r>
      </w:hyperlink>
    </w:p>
    <w:p>
      <w:pPr>
        <w:pStyle w:val="TOC1"/>
        <w:tabs>
          <w:tab w:val="right" w:leader="dot" w:pos="8306"/>
        </w:tabs>
      </w:pPr>
      <w:hyperlink w:anchor="_Toc26221" w:history="1">
        <w:r>
          <w:rPr>
            <w:rFonts w:ascii="仿宋" w:eastAsia="仿宋" w:hAnsi="仿宋" w:cs="仿宋" w:hint="eastAsia"/>
            <w:lang w:eastAsia="zh-CN"/>
          </w:rPr>
          <w:t>十六、应急管理与安全防护</w:t>
        </w:r>
        <w:r>
          <w:tab/>
        </w:r>
        <w:r>
          <w:fldChar w:fldCharType="begin"/>
        </w:r>
        <w:r>
          <w:instrText xml:space="preserve"> PAGEREF _Toc26221 \h </w:instrText>
        </w:r>
        <w:r>
          <w:fldChar w:fldCharType="separate"/>
        </w:r>
        <w:r>
          <w:t>70</w:t>
        </w:r>
        <w:r>
          <w:fldChar w:fldCharType="end"/>
        </w:r>
      </w:hyperlink>
    </w:p>
    <w:p>
      <w:pPr>
        <w:pStyle w:val="TOC2"/>
        <w:tabs>
          <w:tab w:val="right" w:leader="dot" w:pos="8306"/>
        </w:tabs>
      </w:pPr>
      <w:hyperlink w:anchor="_Toc14408" w:history="1">
        <w:r>
          <w:rPr>
            <w:rFonts w:ascii="仿宋" w:eastAsia="仿宋" w:hAnsi="仿宋" w:cs="仿宋" w:hint="eastAsia"/>
            <w:lang w:eastAsia="zh-CN"/>
          </w:rPr>
          <w:t>(一)、应急管理计划</w:t>
        </w:r>
        <w:r>
          <w:tab/>
        </w:r>
        <w:r>
          <w:fldChar w:fldCharType="begin"/>
        </w:r>
        <w:r>
          <w:instrText xml:space="preserve"> PAGEREF _Toc14408 \h </w:instrText>
        </w:r>
        <w:r>
          <w:fldChar w:fldCharType="separate"/>
        </w:r>
        <w:r>
          <w:t>70</w:t>
        </w:r>
        <w:r>
          <w:fldChar w:fldCharType="end"/>
        </w:r>
      </w:hyperlink>
    </w:p>
    <w:p>
      <w:pPr>
        <w:pStyle w:val="TOC2"/>
        <w:tabs>
          <w:tab w:val="right" w:leader="dot" w:pos="8306"/>
        </w:tabs>
      </w:pPr>
      <w:hyperlink w:anchor="_Toc26114" w:history="1">
        <w:r>
          <w:rPr>
            <w:rFonts w:ascii="仿宋" w:eastAsia="仿宋" w:hAnsi="仿宋" w:cs="仿宋" w:hint="eastAsia"/>
            <w:lang w:eastAsia="zh-CN"/>
          </w:rPr>
          <w:t>(二)、安全防护措施</w:t>
        </w:r>
        <w:r>
          <w:tab/>
        </w:r>
        <w:r>
          <w:fldChar w:fldCharType="begin"/>
        </w:r>
        <w:r>
          <w:instrText xml:space="preserve"> PAGEREF _Toc26114 \h </w:instrText>
        </w:r>
        <w:r>
          <w:fldChar w:fldCharType="separate"/>
        </w:r>
        <w:r>
          <w:t>72</w:t>
        </w:r>
        <w:r>
          <w:fldChar w:fldCharType="end"/>
        </w:r>
      </w:hyperlink>
    </w:p>
    <w:p>
      <w:pPr>
        <w:pStyle w:val="TOC2"/>
        <w:tabs>
          <w:tab w:val="right" w:leader="dot" w:pos="8306"/>
        </w:tabs>
      </w:pPr>
      <w:hyperlink w:anchor="_Toc4901" w:history="1">
        <w:r>
          <w:rPr>
            <w:rFonts w:ascii="仿宋" w:eastAsia="仿宋" w:hAnsi="仿宋" w:cs="仿宋" w:hint="eastAsia"/>
            <w:lang w:eastAsia="zh-CN"/>
          </w:rPr>
          <w:t>(三)、危险化学品管理</w:t>
        </w:r>
        <w:r>
          <w:tab/>
        </w:r>
        <w:r>
          <w:fldChar w:fldCharType="begin"/>
        </w:r>
        <w:r>
          <w:instrText xml:space="preserve"> PAGEREF _Toc4901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智能配网产品市场需求，保持技术和管理上的创新。我们明确表示申请的资金将专注于支持和实现组织的核心目标与战略，进而实现长期发展。智能配网产品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5272"/>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22216"/>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智能配网产品项目总用地面积为XX平方米，相当于XX亩，按照规划，整个场区总建筑面积预计为XX平方米。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3947"/>
      <w:r>
        <w:rPr>
          <w:rFonts w:ascii="仿宋" w:eastAsia="仿宋" w:hAnsi="仿宋" w:cs="仿宋" w:hint="eastAsia"/>
          <w:sz w:val="28"/>
          <w:lang w:eastAsia="zh-CN"/>
        </w:rPr>
        <w:t>(二)、智能配网产品产品规划方案及生产纲领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配网产品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7051"/>
      <w:r>
        <w:rPr>
          <w:rFonts w:ascii="仿宋" w:eastAsia="仿宋" w:hAnsi="仿宋" w:cs="仿宋" w:hint="eastAsia"/>
          <w:sz w:val="28"/>
          <w:lang w:eastAsia="zh-CN"/>
        </w:rPr>
        <w:t>二、SWOT分析</w:t>
      </w:r>
      <w:bookmarkEnd w:id="5"/>
    </w:p>
    <w:p>
      <w:pPr>
        <w:pStyle w:val="Heading2"/>
        <w:rPr>
          <w:rFonts w:ascii="仿宋" w:eastAsia="仿宋" w:hAnsi="仿宋" w:cs="仿宋" w:hint="eastAsia"/>
          <w:lang w:eastAsia="zh-CN"/>
        </w:rPr>
      </w:pPr>
      <w:bookmarkStart w:id="6" w:name="_Toc10210"/>
      <w:r>
        <w:rPr>
          <w:rFonts w:ascii="仿宋" w:eastAsia="仿宋" w:hAnsi="仿宋" w:cs="仿宋" w:hint="eastAsia"/>
          <w:lang w:eastAsia="zh-CN"/>
        </w:rPr>
        <w:t>(一)、优势分析(S)</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智能配网产品公司在技术研发方面拥有显著的优势，创新能力备受瞩目。持续投入大量资源进行研究开发和技术成果的应用，致力于构建独具核心竞争力的自主知识产权。智能配网产品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智能配网产品行业内积累多年研发、经营管理和市场拓展经验的资深专业人士组成。他们与公司的利益紧密相连，为公司树立了高效务实、协同合作的企业文化。智能配网产品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智能配网产品公司拥有一批优质的智能配网产品行业领先客户。凭借卓越的技术创新、产品质量和服务水平，智能配网产品公司成功树立了卓越的品牌形象，赢得了高度认可。与优质客户之间保持牢固的合作关系，使公司更深刻地理解智能配网产品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智能配网产品行业中占据有利的竞争地位。通过多年的深耕，公司已经在技术、品牌、运营效率等多个方面形成了竞争优势。同时，随着智能配网产品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7" w:name="_Toc14850"/>
      <w:r>
        <w:rPr>
          <w:rFonts w:ascii="仿宋" w:eastAsia="仿宋" w:hAnsi="仿宋" w:cs="仿宋" w:hint="eastAsia"/>
          <w:sz w:val="28"/>
          <w:lang w:eastAsia="zh-CN"/>
        </w:rPr>
        <w:t>(二)、劣势分析(W)</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智能配网产品公司订单急剧增加，生产规模不断扩大，各类智能配网产品产品市场逐步开拓，公司对流动资金的需求显著增加。随着产品技术水平的提升，公司对先进生产设备和研发智能配网产品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智能配网产品行业整合不断加速。尽管公司在同智能配网产品行业中已经占据了相对优势的市场地位，但与智能配网产品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智能配网产品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8" w:name="_Toc16966"/>
      <w:r>
        <w:rPr>
          <w:rFonts w:ascii="仿宋" w:eastAsia="仿宋" w:hAnsi="仿宋" w:cs="仿宋" w:hint="eastAsia"/>
          <w:sz w:val="28"/>
          <w:lang w:eastAsia="zh-CN"/>
        </w:rPr>
        <w:t>(三)、机会分析(O)</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智能配网产品产业结构的升级和转型制定了多项发展规划和产业政策，以支持各智能配网产品行业的发展。这些政策的主要目标是鼓励智能配网产品行业进行新材料、新工艺、新产品的研发，以推动智能配网产品行业实现结构调整和升级转型，为本智能配网产品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由于终端消费市场的广泛存在以及不断升级的消费需求，智能配网产品行业将持续保持增长。市场的广阔前景为智能配网产品行业提供了发展的空间，使其能够适应不断变化的市场趋势，实现持续增长。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配网产品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智能配网产品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智能配网产品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的核心管理团队具备丰富的智能配网产品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9" w:name="_Toc16065"/>
      <w:r>
        <w:rPr>
          <w:rFonts w:ascii="仿宋" w:eastAsia="仿宋" w:hAnsi="仿宋" w:cs="仿宋" w:hint="eastAsia"/>
          <w:sz w:val="28"/>
          <w:lang w:eastAsia="zh-CN"/>
        </w:rPr>
        <w:t>(四)、威胁分析(T)</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智能配网产品行业属于高新技术产业，新进入者面临较高技术门槛。公司需要持续进行工艺研发，确保产品的稳定性。由于智能配网产品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智能配网产品行业为技术密集型，对高素质人才的需求较大。人才是公司发展的核心资源，但在竞争激烈的智能配网产品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宏观经济波动风险：公司的发展受到整体宏观经济状况的影响，与国内外宏观经济走势紧密相连。如果宏观经济形势无法好转，可能导致智能配网产品行业需求下降，从而影响公司产品的销售和盈利水平。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智能配网产品行业波动及客户集中风险：作为战略性新兴产业，公司受到产业政策、产业链平衡、市场需求和其他能源竞争因素的影响。客户的减少可能由于产业政策变化、下游智能配网产品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智能配网产品行业迅速发展，智能配网产品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智能配网产品行业水平风险：公司毛利率受多方面因素影响，包括产品价格波动、原材料采购价格变化、产品结构变动等。若未来智能配网产品行业竞争加剧，公司未能调整成本结构或推出新产品以保持竞争力，公司毛利率可能持续低于智能配网产品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智能配网产品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0" w:name="_Toc21992"/>
      <w:r>
        <w:rPr>
          <w:rFonts w:ascii="仿宋" w:eastAsia="仿宋" w:hAnsi="仿宋" w:cs="仿宋" w:hint="eastAsia"/>
          <w:sz w:val="28"/>
          <w:lang w:eastAsia="zh-CN"/>
        </w:rPr>
        <w:t>三、运营管理</w:t>
      </w:r>
      <w:bookmarkEnd w:id="10"/>
    </w:p>
    <w:p>
      <w:pPr>
        <w:pStyle w:val="Heading2"/>
        <w:rPr>
          <w:rFonts w:ascii="仿宋" w:eastAsia="仿宋" w:hAnsi="仿宋" w:cs="仿宋" w:hint="eastAsia"/>
          <w:lang w:eastAsia="zh-CN"/>
        </w:rPr>
      </w:pPr>
      <w:bookmarkStart w:id="11" w:name="_Toc17757"/>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2093"/>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公司的核心目标是在智能配网产品行业内取得领先地位，实现可持续增长。为实现这一目标，公司将不断提升产品质量、拓展市场份额、加强研发创新，并致力于提高客户满意度。主要职责包括：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15460"/>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智能配网产品市场信息收集与分析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https://d.book118.com/196050230024010044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智能配网产品项目可行性研究报告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96050230024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2024-01-09T08:42:00Z</dcterms:created>
  <dcterms:modified xsi:type="dcterms:W3CDTF">2024-01-09T08:42:59Z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A089D119BB5B48C8A8E2E0B14821BAD7_11</vt:lpwstr>
  </property>
  <property fmtid="{D5CDD505-2E9C-101B-9397-08002B2CF9AE}" pid="3" name="KSOProductBuildVer">
    <vt:lpwstr>2052-12.1.0.16120</vt:lpwstr>
  </property>
</Properties>
</file>