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2015-2023年广西农业职业技术学院高职单招（数学／语文／英语）历年参考题库带答案解析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A.《东坡词》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曹禺创作的第一部剧作是（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《种树郭橐驼传》一文中“故不我若也”一句从语法上看属于（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A.被动句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B.判断句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C.宾语前置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D.双宾语句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苏轼、辛弃疾同为（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D.北宋词人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https://d.book118.com/196112211042010053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196112211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