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2" w:history="1">
        <w:r>
          <w:rPr>
            <w:rFonts w:ascii="仿宋" w:eastAsia="仿宋" w:hAnsi="仿宋" w:cs="仿宋" w:hint="eastAsia"/>
            <w:lang w:eastAsia="zh-CN"/>
          </w:rPr>
          <w:t>序言</w:t>
        </w:r>
        <w:r>
          <w:tab/>
        </w:r>
        <w:r>
          <w:fldChar w:fldCharType="begin"/>
        </w:r>
        <w:r>
          <w:instrText xml:space="preserve"> PAGEREF _Toc19072 \h </w:instrText>
        </w:r>
        <w:r>
          <w:fldChar w:fldCharType="separate"/>
        </w:r>
        <w:r>
          <w:t>3</w:t>
        </w:r>
        <w:r>
          <w:fldChar w:fldCharType="end"/>
        </w:r>
      </w:hyperlink>
    </w:p>
    <w:p>
      <w:pPr>
        <w:pStyle w:val="TOC1"/>
        <w:tabs>
          <w:tab w:val="right" w:leader="dot" w:pos="8306"/>
        </w:tabs>
      </w:pPr>
      <w:hyperlink w:anchor="_Toc9564" w:history="1">
        <w:r>
          <w:rPr>
            <w:rFonts w:ascii="仿宋" w:eastAsia="仿宋" w:hAnsi="仿宋" w:cs="仿宋" w:hint="eastAsia"/>
            <w:lang w:eastAsia="zh-CN"/>
          </w:rPr>
          <w:t>一、资源开发及综合利用分析</w:t>
        </w:r>
        <w:r>
          <w:tab/>
        </w:r>
        <w:r>
          <w:fldChar w:fldCharType="begin"/>
        </w:r>
        <w:r>
          <w:instrText xml:space="preserve"> PAGEREF _Toc9564 \h </w:instrText>
        </w:r>
        <w:r>
          <w:fldChar w:fldCharType="separate"/>
        </w:r>
        <w:r>
          <w:t>3</w:t>
        </w:r>
        <w:r>
          <w:fldChar w:fldCharType="end"/>
        </w:r>
      </w:hyperlink>
    </w:p>
    <w:p>
      <w:pPr>
        <w:pStyle w:val="TOC2"/>
        <w:tabs>
          <w:tab w:val="right" w:leader="dot" w:pos="8306"/>
        </w:tabs>
      </w:pPr>
      <w:hyperlink w:anchor="_Toc14785" w:history="1">
        <w:r>
          <w:rPr>
            <w:rFonts w:ascii="仿宋" w:eastAsia="仿宋" w:hAnsi="仿宋" w:cs="仿宋" w:hint="eastAsia"/>
            <w:lang w:eastAsia="zh-CN"/>
          </w:rPr>
          <w:t>(一)、资源开发方案</w:t>
        </w:r>
        <w:r>
          <w:tab/>
        </w:r>
        <w:r>
          <w:fldChar w:fldCharType="begin"/>
        </w:r>
        <w:r>
          <w:instrText xml:space="preserve"> PAGEREF _Toc14785 \h </w:instrText>
        </w:r>
        <w:r>
          <w:fldChar w:fldCharType="separate"/>
        </w:r>
        <w:r>
          <w:t>3</w:t>
        </w:r>
        <w:r>
          <w:fldChar w:fldCharType="end"/>
        </w:r>
      </w:hyperlink>
    </w:p>
    <w:p>
      <w:pPr>
        <w:pStyle w:val="TOC2"/>
        <w:tabs>
          <w:tab w:val="right" w:leader="dot" w:pos="8306"/>
        </w:tabs>
      </w:pPr>
      <w:hyperlink w:anchor="_Toc4694" w:history="1">
        <w:r>
          <w:rPr>
            <w:rFonts w:ascii="仿宋" w:eastAsia="仿宋" w:hAnsi="仿宋" w:cs="仿宋" w:hint="eastAsia"/>
            <w:lang w:eastAsia="zh-CN"/>
          </w:rPr>
          <w:t>(二)、资源利用方案</w:t>
        </w:r>
        <w:r>
          <w:tab/>
        </w:r>
        <w:r>
          <w:fldChar w:fldCharType="begin"/>
        </w:r>
        <w:r>
          <w:instrText xml:space="preserve"> PAGEREF _Toc4694 \h </w:instrText>
        </w:r>
        <w:r>
          <w:fldChar w:fldCharType="separate"/>
        </w:r>
        <w:r>
          <w:t>4</w:t>
        </w:r>
        <w:r>
          <w:fldChar w:fldCharType="end"/>
        </w:r>
      </w:hyperlink>
    </w:p>
    <w:p>
      <w:pPr>
        <w:pStyle w:val="TOC2"/>
        <w:tabs>
          <w:tab w:val="right" w:leader="dot" w:pos="8306"/>
        </w:tabs>
      </w:pPr>
      <w:hyperlink w:anchor="_Toc31035" w:history="1">
        <w:r>
          <w:rPr>
            <w:rFonts w:ascii="仿宋" w:eastAsia="仿宋" w:hAnsi="仿宋" w:cs="仿宋" w:hint="eastAsia"/>
            <w:lang w:eastAsia="zh-CN"/>
          </w:rPr>
          <w:t>(三)、资源节约措施</w:t>
        </w:r>
        <w:r>
          <w:tab/>
        </w:r>
        <w:r>
          <w:fldChar w:fldCharType="begin"/>
        </w:r>
        <w:r>
          <w:instrText xml:space="preserve"> PAGEREF _Toc31035 \h </w:instrText>
        </w:r>
        <w:r>
          <w:fldChar w:fldCharType="separate"/>
        </w:r>
        <w:r>
          <w:t>5</w:t>
        </w:r>
        <w:r>
          <w:fldChar w:fldCharType="end"/>
        </w:r>
      </w:hyperlink>
    </w:p>
    <w:p>
      <w:pPr>
        <w:pStyle w:val="TOC1"/>
        <w:tabs>
          <w:tab w:val="right" w:leader="dot" w:pos="8306"/>
        </w:tabs>
      </w:pPr>
      <w:hyperlink w:anchor="_Toc7375" w:history="1">
        <w:r>
          <w:rPr>
            <w:rFonts w:ascii="仿宋" w:eastAsia="仿宋" w:hAnsi="仿宋" w:cs="仿宋" w:hint="eastAsia"/>
            <w:lang w:eastAsia="zh-CN"/>
          </w:rPr>
          <w:t>二、财务管理与成本控制</w:t>
        </w:r>
        <w:r>
          <w:tab/>
        </w:r>
        <w:r>
          <w:fldChar w:fldCharType="begin"/>
        </w:r>
        <w:r>
          <w:instrText xml:space="preserve"> PAGEREF _Toc7375 \h </w:instrText>
        </w:r>
        <w:r>
          <w:fldChar w:fldCharType="separate"/>
        </w:r>
        <w:r>
          <w:t>6</w:t>
        </w:r>
        <w:r>
          <w:fldChar w:fldCharType="end"/>
        </w:r>
      </w:hyperlink>
    </w:p>
    <w:p>
      <w:pPr>
        <w:pStyle w:val="TOC2"/>
        <w:tabs>
          <w:tab w:val="right" w:leader="dot" w:pos="8306"/>
        </w:tabs>
      </w:pPr>
      <w:hyperlink w:anchor="_Toc27326" w:history="1">
        <w:r>
          <w:rPr>
            <w:rFonts w:ascii="仿宋" w:eastAsia="仿宋" w:hAnsi="仿宋" w:cs="仿宋" w:hint="eastAsia"/>
            <w:lang w:eastAsia="zh-CN"/>
          </w:rPr>
          <w:t>(一)、财务管理体系建设</w:t>
        </w:r>
        <w:r>
          <w:tab/>
        </w:r>
        <w:r>
          <w:fldChar w:fldCharType="begin"/>
        </w:r>
        <w:r>
          <w:instrText xml:space="preserve"> PAGEREF _Toc27326 \h </w:instrText>
        </w:r>
        <w:r>
          <w:fldChar w:fldCharType="separate"/>
        </w:r>
        <w:r>
          <w:t>6</w:t>
        </w:r>
        <w:r>
          <w:fldChar w:fldCharType="end"/>
        </w:r>
      </w:hyperlink>
    </w:p>
    <w:p>
      <w:pPr>
        <w:pStyle w:val="TOC2"/>
        <w:tabs>
          <w:tab w:val="right" w:leader="dot" w:pos="8306"/>
        </w:tabs>
      </w:pPr>
      <w:hyperlink w:anchor="_Toc21151" w:history="1">
        <w:r>
          <w:rPr>
            <w:rFonts w:ascii="仿宋" w:eastAsia="仿宋" w:hAnsi="仿宋" w:cs="仿宋" w:hint="eastAsia"/>
            <w:lang w:eastAsia="zh-CN"/>
          </w:rPr>
          <w:t>(二)、成本控制措施</w:t>
        </w:r>
        <w:r>
          <w:tab/>
        </w:r>
        <w:r>
          <w:fldChar w:fldCharType="begin"/>
        </w:r>
        <w:r>
          <w:instrText xml:space="preserve"> PAGEREF _Toc21151 \h </w:instrText>
        </w:r>
        <w:r>
          <w:fldChar w:fldCharType="separate"/>
        </w:r>
        <w:r>
          <w:t>8</w:t>
        </w:r>
        <w:r>
          <w:fldChar w:fldCharType="end"/>
        </w:r>
      </w:hyperlink>
    </w:p>
    <w:p>
      <w:pPr>
        <w:pStyle w:val="TOC1"/>
        <w:tabs>
          <w:tab w:val="right" w:leader="dot" w:pos="8306"/>
        </w:tabs>
      </w:pPr>
      <w:hyperlink w:anchor="_Toc29409" w:history="1">
        <w:r>
          <w:rPr>
            <w:rFonts w:ascii="仿宋" w:eastAsia="仿宋" w:hAnsi="仿宋" w:cs="仿宋" w:hint="eastAsia"/>
            <w:lang w:eastAsia="zh-CN"/>
          </w:rPr>
          <w:t>三、经济影响分析</w:t>
        </w:r>
        <w:r>
          <w:tab/>
        </w:r>
        <w:r>
          <w:fldChar w:fldCharType="begin"/>
        </w:r>
        <w:r>
          <w:instrText xml:space="preserve"> PAGEREF _Toc29409 \h </w:instrText>
        </w:r>
        <w:r>
          <w:fldChar w:fldCharType="separate"/>
        </w:r>
        <w:r>
          <w:t>9</w:t>
        </w:r>
        <w:r>
          <w:fldChar w:fldCharType="end"/>
        </w:r>
      </w:hyperlink>
    </w:p>
    <w:p>
      <w:pPr>
        <w:pStyle w:val="TOC2"/>
        <w:tabs>
          <w:tab w:val="right" w:leader="dot" w:pos="8306"/>
        </w:tabs>
      </w:pPr>
      <w:hyperlink w:anchor="_Toc25500" w:history="1">
        <w:r>
          <w:rPr>
            <w:rFonts w:ascii="仿宋" w:eastAsia="仿宋" w:hAnsi="仿宋" w:cs="仿宋" w:hint="eastAsia"/>
            <w:lang w:eastAsia="zh-CN"/>
          </w:rPr>
          <w:t>(一)、经济费用效益或费用效果分析</w:t>
        </w:r>
        <w:r>
          <w:tab/>
        </w:r>
        <w:r>
          <w:fldChar w:fldCharType="begin"/>
        </w:r>
        <w:r>
          <w:instrText xml:space="preserve"> PAGEREF _Toc25500 \h </w:instrText>
        </w:r>
        <w:r>
          <w:fldChar w:fldCharType="separate"/>
        </w:r>
        <w:r>
          <w:t>9</w:t>
        </w:r>
        <w:r>
          <w:fldChar w:fldCharType="end"/>
        </w:r>
      </w:hyperlink>
    </w:p>
    <w:p>
      <w:pPr>
        <w:pStyle w:val="TOC2"/>
        <w:tabs>
          <w:tab w:val="right" w:leader="dot" w:pos="8306"/>
        </w:tabs>
      </w:pPr>
      <w:hyperlink w:anchor="_Toc20820" w:history="1">
        <w:r>
          <w:rPr>
            <w:rFonts w:ascii="仿宋" w:eastAsia="仿宋" w:hAnsi="仿宋" w:cs="仿宋" w:hint="eastAsia"/>
            <w:lang w:eastAsia="zh-CN"/>
          </w:rPr>
          <w:t>(二)、行业影响分析</w:t>
        </w:r>
        <w:r>
          <w:tab/>
        </w:r>
        <w:r>
          <w:fldChar w:fldCharType="begin"/>
        </w:r>
        <w:r>
          <w:instrText xml:space="preserve"> PAGEREF _Toc20820 \h </w:instrText>
        </w:r>
        <w:r>
          <w:fldChar w:fldCharType="separate"/>
        </w:r>
        <w:r>
          <w:t>11</w:t>
        </w:r>
        <w:r>
          <w:fldChar w:fldCharType="end"/>
        </w:r>
      </w:hyperlink>
    </w:p>
    <w:p>
      <w:pPr>
        <w:pStyle w:val="TOC2"/>
        <w:tabs>
          <w:tab w:val="right" w:leader="dot" w:pos="8306"/>
        </w:tabs>
      </w:pPr>
      <w:hyperlink w:anchor="_Toc27427" w:history="1">
        <w:r>
          <w:rPr>
            <w:rFonts w:ascii="仿宋" w:eastAsia="仿宋" w:hAnsi="仿宋" w:cs="仿宋" w:hint="eastAsia"/>
            <w:lang w:eastAsia="zh-CN"/>
          </w:rPr>
          <w:t>(三)、区域经济影响分析</w:t>
        </w:r>
        <w:r>
          <w:tab/>
        </w:r>
        <w:r>
          <w:fldChar w:fldCharType="begin"/>
        </w:r>
        <w:r>
          <w:instrText xml:space="preserve"> PAGEREF _Toc27427 \h </w:instrText>
        </w:r>
        <w:r>
          <w:fldChar w:fldCharType="separate"/>
        </w:r>
        <w:r>
          <w:t>13</w:t>
        </w:r>
        <w:r>
          <w:fldChar w:fldCharType="end"/>
        </w:r>
      </w:hyperlink>
    </w:p>
    <w:p>
      <w:pPr>
        <w:pStyle w:val="TOC2"/>
        <w:tabs>
          <w:tab w:val="right" w:leader="dot" w:pos="8306"/>
        </w:tabs>
      </w:pPr>
      <w:hyperlink w:anchor="_Toc19654" w:history="1">
        <w:r>
          <w:rPr>
            <w:rFonts w:ascii="仿宋" w:eastAsia="仿宋" w:hAnsi="仿宋" w:cs="仿宋" w:hint="eastAsia"/>
            <w:lang w:eastAsia="zh-CN"/>
          </w:rPr>
          <w:t>(四)、宏观经济影响分析</w:t>
        </w:r>
        <w:r>
          <w:tab/>
        </w:r>
        <w:r>
          <w:fldChar w:fldCharType="begin"/>
        </w:r>
        <w:r>
          <w:instrText xml:space="preserve"> PAGEREF _Toc19654 \h </w:instrText>
        </w:r>
        <w:r>
          <w:fldChar w:fldCharType="separate"/>
        </w:r>
        <w:r>
          <w:t>14</w:t>
        </w:r>
        <w:r>
          <w:fldChar w:fldCharType="end"/>
        </w:r>
      </w:hyperlink>
    </w:p>
    <w:p>
      <w:pPr>
        <w:pStyle w:val="TOC1"/>
        <w:tabs>
          <w:tab w:val="right" w:leader="dot" w:pos="8306"/>
        </w:tabs>
      </w:pPr>
      <w:hyperlink w:anchor="_Toc21212" w:history="1">
        <w:r>
          <w:rPr>
            <w:rFonts w:ascii="仿宋" w:eastAsia="仿宋" w:hAnsi="仿宋" w:cs="仿宋" w:hint="eastAsia"/>
            <w:lang w:eastAsia="zh-CN"/>
          </w:rPr>
          <w:t>四、发展规划、产业政策和行业准入分析</w:t>
        </w:r>
        <w:r>
          <w:tab/>
        </w:r>
        <w:r>
          <w:fldChar w:fldCharType="begin"/>
        </w:r>
        <w:r>
          <w:instrText xml:space="preserve"> PAGEREF _Toc21212 \h </w:instrText>
        </w:r>
        <w:r>
          <w:fldChar w:fldCharType="separate"/>
        </w:r>
        <w:r>
          <w:t>15</w:t>
        </w:r>
        <w:r>
          <w:fldChar w:fldCharType="end"/>
        </w:r>
      </w:hyperlink>
    </w:p>
    <w:p>
      <w:pPr>
        <w:pStyle w:val="TOC2"/>
        <w:tabs>
          <w:tab w:val="right" w:leader="dot" w:pos="8306"/>
        </w:tabs>
      </w:pPr>
      <w:hyperlink w:anchor="_Toc22285" w:history="1">
        <w:r>
          <w:rPr>
            <w:rFonts w:ascii="仿宋" w:eastAsia="仿宋" w:hAnsi="仿宋" w:cs="仿宋" w:hint="eastAsia"/>
            <w:lang w:eastAsia="zh-CN"/>
          </w:rPr>
          <w:t>(一)、发展规划分析</w:t>
        </w:r>
        <w:r>
          <w:tab/>
        </w:r>
        <w:r>
          <w:fldChar w:fldCharType="begin"/>
        </w:r>
        <w:r>
          <w:instrText xml:space="preserve"> PAGEREF _Toc22285 \h </w:instrText>
        </w:r>
        <w:r>
          <w:fldChar w:fldCharType="separate"/>
        </w:r>
        <w:r>
          <w:t>15</w:t>
        </w:r>
        <w:r>
          <w:fldChar w:fldCharType="end"/>
        </w:r>
      </w:hyperlink>
    </w:p>
    <w:p>
      <w:pPr>
        <w:pStyle w:val="TOC2"/>
        <w:tabs>
          <w:tab w:val="right" w:leader="dot" w:pos="8306"/>
        </w:tabs>
      </w:pPr>
      <w:hyperlink w:anchor="_Toc209" w:history="1">
        <w:r>
          <w:rPr>
            <w:rFonts w:ascii="仿宋" w:eastAsia="仿宋" w:hAnsi="仿宋" w:cs="仿宋" w:hint="eastAsia"/>
            <w:lang w:eastAsia="zh-CN"/>
          </w:rPr>
          <w:t>(二)、产业政策分析</w:t>
        </w:r>
        <w:r>
          <w:tab/>
        </w:r>
        <w:r>
          <w:fldChar w:fldCharType="begin"/>
        </w:r>
        <w:r>
          <w:instrText xml:space="preserve"> PAGEREF _Toc209 \h </w:instrText>
        </w:r>
        <w:r>
          <w:fldChar w:fldCharType="separate"/>
        </w:r>
        <w:r>
          <w:t>17</w:t>
        </w:r>
        <w:r>
          <w:fldChar w:fldCharType="end"/>
        </w:r>
      </w:hyperlink>
    </w:p>
    <w:p>
      <w:pPr>
        <w:pStyle w:val="TOC2"/>
        <w:tabs>
          <w:tab w:val="right" w:leader="dot" w:pos="8306"/>
        </w:tabs>
      </w:pPr>
      <w:hyperlink w:anchor="_Toc13165" w:history="1">
        <w:r>
          <w:rPr>
            <w:rFonts w:ascii="仿宋" w:eastAsia="仿宋" w:hAnsi="仿宋" w:cs="仿宋" w:hint="eastAsia"/>
            <w:lang w:eastAsia="zh-CN"/>
          </w:rPr>
          <w:t>(三)、行业准入分析</w:t>
        </w:r>
        <w:r>
          <w:tab/>
        </w:r>
        <w:r>
          <w:fldChar w:fldCharType="begin"/>
        </w:r>
        <w:r>
          <w:instrText xml:space="preserve"> PAGEREF _Toc13165 \h </w:instrText>
        </w:r>
        <w:r>
          <w:fldChar w:fldCharType="separate"/>
        </w:r>
        <w:r>
          <w:t>19</w:t>
        </w:r>
        <w:r>
          <w:fldChar w:fldCharType="end"/>
        </w:r>
      </w:hyperlink>
    </w:p>
    <w:p>
      <w:pPr>
        <w:pStyle w:val="TOC1"/>
        <w:tabs>
          <w:tab w:val="right" w:leader="dot" w:pos="8306"/>
        </w:tabs>
      </w:pPr>
      <w:hyperlink w:anchor="_Toc21264" w:history="1">
        <w:r>
          <w:rPr>
            <w:rFonts w:ascii="仿宋" w:eastAsia="仿宋" w:hAnsi="仿宋" w:cs="仿宋" w:hint="eastAsia"/>
            <w:lang w:eastAsia="zh-CN"/>
          </w:rPr>
          <w:t>五、项目监理与质量保证</w:t>
        </w:r>
        <w:r>
          <w:tab/>
        </w:r>
        <w:r>
          <w:fldChar w:fldCharType="begin"/>
        </w:r>
        <w:r>
          <w:instrText xml:space="preserve"> PAGEREF _Toc21264 \h </w:instrText>
        </w:r>
        <w:r>
          <w:fldChar w:fldCharType="separate"/>
        </w:r>
        <w:r>
          <w:t>20</w:t>
        </w:r>
        <w:r>
          <w:fldChar w:fldCharType="end"/>
        </w:r>
      </w:hyperlink>
    </w:p>
    <w:p>
      <w:pPr>
        <w:pStyle w:val="TOC2"/>
        <w:tabs>
          <w:tab w:val="right" w:leader="dot" w:pos="8306"/>
        </w:tabs>
      </w:pPr>
      <w:hyperlink w:anchor="_Toc14384" w:history="1">
        <w:r>
          <w:rPr>
            <w:rFonts w:ascii="仿宋" w:eastAsia="仿宋" w:hAnsi="仿宋" w:cs="仿宋" w:hint="eastAsia"/>
            <w:lang w:eastAsia="zh-CN"/>
          </w:rPr>
          <w:t>(一)、监理体系构建</w:t>
        </w:r>
        <w:r>
          <w:tab/>
        </w:r>
        <w:r>
          <w:fldChar w:fldCharType="begin"/>
        </w:r>
        <w:r>
          <w:instrText xml:space="preserve"> PAGEREF _Toc14384 \h </w:instrText>
        </w:r>
        <w:r>
          <w:fldChar w:fldCharType="separate"/>
        </w:r>
        <w:r>
          <w:t>20</w:t>
        </w:r>
        <w:r>
          <w:fldChar w:fldCharType="end"/>
        </w:r>
      </w:hyperlink>
    </w:p>
    <w:p>
      <w:pPr>
        <w:pStyle w:val="TOC2"/>
        <w:tabs>
          <w:tab w:val="right" w:leader="dot" w:pos="8306"/>
        </w:tabs>
      </w:pPr>
      <w:hyperlink w:anchor="_Toc15718" w:history="1">
        <w:r>
          <w:rPr>
            <w:rFonts w:ascii="仿宋" w:eastAsia="仿宋" w:hAnsi="仿宋" w:cs="仿宋" w:hint="eastAsia"/>
            <w:lang w:eastAsia="zh-CN"/>
          </w:rPr>
          <w:t>(二)、质量保证体系实施</w:t>
        </w:r>
        <w:r>
          <w:tab/>
        </w:r>
        <w:r>
          <w:fldChar w:fldCharType="begin"/>
        </w:r>
        <w:r>
          <w:instrText xml:space="preserve"> PAGEREF _Toc15718 \h </w:instrText>
        </w:r>
        <w:r>
          <w:fldChar w:fldCharType="separate"/>
        </w:r>
        <w:r>
          <w:t>21</w:t>
        </w:r>
        <w:r>
          <w:fldChar w:fldCharType="end"/>
        </w:r>
      </w:hyperlink>
    </w:p>
    <w:p>
      <w:pPr>
        <w:pStyle w:val="TOC2"/>
        <w:tabs>
          <w:tab w:val="right" w:leader="dot" w:pos="8306"/>
        </w:tabs>
      </w:pPr>
      <w:hyperlink w:anchor="_Toc19953" w:history="1">
        <w:r>
          <w:rPr>
            <w:rFonts w:ascii="仿宋" w:eastAsia="仿宋" w:hAnsi="仿宋" w:cs="仿宋" w:hint="eastAsia"/>
            <w:lang w:eastAsia="zh-CN"/>
          </w:rPr>
          <w:t>(三)、监理与质量控制流程</w:t>
        </w:r>
        <w:r>
          <w:tab/>
        </w:r>
        <w:r>
          <w:fldChar w:fldCharType="begin"/>
        </w:r>
        <w:r>
          <w:instrText xml:space="preserve"> PAGEREF _Toc19953 \h </w:instrText>
        </w:r>
        <w:r>
          <w:fldChar w:fldCharType="separate"/>
        </w:r>
        <w:r>
          <w:t>21</w:t>
        </w:r>
        <w:r>
          <w:fldChar w:fldCharType="end"/>
        </w:r>
      </w:hyperlink>
    </w:p>
    <w:p>
      <w:pPr>
        <w:pStyle w:val="TOC1"/>
        <w:tabs>
          <w:tab w:val="right" w:leader="dot" w:pos="8306"/>
        </w:tabs>
      </w:pPr>
      <w:hyperlink w:anchor="_Toc16893" w:history="1">
        <w:r>
          <w:rPr>
            <w:rFonts w:ascii="仿宋" w:eastAsia="仿宋" w:hAnsi="仿宋" w:cs="仿宋" w:hint="eastAsia"/>
            <w:lang w:eastAsia="zh-CN"/>
          </w:rPr>
          <w:t>六、环境和生态影响分析</w:t>
        </w:r>
        <w:r>
          <w:tab/>
        </w:r>
        <w:r>
          <w:fldChar w:fldCharType="begin"/>
        </w:r>
        <w:r>
          <w:instrText xml:space="preserve"> PAGEREF _Toc16893 \h </w:instrText>
        </w:r>
        <w:r>
          <w:fldChar w:fldCharType="separate"/>
        </w:r>
        <w:r>
          <w:t>22</w:t>
        </w:r>
        <w:r>
          <w:fldChar w:fldCharType="end"/>
        </w:r>
      </w:hyperlink>
    </w:p>
    <w:p>
      <w:pPr>
        <w:pStyle w:val="TOC2"/>
        <w:tabs>
          <w:tab w:val="right" w:leader="dot" w:pos="8306"/>
        </w:tabs>
      </w:pPr>
      <w:hyperlink w:anchor="_Toc8771" w:history="1">
        <w:r>
          <w:rPr>
            <w:rFonts w:ascii="仿宋" w:eastAsia="仿宋" w:hAnsi="仿宋" w:cs="仿宋" w:hint="eastAsia"/>
            <w:lang w:eastAsia="zh-CN"/>
          </w:rPr>
          <w:t>(一)、环境和生态现状</w:t>
        </w:r>
        <w:r>
          <w:tab/>
        </w:r>
        <w:r>
          <w:fldChar w:fldCharType="begin"/>
        </w:r>
        <w:r>
          <w:instrText xml:space="preserve"> PAGEREF _Toc8771 \h </w:instrText>
        </w:r>
        <w:r>
          <w:fldChar w:fldCharType="separate"/>
        </w:r>
        <w:r>
          <w:t>22</w:t>
        </w:r>
        <w:r>
          <w:fldChar w:fldCharType="end"/>
        </w:r>
      </w:hyperlink>
    </w:p>
    <w:p>
      <w:pPr>
        <w:pStyle w:val="TOC2"/>
        <w:tabs>
          <w:tab w:val="right" w:leader="dot" w:pos="8306"/>
        </w:tabs>
      </w:pPr>
      <w:hyperlink w:anchor="_Toc993" w:history="1">
        <w:r>
          <w:rPr>
            <w:rFonts w:ascii="仿宋" w:eastAsia="仿宋" w:hAnsi="仿宋" w:cs="仿宋" w:hint="eastAsia"/>
            <w:lang w:eastAsia="zh-CN"/>
          </w:rPr>
          <w:t>(二)、生态环境影响分析</w:t>
        </w:r>
        <w:r>
          <w:tab/>
        </w:r>
        <w:r>
          <w:fldChar w:fldCharType="begin"/>
        </w:r>
        <w:r>
          <w:instrText xml:space="preserve"> PAGEREF _Toc993 \h </w:instrText>
        </w:r>
        <w:r>
          <w:fldChar w:fldCharType="separate"/>
        </w:r>
        <w:r>
          <w:t>23</w:t>
        </w:r>
        <w:r>
          <w:fldChar w:fldCharType="end"/>
        </w:r>
      </w:hyperlink>
    </w:p>
    <w:p>
      <w:pPr>
        <w:pStyle w:val="TOC2"/>
        <w:tabs>
          <w:tab w:val="right" w:leader="dot" w:pos="8306"/>
        </w:tabs>
      </w:pPr>
      <w:hyperlink w:anchor="_Toc28835" w:history="1">
        <w:r>
          <w:rPr>
            <w:rFonts w:ascii="仿宋" w:eastAsia="仿宋" w:hAnsi="仿宋" w:cs="仿宋" w:hint="eastAsia"/>
            <w:lang w:eastAsia="zh-CN"/>
          </w:rPr>
          <w:t>(三)、生态环境保护措施</w:t>
        </w:r>
        <w:r>
          <w:tab/>
        </w:r>
        <w:r>
          <w:fldChar w:fldCharType="begin"/>
        </w:r>
        <w:r>
          <w:instrText xml:space="preserve"> PAGEREF _Toc28835 \h </w:instrText>
        </w:r>
        <w:r>
          <w:fldChar w:fldCharType="separate"/>
        </w:r>
        <w:r>
          <w:t>25</w:t>
        </w:r>
        <w:r>
          <w:fldChar w:fldCharType="end"/>
        </w:r>
      </w:hyperlink>
    </w:p>
    <w:p>
      <w:pPr>
        <w:pStyle w:val="TOC2"/>
        <w:tabs>
          <w:tab w:val="right" w:leader="dot" w:pos="8306"/>
        </w:tabs>
      </w:pPr>
      <w:hyperlink w:anchor="_Toc27322" w:history="1">
        <w:r>
          <w:rPr>
            <w:rFonts w:ascii="仿宋" w:eastAsia="仿宋" w:hAnsi="仿宋" w:cs="仿宋" w:hint="eastAsia"/>
            <w:lang w:eastAsia="zh-CN"/>
          </w:rPr>
          <w:t>(四)、地质灾害影响分析</w:t>
        </w:r>
        <w:r>
          <w:tab/>
        </w:r>
        <w:r>
          <w:fldChar w:fldCharType="begin"/>
        </w:r>
        <w:r>
          <w:instrText xml:space="preserve"> PAGEREF _Toc27322 \h </w:instrText>
        </w:r>
        <w:r>
          <w:fldChar w:fldCharType="separate"/>
        </w:r>
        <w:r>
          <w:t>26</w:t>
        </w:r>
        <w:r>
          <w:fldChar w:fldCharType="end"/>
        </w:r>
      </w:hyperlink>
    </w:p>
    <w:p>
      <w:pPr>
        <w:pStyle w:val="TOC2"/>
        <w:tabs>
          <w:tab w:val="right" w:leader="dot" w:pos="8306"/>
        </w:tabs>
      </w:pPr>
      <w:hyperlink w:anchor="_Toc7119" w:history="1">
        <w:r>
          <w:rPr>
            <w:rFonts w:ascii="仿宋" w:eastAsia="仿宋" w:hAnsi="仿宋" w:cs="仿宋" w:hint="eastAsia"/>
            <w:lang w:eastAsia="zh-CN"/>
          </w:rPr>
          <w:t>(五)、特殊环境影响</w:t>
        </w:r>
        <w:r>
          <w:tab/>
        </w:r>
        <w:r>
          <w:fldChar w:fldCharType="begin"/>
        </w:r>
        <w:r>
          <w:instrText xml:space="preserve"> PAGEREF _Toc7119 \h </w:instrText>
        </w:r>
        <w:r>
          <w:fldChar w:fldCharType="separate"/>
        </w:r>
        <w:r>
          <w:t>28</w:t>
        </w:r>
        <w:r>
          <w:fldChar w:fldCharType="end"/>
        </w:r>
      </w:hyperlink>
    </w:p>
    <w:p>
      <w:pPr>
        <w:pStyle w:val="TOC1"/>
        <w:tabs>
          <w:tab w:val="right" w:leader="dot" w:pos="8306"/>
        </w:tabs>
      </w:pPr>
      <w:hyperlink w:anchor="_Toc18743" w:history="1">
        <w:r>
          <w:rPr>
            <w:rFonts w:ascii="仿宋" w:eastAsia="仿宋" w:hAnsi="仿宋" w:cs="仿宋" w:hint="eastAsia"/>
            <w:lang w:eastAsia="zh-CN"/>
          </w:rPr>
          <w:t>七、项目质量与标准</w:t>
        </w:r>
        <w:r>
          <w:tab/>
        </w:r>
        <w:r>
          <w:fldChar w:fldCharType="begin"/>
        </w:r>
        <w:r>
          <w:instrText xml:space="preserve"> PAGEREF _Toc18743 \h </w:instrText>
        </w:r>
        <w:r>
          <w:fldChar w:fldCharType="separate"/>
        </w:r>
        <w:r>
          <w:t>29</w:t>
        </w:r>
        <w:r>
          <w:fldChar w:fldCharType="end"/>
        </w:r>
      </w:hyperlink>
    </w:p>
    <w:p>
      <w:pPr>
        <w:pStyle w:val="TOC2"/>
        <w:tabs>
          <w:tab w:val="right" w:leader="dot" w:pos="8306"/>
        </w:tabs>
      </w:pPr>
      <w:hyperlink w:anchor="_Toc25333" w:history="1">
        <w:r>
          <w:rPr>
            <w:rFonts w:ascii="仿宋" w:eastAsia="仿宋" w:hAnsi="仿宋" w:cs="仿宋" w:hint="eastAsia"/>
            <w:lang w:eastAsia="zh-CN"/>
          </w:rPr>
          <w:t>(一)、质量保障体系</w:t>
        </w:r>
        <w:r>
          <w:tab/>
        </w:r>
        <w:r>
          <w:fldChar w:fldCharType="begin"/>
        </w:r>
        <w:r>
          <w:instrText xml:space="preserve"> PAGEREF _Toc25333 \h </w:instrText>
        </w:r>
        <w:r>
          <w:fldChar w:fldCharType="separate"/>
        </w:r>
        <w:r>
          <w:t>29</w:t>
        </w:r>
        <w:r>
          <w:fldChar w:fldCharType="end"/>
        </w:r>
      </w:hyperlink>
    </w:p>
    <w:p>
      <w:pPr>
        <w:pStyle w:val="TOC2"/>
        <w:tabs>
          <w:tab w:val="right" w:leader="dot" w:pos="8306"/>
        </w:tabs>
      </w:pPr>
      <w:hyperlink w:anchor="_Toc17415" w:history="1">
        <w:r>
          <w:rPr>
            <w:rFonts w:ascii="仿宋" w:eastAsia="仿宋" w:hAnsi="仿宋" w:cs="仿宋" w:hint="eastAsia"/>
            <w:lang w:eastAsia="zh-CN"/>
          </w:rPr>
          <w:t>(二)、标准化作业流程</w:t>
        </w:r>
        <w:r>
          <w:tab/>
        </w:r>
        <w:r>
          <w:fldChar w:fldCharType="begin"/>
        </w:r>
        <w:r>
          <w:instrText xml:space="preserve"> PAGEREF _Toc17415 \h </w:instrText>
        </w:r>
        <w:r>
          <w:fldChar w:fldCharType="separate"/>
        </w:r>
        <w:r>
          <w:t>30</w:t>
        </w:r>
        <w:r>
          <w:fldChar w:fldCharType="end"/>
        </w:r>
      </w:hyperlink>
    </w:p>
    <w:p>
      <w:pPr>
        <w:pStyle w:val="TOC2"/>
        <w:tabs>
          <w:tab w:val="right" w:leader="dot" w:pos="8306"/>
        </w:tabs>
      </w:pPr>
      <w:hyperlink w:anchor="_Toc6499" w:history="1">
        <w:r>
          <w:rPr>
            <w:rFonts w:ascii="仿宋" w:eastAsia="仿宋" w:hAnsi="仿宋" w:cs="仿宋" w:hint="eastAsia"/>
            <w:lang w:eastAsia="zh-CN"/>
          </w:rPr>
          <w:t>(三)、质量监控与评估</w:t>
        </w:r>
        <w:r>
          <w:tab/>
        </w:r>
        <w:r>
          <w:fldChar w:fldCharType="begin"/>
        </w:r>
        <w:r>
          <w:instrText xml:space="preserve"> PAGEREF _Toc6499 \h </w:instrText>
        </w:r>
        <w:r>
          <w:fldChar w:fldCharType="separate"/>
        </w:r>
        <w:r>
          <w:t>32</w:t>
        </w:r>
        <w:r>
          <w:fldChar w:fldCharType="end"/>
        </w:r>
      </w:hyperlink>
    </w:p>
    <w:p>
      <w:pPr>
        <w:pStyle w:val="TOC2"/>
        <w:tabs>
          <w:tab w:val="right" w:leader="dot" w:pos="8306"/>
        </w:tabs>
      </w:pPr>
      <w:hyperlink w:anchor="_Toc25929" w:history="1">
        <w:r>
          <w:rPr>
            <w:rFonts w:ascii="仿宋" w:eastAsia="仿宋" w:hAnsi="仿宋" w:cs="仿宋" w:hint="eastAsia"/>
            <w:lang w:eastAsia="zh-CN"/>
          </w:rPr>
          <w:t>(四)、质量改进计划</w:t>
        </w:r>
        <w:r>
          <w:tab/>
        </w:r>
        <w:r>
          <w:fldChar w:fldCharType="begin"/>
        </w:r>
        <w:r>
          <w:instrText xml:space="preserve"> PAGEREF _Toc25929 \h </w:instrText>
        </w:r>
        <w:r>
          <w:fldChar w:fldCharType="separate"/>
        </w:r>
        <w:r>
          <w:t>33</w:t>
        </w:r>
        <w:r>
          <w:fldChar w:fldCharType="end"/>
        </w:r>
      </w:hyperlink>
    </w:p>
    <w:p>
      <w:pPr>
        <w:pStyle w:val="TOC1"/>
        <w:tabs>
          <w:tab w:val="right" w:leader="dot" w:pos="8306"/>
        </w:tabs>
      </w:pPr>
      <w:hyperlink w:anchor="_Toc15511" w:history="1">
        <w:r>
          <w:rPr>
            <w:rFonts w:ascii="仿宋" w:eastAsia="仿宋" w:hAnsi="仿宋" w:cs="仿宋" w:hint="eastAsia"/>
            <w:lang w:eastAsia="zh-CN"/>
          </w:rPr>
          <w:t>八、环境保护与治理方案</w:t>
        </w:r>
        <w:r>
          <w:tab/>
        </w:r>
        <w:r>
          <w:fldChar w:fldCharType="begin"/>
        </w:r>
        <w:r>
          <w:instrText xml:space="preserve"> PAGEREF _Toc15511 \h </w:instrText>
        </w:r>
        <w:r>
          <w:fldChar w:fldCharType="separate"/>
        </w:r>
        <w:r>
          <w:t>34</w:t>
        </w:r>
        <w:r>
          <w:fldChar w:fldCharType="end"/>
        </w:r>
      </w:hyperlink>
    </w:p>
    <w:p>
      <w:pPr>
        <w:pStyle w:val="TOC2"/>
        <w:tabs>
          <w:tab w:val="right" w:leader="dot" w:pos="8306"/>
        </w:tabs>
      </w:pPr>
      <w:hyperlink w:anchor="_Toc26848" w:history="1">
        <w:r>
          <w:rPr>
            <w:rFonts w:ascii="仿宋" w:eastAsia="仿宋" w:hAnsi="仿宋" w:cs="仿宋" w:hint="eastAsia"/>
            <w:lang w:eastAsia="zh-CN"/>
          </w:rPr>
          <w:t>(一)、项目环境影响评估</w:t>
        </w:r>
        <w:r>
          <w:tab/>
        </w:r>
        <w:r>
          <w:fldChar w:fldCharType="begin"/>
        </w:r>
        <w:r>
          <w:instrText xml:space="preserve"> PAGEREF _Toc26848 \h </w:instrText>
        </w:r>
        <w:r>
          <w:fldChar w:fldCharType="separate"/>
        </w:r>
        <w:r>
          <w:t>34</w:t>
        </w:r>
        <w:r>
          <w:fldChar w:fldCharType="end"/>
        </w:r>
      </w:hyperlink>
    </w:p>
    <w:p>
      <w:pPr>
        <w:pStyle w:val="TOC2"/>
        <w:tabs>
          <w:tab w:val="right" w:leader="dot" w:pos="8306"/>
        </w:tabs>
      </w:pPr>
      <w:hyperlink w:anchor="_Toc25563" w:history="1">
        <w:r>
          <w:rPr>
            <w:rFonts w:ascii="仿宋" w:eastAsia="仿宋" w:hAnsi="仿宋" w:cs="仿宋" w:hint="eastAsia"/>
            <w:lang w:eastAsia="zh-CN"/>
          </w:rPr>
          <w:t>(二)、环境保护措施与治理方案</w:t>
        </w:r>
        <w:r>
          <w:tab/>
        </w:r>
        <w:r>
          <w:fldChar w:fldCharType="begin"/>
        </w:r>
        <w:r>
          <w:instrText xml:space="preserve"> PAGEREF _Toc25563 \h </w:instrText>
        </w:r>
        <w:r>
          <w:fldChar w:fldCharType="separate"/>
        </w:r>
        <w:r>
          <w:t>35</w:t>
        </w:r>
        <w:r>
          <w:fldChar w:fldCharType="end"/>
        </w:r>
      </w:hyperlink>
    </w:p>
    <w:p>
      <w:pPr>
        <w:pStyle w:val="TOC1"/>
        <w:tabs>
          <w:tab w:val="right" w:leader="dot" w:pos="8306"/>
        </w:tabs>
      </w:pPr>
      <w:hyperlink w:anchor="_Toc28691" w:history="1">
        <w:r>
          <w:rPr>
            <w:rFonts w:ascii="仿宋" w:eastAsia="仿宋" w:hAnsi="仿宋" w:cs="仿宋" w:hint="eastAsia"/>
            <w:lang w:eastAsia="zh-CN"/>
          </w:rPr>
          <w:t>九、环境保护与绿色发展</w:t>
        </w:r>
        <w:r>
          <w:tab/>
        </w:r>
        <w:r>
          <w:fldChar w:fldCharType="begin"/>
        </w:r>
        <w:r>
          <w:instrText xml:space="preserve"> PAGEREF _Toc28691 \h </w:instrText>
        </w:r>
        <w:r>
          <w:fldChar w:fldCharType="separate"/>
        </w:r>
        <w:r>
          <w:t>35</w:t>
        </w:r>
        <w:r>
          <w:fldChar w:fldCharType="end"/>
        </w:r>
      </w:hyperlink>
    </w:p>
    <w:p>
      <w:pPr>
        <w:pStyle w:val="TOC2"/>
        <w:tabs>
          <w:tab w:val="right" w:leader="dot" w:pos="8306"/>
        </w:tabs>
      </w:pPr>
      <w:hyperlink w:anchor="_Toc7647" w:history="1">
        <w:r>
          <w:rPr>
            <w:rFonts w:ascii="仿宋" w:eastAsia="仿宋" w:hAnsi="仿宋" w:cs="仿宋" w:hint="eastAsia"/>
            <w:lang w:eastAsia="zh-CN"/>
          </w:rPr>
          <w:t>(一)、环境保护措施</w:t>
        </w:r>
        <w:r>
          <w:tab/>
        </w:r>
        <w:r>
          <w:fldChar w:fldCharType="begin"/>
        </w:r>
        <w:r>
          <w:instrText xml:space="preserve"> PAGEREF _Toc7647 \h </w:instrText>
        </w:r>
        <w:r>
          <w:fldChar w:fldCharType="separate"/>
        </w:r>
        <w:r>
          <w:t>35</w:t>
        </w:r>
        <w:r>
          <w:fldChar w:fldCharType="end"/>
        </w:r>
      </w:hyperlink>
    </w:p>
    <w:p>
      <w:pPr>
        <w:pStyle w:val="TOC2"/>
        <w:tabs>
          <w:tab w:val="right" w:leader="dot" w:pos="8306"/>
        </w:tabs>
      </w:pPr>
      <w:hyperlink w:anchor="_Toc32594" w:history="1">
        <w:r>
          <w:rPr>
            <w:rFonts w:ascii="仿宋" w:eastAsia="仿宋" w:hAnsi="仿宋" w:cs="仿宋" w:hint="eastAsia"/>
            <w:lang w:eastAsia="zh-CN"/>
          </w:rPr>
          <w:t>(二)、绿色发展与可持续发展策略</w:t>
        </w:r>
        <w:r>
          <w:tab/>
        </w:r>
        <w:r>
          <w:fldChar w:fldCharType="begin"/>
        </w:r>
        <w:r>
          <w:instrText xml:space="preserve"> PAGEREF _Toc32594 \h </w:instrText>
        </w:r>
        <w:r>
          <w:fldChar w:fldCharType="separate"/>
        </w:r>
        <w:r>
          <w:t>37</w:t>
        </w:r>
        <w:r>
          <w:fldChar w:fldCharType="end"/>
        </w:r>
      </w:hyperlink>
    </w:p>
    <w:p>
      <w:pPr>
        <w:pStyle w:val="TOC1"/>
        <w:tabs>
          <w:tab w:val="right" w:leader="dot" w:pos="8306"/>
        </w:tabs>
      </w:pPr>
      <w:hyperlink w:anchor="_Toc13282" w:history="1">
        <w:r>
          <w:rPr>
            <w:rFonts w:ascii="仿宋" w:eastAsia="仿宋" w:hAnsi="仿宋" w:cs="仿宋" w:hint="eastAsia"/>
            <w:lang w:eastAsia="zh-CN"/>
          </w:rPr>
          <w:t>十、技术创新与产业升级</w:t>
        </w:r>
        <w:r>
          <w:tab/>
        </w:r>
        <w:r>
          <w:fldChar w:fldCharType="begin"/>
        </w:r>
        <w:r>
          <w:instrText xml:space="preserve"> PAGEREF _Toc13282 \h </w:instrText>
        </w:r>
        <w:r>
          <w:fldChar w:fldCharType="separate"/>
        </w:r>
        <w:r>
          <w:t>38</w:t>
        </w:r>
        <w:r>
          <w:fldChar w:fldCharType="end"/>
        </w:r>
      </w:hyperlink>
    </w:p>
    <w:p>
      <w:pPr>
        <w:pStyle w:val="TOC2"/>
        <w:tabs>
          <w:tab w:val="right" w:leader="dot" w:pos="8306"/>
        </w:tabs>
      </w:pPr>
      <w:hyperlink w:anchor="_Toc32550" w:history="1">
        <w:r>
          <w:rPr>
            <w:rFonts w:ascii="仿宋" w:eastAsia="仿宋" w:hAnsi="仿宋" w:cs="仿宋" w:hint="eastAsia"/>
            <w:lang w:eastAsia="zh-CN"/>
          </w:rPr>
          <w:t>(一)、技术创新方向与目标</w:t>
        </w:r>
        <w:r>
          <w:tab/>
        </w:r>
        <w:r>
          <w:fldChar w:fldCharType="begin"/>
        </w:r>
        <w:r>
          <w:instrText xml:space="preserve"> PAGEREF _Toc32550 \h </w:instrText>
        </w:r>
        <w:r>
          <w:fldChar w:fldCharType="separate"/>
        </w:r>
        <w:r>
          <w:t>38</w:t>
        </w:r>
        <w:r>
          <w:fldChar w:fldCharType="end"/>
        </w:r>
      </w:hyperlink>
    </w:p>
    <w:p>
      <w:pPr>
        <w:pStyle w:val="TOC2"/>
        <w:tabs>
          <w:tab w:val="right" w:leader="dot" w:pos="8306"/>
        </w:tabs>
      </w:pPr>
      <w:hyperlink w:anchor="_Toc18286" w:history="1">
        <w:r>
          <w:rPr>
            <w:rFonts w:ascii="仿宋" w:eastAsia="仿宋" w:hAnsi="仿宋" w:cs="仿宋" w:hint="eastAsia"/>
            <w:lang w:eastAsia="zh-CN"/>
          </w:rPr>
          <w:t>(二)、产业升级路径与措施</w:t>
        </w:r>
        <w:r>
          <w:tab/>
        </w:r>
        <w:r>
          <w:fldChar w:fldCharType="begin"/>
        </w:r>
        <w:r>
          <w:instrText xml:space="preserve"> PAGEREF _Toc18286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 w:history="1">
        <w:r>
          <w:rPr>
            <w:rFonts w:ascii="仿宋" w:eastAsia="仿宋" w:hAnsi="仿宋" w:cs="仿宋" w:hint="eastAsia"/>
            <w:lang w:eastAsia="zh-CN"/>
          </w:rPr>
          <w:t>十一、项目实施与管理方案</w:t>
        </w:r>
        <w:r>
          <w:tab/>
        </w:r>
        <w:r>
          <w:fldChar w:fldCharType="begin"/>
        </w:r>
        <w:r>
          <w:instrText xml:space="preserve"> PAGEREF _Toc398 \h </w:instrText>
        </w:r>
        <w:r>
          <w:fldChar w:fldCharType="separate"/>
        </w:r>
        <w:r>
          <w:t>41</w:t>
        </w:r>
        <w:r>
          <w:fldChar w:fldCharType="end"/>
        </w:r>
      </w:hyperlink>
    </w:p>
    <w:p>
      <w:pPr>
        <w:pStyle w:val="TOC2"/>
        <w:tabs>
          <w:tab w:val="right" w:leader="dot" w:pos="8306"/>
        </w:tabs>
      </w:pPr>
      <w:hyperlink w:anchor="_Toc9910" w:history="1">
        <w:r>
          <w:rPr>
            <w:rFonts w:ascii="仿宋" w:eastAsia="仿宋" w:hAnsi="仿宋" w:cs="仿宋" w:hint="eastAsia"/>
            <w:lang w:eastAsia="zh-CN"/>
          </w:rPr>
          <w:t>(一)、项目实施计划</w:t>
        </w:r>
        <w:r>
          <w:tab/>
        </w:r>
        <w:r>
          <w:fldChar w:fldCharType="begin"/>
        </w:r>
        <w:r>
          <w:instrText xml:space="preserve"> PAGEREF _Toc9910 \h </w:instrText>
        </w:r>
        <w:r>
          <w:fldChar w:fldCharType="separate"/>
        </w:r>
        <w:r>
          <w:t>41</w:t>
        </w:r>
        <w:r>
          <w:fldChar w:fldCharType="end"/>
        </w:r>
      </w:hyperlink>
    </w:p>
    <w:p>
      <w:pPr>
        <w:pStyle w:val="TOC2"/>
        <w:tabs>
          <w:tab w:val="right" w:leader="dot" w:pos="8306"/>
        </w:tabs>
      </w:pPr>
      <w:hyperlink w:anchor="_Toc22360" w:history="1">
        <w:r>
          <w:rPr>
            <w:rFonts w:ascii="仿宋" w:eastAsia="仿宋" w:hAnsi="仿宋" w:cs="仿宋" w:hint="eastAsia"/>
            <w:lang w:eastAsia="zh-CN"/>
          </w:rPr>
          <w:t>(二)、项目组织机构与职责</w:t>
        </w:r>
        <w:r>
          <w:tab/>
        </w:r>
        <w:r>
          <w:fldChar w:fldCharType="begin"/>
        </w:r>
        <w:r>
          <w:instrText xml:space="preserve"> PAGEREF _Toc22360 \h </w:instrText>
        </w:r>
        <w:r>
          <w:fldChar w:fldCharType="separate"/>
        </w:r>
        <w:r>
          <w:t>42</w:t>
        </w:r>
        <w:r>
          <w:fldChar w:fldCharType="end"/>
        </w:r>
      </w:hyperlink>
    </w:p>
    <w:p>
      <w:pPr>
        <w:pStyle w:val="TOC2"/>
        <w:tabs>
          <w:tab w:val="right" w:leader="dot" w:pos="8306"/>
        </w:tabs>
      </w:pPr>
      <w:hyperlink w:anchor="_Toc21777" w:history="1">
        <w:r>
          <w:rPr>
            <w:rFonts w:ascii="仿宋" w:eastAsia="仿宋" w:hAnsi="仿宋" w:cs="仿宋" w:hint="eastAsia"/>
            <w:lang w:eastAsia="zh-CN"/>
          </w:rPr>
          <w:t>(三)、项目管理与监控体系</w:t>
        </w:r>
        <w:r>
          <w:tab/>
        </w:r>
        <w:r>
          <w:fldChar w:fldCharType="begin"/>
        </w:r>
        <w:r>
          <w:instrText xml:space="preserve"> PAGEREF _Toc21777 \h </w:instrText>
        </w:r>
        <w:r>
          <w:fldChar w:fldCharType="separate"/>
        </w:r>
        <w:r>
          <w:t>45</w:t>
        </w:r>
        <w:r>
          <w:fldChar w:fldCharType="end"/>
        </w:r>
      </w:hyperlink>
    </w:p>
    <w:p>
      <w:pPr>
        <w:pStyle w:val="TOC1"/>
        <w:tabs>
          <w:tab w:val="right" w:leader="dot" w:pos="8306"/>
        </w:tabs>
      </w:pPr>
      <w:hyperlink w:anchor="_Toc7484" w:history="1">
        <w:r>
          <w:rPr>
            <w:rFonts w:ascii="仿宋" w:eastAsia="仿宋" w:hAnsi="仿宋" w:cs="仿宋" w:hint="eastAsia"/>
            <w:lang w:eastAsia="zh-CN"/>
          </w:rPr>
          <w:t>十二、资金管理与财务规划</w:t>
        </w:r>
        <w:r>
          <w:tab/>
        </w:r>
        <w:r>
          <w:fldChar w:fldCharType="begin"/>
        </w:r>
        <w:r>
          <w:instrText xml:space="preserve"> PAGEREF _Toc7484 \h </w:instrText>
        </w:r>
        <w:r>
          <w:fldChar w:fldCharType="separate"/>
        </w:r>
        <w:r>
          <w:t>47</w:t>
        </w:r>
        <w:r>
          <w:fldChar w:fldCharType="end"/>
        </w:r>
      </w:hyperlink>
    </w:p>
    <w:p>
      <w:pPr>
        <w:pStyle w:val="TOC2"/>
        <w:tabs>
          <w:tab w:val="right" w:leader="dot" w:pos="8306"/>
        </w:tabs>
      </w:pPr>
      <w:hyperlink w:anchor="_Toc28716" w:history="1">
        <w:r>
          <w:rPr>
            <w:rFonts w:ascii="仿宋" w:eastAsia="仿宋" w:hAnsi="仿宋" w:cs="仿宋" w:hint="eastAsia"/>
            <w:lang w:eastAsia="zh-CN"/>
          </w:rPr>
          <w:t>(一)、项目资金来源与筹措</w:t>
        </w:r>
        <w:r>
          <w:tab/>
        </w:r>
        <w:r>
          <w:fldChar w:fldCharType="begin"/>
        </w:r>
        <w:r>
          <w:instrText xml:space="preserve"> PAGEREF _Toc28716 \h </w:instrText>
        </w:r>
        <w:r>
          <w:fldChar w:fldCharType="separate"/>
        </w:r>
        <w:r>
          <w:t>47</w:t>
        </w:r>
        <w:r>
          <w:fldChar w:fldCharType="end"/>
        </w:r>
      </w:hyperlink>
    </w:p>
    <w:p>
      <w:pPr>
        <w:pStyle w:val="TOC2"/>
        <w:tabs>
          <w:tab w:val="right" w:leader="dot" w:pos="8306"/>
        </w:tabs>
      </w:pPr>
      <w:hyperlink w:anchor="_Toc26298" w:history="1">
        <w:r>
          <w:rPr>
            <w:rFonts w:ascii="仿宋" w:eastAsia="仿宋" w:hAnsi="仿宋" w:cs="仿宋" w:hint="eastAsia"/>
            <w:lang w:eastAsia="zh-CN"/>
          </w:rPr>
          <w:t>(二)、资金使用与监管</w:t>
        </w:r>
        <w:r>
          <w:tab/>
        </w:r>
        <w:r>
          <w:fldChar w:fldCharType="begin"/>
        </w:r>
        <w:r>
          <w:instrText xml:space="preserve"> PAGEREF _Toc26298 \h </w:instrText>
        </w:r>
        <w:r>
          <w:fldChar w:fldCharType="separate"/>
        </w:r>
        <w:r>
          <w:t>48</w:t>
        </w:r>
        <w:r>
          <w:fldChar w:fldCharType="end"/>
        </w:r>
      </w:hyperlink>
    </w:p>
    <w:p>
      <w:pPr>
        <w:pStyle w:val="TOC2"/>
        <w:tabs>
          <w:tab w:val="right" w:leader="dot" w:pos="8306"/>
        </w:tabs>
      </w:pPr>
      <w:hyperlink w:anchor="_Toc8165" w:history="1">
        <w:r>
          <w:rPr>
            <w:rFonts w:ascii="仿宋" w:eastAsia="仿宋" w:hAnsi="仿宋" w:cs="仿宋" w:hint="eastAsia"/>
            <w:lang w:eastAsia="zh-CN"/>
          </w:rPr>
          <w:t>(三)、财务规划与预测</w:t>
        </w:r>
        <w:r>
          <w:tab/>
        </w:r>
        <w:r>
          <w:fldChar w:fldCharType="begin"/>
        </w:r>
        <w:r>
          <w:instrText xml:space="preserve"> PAGEREF _Toc8165 \h </w:instrText>
        </w:r>
        <w:r>
          <w:fldChar w:fldCharType="separate"/>
        </w:r>
        <w:r>
          <w:t>49</w:t>
        </w:r>
        <w:r>
          <w:fldChar w:fldCharType="end"/>
        </w:r>
      </w:hyperlink>
    </w:p>
    <w:p>
      <w:pPr>
        <w:pStyle w:val="TOC1"/>
        <w:tabs>
          <w:tab w:val="right" w:leader="dot" w:pos="8306"/>
        </w:tabs>
      </w:pPr>
      <w:hyperlink w:anchor="_Toc7441" w:history="1">
        <w:r>
          <w:rPr>
            <w:rFonts w:ascii="仿宋" w:eastAsia="仿宋" w:hAnsi="仿宋" w:cs="仿宋" w:hint="eastAsia"/>
            <w:lang w:eastAsia="zh-CN"/>
          </w:rPr>
          <w:t>十三、成果转化与推广应用</w:t>
        </w:r>
        <w:r>
          <w:tab/>
        </w:r>
        <w:r>
          <w:fldChar w:fldCharType="begin"/>
        </w:r>
        <w:r>
          <w:instrText xml:space="preserve"> PAGEREF _Toc7441 \h </w:instrText>
        </w:r>
        <w:r>
          <w:fldChar w:fldCharType="separate"/>
        </w:r>
        <w:r>
          <w:t>50</w:t>
        </w:r>
        <w:r>
          <w:fldChar w:fldCharType="end"/>
        </w:r>
      </w:hyperlink>
    </w:p>
    <w:p>
      <w:pPr>
        <w:pStyle w:val="TOC2"/>
        <w:tabs>
          <w:tab w:val="right" w:leader="dot" w:pos="8306"/>
        </w:tabs>
      </w:pPr>
      <w:hyperlink w:anchor="_Toc28147" w:history="1">
        <w:r>
          <w:rPr>
            <w:rFonts w:ascii="仿宋" w:eastAsia="仿宋" w:hAnsi="仿宋" w:cs="仿宋" w:hint="eastAsia"/>
            <w:lang w:eastAsia="zh-CN"/>
          </w:rPr>
          <w:t>(一)、成果转化策略制定</w:t>
        </w:r>
        <w:r>
          <w:tab/>
        </w:r>
        <w:r>
          <w:fldChar w:fldCharType="begin"/>
        </w:r>
        <w:r>
          <w:instrText xml:space="preserve"> PAGEREF _Toc28147 \h </w:instrText>
        </w:r>
        <w:r>
          <w:fldChar w:fldCharType="separate"/>
        </w:r>
        <w:r>
          <w:t>50</w:t>
        </w:r>
        <w:r>
          <w:fldChar w:fldCharType="end"/>
        </w:r>
      </w:hyperlink>
    </w:p>
    <w:p>
      <w:pPr>
        <w:pStyle w:val="TOC2"/>
        <w:tabs>
          <w:tab w:val="right" w:leader="dot" w:pos="8306"/>
        </w:tabs>
      </w:pPr>
      <w:hyperlink w:anchor="_Toc6858" w:history="1">
        <w:r>
          <w:rPr>
            <w:rFonts w:ascii="仿宋" w:eastAsia="仿宋" w:hAnsi="仿宋" w:cs="仿宋" w:hint="eastAsia"/>
            <w:lang w:eastAsia="zh-CN"/>
          </w:rPr>
          <w:t>(二)、成果推广应用方案</w:t>
        </w:r>
        <w:r>
          <w:tab/>
        </w:r>
        <w:r>
          <w:fldChar w:fldCharType="begin"/>
        </w:r>
        <w:r>
          <w:instrText xml:space="preserve"> PAGEREF _Toc6858 \h </w:instrText>
        </w:r>
        <w:r>
          <w:fldChar w:fldCharType="separate"/>
        </w:r>
        <w:r>
          <w:t>52</w:t>
        </w:r>
        <w:r>
          <w:fldChar w:fldCharType="end"/>
        </w:r>
      </w:hyperlink>
    </w:p>
    <w:p>
      <w:pPr>
        <w:pStyle w:val="TOC1"/>
        <w:tabs>
          <w:tab w:val="right" w:leader="dot" w:pos="8306"/>
        </w:tabs>
      </w:pPr>
      <w:hyperlink w:anchor="_Toc3007" w:history="1">
        <w:r>
          <w:rPr>
            <w:rFonts w:ascii="仿宋" w:eastAsia="仿宋" w:hAnsi="仿宋" w:cs="仿宋" w:hint="eastAsia"/>
            <w:lang w:eastAsia="zh-CN"/>
          </w:rPr>
          <w:t>十四、创新驱动与持续发展</w:t>
        </w:r>
        <w:r>
          <w:tab/>
        </w:r>
        <w:r>
          <w:fldChar w:fldCharType="begin"/>
        </w:r>
        <w:r>
          <w:instrText xml:space="preserve"> PAGEREF _Toc3007 \h </w:instrText>
        </w:r>
        <w:r>
          <w:fldChar w:fldCharType="separate"/>
        </w:r>
        <w:r>
          <w:t>53</w:t>
        </w:r>
        <w:r>
          <w:fldChar w:fldCharType="end"/>
        </w:r>
      </w:hyperlink>
    </w:p>
    <w:p>
      <w:pPr>
        <w:pStyle w:val="TOC2"/>
        <w:tabs>
          <w:tab w:val="right" w:leader="dot" w:pos="8306"/>
        </w:tabs>
      </w:pPr>
      <w:hyperlink w:anchor="_Toc4260" w:history="1">
        <w:r>
          <w:rPr>
            <w:rFonts w:ascii="仿宋" w:eastAsia="仿宋" w:hAnsi="仿宋" w:cs="仿宋" w:hint="eastAsia"/>
            <w:lang w:eastAsia="zh-CN"/>
          </w:rPr>
          <w:t>(一)、创新驱动战略实施</w:t>
        </w:r>
        <w:r>
          <w:tab/>
        </w:r>
        <w:r>
          <w:fldChar w:fldCharType="begin"/>
        </w:r>
        <w:r>
          <w:instrText xml:space="preserve"> PAGEREF _Toc4260 \h </w:instrText>
        </w:r>
        <w:r>
          <w:fldChar w:fldCharType="separate"/>
        </w:r>
        <w:r>
          <w:t>53</w:t>
        </w:r>
        <w:r>
          <w:fldChar w:fldCharType="end"/>
        </w:r>
      </w:hyperlink>
    </w:p>
    <w:p>
      <w:pPr>
        <w:pStyle w:val="TOC2"/>
        <w:tabs>
          <w:tab w:val="right" w:leader="dot" w:pos="8306"/>
        </w:tabs>
      </w:pPr>
      <w:hyperlink w:anchor="_Toc28" w:history="1">
        <w:r>
          <w:rPr>
            <w:rFonts w:ascii="仿宋" w:eastAsia="仿宋" w:hAnsi="仿宋" w:cs="仿宋" w:hint="eastAsia"/>
            <w:lang w:eastAsia="zh-CN"/>
          </w:rPr>
          <w:t>(二)、持续发展路径探索</w:t>
        </w:r>
        <w:r>
          <w:tab/>
        </w:r>
        <w:r>
          <w:fldChar w:fldCharType="begin"/>
        </w:r>
        <w:r>
          <w:instrText xml:space="preserve"> PAGEREF _Toc28 \h </w:instrText>
        </w:r>
        <w:r>
          <w:fldChar w:fldCharType="separate"/>
        </w:r>
        <w:r>
          <w:t>55</w:t>
        </w:r>
        <w:r>
          <w:fldChar w:fldCharType="end"/>
        </w:r>
      </w:hyperlink>
    </w:p>
    <w:p>
      <w:pPr>
        <w:pStyle w:val="TOC1"/>
        <w:tabs>
          <w:tab w:val="right" w:leader="dot" w:pos="8306"/>
        </w:tabs>
      </w:pPr>
      <w:hyperlink w:anchor="_Toc26346" w:history="1">
        <w:r>
          <w:rPr>
            <w:rFonts w:ascii="仿宋" w:eastAsia="仿宋" w:hAnsi="仿宋" w:cs="仿宋" w:hint="eastAsia"/>
            <w:lang w:eastAsia="zh-CN"/>
          </w:rPr>
          <w:t>十五、项目施工方案</w:t>
        </w:r>
        <w:r>
          <w:tab/>
        </w:r>
        <w:r>
          <w:fldChar w:fldCharType="begin"/>
        </w:r>
        <w:r>
          <w:instrText xml:space="preserve"> PAGEREF _Toc26346 \h </w:instrText>
        </w:r>
        <w:r>
          <w:fldChar w:fldCharType="separate"/>
        </w:r>
        <w:r>
          <w:t>59</w:t>
        </w:r>
        <w:r>
          <w:fldChar w:fldCharType="end"/>
        </w:r>
      </w:hyperlink>
    </w:p>
    <w:p>
      <w:pPr>
        <w:pStyle w:val="TOC2"/>
        <w:tabs>
          <w:tab w:val="right" w:leader="dot" w:pos="8306"/>
        </w:tabs>
      </w:pPr>
      <w:hyperlink w:anchor="_Toc17354" w:history="1">
        <w:r>
          <w:rPr>
            <w:rFonts w:ascii="仿宋" w:eastAsia="仿宋" w:hAnsi="仿宋" w:cs="仿宋" w:hint="eastAsia"/>
            <w:lang w:eastAsia="zh-CN"/>
          </w:rPr>
          <w:t>(一)、施工组织设计</w:t>
        </w:r>
        <w:r>
          <w:tab/>
        </w:r>
        <w:r>
          <w:fldChar w:fldCharType="begin"/>
        </w:r>
        <w:r>
          <w:instrText xml:space="preserve"> PAGEREF _Toc17354 \h </w:instrText>
        </w:r>
        <w:r>
          <w:fldChar w:fldCharType="separate"/>
        </w:r>
        <w:r>
          <w:t>59</w:t>
        </w:r>
        <w:r>
          <w:fldChar w:fldCharType="end"/>
        </w:r>
      </w:hyperlink>
    </w:p>
    <w:p>
      <w:pPr>
        <w:pStyle w:val="TOC2"/>
        <w:tabs>
          <w:tab w:val="right" w:leader="dot" w:pos="8306"/>
        </w:tabs>
      </w:pPr>
      <w:hyperlink w:anchor="_Toc9853" w:history="1">
        <w:r>
          <w:rPr>
            <w:rFonts w:ascii="仿宋" w:eastAsia="仿宋" w:hAnsi="仿宋" w:cs="仿宋" w:hint="eastAsia"/>
            <w:lang w:eastAsia="zh-CN"/>
          </w:rPr>
          <w:t>(二)、施工工艺与技术路线</w:t>
        </w:r>
        <w:r>
          <w:tab/>
        </w:r>
        <w:r>
          <w:fldChar w:fldCharType="begin"/>
        </w:r>
        <w:r>
          <w:instrText xml:space="preserve"> PAGEREF _Toc9853 \h </w:instrText>
        </w:r>
        <w:r>
          <w:fldChar w:fldCharType="separate"/>
        </w:r>
        <w:r>
          <w:t>61</w:t>
        </w:r>
        <w:r>
          <w:fldChar w:fldCharType="end"/>
        </w:r>
      </w:hyperlink>
    </w:p>
    <w:p>
      <w:pPr>
        <w:pStyle w:val="TOC2"/>
        <w:tabs>
          <w:tab w:val="right" w:leader="dot" w:pos="8306"/>
        </w:tabs>
      </w:pPr>
      <w:hyperlink w:anchor="_Toc19162" w:history="1">
        <w:r>
          <w:rPr>
            <w:rFonts w:ascii="仿宋" w:eastAsia="仿宋" w:hAnsi="仿宋" w:cs="仿宋" w:hint="eastAsia"/>
            <w:lang w:eastAsia="zh-CN"/>
          </w:rPr>
          <w:t>(三)、关键节点施工计划</w:t>
        </w:r>
        <w:r>
          <w:tab/>
        </w:r>
        <w:r>
          <w:fldChar w:fldCharType="begin"/>
        </w:r>
        <w:r>
          <w:instrText xml:space="preserve"> PAGEREF _Toc19162 \h </w:instrText>
        </w:r>
        <w:r>
          <w:fldChar w:fldCharType="separate"/>
        </w:r>
        <w:r>
          <w:t>62</w:t>
        </w:r>
        <w:r>
          <w:fldChar w:fldCharType="end"/>
        </w:r>
      </w:hyperlink>
    </w:p>
    <w:p>
      <w:pPr>
        <w:pStyle w:val="TOC2"/>
        <w:tabs>
          <w:tab w:val="right" w:leader="dot" w:pos="8306"/>
        </w:tabs>
      </w:pPr>
      <w:hyperlink w:anchor="_Toc3857" w:history="1">
        <w:r>
          <w:rPr>
            <w:rFonts w:ascii="仿宋" w:eastAsia="仿宋" w:hAnsi="仿宋" w:cs="仿宋" w:hint="eastAsia"/>
            <w:lang w:eastAsia="zh-CN"/>
          </w:rPr>
          <w:t>(四)、施工现场管理</w:t>
        </w:r>
        <w:r>
          <w:tab/>
        </w:r>
        <w:r>
          <w:fldChar w:fldCharType="begin"/>
        </w:r>
        <w:r>
          <w:instrText xml:space="preserve"> PAGEREF _Toc3857 \h </w:instrText>
        </w:r>
        <w:r>
          <w:fldChar w:fldCharType="separate"/>
        </w:r>
        <w:r>
          <w:t>63</w:t>
        </w:r>
        <w:r>
          <w:fldChar w:fldCharType="end"/>
        </w:r>
      </w:hyperlink>
    </w:p>
    <w:p>
      <w:pPr>
        <w:pStyle w:val="TOC1"/>
        <w:tabs>
          <w:tab w:val="right" w:leader="dot" w:pos="8306"/>
        </w:tabs>
      </w:pPr>
      <w:hyperlink w:anchor="_Toc10866" w:history="1">
        <w:r>
          <w:rPr>
            <w:rFonts w:ascii="仿宋" w:eastAsia="仿宋" w:hAnsi="仿宋" w:cs="仿宋" w:hint="eastAsia"/>
            <w:lang w:eastAsia="zh-CN"/>
          </w:rPr>
          <w:t>十六、产业协同与集群发展</w:t>
        </w:r>
        <w:r>
          <w:tab/>
        </w:r>
        <w:r>
          <w:fldChar w:fldCharType="begin"/>
        </w:r>
        <w:r>
          <w:instrText xml:space="preserve"> PAGEREF _Toc10866 \h </w:instrText>
        </w:r>
        <w:r>
          <w:fldChar w:fldCharType="separate"/>
        </w:r>
        <w:r>
          <w:t>65</w:t>
        </w:r>
        <w:r>
          <w:fldChar w:fldCharType="end"/>
        </w:r>
      </w:hyperlink>
    </w:p>
    <w:p>
      <w:pPr>
        <w:pStyle w:val="TOC2"/>
        <w:tabs>
          <w:tab w:val="right" w:leader="dot" w:pos="8306"/>
        </w:tabs>
      </w:pPr>
      <w:hyperlink w:anchor="_Toc27759" w:history="1">
        <w:r>
          <w:rPr>
            <w:rFonts w:ascii="仿宋" w:eastAsia="仿宋" w:hAnsi="仿宋" w:cs="仿宋" w:hint="eastAsia"/>
            <w:lang w:eastAsia="zh-CN"/>
          </w:rPr>
          <w:t>(一)、产业协同机制建设</w:t>
        </w:r>
        <w:r>
          <w:tab/>
        </w:r>
        <w:r>
          <w:fldChar w:fldCharType="begin"/>
        </w:r>
        <w:r>
          <w:instrText xml:space="preserve"> PAGEREF _Toc27759 \h </w:instrText>
        </w:r>
        <w:r>
          <w:fldChar w:fldCharType="separate"/>
        </w:r>
        <w:r>
          <w:t>65</w:t>
        </w:r>
        <w:r>
          <w:fldChar w:fldCharType="end"/>
        </w:r>
      </w:hyperlink>
    </w:p>
    <w:p>
      <w:pPr>
        <w:pStyle w:val="TOC2"/>
        <w:tabs>
          <w:tab w:val="right" w:leader="dot" w:pos="8306"/>
        </w:tabs>
      </w:pPr>
      <w:hyperlink w:anchor="_Toc17799" w:history="1">
        <w:r>
          <w:rPr>
            <w:rFonts w:ascii="仿宋" w:eastAsia="仿宋" w:hAnsi="仿宋" w:cs="仿宋" w:hint="eastAsia"/>
            <w:lang w:eastAsia="zh-CN"/>
          </w:rPr>
          <w:t>(二)、产业集群培育与发展</w:t>
        </w:r>
        <w:r>
          <w:tab/>
        </w:r>
        <w:r>
          <w:fldChar w:fldCharType="begin"/>
        </w:r>
        <w:r>
          <w:instrText xml:space="preserve"> PAGEREF _Toc17799 \h </w:instrText>
        </w:r>
        <w:r>
          <w:fldChar w:fldCharType="separate"/>
        </w:r>
        <w:r>
          <w:t>67</w:t>
        </w:r>
        <w:r>
          <w:fldChar w:fldCharType="end"/>
        </w:r>
      </w:hyperlink>
    </w:p>
    <w:p>
      <w:pPr>
        <w:pStyle w:val="TOC1"/>
        <w:tabs>
          <w:tab w:val="right" w:leader="dot" w:pos="8306"/>
        </w:tabs>
      </w:pPr>
      <w:hyperlink w:anchor="_Toc2753" w:history="1">
        <w:r>
          <w:rPr>
            <w:rFonts w:ascii="仿宋" w:eastAsia="仿宋" w:hAnsi="仿宋" w:cs="仿宋" w:hint="eastAsia"/>
            <w:lang w:eastAsia="zh-CN"/>
          </w:rPr>
          <w:t>十七、企业合规与伦理</w:t>
        </w:r>
        <w:r>
          <w:tab/>
        </w:r>
        <w:r>
          <w:fldChar w:fldCharType="begin"/>
        </w:r>
        <w:r>
          <w:instrText xml:space="preserve"> PAGEREF _Toc2753 \h </w:instrText>
        </w:r>
        <w:r>
          <w:fldChar w:fldCharType="separate"/>
        </w:r>
        <w:r>
          <w:t>67</w:t>
        </w:r>
        <w:r>
          <w:fldChar w:fldCharType="end"/>
        </w:r>
      </w:hyperlink>
    </w:p>
    <w:p>
      <w:pPr>
        <w:pStyle w:val="TOC2"/>
        <w:tabs>
          <w:tab w:val="right" w:leader="dot" w:pos="8306"/>
        </w:tabs>
      </w:pPr>
      <w:hyperlink w:anchor="_Toc129" w:history="1">
        <w:r>
          <w:rPr>
            <w:rFonts w:ascii="仿宋" w:eastAsia="仿宋" w:hAnsi="仿宋" w:cs="仿宋" w:hint="eastAsia"/>
            <w:lang w:eastAsia="zh-CN"/>
          </w:rPr>
          <w:t>(一)、合规政策与程序</w:t>
        </w:r>
        <w:r>
          <w:tab/>
        </w:r>
        <w:r>
          <w:fldChar w:fldCharType="begin"/>
        </w:r>
        <w:r>
          <w:instrText xml:space="preserve"> PAGEREF _Toc129 \h </w:instrText>
        </w:r>
        <w:r>
          <w:fldChar w:fldCharType="separate"/>
        </w:r>
        <w:r>
          <w:t>67</w:t>
        </w:r>
        <w:r>
          <w:fldChar w:fldCharType="end"/>
        </w:r>
      </w:hyperlink>
    </w:p>
    <w:p>
      <w:pPr>
        <w:pStyle w:val="TOC2"/>
        <w:tabs>
          <w:tab w:val="right" w:leader="dot" w:pos="8306"/>
        </w:tabs>
      </w:pPr>
      <w:hyperlink w:anchor="_Toc27177" w:history="1">
        <w:r>
          <w:rPr>
            <w:rFonts w:ascii="仿宋" w:eastAsia="仿宋" w:hAnsi="仿宋" w:cs="仿宋" w:hint="eastAsia"/>
            <w:lang w:eastAsia="zh-CN"/>
          </w:rPr>
          <w:t>(二)、伦理规范与培训</w:t>
        </w:r>
        <w:r>
          <w:tab/>
        </w:r>
        <w:r>
          <w:fldChar w:fldCharType="begin"/>
        </w:r>
        <w:r>
          <w:instrText xml:space="preserve"> PAGEREF _Toc27177 \h </w:instrText>
        </w:r>
        <w:r>
          <w:fldChar w:fldCharType="separate"/>
        </w:r>
        <w:r>
          <w:t>69</w:t>
        </w:r>
        <w:r>
          <w:fldChar w:fldCharType="end"/>
        </w:r>
      </w:hyperlink>
    </w:p>
    <w:p>
      <w:pPr>
        <w:pStyle w:val="TOC2"/>
        <w:tabs>
          <w:tab w:val="right" w:leader="dot" w:pos="8306"/>
        </w:tabs>
      </w:pPr>
      <w:hyperlink w:anchor="_Toc15080" w:history="1">
        <w:r>
          <w:rPr>
            <w:rFonts w:ascii="仿宋" w:eastAsia="仿宋" w:hAnsi="仿宋" w:cs="仿宋" w:hint="eastAsia"/>
            <w:lang w:eastAsia="zh-CN"/>
          </w:rPr>
          <w:t>(三)、合规风险评估</w:t>
        </w:r>
        <w:r>
          <w:tab/>
        </w:r>
        <w:r>
          <w:fldChar w:fldCharType="begin"/>
        </w:r>
        <w:r>
          <w:instrText xml:space="preserve"> PAGEREF _Toc15080 \h </w:instrText>
        </w:r>
        <w:r>
          <w:fldChar w:fldCharType="separate"/>
        </w:r>
        <w:r>
          <w:t>69</w:t>
        </w:r>
        <w:r>
          <w:fldChar w:fldCharType="end"/>
        </w:r>
      </w:hyperlink>
    </w:p>
    <w:p>
      <w:pPr>
        <w:pStyle w:val="TOC2"/>
        <w:tabs>
          <w:tab w:val="right" w:leader="dot" w:pos="8306"/>
        </w:tabs>
      </w:pPr>
      <w:hyperlink w:anchor="_Toc5177" w:history="1">
        <w:r>
          <w:rPr>
            <w:rFonts w:ascii="仿宋" w:eastAsia="仿宋" w:hAnsi="仿宋" w:cs="仿宋" w:hint="eastAsia"/>
            <w:lang w:eastAsia="zh-CN"/>
          </w:rPr>
          <w:t>(四)、合规监督与执行</w:t>
        </w:r>
        <w:r>
          <w:tab/>
        </w:r>
        <w:r>
          <w:fldChar w:fldCharType="begin"/>
        </w:r>
        <w:r>
          <w:instrText xml:space="preserve"> PAGEREF _Toc5177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7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一、MMDS设备项目的技术资源开发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二、MMDS设备项目的人力资源管理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MDS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三、MMDS设备项目的资金资源筹措与优化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MMDS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69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MDS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MDS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MDS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03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MMDS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MMDS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智能技术的应用：MMDS设备项目将利用智能技术，如物联网（IoT）和大数据分析，来监控和优化资源使用。通过实时数据分析，项目可以更有效地管理能源消耗、减少原材料浪费，并提高生产过程的整体效率。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37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32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MMDS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15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40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550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直接收益：假设MMDS设备项目的产品或服务年销售收入为XX万元。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0820"/>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https://d.book118.com/196124023003010104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12016"/>
    <w:rsid w:val="6F7120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12402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2024-03-16T10:02:00Z</dcterms:created>
  <dcterms:modified xsi:type="dcterms:W3CDTF">2024-03-16T10:03:27Z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7B11FE64B6EF4D988290BA5F0ECE4B31_11</vt:lpwstr>
  </property>
  <property fmtid="{D5CDD505-2E9C-101B-9397-08002B2CF9AE}" pid="3" name="KSOProductBuildVer">
    <vt:lpwstr>2052-12.1.0.16250</vt:lpwstr>
  </property>
</Properties>
</file>