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猎头项目规划设计方案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13" w:history="1">
        <w:r>
          <w:rPr>
            <w:rFonts w:ascii="仿宋" w:eastAsia="仿宋" w:hAnsi="仿宋" w:cs="仿宋" w:hint="eastAsia"/>
            <w:lang w:eastAsia="zh-CN"/>
          </w:rPr>
          <w:t>序言</w:t>
        </w:r>
        <w:r>
          <w:tab/>
        </w:r>
        <w:r>
          <w:fldChar w:fldCharType="begin"/>
        </w:r>
        <w:r>
          <w:instrText xml:space="preserve"> PAGEREF _Toc28813 \h </w:instrText>
        </w:r>
        <w:r>
          <w:fldChar w:fldCharType="separate"/>
        </w:r>
        <w:r>
          <w:t>3</w:t>
        </w:r>
        <w:r>
          <w:fldChar w:fldCharType="end"/>
        </w:r>
      </w:hyperlink>
    </w:p>
    <w:p>
      <w:pPr>
        <w:pStyle w:val="TOC1"/>
        <w:tabs>
          <w:tab w:val="right" w:leader="dot" w:pos="8306"/>
        </w:tabs>
      </w:pPr>
      <w:hyperlink w:anchor="_Toc2837" w:history="1">
        <w:r>
          <w:rPr>
            <w:rFonts w:ascii="仿宋" w:eastAsia="仿宋" w:hAnsi="仿宋" w:cs="仿宋" w:hint="eastAsia"/>
            <w:lang w:eastAsia="zh-CN"/>
          </w:rPr>
          <w:t>一、工艺说明</w:t>
        </w:r>
        <w:r>
          <w:tab/>
        </w:r>
        <w:r>
          <w:fldChar w:fldCharType="begin"/>
        </w:r>
        <w:r>
          <w:instrText xml:space="preserve"> PAGEREF _Toc2837 \h </w:instrText>
        </w:r>
        <w:r>
          <w:fldChar w:fldCharType="separate"/>
        </w:r>
        <w:r>
          <w:t>3</w:t>
        </w:r>
        <w:r>
          <w:fldChar w:fldCharType="end"/>
        </w:r>
      </w:hyperlink>
    </w:p>
    <w:p>
      <w:pPr>
        <w:pStyle w:val="TOC2"/>
        <w:tabs>
          <w:tab w:val="right" w:leader="dot" w:pos="8306"/>
        </w:tabs>
      </w:pPr>
      <w:hyperlink w:anchor="_Toc11634" w:history="1">
        <w:r>
          <w:rPr>
            <w:rFonts w:ascii="仿宋" w:eastAsia="仿宋" w:hAnsi="仿宋" w:cs="仿宋" w:hint="eastAsia"/>
            <w:lang w:eastAsia="zh-CN"/>
          </w:rPr>
          <w:t>(一)、技术管理特点</w:t>
        </w:r>
        <w:r>
          <w:tab/>
        </w:r>
        <w:r>
          <w:fldChar w:fldCharType="begin"/>
        </w:r>
        <w:r>
          <w:instrText xml:space="preserve"> PAGEREF _Toc11634 \h </w:instrText>
        </w:r>
        <w:r>
          <w:fldChar w:fldCharType="separate"/>
        </w:r>
        <w:r>
          <w:t>3</w:t>
        </w:r>
        <w:r>
          <w:fldChar w:fldCharType="end"/>
        </w:r>
      </w:hyperlink>
    </w:p>
    <w:p>
      <w:pPr>
        <w:pStyle w:val="TOC2"/>
        <w:tabs>
          <w:tab w:val="right" w:leader="dot" w:pos="8306"/>
        </w:tabs>
      </w:pPr>
      <w:hyperlink w:anchor="_Toc17198" w:history="1">
        <w:r>
          <w:rPr>
            <w:rFonts w:ascii="仿宋" w:eastAsia="仿宋" w:hAnsi="仿宋" w:cs="仿宋" w:hint="eastAsia"/>
            <w:lang w:eastAsia="zh-CN"/>
          </w:rPr>
          <w:t>(二)、猎头项目工艺技术设计方案</w:t>
        </w:r>
        <w:r>
          <w:tab/>
        </w:r>
        <w:r>
          <w:fldChar w:fldCharType="begin"/>
        </w:r>
        <w:r>
          <w:instrText xml:space="preserve"> PAGEREF _Toc17198 \h </w:instrText>
        </w:r>
        <w:r>
          <w:fldChar w:fldCharType="separate"/>
        </w:r>
        <w:r>
          <w:t>4</w:t>
        </w:r>
        <w:r>
          <w:fldChar w:fldCharType="end"/>
        </w:r>
      </w:hyperlink>
    </w:p>
    <w:p>
      <w:pPr>
        <w:pStyle w:val="TOC2"/>
        <w:tabs>
          <w:tab w:val="right" w:leader="dot" w:pos="8306"/>
        </w:tabs>
      </w:pPr>
      <w:hyperlink w:anchor="_Toc21364" w:history="1">
        <w:r>
          <w:rPr>
            <w:rFonts w:ascii="仿宋" w:eastAsia="仿宋" w:hAnsi="仿宋" w:cs="仿宋" w:hint="eastAsia"/>
            <w:lang w:eastAsia="zh-CN"/>
          </w:rPr>
          <w:t>(三)、设备选型方案</w:t>
        </w:r>
        <w:r>
          <w:tab/>
        </w:r>
        <w:r>
          <w:fldChar w:fldCharType="begin"/>
        </w:r>
        <w:r>
          <w:instrText xml:space="preserve"> PAGEREF _Toc21364 \h </w:instrText>
        </w:r>
        <w:r>
          <w:fldChar w:fldCharType="separate"/>
        </w:r>
        <w:r>
          <w:t>5</w:t>
        </w:r>
        <w:r>
          <w:fldChar w:fldCharType="end"/>
        </w:r>
      </w:hyperlink>
    </w:p>
    <w:p>
      <w:pPr>
        <w:pStyle w:val="TOC1"/>
        <w:tabs>
          <w:tab w:val="right" w:leader="dot" w:pos="8306"/>
        </w:tabs>
      </w:pPr>
      <w:hyperlink w:anchor="_Toc5725" w:history="1">
        <w:r>
          <w:rPr>
            <w:rFonts w:ascii="仿宋" w:eastAsia="仿宋" w:hAnsi="仿宋" w:cs="仿宋" w:hint="eastAsia"/>
            <w:lang w:eastAsia="zh-CN"/>
          </w:rPr>
          <w:t>二、猎头项目可持续发展</w:t>
        </w:r>
        <w:r>
          <w:tab/>
        </w:r>
        <w:r>
          <w:fldChar w:fldCharType="begin"/>
        </w:r>
        <w:r>
          <w:instrText xml:space="preserve"> PAGEREF _Toc5725 \h </w:instrText>
        </w:r>
        <w:r>
          <w:fldChar w:fldCharType="separate"/>
        </w:r>
        <w:r>
          <w:t>6</w:t>
        </w:r>
        <w:r>
          <w:fldChar w:fldCharType="end"/>
        </w:r>
      </w:hyperlink>
    </w:p>
    <w:p>
      <w:pPr>
        <w:pStyle w:val="TOC2"/>
        <w:tabs>
          <w:tab w:val="right" w:leader="dot" w:pos="8306"/>
        </w:tabs>
      </w:pPr>
      <w:hyperlink w:anchor="_Toc31201" w:history="1">
        <w:r>
          <w:rPr>
            <w:rFonts w:ascii="仿宋" w:eastAsia="仿宋" w:hAnsi="仿宋" w:cs="仿宋" w:hint="eastAsia"/>
            <w:lang w:eastAsia="zh-CN"/>
          </w:rPr>
          <w:t>(一)、可持续战略与实践</w:t>
        </w:r>
        <w:r>
          <w:tab/>
        </w:r>
        <w:r>
          <w:fldChar w:fldCharType="begin"/>
        </w:r>
        <w:r>
          <w:instrText xml:space="preserve"> PAGEREF _Toc31201 \h </w:instrText>
        </w:r>
        <w:r>
          <w:fldChar w:fldCharType="separate"/>
        </w:r>
        <w:r>
          <w:t>6</w:t>
        </w:r>
        <w:r>
          <w:fldChar w:fldCharType="end"/>
        </w:r>
      </w:hyperlink>
    </w:p>
    <w:p>
      <w:pPr>
        <w:pStyle w:val="TOC2"/>
        <w:tabs>
          <w:tab w:val="right" w:leader="dot" w:pos="8306"/>
        </w:tabs>
      </w:pPr>
      <w:hyperlink w:anchor="_Toc29768" w:history="1">
        <w:r>
          <w:rPr>
            <w:rFonts w:ascii="仿宋" w:eastAsia="仿宋" w:hAnsi="仿宋" w:cs="仿宋" w:hint="eastAsia"/>
            <w:lang w:eastAsia="zh-CN"/>
          </w:rPr>
          <w:t>(二)、环保与社会责任</w:t>
        </w:r>
        <w:r>
          <w:tab/>
        </w:r>
        <w:r>
          <w:fldChar w:fldCharType="begin"/>
        </w:r>
        <w:r>
          <w:instrText xml:space="preserve"> PAGEREF _Toc29768 \h </w:instrText>
        </w:r>
        <w:r>
          <w:fldChar w:fldCharType="separate"/>
        </w:r>
        <w:r>
          <w:t>7</w:t>
        </w:r>
        <w:r>
          <w:fldChar w:fldCharType="end"/>
        </w:r>
      </w:hyperlink>
    </w:p>
    <w:p>
      <w:pPr>
        <w:pStyle w:val="TOC1"/>
        <w:tabs>
          <w:tab w:val="right" w:leader="dot" w:pos="8306"/>
        </w:tabs>
      </w:pPr>
      <w:hyperlink w:anchor="_Toc22824" w:history="1">
        <w:r>
          <w:rPr>
            <w:rFonts w:ascii="仿宋" w:eastAsia="仿宋" w:hAnsi="仿宋" w:cs="仿宋" w:hint="eastAsia"/>
            <w:lang w:eastAsia="zh-CN"/>
          </w:rPr>
          <w:t>三、猎头项目建设单位说明</w:t>
        </w:r>
        <w:r>
          <w:tab/>
        </w:r>
        <w:r>
          <w:fldChar w:fldCharType="begin"/>
        </w:r>
        <w:r>
          <w:instrText xml:space="preserve"> PAGEREF _Toc22824 \h </w:instrText>
        </w:r>
        <w:r>
          <w:fldChar w:fldCharType="separate"/>
        </w:r>
        <w:r>
          <w:t>8</w:t>
        </w:r>
        <w:r>
          <w:fldChar w:fldCharType="end"/>
        </w:r>
      </w:hyperlink>
    </w:p>
    <w:p>
      <w:pPr>
        <w:pStyle w:val="TOC2"/>
        <w:tabs>
          <w:tab w:val="right" w:leader="dot" w:pos="8306"/>
        </w:tabs>
      </w:pPr>
      <w:hyperlink w:anchor="_Toc9598" w:history="1">
        <w:r>
          <w:rPr>
            <w:rFonts w:ascii="仿宋" w:eastAsia="仿宋" w:hAnsi="仿宋" w:cs="仿宋" w:hint="eastAsia"/>
            <w:lang w:eastAsia="zh-CN"/>
          </w:rPr>
          <w:t>(一)、猎头项目承办单位基本情况</w:t>
        </w:r>
        <w:r>
          <w:tab/>
        </w:r>
        <w:r>
          <w:fldChar w:fldCharType="begin"/>
        </w:r>
        <w:r>
          <w:instrText xml:space="preserve"> PAGEREF _Toc9598 \h </w:instrText>
        </w:r>
        <w:r>
          <w:fldChar w:fldCharType="separate"/>
        </w:r>
        <w:r>
          <w:t>8</w:t>
        </w:r>
        <w:r>
          <w:fldChar w:fldCharType="end"/>
        </w:r>
      </w:hyperlink>
    </w:p>
    <w:p>
      <w:pPr>
        <w:pStyle w:val="TOC2"/>
        <w:tabs>
          <w:tab w:val="right" w:leader="dot" w:pos="8306"/>
        </w:tabs>
      </w:pPr>
      <w:hyperlink w:anchor="_Toc10767" w:history="1">
        <w:r>
          <w:rPr>
            <w:rFonts w:ascii="仿宋" w:eastAsia="仿宋" w:hAnsi="仿宋" w:cs="仿宋" w:hint="eastAsia"/>
            <w:lang w:eastAsia="zh-CN"/>
          </w:rPr>
          <w:t>(二)、公司经济效益分析</w:t>
        </w:r>
        <w:r>
          <w:tab/>
        </w:r>
        <w:r>
          <w:fldChar w:fldCharType="begin"/>
        </w:r>
        <w:r>
          <w:instrText xml:space="preserve"> PAGEREF _Toc10767 \h </w:instrText>
        </w:r>
        <w:r>
          <w:fldChar w:fldCharType="separate"/>
        </w:r>
        <w:r>
          <w:t>9</w:t>
        </w:r>
        <w:r>
          <w:fldChar w:fldCharType="end"/>
        </w:r>
      </w:hyperlink>
    </w:p>
    <w:p>
      <w:pPr>
        <w:pStyle w:val="TOC1"/>
        <w:tabs>
          <w:tab w:val="right" w:leader="dot" w:pos="8306"/>
        </w:tabs>
      </w:pPr>
      <w:hyperlink w:anchor="_Toc4176" w:history="1">
        <w:r>
          <w:rPr>
            <w:rFonts w:ascii="仿宋" w:eastAsia="仿宋" w:hAnsi="仿宋" w:cs="仿宋" w:hint="eastAsia"/>
            <w:lang w:eastAsia="zh-CN"/>
          </w:rPr>
          <w:t>四、猎头项目建设背景及必要性分析</w:t>
        </w:r>
        <w:r>
          <w:tab/>
        </w:r>
        <w:r>
          <w:fldChar w:fldCharType="begin"/>
        </w:r>
        <w:r>
          <w:instrText xml:space="preserve"> PAGEREF _Toc4176 \h </w:instrText>
        </w:r>
        <w:r>
          <w:fldChar w:fldCharType="separate"/>
        </w:r>
        <w:r>
          <w:t>10</w:t>
        </w:r>
        <w:r>
          <w:fldChar w:fldCharType="end"/>
        </w:r>
      </w:hyperlink>
    </w:p>
    <w:p>
      <w:pPr>
        <w:pStyle w:val="TOC2"/>
        <w:tabs>
          <w:tab w:val="right" w:leader="dot" w:pos="8306"/>
        </w:tabs>
      </w:pPr>
      <w:hyperlink w:anchor="_Toc12196" w:history="1">
        <w:r>
          <w:rPr>
            <w:rFonts w:ascii="仿宋" w:eastAsia="仿宋" w:hAnsi="仿宋" w:cs="仿宋" w:hint="eastAsia"/>
            <w:lang w:eastAsia="zh-CN"/>
          </w:rPr>
          <w:t>(一)、猎头项目背景分析</w:t>
        </w:r>
        <w:r>
          <w:tab/>
        </w:r>
        <w:r>
          <w:fldChar w:fldCharType="begin"/>
        </w:r>
        <w:r>
          <w:instrText xml:space="preserve"> PAGEREF _Toc12196 \h </w:instrText>
        </w:r>
        <w:r>
          <w:fldChar w:fldCharType="separate"/>
        </w:r>
        <w:r>
          <w:t>10</w:t>
        </w:r>
        <w:r>
          <w:fldChar w:fldCharType="end"/>
        </w:r>
      </w:hyperlink>
    </w:p>
    <w:p>
      <w:pPr>
        <w:pStyle w:val="TOC2"/>
        <w:tabs>
          <w:tab w:val="right" w:leader="dot" w:pos="8306"/>
        </w:tabs>
      </w:pPr>
      <w:hyperlink w:anchor="_Toc4496" w:history="1">
        <w:r>
          <w:rPr>
            <w:rFonts w:ascii="仿宋" w:eastAsia="仿宋" w:hAnsi="仿宋" w:cs="仿宋" w:hint="eastAsia"/>
            <w:lang w:eastAsia="zh-CN"/>
          </w:rPr>
          <w:t>(二)、猎头项目建设必要性分析</w:t>
        </w:r>
        <w:r>
          <w:tab/>
        </w:r>
        <w:r>
          <w:fldChar w:fldCharType="begin"/>
        </w:r>
        <w:r>
          <w:instrText xml:space="preserve"> PAGEREF _Toc4496 \h </w:instrText>
        </w:r>
        <w:r>
          <w:fldChar w:fldCharType="separate"/>
        </w:r>
        <w:r>
          <w:t>11</w:t>
        </w:r>
        <w:r>
          <w:fldChar w:fldCharType="end"/>
        </w:r>
      </w:hyperlink>
    </w:p>
    <w:p>
      <w:pPr>
        <w:pStyle w:val="TOC1"/>
        <w:tabs>
          <w:tab w:val="right" w:leader="dot" w:pos="8306"/>
        </w:tabs>
      </w:pPr>
      <w:hyperlink w:anchor="_Toc18819" w:history="1">
        <w:r>
          <w:rPr>
            <w:rFonts w:ascii="仿宋" w:eastAsia="仿宋" w:hAnsi="仿宋" w:cs="仿宋" w:hint="eastAsia"/>
            <w:lang w:eastAsia="zh-CN"/>
          </w:rPr>
          <w:t>五、产品规划分析</w:t>
        </w:r>
        <w:r>
          <w:tab/>
        </w:r>
        <w:r>
          <w:fldChar w:fldCharType="begin"/>
        </w:r>
        <w:r>
          <w:instrText xml:space="preserve"> PAGEREF _Toc18819 \h </w:instrText>
        </w:r>
        <w:r>
          <w:fldChar w:fldCharType="separate"/>
        </w:r>
        <w:r>
          <w:t>13</w:t>
        </w:r>
        <w:r>
          <w:fldChar w:fldCharType="end"/>
        </w:r>
      </w:hyperlink>
    </w:p>
    <w:p>
      <w:pPr>
        <w:pStyle w:val="TOC2"/>
        <w:tabs>
          <w:tab w:val="right" w:leader="dot" w:pos="8306"/>
        </w:tabs>
      </w:pPr>
      <w:hyperlink w:anchor="_Toc28728" w:history="1">
        <w:r>
          <w:rPr>
            <w:rFonts w:ascii="仿宋" w:eastAsia="仿宋" w:hAnsi="仿宋" w:cs="仿宋" w:hint="eastAsia"/>
            <w:lang w:eastAsia="zh-CN"/>
          </w:rPr>
          <w:t>(一)、产品规划</w:t>
        </w:r>
        <w:r>
          <w:tab/>
        </w:r>
        <w:r>
          <w:fldChar w:fldCharType="begin"/>
        </w:r>
        <w:r>
          <w:instrText xml:space="preserve"> PAGEREF _Toc28728 \h </w:instrText>
        </w:r>
        <w:r>
          <w:fldChar w:fldCharType="separate"/>
        </w:r>
        <w:r>
          <w:t>13</w:t>
        </w:r>
        <w:r>
          <w:fldChar w:fldCharType="end"/>
        </w:r>
      </w:hyperlink>
    </w:p>
    <w:p>
      <w:pPr>
        <w:pStyle w:val="TOC2"/>
        <w:tabs>
          <w:tab w:val="right" w:leader="dot" w:pos="8306"/>
        </w:tabs>
      </w:pPr>
      <w:hyperlink w:anchor="_Toc6497" w:history="1">
        <w:r>
          <w:rPr>
            <w:rFonts w:ascii="仿宋" w:eastAsia="仿宋" w:hAnsi="仿宋" w:cs="仿宋" w:hint="eastAsia"/>
            <w:lang w:eastAsia="zh-CN"/>
          </w:rPr>
          <w:t>(二)、建设规模</w:t>
        </w:r>
        <w:r>
          <w:tab/>
        </w:r>
        <w:r>
          <w:fldChar w:fldCharType="begin"/>
        </w:r>
        <w:r>
          <w:instrText xml:space="preserve"> PAGEREF _Toc6497 \h </w:instrText>
        </w:r>
        <w:r>
          <w:fldChar w:fldCharType="separate"/>
        </w:r>
        <w:r>
          <w:t>13</w:t>
        </w:r>
        <w:r>
          <w:fldChar w:fldCharType="end"/>
        </w:r>
      </w:hyperlink>
    </w:p>
    <w:p>
      <w:pPr>
        <w:pStyle w:val="TOC1"/>
        <w:tabs>
          <w:tab w:val="right" w:leader="dot" w:pos="8306"/>
        </w:tabs>
      </w:pPr>
      <w:hyperlink w:anchor="_Toc27454" w:history="1">
        <w:r>
          <w:rPr>
            <w:rFonts w:ascii="仿宋" w:eastAsia="仿宋" w:hAnsi="仿宋" w:cs="仿宋" w:hint="eastAsia"/>
            <w:lang w:eastAsia="zh-CN"/>
          </w:rPr>
          <w:t>六、猎头项目文档管理</w:t>
        </w:r>
        <w:r>
          <w:tab/>
        </w:r>
        <w:r>
          <w:fldChar w:fldCharType="begin"/>
        </w:r>
        <w:r>
          <w:instrText xml:space="preserve"> PAGEREF _Toc27454 \h </w:instrText>
        </w:r>
        <w:r>
          <w:fldChar w:fldCharType="separate"/>
        </w:r>
        <w:r>
          <w:t>15</w:t>
        </w:r>
        <w:r>
          <w:fldChar w:fldCharType="end"/>
        </w:r>
      </w:hyperlink>
    </w:p>
    <w:p>
      <w:pPr>
        <w:pStyle w:val="TOC2"/>
        <w:tabs>
          <w:tab w:val="right" w:leader="dot" w:pos="8306"/>
        </w:tabs>
      </w:pPr>
      <w:hyperlink w:anchor="_Toc24075" w:history="1">
        <w:r>
          <w:rPr>
            <w:rFonts w:ascii="仿宋" w:eastAsia="仿宋" w:hAnsi="仿宋" w:cs="仿宋" w:hint="eastAsia"/>
            <w:lang w:eastAsia="zh-CN"/>
          </w:rPr>
          <w:t>(一)、文档编制与审查</w:t>
        </w:r>
        <w:r>
          <w:tab/>
        </w:r>
        <w:r>
          <w:fldChar w:fldCharType="begin"/>
        </w:r>
        <w:r>
          <w:instrText xml:space="preserve"> PAGEREF _Toc24075 \h </w:instrText>
        </w:r>
        <w:r>
          <w:fldChar w:fldCharType="separate"/>
        </w:r>
        <w:r>
          <w:t>15</w:t>
        </w:r>
        <w:r>
          <w:fldChar w:fldCharType="end"/>
        </w:r>
      </w:hyperlink>
    </w:p>
    <w:p>
      <w:pPr>
        <w:pStyle w:val="TOC2"/>
        <w:tabs>
          <w:tab w:val="right" w:leader="dot" w:pos="8306"/>
        </w:tabs>
      </w:pPr>
      <w:hyperlink w:anchor="_Toc6953" w:history="1">
        <w:r>
          <w:rPr>
            <w:rFonts w:ascii="仿宋" w:eastAsia="仿宋" w:hAnsi="仿宋" w:cs="仿宋" w:hint="eastAsia"/>
            <w:lang w:eastAsia="zh-CN"/>
          </w:rPr>
          <w:t>(二)、文档发布与分发</w:t>
        </w:r>
        <w:r>
          <w:tab/>
        </w:r>
        <w:r>
          <w:fldChar w:fldCharType="begin"/>
        </w:r>
        <w:r>
          <w:instrText xml:space="preserve"> PAGEREF _Toc6953 \h </w:instrText>
        </w:r>
        <w:r>
          <w:fldChar w:fldCharType="separate"/>
        </w:r>
        <w:r>
          <w:t>16</w:t>
        </w:r>
        <w:r>
          <w:fldChar w:fldCharType="end"/>
        </w:r>
      </w:hyperlink>
    </w:p>
    <w:p>
      <w:pPr>
        <w:pStyle w:val="TOC2"/>
        <w:tabs>
          <w:tab w:val="right" w:leader="dot" w:pos="8306"/>
        </w:tabs>
      </w:pPr>
      <w:hyperlink w:anchor="_Toc30514" w:history="1">
        <w:r>
          <w:rPr>
            <w:rFonts w:ascii="仿宋" w:eastAsia="仿宋" w:hAnsi="仿宋" w:cs="仿宋" w:hint="eastAsia"/>
            <w:lang w:eastAsia="zh-CN"/>
          </w:rPr>
          <w:t>(三)、文档存档与归档</w:t>
        </w:r>
        <w:r>
          <w:tab/>
        </w:r>
        <w:r>
          <w:fldChar w:fldCharType="begin"/>
        </w:r>
        <w:r>
          <w:instrText xml:space="preserve"> PAGEREF _Toc30514 \h </w:instrText>
        </w:r>
        <w:r>
          <w:fldChar w:fldCharType="separate"/>
        </w:r>
        <w:r>
          <w:t>17</w:t>
        </w:r>
        <w:r>
          <w:fldChar w:fldCharType="end"/>
        </w:r>
      </w:hyperlink>
    </w:p>
    <w:p>
      <w:pPr>
        <w:pStyle w:val="TOC1"/>
        <w:tabs>
          <w:tab w:val="right" w:leader="dot" w:pos="8306"/>
        </w:tabs>
      </w:pPr>
      <w:hyperlink w:anchor="_Toc27932" w:history="1">
        <w:r>
          <w:rPr>
            <w:rFonts w:ascii="仿宋" w:eastAsia="仿宋" w:hAnsi="仿宋" w:cs="仿宋" w:hint="eastAsia"/>
            <w:lang w:eastAsia="zh-CN"/>
          </w:rPr>
          <w:t>七、猎头项目技术管理</w:t>
        </w:r>
        <w:r>
          <w:tab/>
        </w:r>
        <w:r>
          <w:fldChar w:fldCharType="begin"/>
        </w:r>
        <w:r>
          <w:instrText xml:space="preserve"> PAGEREF _Toc27932 \h </w:instrText>
        </w:r>
        <w:r>
          <w:fldChar w:fldCharType="separate"/>
        </w:r>
        <w:r>
          <w:t>18</w:t>
        </w:r>
        <w:r>
          <w:fldChar w:fldCharType="end"/>
        </w:r>
      </w:hyperlink>
    </w:p>
    <w:p>
      <w:pPr>
        <w:pStyle w:val="TOC2"/>
        <w:tabs>
          <w:tab w:val="right" w:leader="dot" w:pos="8306"/>
        </w:tabs>
      </w:pPr>
      <w:hyperlink w:anchor="_Toc24763" w:history="1">
        <w:r>
          <w:rPr>
            <w:rFonts w:ascii="仿宋" w:eastAsia="仿宋" w:hAnsi="仿宋" w:cs="仿宋" w:hint="eastAsia"/>
            <w:lang w:eastAsia="zh-CN"/>
          </w:rPr>
          <w:t>(一)、技术方案选用方向</w:t>
        </w:r>
        <w:r>
          <w:tab/>
        </w:r>
        <w:r>
          <w:fldChar w:fldCharType="begin"/>
        </w:r>
        <w:r>
          <w:instrText xml:space="preserve"> PAGEREF _Toc24763 \h </w:instrText>
        </w:r>
        <w:r>
          <w:fldChar w:fldCharType="separate"/>
        </w:r>
        <w:r>
          <w:t>18</w:t>
        </w:r>
        <w:r>
          <w:fldChar w:fldCharType="end"/>
        </w:r>
      </w:hyperlink>
    </w:p>
    <w:p>
      <w:pPr>
        <w:pStyle w:val="TOC2"/>
        <w:tabs>
          <w:tab w:val="right" w:leader="dot" w:pos="8306"/>
        </w:tabs>
      </w:pPr>
      <w:hyperlink w:anchor="_Toc27511" w:history="1">
        <w:r>
          <w:rPr>
            <w:rFonts w:ascii="仿宋" w:eastAsia="仿宋" w:hAnsi="仿宋" w:cs="仿宋" w:hint="eastAsia"/>
            <w:lang w:eastAsia="zh-CN"/>
          </w:rPr>
          <w:t>(二)、工艺技术方案选用原则</w:t>
        </w:r>
        <w:r>
          <w:tab/>
        </w:r>
        <w:r>
          <w:fldChar w:fldCharType="begin"/>
        </w:r>
        <w:r>
          <w:instrText xml:space="preserve"> PAGEREF _Toc27511 \h </w:instrText>
        </w:r>
        <w:r>
          <w:fldChar w:fldCharType="separate"/>
        </w:r>
        <w:r>
          <w:t>20</w:t>
        </w:r>
        <w:r>
          <w:fldChar w:fldCharType="end"/>
        </w:r>
      </w:hyperlink>
    </w:p>
    <w:p>
      <w:pPr>
        <w:pStyle w:val="TOC2"/>
        <w:tabs>
          <w:tab w:val="right" w:leader="dot" w:pos="8306"/>
        </w:tabs>
      </w:pPr>
      <w:hyperlink w:anchor="_Toc10604" w:history="1">
        <w:r>
          <w:rPr>
            <w:rFonts w:ascii="仿宋" w:eastAsia="仿宋" w:hAnsi="仿宋" w:cs="仿宋" w:hint="eastAsia"/>
            <w:lang w:eastAsia="zh-CN"/>
          </w:rPr>
          <w:t>(三)、工艺技术方案要求</w:t>
        </w:r>
        <w:r>
          <w:tab/>
        </w:r>
        <w:r>
          <w:fldChar w:fldCharType="begin"/>
        </w:r>
        <w:r>
          <w:instrText xml:space="preserve"> PAGEREF _Toc10604 \h </w:instrText>
        </w:r>
        <w:r>
          <w:fldChar w:fldCharType="separate"/>
        </w:r>
        <w:r>
          <w:t>22</w:t>
        </w:r>
        <w:r>
          <w:fldChar w:fldCharType="end"/>
        </w:r>
      </w:hyperlink>
    </w:p>
    <w:p>
      <w:pPr>
        <w:pStyle w:val="TOC1"/>
        <w:tabs>
          <w:tab w:val="right" w:leader="dot" w:pos="8306"/>
        </w:tabs>
      </w:pPr>
      <w:hyperlink w:anchor="_Toc26684" w:history="1">
        <w:r>
          <w:rPr>
            <w:rFonts w:ascii="仿宋" w:eastAsia="仿宋" w:hAnsi="仿宋" w:cs="仿宋" w:hint="eastAsia"/>
            <w:lang w:eastAsia="zh-CN"/>
          </w:rPr>
          <w:t>八、猎头项目风险管理</w:t>
        </w:r>
        <w:r>
          <w:tab/>
        </w:r>
        <w:r>
          <w:fldChar w:fldCharType="begin"/>
        </w:r>
        <w:r>
          <w:instrText xml:space="preserve"> PAGEREF _Toc26684 \h </w:instrText>
        </w:r>
        <w:r>
          <w:fldChar w:fldCharType="separate"/>
        </w:r>
        <w:r>
          <w:t>24</w:t>
        </w:r>
        <w:r>
          <w:fldChar w:fldCharType="end"/>
        </w:r>
      </w:hyperlink>
    </w:p>
    <w:p>
      <w:pPr>
        <w:pStyle w:val="TOC2"/>
        <w:tabs>
          <w:tab w:val="right" w:leader="dot" w:pos="8306"/>
        </w:tabs>
      </w:pPr>
      <w:hyperlink w:anchor="_Toc18482" w:history="1">
        <w:r>
          <w:rPr>
            <w:rFonts w:ascii="仿宋" w:eastAsia="仿宋" w:hAnsi="仿宋" w:cs="仿宋" w:hint="eastAsia"/>
            <w:lang w:eastAsia="zh-CN"/>
          </w:rPr>
          <w:t>(一)、风险识别与评估</w:t>
        </w:r>
        <w:r>
          <w:tab/>
        </w:r>
        <w:r>
          <w:fldChar w:fldCharType="begin"/>
        </w:r>
        <w:r>
          <w:instrText xml:space="preserve"> PAGEREF _Toc18482 \h </w:instrText>
        </w:r>
        <w:r>
          <w:fldChar w:fldCharType="separate"/>
        </w:r>
        <w:r>
          <w:t>24</w:t>
        </w:r>
        <w:r>
          <w:fldChar w:fldCharType="end"/>
        </w:r>
      </w:hyperlink>
    </w:p>
    <w:p>
      <w:pPr>
        <w:pStyle w:val="TOC2"/>
        <w:tabs>
          <w:tab w:val="right" w:leader="dot" w:pos="8306"/>
        </w:tabs>
      </w:pPr>
      <w:hyperlink w:anchor="_Toc32725" w:history="1">
        <w:r>
          <w:rPr>
            <w:rFonts w:ascii="仿宋" w:eastAsia="仿宋" w:hAnsi="仿宋" w:cs="仿宋" w:hint="eastAsia"/>
            <w:lang w:eastAsia="zh-CN"/>
          </w:rPr>
          <w:t>(二)、风险应对策略</w:t>
        </w:r>
        <w:r>
          <w:tab/>
        </w:r>
        <w:r>
          <w:fldChar w:fldCharType="begin"/>
        </w:r>
        <w:r>
          <w:instrText xml:space="preserve"> PAGEREF _Toc32725 \h </w:instrText>
        </w:r>
        <w:r>
          <w:fldChar w:fldCharType="separate"/>
        </w:r>
        <w:r>
          <w:t>25</w:t>
        </w:r>
        <w:r>
          <w:fldChar w:fldCharType="end"/>
        </w:r>
      </w:hyperlink>
    </w:p>
    <w:p>
      <w:pPr>
        <w:pStyle w:val="TOC2"/>
        <w:tabs>
          <w:tab w:val="right" w:leader="dot" w:pos="8306"/>
        </w:tabs>
      </w:pPr>
      <w:hyperlink w:anchor="_Toc3147" w:history="1">
        <w:r>
          <w:rPr>
            <w:rFonts w:ascii="仿宋" w:eastAsia="仿宋" w:hAnsi="仿宋" w:cs="仿宋" w:hint="eastAsia"/>
            <w:lang w:eastAsia="zh-CN"/>
          </w:rPr>
          <w:t>(三)、风险监控与控制</w:t>
        </w:r>
        <w:r>
          <w:tab/>
        </w:r>
        <w:r>
          <w:fldChar w:fldCharType="begin"/>
        </w:r>
        <w:r>
          <w:instrText xml:space="preserve"> PAGEREF _Toc3147 \h </w:instrText>
        </w:r>
        <w:r>
          <w:fldChar w:fldCharType="separate"/>
        </w:r>
        <w:r>
          <w:t>27</w:t>
        </w:r>
        <w:r>
          <w:fldChar w:fldCharType="end"/>
        </w:r>
      </w:hyperlink>
    </w:p>
    <w:p>
      <w:pPr>
        <w:pStyle w:val="TOC1"/>
        <w:tabs>
          <w:tab w:val="right" w:leader="dot" w:pos="8306"/>
        </w:tabs>
      </w:pPr>
      <w:hyperlink w:anchor="_Toc24316" w:history="1">
        <w:r>
          <w:rPr>
            <w:rFonts w:ascii="仿宋" w:eastAsia="仿宋" w:hAnsi="仿宋" w:cs="仿宋" w:hint="eastAsia"/>
            <w:lang w:eastAsia="zh-CN"/>
          </w:rPr>
          <w:t>九、猎头项目人力资源管理</w:t>
        </w:r>
        <w:r>
          <w:tab/>
        </w:r>
        <w:r>
          <w:fldChar w:fldCharType="begin"/>
        </w:r>
        <w:r>
          <w:instrText xml:space="preserve"> PAGEREF _Toc24316 \h </w:instrText>
        </w:r>
        <w:r>
          <w:fldChar w:fldCharType="separate"/>
        </w:r>
        <w:r>
          <w:t>28</w:t>
        </w:r>
        <w:r>
          <w:fldChar w:fldCharType="end"/>
        </w:r>
      </w:hyperlink>
    </w:p>
    <w:p>
      <w:pPr>
        <w:pStyle w:val="TOC2"/>
        <w:tabs>
          <w:tab w:val="right" w:leader="dot" w:pos="8306"/>
        </w:tabs>
      </w:pPr>
      <w:hyperlink w:anchor="_Toc2079" w:history="1">
        <w:r>
          <w:rPr>
            <w:rFonts w:ascii="仿宋" w:eastAsia="仿宋" w:hAnsi="仿宋" w:cs="仿宋" w:hint="eastAsia"/>
            <w:lang w:eastAsia="zh-CN"/>
          </w:rPr>
          <w:t>(一)、建立健全的预算管理制度</w:t>
        </w:r>
        <w:r>
          <w:tab/>
        </w:r>
        <w:r>
          <w:fldChar w:fldCharType="begin"/>
        </w:r>
        <w:r>
          <w:instrText xml:space="preserve"> PAGEREF _Toc2079 \h </w:instrText>
        </w:r>
        <w:r>
          <w:fldChar w:fldCharType="separate"/>
        </w:r>
        <w:r>
          <w:t>28</w:t>
        </w:r>
        <w:r>
          <w:fldChar w:fldCharType="end"/>
        </w:r>
      </w:hyperlink>
    </w:p>
    <w:p>
      <w:pPr>
        <w:pStyle w:val="TOC2"/>
        <w:tabs>
          <w:tab w:val="right" w:leader="dot" w:pos="8306"/>
        </w:tabs>
      </w:pPr>
      <w:hyperlink w:anchor="_Toc19653" w:history="1">
        <w:r>
          <w:rPr>
            <w:rFonts w:ascii="仿宋" w:eastAsia="仿宋" w:hAnsi="仿宋" w:cs="仿宋" w:hint="eastAsia"/>
            <w:lang w:eastAsia="zh-CN"/>
          </w:rPr>
          <w:t>(二)、加强资金流动监控</w:t>
        </w:r>
        <w:r>
          <w:tab/>
        </w:r>
        <w:r>
          <w:fldChar w:fldCharType="begin"/>
        </w:r>
        <w:r>
          <w:instrText xml:space="preserve"> PAGEREF _Toc19653 \h </w:instrText>
        </w:r>
        <w:r>
          <w:fldChar w:fldCharType="separate"/>
        </w:r>
        <w:r>
          <w:t>29</w:t>
        </w:r>
        <w:r>
          <w:fldChar w:fldCharType="end"/>
        </w:r>
      </w:hyperlink>
    </w:p>
    <w:p>
      <w:pPr>
        <w:pStyle w:val="TOC2"/>
        <w:tabs>
          <w:tab w:val="right" w:leader="dot" w:pos="8306"/>
        </w:tabs>
      </w:pPr>
      <w:hyperlink w:anchor="_Toc5009" w:history="1">
        <w:r>
          <w:rPr>
            <w:rFonts w:ascii="仿宋" w:eastAsia="仿宋" w:hAnsi="仿宋" w:cs="仿宋" w:hint="eastAsia"/>
            <w:lang w:eastAsia="zh-CN"/>
          </w:rPr>
          <w:t>(三)、制定完善的风险控制机制</w:t>
        </w:r>
        <w:r>
          <w:tab/>
        </w:r>
        <w:r>
          <w:fldChar w:fldCharType="begin"/>
        </w:r>
        <w:r>
          <w:instrText xml:space="preserve"> PAGEREF _Toc5009 \h </w:instrText>
        </w:r>
        <w:r>
          <w:fldChar w:fldCharType="separate"/>
        </w:r>
        <w:r>
          <w:t>30</w:t>
        </w:r>
        <w:r>
          <w:fldChar w:fldCharType="end"/>
        </w:r>
      </w:hyperlink>
    </w:p>
    <w:p>
      <w:pPr>
        <w:pStyle w:val="TOC2"/>
        <w:tabs>
          <w:tab w:val="right" w:leader="dot" w:pos="8306"/>
        </w:tabs>
      </w:pPr>
      <w:hyperlink w:anchor="_Toc16929" w:history="1">
        <w:r>
          <w:rPr>
            <w:rFonts w:ascii="仿宋" w:eastAsia="仿宋" w:hAnsi="仿宋" w:cs="仿宋" w:hint="eastAsia"/>
            <w:lang w:eastAsia="zh-CN"/>
          </w:rPr>
          <w:t>(四)、优化成本管理</w:t>
        </w:r>
        <w:r>
          <w:tab/>
        </w:r>
        <w:r>
          <w:fldChar w:fldCharType="begin"/>
        </w:r>
        <w:r>
          <w:instrText xml:space="preserve"> PAGEREF _Toc16929 \h </w:instrText>
        </w:r>
        <w:r>
          <w:fldChar w:fldCharType="separate"/>
        </w:r>
        <w:r>
          <w:t>32</w:t>
        </w:r>
        <w:r>
          <w:fldChar w:fldCharType="end"/>
        </w:r>
      </w:hyperlink>
    </w:p>
    <w:p>
      <w:pPr>
        <w:pStyle w:val="TOC1"/>
        <w:tabs>
          <w:tab w:val="right" w:leader="dot" w:pos="8306"/>
        </w:tabs>
      </w:pPr>
      <w:hyperlink w:anchor="_Toc10756" w:history="1">
        <w:r>
          <w:rPr>
            <w:rFonts w:ascii="仿宋" w:eastAsia="仿宋" w:hAnsi="仿宋" w:cs="仿宋" w:hint="eastAsia"/>
            <w:lang w:eastAsia="zh-CN"/>
          </w:rPr>
          <w:t>十、猎头项目社会影响</w:t>
        </w:r>
        <w:r>
          <w:tab/>
        </w:r>
        <w:r>
          <w:fldChar w:fldCharType="begin"/>
        </w:r>
        <w:r>
          <w:instrText xml:space="preserve"> PAGEREF _Toc10756 \h </w:instrText>
        </w:r>
        <w:r>
          <w:fldChar w:fldCharType="separate"/>
        </w:r>
        <w:r>
          <w:t>33</w:t>
        </w:r>
        <w:r>
          <w:fldChar w:fldCharType="end"/>
        </w:r>
      </w:hyperlink>
    </w:p>
    <w:p>
      <w:pPr>
        <w:pStyle w:val="TOC2"/>
        <w:tabs>
          <w:tab w:val="right" w:leader="dot" w:pos="8306"/>
        </w:tabs>
      </w:pPr>
      <w:hyperlink w:anchor="_Toc25171" w:history="1">
        <w:r>
          <w:rPr>
            <w:rFonts w:ascii="仿宋" w:eastAsia="仿宋" w:hAnsi="仿宋" w:cs="仿宋" w:hint="eastAsia"/>
            <w:lang w:eastAsia="zh-CN"/>
          </w:rPr>
          <w:t>(一)、社会责任与义务</w:t>
        </w:r>
        <w:r>
          <w:tab/>
        </w:r>
        <w:r>
          <w:fldChar w:fldCharType="begin"/>
        </w:r>
        <w:r>
          <w:instrText xml:space="preserve"> PAGEREF _Toc25171 \h </w:instrText>
        </w:r>
        <w:r>
          <w:fldChar w:fldCharType="separate"/>
        </w:r>
        <w:r>
          <w:t>33</w:t>
        </w:r>
        <w:r>
          <w:fldChar w:fldCharType="end"/>
        </w:r>
      </w:hyperlink>
    </w:p>
    <w:p>
      <w:pPr>
        <w:pStyle w:val="TOC2"/>
        <w:tabs>
          <w:tab w:val="right" w:leader="dot" w:pos="8306"/>
        </w:tabs>
      </w:pPr>
      <w:hyperlink w:anchor="_Toc18800" w:history="1">
        <w:r>
          <w:rPr>
            <w:rFonts w:ascii="仿宋" w:eastAsia="仿宋" w:hAnsi="仿宋" w:cs="仿宋" w:hint="eastAsia"/>
            <w:lang w:eastAsia="zh-CN"/>
          </w:rPr>
          <w:t>(二)、社会参与与沟通</w:t>
        </w:r>
        <w:r>
          <w:tab/>
        </w:r>
        <w:r>
          <w:fldChar w:fldCharType="begin"/>
        </w:r>
        <w:r>
          <w:instrText xml:space="preserve"> PAGEREF _Toc18800 \h </w:instrText>
        </w:r>
        <w:r>
          <w:fldChar w:fldCharType="separate"/>
        </w:r>
        <w:r>
          <w:t>34</w:t>
        </w:r>
        <w:r>
          <w:fldChar w:fldCharType="end"/>
        </w:r>
      </w:hyperlink>
    </w:p>
    <w:p>
      <w:pPr>
        <w:pStyle w:val="TOC1"/>
        <w:tabs>
          <w:tab w:val="right" w:leader="dot" w:pos="8306"/>
        </w:tabs>
      </w:pPr>
      <w:hyperlink w:anchor="_Toc1066" w:history="1">
        <w:r>
          <w:rPr>
            <w:rFonts w:ascii="仿宋" w:eastAsia="仿宋" w:hAnsi="仿宋" w:cs="仿宋" w:hint="eastAsia"/>
            <w:lang w:eastAsia="zh-CN"/>
          </w:rPr>
          <w:t>十一、猎头项目经营效益</w:t>
        </w:r>
        <w:r>
          <w:tab/>
        </w:r>
        <w:r>
          <w:fldChar w:fldCharType="begin"/>
        </w:r>
        <w:r>
          <w:instrText xml:space="preserve"> PAGEREF _Toc1066 \h </w:instrText>
        </w:r>
        <w:r>
          <w:fldChar w:fldCharType="separate"/>
        </w:r>
        <w:r>
          <w:t>35</w:t>
        </w:r>
        <w:r>
          <w:fldChar w:fldCharType="end"/>
        </w:r>
      </w:hyperlink>
    </w:p>
    <w:p>
      <w:pPr>
        <w:pStyle w:val="TOC2"/>
        <w:tabs>
          <w:tab w:val="right" w:leader="dot" w:pos="8306"/>
        </w:tabs>
      </w:pPr>
      <w:hyperlink w:anchor="_Toc25402" w:history="1">
        <w:r>
          <w:rPr>
            <w:rFonts w:ascii="仿宋" w:eastAsia="仿宋" w:hAnsi="仿宋" w:cs="仿宋" w:hint="eastAsia"/>
            <w:lang w:eastAsia="zh-CN"/>
          </w:rPr>
          <w:t>(一)、经济评价财务测算</w:t>
        </w:r>
        <w:r>
          <w:tab/>
        </w:r>
        <w:r>
          <w:fldChar w:fldCharType="begin"/>
        </w:r>
        <w:r>
          <w:instrText xml:space="preserve"> PAGEREF _Toc25402 \h </w:instrText>
        </w:r>
        <w:r>
          <w:fldChar w:fldCharType="separate"/>
        </w:r>
        <w:r>
          <w:t>35</w:t>
        </w:r>
        <w:r>
          <w:fldChar w:fldCharType="end"/>
        </w:r>
      </w:hyperlink>
    </w:p>
    <w:p>
      <w:pPr>
        <w:pStyle w:val="TOC2"/>
        <w:tabs>
          <w:tab w:val="right" w:leader="dot" w:pos="8306"/>
        </w:tabs>
      </w:pPr>
      <w:hyperlink w:anchor="_Toc14851" w:history="1">
        <w:r>
          <w:rPr>
            <w:rFonts w:ascii="仿宋" w:eastAsia="仿宋" w:hAnsi="仿宋" w:cs="仿宋" w:hint="eastAsia"/>
            <w:lang w:eastAsia="zh-CN"/>
          </w:rPr>
          <w:t>(二)、猎头项目盈利能力分析</w:t>
        </w:r>
        <w:r>
          <w:tab/>
        </w:r>
        <w:r>
          <w:fldChar w:fldCharType="begin"/>
        </w:r>
        <w:r>
          <w:instrText xml:space="preserve"> PAGEREF _Toc14851 \h </w:instrText>
        </w:r>
        <w:r>
          <w:fldChar w:fldCharType="separate"/>
        </w:r>
        <w:r>
          <w:t>36</w:t>
        </w:r>
        <w:r>
          <w:fldChar w:fldCharType="end"/>
        </w:r>
      </w:hyperlink>
    </w:p>
    <w:p>
      <w:pPr>
        <w:pStyle w:val="TOC1"/>
        <w:tabs>
          <w:tab w:val="right" w:leader="dot" w:pos="8306"/>
        </w:tabs>
      </w:pPr>
      <w:hyperlink w:anchor="_Toc13482" w:history="1">
        <w:r>
          <w:rPr>
            <w:rFonts w:ascii="仿宋" w:eastAsia="仿宋" w:hAnsi="仿宋" w:cs="仿宋" w:hint="eastAsia"/>
            <w:lang w:eastAsia="zh-CN"/>
          </w:rPr>
          <w:t>十二、猎头项目创新与研发</w:t>
        </w:r>
        <w:r>
          <w:tab/>
        </w:r>
        <w:r>
          <w:fldChar w:fldCharType="begin"/>
        </w:r>
        <w:r>
          <w:instrText xml:space="preserve"> PAGEREF _Toc13482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30" w:history="1">
        <w:r>
          <w:rPr>
            <w:rFonts w:ascii="仿宋" w:eastAsia="仿宋" w:hAnsi="仿宋" w:cs="仿宋" w:hint="eastAsia"/>
            <w:lang w:eastAsia="zh-CN"/>
          </w:rPr>
          <w:t>(一)、创新策略与方向</w:t>
        </w:r>
        <w:r>
          <w:tab/>
        </w:r>
        <w:r>
          <w:fldChar w:fldCharType="begin"/>
        </w:r>
        <w:r>
          <w:instrText xml:space="preserve"> PAGEREF _Toc30430 \h </w:instrText>
        </w:r>
        <w:r>
          <w:fldChar w:fldCharType="separate"/>
        </w:r>
        <w:r>
          <w:t>37</w:t>
        </w:r>
        <w:r>
          <w:fldChar w:fldCharType="end"/>
        </w:r>
      </w:hyperlink>
    </w:p>
    <w:p>
      <w:pPr>
        <w:pStyle w:val="TOC2"/>
        <w:tabs>
          <w:tab w:val="right" w:leader="dot" w:pos="8306"/>
        </w:tabs>
      </w:pPr>
      <w:hyperlink w:anchor="_Toc19510" w:history="1">
        <w:r>
          <w:rPr>
            <w:rFonts w:ascii="仿宋" w:eastAsia="仿宋" w:hAnsi="仿宋" w:cs="仿宋" w:hint="eastAsia"/>
            <w:lang w:eastAsia="zh-CN"/>
          </w:rPr>
          <w:t>(二)、研发规划与投入</w:t>
        </w:r>
        <w:r>
          <w:tab/>
        </w:r>
        <w:r>
          <w:fldChar w:fldCharType="begin"/>
        </w:r>
        <w:r>
          <w:instrText xml:space="preserve"> PAGEREF _Toc19510 \h </w:instrText>
        </w:r>
        <w:r>
          <w:fldChar w:fldCharType="separate"/>
        </w:r>
        <w:r>
          <w:t>38</w:t>
        </w:r>
        <w:r>
          <w:fldChar w:fldCharType="end"/>
        </w:r>
      </w:hyperlink>
    </w:p>
    <w:p>
      <w:pPr>
        <w:pStyle w:val="TOC1"/>
        <w:tabs>
          <w:tab w:val="right" w:leader="dot" w:pos="8306"/>
        </w:tabs>
      </w:pPr>
      <w:hyperlink w:anchor="_Toc8456" w:history="1">
        <w:r>
          <w:rPr>
            <w:rFonts w:ascii="仿宋" w:eastAsia="仿宋" w:hAnsi="仿宋" w:cs="仿宋" w:hint="eastAsia"/>
            <w:lang w:eastAsia="zh-CN"/>
          </w:rPr>
          <w:t>十三、质量管理体系</w:t>
        </w:r>
        <w:r>
          <w:tab/>
        </w:r>
        <w:r>
          <w:fldChar w:fldCharType="begin"/>
        </w:r>
        <w:r>
          <w:instrText xml:space="preserve"> PAGEREF _Toc8456 \h </w:instrText>
        </w:r>
        <w:r>
          <w:fldChar w:fldCharType="separate"/>
        </w:r>
        <w:r>
          <w:t>40</w:t>
        </w:r>
        <w:r>
          <w:fldChar w:fldCharType="end"/>
        </w:r>
      </w:hyperlink>
    </w:p>
    <w:p>
      <w:pPr>
        <w:pStyle w:val="TOC2"/>
        <w:tabs>
          <w:tab w:val="right" w:leader="dot" w:pos="8306"/>
        </w:tabs>
      </w:pPr>
      <w:hyperlink w:anchor="_Toc27127" w:history="1">
        <w:r>
          <w:rPr>
            <w:rFonts w:ascii="仿宋" w:eastAsia="仿宋" w:hAnsi="仿宋" w:cs="仿宋" w:hint="eastAsia"/>
            <w:lang w:eastAsia="zh-CN"/>
          </w:rPr>
          <w:t>(一)、质量目标与方针</w:t>
        </w:r>
        <w:r>
          <w:tab/>
        </w:r>
        <w:r>
          <w:fldChar w:fldCharType="begin"/>
        </w:r>
        <w:r>
          <w:instrText xml:space="preserve"> PAGEREF _Toc27127 \h </w:instrText>
        </w:r>
        <w:r>
          <w:fldChar w:fldCharType="separate"/>
        </w:r>
        <w:r>
          <w:t>40</w:t>
        </w:r>
        <w:r>
          <w:fldChar w:fldCharType="end"/>
        </w:r>
      </w:hyperlink>
    </w:p>
    <w:p>
      <w:pPr>
        <w:pStyle w:val="TOC2"/>
        <w:tabs>
          <w:tab w:val="right" w:leader="dot" w:pos="8306"/>
        </w:tabs>
      </w:pPr>
      <w:hyperlink w:anchor="_Toc10024" w:history="1">
        <w:r>
          <w:rPr>
            <w:rFonts w:ascii="仿宋" w:eastAsia="仿宋" w:hAnsi="仿宋" w:cs="仿宋" w:hint="eastAsia"/>
            <w:lang w:eastAsia="zh-CN"/>
          </w:rPr>
          <w:t>(二)、质量管理责任</w:t>
        </w:r>
        <w:r>
          <w:tab/>
        </w:r>
        <w:r>
          <w:fldChar w:fldCharType="begin"/>
        </w:r>
        <w:r>
          <w:instrText xml:space="preserve"> PAGEREF _Toc10024 \h </w:instrText>
        </w:r>
        <w:r>
          <w:fldChar w:fldCharType="separate"/>
        </w:r>
        <w:r>
          <w:t>41</w:t>
        </w:r>
        <w:r>
          <w:fldChar w:fldCharType="end"/>
        </w:r>
      </w:hyperlink>
    </w:p>
    <w:p>
      <w:pPr>
        <w:pStyle w:val="TOC2"/>
        <w:tabs>
          <w:tab w:val="right" w:leader="dot" w:pos="8306"/>
        </w:tabs>
      </w:pPr>
      <w:hyperlink w:anchor="_Toc7434" w:history="1">
        <w:r>
          <w:rPr>
            <w:rFonts w:ascii="仿宋" w:eastAsia="仿宋" w:hAnsi="仿宋" w:cs="仿宋" w:hint="eastAsia"/>
            <w:lang w:eastAsia="zh-CN"/>
          </w:rPr>
          <w:t>(三)、质量管理体系文件</w:t>
        </w:r>
        <w:r>
          <w:tab/>
        </w:r>
        <w:r>
          <w:fldChar w:fldCharType="begin"/>
        </w:r>
        <w:r>
          <w:instrText xml:space="preserve"> PAGEREF _Toc7434 \h </w:instrText>
        </w:r>
        <w:r>
          <w:fldChar w:fldCharType="separate"/>
        </w:r>
        <w:r>
          <w:t>42</w:t>
        </w:r>
        <w:r>
          <w:fldChar w:fldCharType="end"/>
        </w:r>
      </w:hyperlink>
    </w:p>
    <w:p>
      <w:pPr>
        <w:pStyle w:val="TOC2"/>
        <w:tabs>
          <w:tab w:val="right" w:leader="dot" w:pos="8306"/>
        </w:tabs>
      </w:pPr>
      <w:hyperlink w:anchor="_Toc4790" w:history="1">
        <w:r>
          <w:rPr>
            <w:rFonts w:ascii="仿宋" w:eastAsia="仿宋" w:hAnsi="仿宋" w:cs="仿宋" w:hint="eastAsia"/>
            <w:lang w:eastAsia="zh-CN"/>
          </w:rPr>
          <w:t>(四)、质量培训与教育</w:t>
        </w:r>
        <w:r>
          <w:tab/>
        </w:r>
        <w:r>
          <w:fldChar w:fldCharType="begin"/>
        </w:r>
        <w:r>
          <w:instrText xml:space="preserve"> PAGEREF _Toc4790 \h </w:instrText>
        </w:r>
        <w:r>
          <w:fldChar w:fldCharType="separate"/>
        </w:r>
        <w:r>
          <w:t>44</w:t>
        </w:r>
        <w:r>
          <w:fldChar w:fldCharType="end"/>
        </w:r>
      </w:hyperlink>
    </w:p>
    <w:p>
      <w:pPr>
        <w:pStyle w:val="TOC2"/>
        <w:tabs>
          <w:tab w:val="right" w:leader="dot" w:pos="8306"/>
        </w:tabs>
      </w:pPr>
      <w:hyperlink w:anchor="_Toc19623" w:history="1">
        <w:r>
          <w:rPr>
            <w:rFonts w:ascii="仿宋" w:eastAsia="仿宋" w:hAnsi="仿宋" w:cs="仿宋" w:hint="eastAsia"/>
            <w:lang w:eastAsia="zh-CN"/>
          </w:rPr>
          <w:t>(五)、质量审核与评价</w:t>
        </w:r>
        <w:r>
          <w:tab/>
        </w:r>
        <w:r>
          <w:fldChar w:fldCharType="begin"/>
        </w:r>
        <w:r>
          <w:instrText xml:space="preserve"> PAGEREF _Toc19623 \h </w:instrText>
        </w:r>
        <w:r>
          <w:fldChar w:fldCharType="separate"/>
        </w:r>
        <w:r>
          <w:t>45</w:t>
        </w:r>
        <w:r>
          <w:fldChar w:fldCharType="end"/>
        </w:r>
      </w:hyperlink>
    </w:p>
    <w:p>
      <w:pPr>
        <w:pStyle w:val="TOC2"/>
        <w:tabs>
          <w:tab w:val="right" w:leader="dot" w:pos="8306"/>
        </w:tabs>
      </w:pPr>
      <w:hyperlink w:anchor="_Toc11044" w:history="1">
        <w:r>
          <w:rPr>
            <w:rFonts w:ascii="仿宋" w:eastAsia="仿宋" w:hAnsi="仿宋" w:cs="仿宋" w:hint="eastAsia"/>
            <w:lang w:eastAsia="zh-CN"/>
          </w:rPr>
          <w:t>(六)、不符合与纠正措施</w:t>
        </w:r>
        <w:r>
          <w:tab/>
        </w:r>
        <w:r>
          <w:fldChar w:fldCharType="begin"/>
        </w:r>
        <w:r>
          <w:instrText xml:space="preserve"> PAGEREF _Toc11044 \h </w:instrText>
        </w:r>
        <w:r>
          <w:fldChar w:fldCharType="separate"/>
        </w:r>
        <w:r>
          <w:t>46</w:t>
        </w:r>
        <w:r>
          <w:fldChar w:fldCharType="end"/>
        </w:r>
      </w:hyperlink>
    </w:p>
    <w:p>
      <w:pPr>
        <w:pStyle w:val="TOC1"/>
        <w:tabs>
          <w:tab w:val="right" w:leader="dot" w:pos="8306"/>
        </w:tabs>
      </w:pPr>
      <w:hyperlink w:anchor="_Toc4910" w:history="1">
        <w:r>
          <w:rPr>
            <w:rFonts w:ascii="仿宋" w:eastAsia="仿宋" w:hAnsi="仿宋" w:cs="仿宋" w:hint="eastAsia"/>
            <w:lang w:eastAsia="zh-CN"/>
          </w:rPr>
          <w:t>十四、供应链管理</w:t>
        </w:r>
        <w:r>
          <w:tab/>
        </w:r>
        <w:r>
          <w:fldChar w:fldCharType="begin"/>
        </w:r>
        <w:r>
          <w:instrText xml:space="preserve"> PAGEREF _Toc4910 \h </w:instrText>
        </w:r>
        <w:r>
          <w:fldChar w:fldCharType="separate"/>
        </w:r>
        <w:r>
          <w:t>47</w:t>
        </w:r>
        <w:r>
          <w:fldChar w:fldCharType="end"/>
        </w:r>
      </w:hyperlink>
    </w:p>
    <w:p>
      <w:pPr>
        <w:pStyle w:val="TOC2"/>
        <w:tabs>
          <w:tab w:val="right" w:leader="dot" w:pos="8306"/>
        </w:tabs>
      </w:pPr>
      <w:hyperlink w:anchor="_Toc5946" w:history="1">
        <w:r>
          <w:rPr>
            <w:rFonts w:ascii="仿宋" w:eastAsia="仿宋" w:hAnsi="仿宋" w:cs="仿宋" w:hint="eastAsia"/>
            <w:lang w:eastAsia="zh-CN"/>
          </w:rPr>
          <w:t>(一)、供应链战略规划</w:t>
        </w:r>
        <w:r>
          <w:tab/>
        </w:r>
        <w:r>
          <w:fldChar w:fldCharType="begin"/>
        </w:r>
        <w:r>
          <w:instrText xml:space="preserve"> PAGEREF _Toc5946 \h </w:instrText>
        </w:r>
        <w:r>
          <w:fldChar w:fldCharType="separate"/>
        </w:r>
        <w:r>
          <w:t>47</w:t>
        </w:r>
        <w:r>
          <w:fldChar w:fldCharType="end"/>
        </w:r>
      </w:hyperlink>
    </w:p>
    <w:p>
      <w:pPr>
        <w:pStyle w:val="TOC2"/>
        <w:tabs>
          <w:tab w:val="right" w:leader="dot" w:pos="8306"/>
        </w:tabs>
      </w:pPr>
      <w:hyperlink w:anchor="_Toc17032" w:history="1">
        <w:r>
          <w:rPr>
            <w:rFonts w:ascii="仿宋" w:eastAsia="仿宋" w:hAnsi="仿宋" w:cs="仿宋" w:hint="eastAsia"/>
            <w:lang w:eastAsia="zh-CN"/>
          </w:rPr>
          <w:t>(二)、供应商选择与合作</w:t>
        </w:r>
        <w:r>
          <w:tab/>
        </w:r>
        <w:r>
          <w:fldChar w:fldCharType="begin"/>
        </w:r>
        <w:r>
          <w:instrText xml:space="preserve"> PAGEREF _Toc17032 \h </w:instrText>
        </w:r>
        <w:r>
          <w:fldChar w:fldCharType="separate"/>
        </w:r>
        <w:r>
          <w:t>49</w:t>
        </w:r>
        <w:r>
          <w:fldChar w:fldCharType="end"/>
        </w:r>
      </w:hyperlink>
    </w:p>
    <w:p>
      <w:pPr>
        <w:pStyle w:val="TOC2"/>
        <w:tabs>
          <w:tab w:val="right" w:leader="dot" w:pos="8306"/>
        </w:tabs>
      </w:pPr>
      <w:hyperlink w:anchor="_Toc5754" w:history="1">
        <w:r>
          <w:rPr>
            <w:rFonts w:ascii="仿宋" w:eastAsia="仿宋" w:hAnsi="仿宋" w:cs="仿宋" w:hint="eastAsia"/>
            <w:lang w:eastAsia="zh-CN"/>
          </w:rPr>
          <w:t>(三)、物流与库存管理</w:t>
        </w:r>
        <w:r>
          <w:tab/>
        </w:r>
        <w:r>
          <w:fldChar w:fldCharType="begin"/>
        </w:r>
        <w:r>
          <w:instrText xml:space="preserve"> PAGEREF _Toc5754 \h </w:instrText>
        </w:r>
        <w:r>
          <w:fldChar w:fldCharType="separate"/>
        </w:r>
        <w:r>
          <w:t>50</w:t>
        </w:r>
        <w:r>
          <w:fldChar w:fldCharType="end"/>
        </w:r>
      </w:hyperlink>
    </w:p>
    <w:p>
      <w:pPr>
        <w:pStyle w:val="TOC1"/>
        <w:tabs>
          <w:tab w:val="right" w:leader="dot" w:pos="8306"/>
        </w:tabs>
      </w:pPr>
      <w:hyperlink w:anchor="_Toc25729" w:history="1">
        <w:r>
          <w:rPr>
            <w:rFonts w:ascii="仿宋" w:eastAsia="仿宋" w:hAnsi="仿宋" w:cs="仿宋" w:hint="eastAsia"/>
            <w:lang w:eastAsia="zh-CN"/>
          </w:rPr>
          <w:t>十五、利益相关者分析与沟通计划</w:t>
        </w:r>
        <w:r>
          <w:tab/>
        </w:r>
        <w:r>
          <w:fldChar w:fldCharType="begin"/>
        </w:r>
        <w:r>
          <w:instrText xml:space="preserve"> PAGEREF _Toc25729 \h </w:instrText>
        </w:r>
        <w:r>
          <w:fldChar w:fldCharType="separate"/>
        </w:r>
        <w:r>
          <w:t>51</w:t>
        </w:r>
        <w:r>
          <w:fldChar w:fldCharType="end"/>
        </w:r>
      </w:hyperlink>
    </w:p>
    <w:p>
      <w:pPr>
        <w:pStyle w:val="TOC2"/>
        <w:tabs>
          <w:tab w:val="right" w:leader="dot" w:pos="8306"/>
        </w:tabs>
      </w:pPr>
      <w:hyperlink w:anchor="_Toc31369" w:history="1">
        <w:r>
          <w:rPr>
            <w:rFonts w:ascii="仿宋" w:eastAsia="仿宋" w:hAnsi="仿宋" w:cs="仿宋" w:hint="eastAsia"/>
            <w:lang w:eastAsia="zh-CN"/>
          </w:rPr>
          <w:t>(一)、利益相关者分析</w:t>
        </w:r>
        <w:r>
          <w:tab/>
        </w:r>
        <w:r>
          <w:fldChar w:fldCharType="begin"/>
        </w:r>
        <w:r>
          <w:instrText xml:space="preserve"> PAGEREF _Toc31369 \h </w:instrText>
        </w:r>
        <w:r>
          <w:fldChar w:fldCharType="separate"/>
        </w:r>
        <w:r>
          <w:t>51</w:t>
        </w:r>
        <w:r>
          <w:fldChar w:fldCharType="end"/>
        </w:r>
      </w:hyperlink>
    </w:p>
    <w:p>
      <w:pPr>
        <w:pStyle w:val="TOC2"/>
        <w:tabs>
          <w:tab w:val="right" w:leader="dot" w:pos="8306"/>
        </w:tabs>
      </w:pPr>
      <w:hyperlink w:anchor="_Toc24330" w:history="1">
        <w:r>
          <w:rPr>
            <w:rFonts w:ascii="仿宋" w:eastAsia="仿宋" w:hAnsi="仿宋" w:cs="仿宋" w:hint="eastAsia"/>
            <w:lang w:eastAsia="zh-CN"/>
          </w:rPr>
          <w:t>(二)、沟通计划</w:t>
        </w:r>
        <w:r>
          <w:tab/>
        </w:r>
        <w:r>
          <w:fldChar w:fldCharType="begin"/>
        </w:r>
        <w:r>
          <w:instrText xml:space="preserve"> PAGEREF _Toc24330 \h </w:instrText>
        </w:r>
        <w:r>
          <w:fldChar w:fldCharType="separate"/>
        </w:r>
        <w:r>
          <w:t>53</w:t>
        </w:r>
        <w:r>
          <w:fldChar w:fldCharType="end"/>
        </w:r>
      </w:hyperlink>
    </w:p>
    <w:p>
      <w:pPr>
        <w:pStyle w:val="TOC1"/>
        <w:tabs>
          <w:tab w:val="right" w:leader="dot" w:pos="8306"/>
        </w:tabs>
      </w:pPr>
      <w:hyperlink w:anchor="_Toc2283" w:history="1">
        <w:r>
          <w:rPr>
            <w:rFonts w:ascii="仿宋" w:eastAsia="仿宋" w:hAnsi="仿宋" w:cs="仿宋" w:hint="eastAsia"/>
            <w:lang w:eastAsia="zh-CN"/>
          </w:rPr>
          <w:t>十六、猎头项目工程方案分析</w:t>
        </w:r>
        <w:r>
          <w:tab/>
        </w:r>
        <w:r>
          <w:fldChar w:fldCharType="begin"/>
        </w:r>
        <w:r>
          <w:instrText xml:space="preserve"> PAGEREF _Toc2283 \h </w:instrText>
        </w:r>
        <w:r>
          <w:fldChar w:fldCharType="separate"/>
        </w:r>
        <w:r>
          <w:t>54</w:t>
        </w:r>
        <w:r>
          <w:fldChar w:fldCharType="end"/>
        </w:r>
      </w:hyperlink>
    </w:p>
    <w:p>
      <w:pPr>
        <w:pStyle w:val="TOC2"/>
        <w:tabs>
          <w:tab w:val="right" w:leader="dot" w:pos="8306"/>
        </w:tabs>
      </w:pPr>
      <w:hyperlink w:anchor="_Toc25483" w:history="1">
        <w:r>
          <w:rPr>
            <w:rFonts w:ascii="仿宋" w:eastAsia="仿宋" w:hAnsi="仿宋" w:cs="仿宋" w:hint="eastAsia"/>
            <w:lang w:eastAsia="zh-CN"/>
          </w:rPr>
          <w:t>(一)、建筑工程设计原则</w:t>
        </w:r>
        <w:r>
          <w:tab/>
        </w:r>
        <w:r>
          <w:fldChar w:fldCharType="begin"/>
        </w:r>
        <w:r>
          <w:instrText xml:space="preserve"> PAGEREF _Toc25483 \h </w:instrText>
        </w:r>
        <w:r>
          <w:fldChar w:fldCharType="separate"/>
        </w:r>
        <w:r>
          <w:t>54</w:t>
        </w:r>
        <w:r>
          <w:fldChar w:fldCharType="end"/>
        </w:r>
      </w:hyperlink>
    </w:p>
    <w:p>
      <w:pPr>
        <w:pStyle w:val="TOC2"/>
        <w:tabs>
          <w:tab w:val="right" w:leader="dot" w:pos="8306"/>
        </w:tabs>
      </w:pPr>
      <w:hyperlink w:anchor="_Toc28566" w:history="1">
        <w:r>
          <w:rPr>
            <w:rFonts w:ascii="仿宋" w:eastAsia="仿宋" w:hAnsi="仿宋" w:cs="仿宋" w:hint="eastAsia"/>
            <w:lang w:eastAsia="zh-CN"/>
          </w:rPr>
          <w:t>(二)、土建工程建设指标</w:t>
        </w:r>
        <w:r>
          <w:tab/>
        </w:r>
        <w:r>
          <w:fldChar w:fldCharType="begin"/>
        </w:r>
        <w:r>
          <w:instrText xml:space="preserve"> PAGEREF _Toc28566 \h </w:instrText>
        </w:r>
        <w:r>
          <w:fldChar w:fldCharType="separate"/>
        </w:r>
        <w:r>
          <w:t>57</w:t>
        </w:r>
        <w:r>
          <w:fldChar w:fldCharType="end"/>
        </w:r>
      </w:hyperlink>
    </w:p>
    <w:p>
      <w:pPr>
        <w:pStyle w:val="TOC1"/>
        <w:tabs>
          <w:tab w:val="right" w:leader="dot" w:pos="8306"/>
        </w:tabs>
      </w:pPr>
      <w:hyperlink w:anchor="_Toc18849" w:history="1">
        <w:r>
          <w:rPr>
            <w:rFonts w:ascii="仿宋" w:eastAsia="仿宋" w:hAnsi="仿宋" w:cs="仿宋" w:hint="eastAsia"/>
            <w:lang w:eastAsia="zh-CN"/>
          </w:rPr>
          <w:t>十七、猎头项目治理与监督</w:t>
        </w:r>
        <w:r>
          <w:tab/>
        </w:r>
        <w:r>
          <w:fldChar w:fldCharType="begin"/>
        </w:r>
        <w:r>
          <w:instrText xml:space="preserve"> PAGEREF _Toc18849 \h </w:instrText>
        </w:r>
        <w:r>
          <w:fldChar w:fldCharType="separate"/>
        </w:r>
        <w:r>
          <w:t>59</w:t>
        </w:r>
        <w:r>
          <w:fldChar w:fldCharType="end"/>
        </w:r>
      </w:hyperlink>
    </w:p>
    <w:p>
      <w:pPr>
        <w:pStyle w:val="TOC2"/>
        <w:tabs>
          <w:tab w:val="right" w:leader="dot" w:pos="8306"/>
        </w:tabs>
      </w:pPr>
      <w:hyperlink w:anchor="_Toc2857" w:history="1">
        <w:r>
          <w:rPr>
            <w:rFonts w:ascii="仿宋" w:eastAsia="仿宋" w:hAnsi="仿宋" w:cs="仿宋" w:hint="eastAsia"/>
            <w:lang w:eastAsia="zh-CN"/>
          </w:rPr>
          <w:t>(一)、猎头项目治理结构</w:t>
        </w:r>
        <w:r>
          <w:tab/>
        </w:r>
        <w:r>
          <w:fldChar w:fldCharType="begin"/>
        </w:r>
        <w:r>
          <w:instrText xml:space="preserve"> PAGEREF _Toc2857 \h </w:instrText>
        </w:r>
        <w:r>
          <w:fldChar w:fldCharType="separate"/>
        </w:r>
        <w:r>
          <w:t>59</w:t>
        </w:r>
        <w:r>
          <w:fldChar w:fldCharType="end"/>
        </w:r>
      </w:hyperlink>
    </w:p>
    <w:p>
      <w:pPr>
        <w:pStyle w:val="TOC2"/>
        <w:tabs>
          <w:tab w:val="right" w:leader="dot" w:pos="8306"/>
        </w:tabs>
      </w:pPr>
      <w:hyperlink w:anchor="_Toc14597" w:history="1">
        <w:r>
          <w:rPr>
            <w:rFonts w:ascii="仿宋" w:eastAsia="仿宋" w:hAnsi="仿宋" w:cs="仿宋" w:hint="eastAsia"/>
            <w:lang w:eastAsia="zh-CN"/>
          </w:rPr>
          <w:t>(二)、监督与审计</w:t>
        </w:r>
        <w:r>
          <w:tab/>
        </w:r>
        <w:r>
          <w:fldChar w:fldCharType="begin"/>
        </w:r>
        <w:r>
          <w:instrText xml:space="preserve"> PAGEREF _Toc14597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3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63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猎头项目的技术管理特点体现在其创新导向。通过引入最先进的技术趋势和解决方案，猎头项目致力于提升科技含量、提高质量和效率水平。这意味着我们将采用最新的工具和方法，确保猎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猎头项目技术管理的显著特征。通过整合不同领域的技术资源，我们实现了跨学科的协同工作。这有助于优化技术架构，提高整体效能。此外，整合性策略还促进了不同技术团队之间的紧密沟通和高效合作，确保猎头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猎头项目所采用的技术。通过不断优化技术方案，猎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猎头项目团队将在猎头项目初期识别可能的技术风险，并采取相应的预防和应对措施。通过建立健全的风险评估机制，猎头项目能够在实施过程中及时发现并解决潜在的技术问题，保障猎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通过这些独特的技术管理特点，我们确信在猎头项目中，技术将成为猎头项目成功的有力支持。这一深度剖析揭示了技术管理在猎头项目实施中的关键作用，为猎头项目的技术基础奠定了坚实的基础。</w:t>
      </w:r>
    </w:p>
    <w:p>
      <w:pPr>
        <w:pStyle w:val="Heading2"/>
        <w:ind w:firstLine="560" w:firstLineChars="200"/>
        <w:rPr>
          <w:rFonts w:ascii="仿宋" w:eastAsia="仿宋" w:hAnsi="仿宋" w:cs="仿宋" w:hint="eastAsia"/>
          <w:sz w:val="28"/>
          <w:lang w:eastAsia="zh-CN"/>
        </w:rPr>
      </w:pPr>
      <w:bookmarkStart w:id="4" w:name="_Toc17198"/>
      <w:r>
        <w:rPr>
          <w:rFonts w:ascii="仿宋" w:eastAsia="仿宋" w:hAnsi="仿宋" w:cs="仿宋" w:hint="eastAsia"/>
          <w:sz w:val="28"/>
          <w:lang w:eastAsia="zh-CN"/>
        </w:rPr>
        <w:t>(二)、猎头项目工艺技术设计方案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猎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猎头项目将严格按照相关行业规范要求进行组织。通过有效控制产品质量，猎头项目将致力于为顾客提供优质的猎头项目产品和良好的服务。这体现了猎头项目对于生产活动合规性和质量标准的高度重视，为猎头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猎头项目注重生态效益和清洁生产原则。猎头项目建设将紧密结合地方特色经济发展，与社会经济发展规划和区域环境保护规划方案相协调一致。通过与当地区域自然生态系统的结合，猎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猎头项目产品具有多样化的客户需求和个性化的特点。因此，猎头项目产品规格品种多样，且单批生产数量较小。为满足这一特点，猎头项目承办单位将建设先进的柔性制造生产线。通过广泛应用柔性制造技术，猎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总体而言，猎头项目采用的技术具有较高的技术含量和自动化水平，处于国内先进水平。这一技术选用不仅体现了对生产效率、质量和环境友好性的高标准要求，同时为猎头项目的可持续发展奠定了坚实的基础。</w:t>
      </w:r>
    </w:p>
    <w:p>
      <w:pPr>
        <w:pStyle w:val="Heading2"/>
        <w:ind w:firstLine="560" w:firstLineChars="200"/>
        <w:rPr>
          <w:rFonts w:ascii="仿宋" w:eastAsia="仿宋" w:hAnsi="仿宋" w:cs="仿宋" w:hint="eastAsia"/>
          <w:sz w:val="28"/>
          <w:lang w:eastAsia="zh-CN"/>
        </w:rPr>
      </w:pPr>
      <w:bookmarkStart w:id="5" w:name="_Toc2136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为确保猎头项目的高效生产和技术实施，我们制定了一套精心设计的设备选型方案，以满足猎头项目生产、质量和环保的要求。该方案的主要特点如下：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猎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针对猎头项目产品的多样性和小批量生产的特点，我们将建设柔性制造生产线。通过在设备选型中考虑柔性制造技术，可以灵活应对不同产品规格和生产需求，实现生产线的高度灵活性和适应性。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5725"/>
      <w:r>
        <w:rPr>
          <w:rFonts w:ascii="仿宋" w:eastAsia="仿宋" w:hAnsi="仿宋" w:cs="仿宋" w:hint="eastAsia"/>
          <w:sz w:val="28"/>
          <w:lang w:eastAsia="zh-CN"/>
        </w:rPr>
        <w:t>二、猎头项目可持续发展</w:t>
      </w:r>
      <w:bookmarkEnd w:id="6"/>
    </w:p>
    <w:p>
      <w:pPr>
        <w:pStyle w:val="Heading2"/>
        <w:rPr>
          <w:rFonts w:ascii="仿宋" w:eastAsia="仿宋" w:hAnsi="仿宋" w:cs="仿宋" w:hint="eastAsia"/>
          <w:lang w:eastAsia="zh-CN"/>
        </w:rPr>
      </w:pPr>
      <w:bookmarkStart w:id="7" w:name="_Toc31201"/>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猎头项目中，猎头项目团队着眼于未来，明确了可持续发展的战略方向。制定的具体可持续发展目标包括降低资源使用、采用环保技术、最大化社会效益等。这一步骤不仅有助于猎头项目在环保和社会责任方面达到最高标准，也为未来提供了明确的指引，确保猎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可持续实践的融入猎头项目管理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猎头项目管理周期。从猎头项目规划开始，猎头项目团队就考虑了环境和社会的因素。在执行阶段，猎头项目团队积极推动绿色技术的应用，优化资源利用。此外，关注员工的社会责任，通过培训和沟通活动提高员工对可持续发展的认知，使他们能够在日常工作中践行可持续实践。这些举措不仅为猎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976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扎根于猎头项目的可持续发展理念，我们深信环保与社会责任是猎头项目成功的关键支柱。在猎头项目的每一步，我们都致力于通过创新和实践，履行对环境和社会的坚定责任。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猎头项目团队通过引入先进的环保技术、建立高效的废物处理系统以及推动能源节约措施，积极履行环保责任。定期的环保监测和评估确保猎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猎头项目不仅致力于自身可持续发展，还注重对社会的回馈。通过支持社区猎头项目、参与慈善事业、提供培训机会等方式，猎头项目积极履行社会责任。与当地社区建立积极互动，关注员工的工作与生活平衡，以及员工的身心健康，是猎头项目在社会责任层面的关键举措。这样的实践不仅增强了猎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2824"/>
      <w:r>
        <w:rPr>
          <w:rFonts w:ascii="仿宋" w:eastAsia="仿宋" w:hAnsi="仿宋" w:cs="仿宋" w:hint="eastAsia"/>
          <w:sz w:val="28"/>
          <w:lang w:eastAsia="zh-CN"/>
        </w:rPr>
        <w:t>三、猎头项目建设单位说明</w:t>
      </w:r>
      <w:bookmarkEnd w:id="9"/>
    </w:p>
    <w:p>
      <w:pPr>
        <w:pStyle w:val="Heading2"/>
        <w:rPr>
          <w:rFonts w:ascii="仿宋" w:eastAsia="仿宋" w:hAnsi="仿宋" w:cs="仿宋" w:hint="eastAsia"/>
          <w:lang w:eastAsia="zh-CN"/>
        </w:rPr>
      </w:pPr>
      <w:bookmarkStart w:id="10" w:name="_Toc9598"/>
      <w:r>
        <w:rPr>
          <w:rFonts w:ascii="仿宋" w:eastAsia="仿宋" w:hAnsi="仿宋" w:cs="仿宋" w:hint="eastAsia"/>
          <w:lang w:eastAsia="zh-CN"/>
        </w:rPr>
        <w:t>(一)、猎头项目承办单位基本情况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0767"/>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猎头项目承办单位的XXXX，我们着眼于实现可持续的经济效益。通过技术创新和解决方案的提供，公司预计在猎头项目执行期间将获得可观的收入增长。这一收入来源主要包括猎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同时，我们注重成本控制和效率提升，以确保猎头项目的可持续盈利。透过精细的管理和资源优化，公司期望实现猎头项目利润最大化。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猎头项目实施进行全面的投资评估，包括猎头项目启动阶段的资金投入和后续运营成本。通过对猎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为确保公司在猎头项目实施过程中具备足够的资金流动性，公司将进行详尽的现金流分析。这包括资金需求的合理预测、猎头项目周期内的资金峰谷分析以及灵活的财务管理策略，以应对各种潜在的经济变动。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4176"/>
      <w:r>
        <w:rPr>
          <w:rFonts w:ascii="仿宋" w:eastAsia="仿宋" w:hAnsi="仿宋" w:cs="仿宋" w:hint="eastAsia"/>
          <w:sz w:val="28"/>
          <w:lang w:eastAsia="zh-CN"/>
        </w:rPr>
        <w:t>四、猎头项目建设背景及必要性分析</w:t>
      </w:r>
      <w:bookmarkEnd w:id="12"/>
    </w:p>
    <w:p>
      <w:pPr>
        <w:pStyle w:val="Heading2"/>
        <w:rPr>
          <w:rFonts w:ascii="仿宋" w:eastAsia="仿宋" w:hAnsi="仿宋" w:cs="仿宋" w:hint="eastAsia"/>
          <w:lang w:eastAsia="zh-CN"/>
        </w:rPr>
      </w:pPr>
      <w:bookmarkStart w:id="13" w:name="_Toc12196"/>
      <w:r>
        <w:rPr>
          <w:rFonts w:ascii="仿宋" w:eastAsia="仿宋" w:hAnsi="仿宋" w:cs="仿宋" w:hint="eastAsia"/>
          <w:lang w:eastAsia="zh-CN"/>
        </w:rPr>
        <w:t>(一)、猎头项目背景分析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猎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猎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我们的背景分析将深入挖掘当前行业的发展趋势，通过对竞争态势的全面审视，找到猎头项目在这个潮流中的定位。同时，我们将关注行业内涌现的新兴机遇，以便猎头项目更好地融入行业发展的潮流中。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猎头项目提供了强大的发展动力。我们将聚焦于行业内最新的技术发展趋势，包括但不限于人工智能、大数据分析、物联网等领域。通过深度的技术研究，我们将确保猎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猎头项目发展的源泉。我们将投入更多的精力对市场需求进行深入剖析，超越表面的需求，深入挖掘潜在的市场痛点和机遇。通过对市场需求的细致了解，猎头项目将更有针对性地设计解决方案，满足市场的多样化需求，从而更好地促进猎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猎头项目战略至关重要。我们将对竞争态势进行更为深入的分析，包括但不限于市场份额、产品特点、客户满意度等多个维度。通过深度的竞争分析，猎头项目将能够更准确地把握市场脉搏，制定具有竞争力的猎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猎头项目的发展具有直接的影响。我们将进行更为全面的法规和政策分析，了解行业发展中的潜在法律风险和合规挑战。通过充分了解和遵守相关法规，猎头项目将确保在法律框架内合法合规运营，为猎头项目的稳健发展提供有力支持。</w:t>
      </w:r>
    </w:p>
    <w:p>
      <w:pPr>
        <w:pStyle w:val="Heading2"/>
        <w:ind w:firstLine="560" w:firstLineChars="200"/>
        <w:rPr>
          <w:rFonts w:ascii="仿宋" w:eastAsia="仿宋" w:hAnsi="仿宋" w:cs="仿宋" w:hint="eastAsia"/>
          <w:sz w:val="28"/>
          <w:lang w:eastAsia="zh-CN"/>
        </w:rPr>
      </w:pPr>
      <w:bookmarkStart w:id="14" w:name="_Toc4496"/>
      <w:r>
        <w:rPr>
          <w:rFonts w:ascii="仿宋" w:eastAsia="仿宋" w:hAnsi="仿宋" w:cs="仿宋" w:hint="eastAsia"/>
          <w:sz w:val="28"/>
          <w:lang w:eastAsia="zh-CN"/>
        </w:rPr>
        <w:t>(二)、猎头项目建设必要性分析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猎头项目建设的迫切性源于对行业发展趋势的深刻洞察。我们正处于一个行业变革的时代，科技创新、数字化转型成为企业发展的关键动力。猎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猎头项目建设不仅仅是为了跟上潮流，更是为了通过技术创新推动企业的持续发展。通过引入先进的技术和解决方案，猎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猎头项目的建设成为必然选择，通过提高产品质量、拓展服务领域，从而在竞争中获得更多的机会。猎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猎头项目建设的必要性体现在对客户需求更精准的满足。通过猎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猎头项目建设的背后是对企业持续创新的追求。只有通过不断创新，企业才能在竞争中立于不败之地。猎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8819"/>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28728"/>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猎头项目的主要产品是XXXX，预计年产值为XXX万元。这一产品在市场中占据着重要的地位，其广泛的应用范围使得该猎头项目的市场前景非常广阔。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猎头项目的xxx产品作为重要的原材料之一，将在多个领域发挥关键作用。其在建筑、交通、能源等方面的广泛应用将为整个产业链提供强大的支持，形成产业协同效应。猎头项目的年产值XXX万XXX万XXX万万元不仅反映了其在市场上的巨大潜力，更预示着它对国民经济的积极贡献。这种关联度高、涉及面广的产业关系，使得该猎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6497"/>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猎头项目总征地面积为XXXX平方米，相当于约XX.XX亩，其中净用地面积为XXXX平方米，红线范围内相当于约XX.XX亩。这一用地规模充分考虑了猎头项目的建设需求，保障了猎头项目在合适的空间内得以充分发展。猎头项目规划的总建筑面积为XXXX平方米，其中主体工程建设占XXXX平方米，计容建筑面积达XXXX平方米。预计建筑工程的投资将达到XXXX万元，为猎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猎头项目计划购置的设备共计XXXX台（套），设备购置费用为XXXX万元。这一设备购置计划充分考虑到猎头项目的生产需求和技术要求，确保了猎头项目在生产运营中具备先进的技术装备和高效的生产能力。设备的合理配置将为猎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猎头项目计划总投资为XXXX万元，预计年实现营业收入为XXXX万元。这一产能规模的设定旨在确保猎头项目能够在投资与回报之间取得平衡，实现长期可持续的发展。猎头项目的总投资充分考虑到各个方面的需求，包括用地建设、设备购置等多个环节，以确保猎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7454"/>
      <w:r>
        <w:rPr>
          <w:rFonts w:ascii="仿宋" w:eastAsia="仿宋" w:hAnsi="仿宋" w:cs="仿宋" w:hint="eastAsia"/>
          <w:sz w:val="28"/>
          <w:lang w:eastAsia="zh-CN"/>
        </w:rPr>
        <w:t>六、猎头项目文档管理</w:t>
      </w:r>
      <w:bookmarkEnd w:id="18"/>
    </w:p>
    <w:p>
      <w:pPr>
        <w:pStyle w:val="Heading2"/>
        <w:rPr>
          <w:rFonts w:ascii="仿宋" w:eastAsia="仿宋" w:hAnsi="仿宋" w:cs="仿宋" w:hint="eastAsia"/>
          <w:lang w:eastAsia="zh-CN"/>
        </w:rPr>
      </w:pPr>
      <w:bookmarkStart w:id="19" w:name="_Toc24075"/>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猎头项目高度重视文档的质量和准确性，以支持猎头项目的各项活动和决策。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猎头项目文档的编制始于猎头项目计划的初期，我们制定了详细的文档编制计划，明确了每个文档的内容、格式和编写责任人。在猎头项目启动阶段，我们首先编制了猎头项目章程，明确定义了猎头项目的目标、范围、风险等关键要素。随后，猎头项目团队根据计划陆续编制了需求文档、设计文档、测试文档等各类文档，确保猎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猎头项目管理中的重要环节，旨在确保猎头项目文档符合质量标准和猎头项目需求。在猎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除了内部审查，我们还进行了外部审查，邀请猎头项目相关利益方和专业领域的专家对文档进行独立审查。这有助于获取更全面、客观的反馈，确保猎头项目文档不仅符合内部标准，也满足外部需求。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猎头项目在文档编制与审查方面建立了严格的管理机制，通过规范的流程和多维度的审查，确保猎头项目文档的质量、准确性和可靠性，为猎头项目的顺利推进提供了有力支持。</w:t>
      </w:r>
    </w:p>
    <w:p>
      <w:pPr>
        <w:pStyle w:val="Heading2"/>
        <w:ind w:firstLine="560" w:firstLineChars="200"/>
        <w:rPr>
          <w:rFonts w:ascii="仿宋" w:eastAsia="仿宋" w:hAnsi="仿宋" w:cs="仿宋" w:hint="eastAsia"/>
          <w:sz w:val="28"/>
          <w:lang w:eastAsia="zh-CN"/>
        </w:rPr>
      </w:pPr>
      <w:bookmarkStart w:id="20" w:name="_Toc6953"/>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在猎头项目中，我们致力于优化文档发布与分发过程，以确保信息的高效传递和团队间协作的顺畅进行。以下是我们采取的关键优化策略：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我们通过多渠道发布文档，包括电子邮件、猎头项目管理平台、内部网站等，以满足不同团队成员的偏好和需求。多渠道发布确保了信息的全面覆盖。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https://d.book118.com/196132121154010030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猎头项目规划设计方案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猎头项目规划设计方案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猎头项目规划设计方案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猎头项目规划设计方案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猎头项目规划设计方案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猎头项目规划设计方案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猎头项目规划设计方案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猎头项目规划设计方案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猎头项目规划设计方案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猎头项目规划设计方案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猎头项目规划设计方案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猎头项目规划设计方案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猎头项目规划设计方案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猎头项目规划设计方案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猎头项目规划设计方案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猎头项目规划设计方案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猎头项目规划设计方案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1D54D9"/>
    <w:rsid w:val="0D1D54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6132121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2023-12-31T03:36:00Z</dcterms:created>
  <dcterms:modified xsi:type="dcterms:W3CDTF">2023-12-31T03:36:37Z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0F2BBCE958EF4CB78F5A8EE176A55497_11</vt:lpwstr>
  </property>
  <property fmtid="{D5CDD505-2E9C-101B-9397-08002B2CF9AE}" pid="3" name="KSOProductBuildVer">
    <vt:lpwstr>2052-12.1.0.16120</vt:lpwstr>
  </property>
</Properties>
</file>