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oxmlPackage1.vsdx" ContentType="application/vnd.ms-visio.drawing"/>
  <Override PartName="/word/embeddings/ooxmlPackage2.vsdx" ContentType="application/vnd.ms-visio.drawing"/>
  <Override PartName="/word/embeddings/ooxmlPackage3.vsdx" ContentType="application/vnd.ms-visio.drawing"/>
  <Override PartName="/word/embeddings/ooxmlPackage4.vsdx" ContentType="application/vnd.ms-visio.drawing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625333" w:rsidRPr="00916018" w:rsidP="0086192E" w14:paraId="00484E4D" w14:textId="3BD7C5C1">
      <w:pPr>
        <w:pStyle w:val="a31"/>
        <w:spacing w:line="336" w:lineRule="auto"/>
        <w:ind w:firstLine="420"/>
        <w:rPr>
          <w:rFonts w:ascii="Times New Roman"/>
        </w:rPr>
      </w:pPr>
      <w:bookmarkStart w:id="0" w:name="_Toc60254752"/>
      <w:bookmarkStart w:id="1" w:name="_Toc50969803"/>
      <w:bookmarkStart w:id="2" w:name="_Toc50980534"/>
      <w:bookmarkStart w:id="3" w:name="_Toc51073540"/>
      <w:r w:rsidRPr="00916018">
        <w:rPr>
          <w:rFonts w:ascii="Times New Roman"/>
        </w:rPr>
        <w:t>江苏省普通国省</w:t>
      </w:r>
      <w:r w:rsidRPr="00916018">
        <w:rPr>
          <w:rFonts w:ascii="Times New Roman" w:hint="eastAsia"/>
        </w:rPr>
        <w:t>道</w:t>
      </w:r>
      <w:r w:rsidRPr="00916018">
        <w:rPr>
          <w:rFonts w:ascii="Times New Roman"/>
        </w:rPr>
        <w:t>智慧公路建设技术指南</w:t>
      </w:r>
      <w:bookmarkEnd w:id="0"/>
    </w:p>
    <w:p w:rsidR="00B02B5A" w:rsidRPr="00916018" w:rsidP="00B02B5A" w14:paraId="70F09D30" w14:textId="77777777">
      <w:pPr>
        <w:pStyle w:val="Title"/>
        <w:spacing w:before="312" w:after="312"/>
        <w:ind w:left="424" w:hanging="424"/>
        <w:rPr>
          <w:rFonts w:ascii="Times New Roman"/>
        </w:rPr>
      </w:pPr>
      <w:bookmarkStart w:id="4" w:name="_Toc60254753"/>
      <w:r w:rsidRPr="00916018">
        <w:rPr>
          <w:rFonts w:ascii="Times New Roman"/>
        </w:rPr>
        <w:t>范围</w:t>
      </w:r>
      <w:bookmarkEnd w:id="4"/>
    </w:p>
    <w:p w:rsidR="00B02B5A" w:rsidRPr="00916018" w:rsidP="00B02B5A" w14:paraId="59CB23A3" w14:textId="77777777">
      <w:pPr>
        <w:ind w:firstLine="420"/>
      </w:pPr>
      <w:bookmarkStart w:id="5" w:name="_Hlk59561415"/>
      <w:bookmarkStart w:id="6" w:name="_Toc51073542"/>
      <w:r w:rsidRPr="00916018">
        <w:t>本指南主要面向从事公路管理、勘察、设计、施工、监理、试验检测</w:t>
      </w:r>
      <w:r w:rsidRPr="00916018">
        <w:rPr>
          <w:rFonts w:hint="eastAsia"/>
        </w:rPr>
        <w:t>、科研</w:t>
      </w:r>
      <w:r w:rsidRPr="00916018">
        <w:t>等业务活动的从业人员。</w:t>
      </w:r>
    </w:p>
    <w:p w:rsidR="00B02B5A" w:rsidRPr="00916018" w:rsidP="00B02B5A" w14:paraId="61230D56" w14:textId="77777777">
      <w:pPr>
        <w:ind w:firstLine="420"/>
      </w:pPr>
      <w:bookmarkStart w:id="7" w:name="_Toc57713910"/>
      <w:bookmarkEnd w:id="5"/>
      <w:r w:rsidRPr="00916018">
        <w:t>本指南适用于新建、改（扩）建普通国省</w:t>
      </w:r>
      <w:r w:rsidRPr="00916018">
        <w:rPr>
          <w:rFonts w:hint="eastAsia"/>
        </w:rPr>
        <w:t>道</w:t>
      </w:r>
      <w:r w:rsidRPr="00916018">
        <w:t>智慧公路</w:t>
      </w:r>
      <w:bookmarkStart w:id="8" w:name="_Hlk59596794"/>
      <w:bookmarkEnd w:id="7"/>
      <w:r w:rsidRPr="00916018">
        <w:t>设计、建造、养护和运营管理。</w:t>
      </w:r>
    </w:p>
    <w:p w:rsidR="00B02B5A" w:rsidRPr="00916018" w:rsidP="00B02B5A" w14:paraId="18C39661" w14:textId="77777777">
      <w:pPr>
        <w:ind w:firstLine="420"/>
      </w:pPr>
      <w:bookmarkStart w:id="9" w:name="_Toc57713911"/>
      <w:bookmarkEnd w:id="8"/>
      <w:r w:rsidRPr="00916018">
        <w:t>普通国省</w:t>
      </w:r>
      <w:r w:rsidRPr="00916018">
        <w:rPr>
          <w:rFonts w:hint="eastAsia"/>
        </w:rPr>
        <w:t>道</w:t>
      </w:r>
      <w:r w:rsidRPr="00916018">
        <w:t>智慧公路建设除执行本指南外，尚应执行现行国家、行业和本省的相关法律、规章、规范、标准等规定。</w:t>
      </w:r>
      <w:bookmarkEnd w:id="9"/>
    </w:p>
    <w:p w:rsidR="00B02B5A" w:rsidRPr="00916018" w:rsidP="00B02B5A" w14:paraId="226CBD90" w14:textId="77777777">
      <w:pPr>
        <w:pStyle w:val="Title"/>
        <w:spacing w:before="312" w:after="312"/>
        <w:ind w:left="424" w:hanging="424"/>
        <w:rPr>
          <w:rFonts w:ascii="Times New Roman"/>
        </w:rPr>
      </w:pPr>
      <w:bookmarkStart w:id="10" w:name="_Toc60254754"/>
      <w:bookmarkEnd w:id="6"/>
      <w:r w:rsidRPr="00916018">
        <w:rPr>
          <w:rFonts w:ascii="Times New Roman"/>
        </w:rPr>
        <w:t>规范性引用文件</w:t>
      </w:r>
      <w:bookmarkEnd w:id="10"/>
    </w:p>
    <w:p w:rsidR="00B02B5A" w:rsidRPr="00916018" w:rsidP="00B02B5A" w14:paraId="40B10B3D" w14:textId="77777777">
      <w:pPr>
        <w:ind w:firstLine="420"/>
      </w:pPr>
      <w:bookmarkStart w:id="11" w:name="_Toc57713914"/>
      <w:r w:rsidRPr="00916018">
        <w:t>下列文件对于本</w:t>
      </w:r>
      <w:r w:rsidRPr="00916018">
        <w:rPr>
          <w:rFonts w:hint="eastAsia"/>
        </w:rPr>
        <w:t>指南</w:t>
      </w:r>
      <w:r w:rsidRPr="00916018">
        <w:t>的应用是必不可少的。凡是注日期的引用文件，仅所注日期的版本适用于本</w:t>
      </w:r>
      <w:r w:rsidRPr="00916018">
        <w:rPr>
          <w:rFonts w:hint="eastAsia"/>
        </w:rPr>
        <w:t>指南</w:t>
      </w:r>
      <w:r w:rsidRPr="00916018">
        <w:t>。凡是不注日期的引用文件，其最新版本（包含所有的修改单）适用于本</w:t>
      </w:r>
      <w:r w:rsidRPr="00916018">
        <w:rPr>
          <w:rFonts w:hint="eastAsia"/>
        </w:rPr>
        <w:t>指南</w:t>
      </w:r>
      <w:r w:rsidRPr="00916018">
        <w:t>。</w:t>
      </w:r>
    </w:p>
    <w:p w:rsidR="00B02B5A" w:rsidRPr="00916018" w:rsidP="00B02B5A" w14:paraId="6308F967" w14:textId="77777777">
      <w:pPr>
        <w:ind w:firstLine="420"/>
      </w:pPr>
      <w:r w:rsidRPr="00916018">
        <w:t xml:space="preserve">GB/T 20134 </w:t>
      </w:r>
      <w:r w:rsidRPr="00916018">
        <w:t>道路交通信息采集</w:t>
      </w:r>
      <w:r w:rsidRPr="00916018">
        <w:rPr>
          <w:rFonts w:hint="eastAsia"/>
        </w:rPr>
        <w:t xml:space="preserve"> </w:t>
      </w:r>
      <w:r w:rsidRPr="00916018" w:rsidR="007B774C">
        <w:rPr>
          <w:rFonts w:hint="eastAsia"/>
        </w:rPr>
        <w:t>事件信息集</w:t>
      </w:r>
    </w:p>
    <w:p w:rsidR="00B02B5A" w:rsidRPr="00916018" w:rsidP="00B02B5A" w14:paraId="6A54C0E1" w14:textId="77777777">
      <w:pPr>
        <w:ind w:firstLine="420"/>
      </w:pPr>
      <w:r w:rsidRPr="00916018">
        <w:t xml:space="preserve">GB/T 20839 </w:t>
      </w:r>
      <w:r w:rsidRPr="00916018">
        <w:t>智能运输系统</w:t>
      </w:r>
      <w:bookmarkEnd w:id="11"/>
      <w:r w:rsidRPr="00916018">
        <w:rPr>
          <w:rFonts w:hint="eastAsia"/>
        </w:rPr>
        <w:t xml:space="preserve"> </w:t>
      </w:r>
      <w:r w:rsidRPr="00916018">
        <w:rPr>
          <w:rFonts w:hint="eastAsia"/>
        </w:rPr>
        <w:t>通用术语</w:t>
      </w:r>
    </w:p>
    <w:p w:rsidR="00B02B5A" w:rsidRPr="00916018" w:rsidP="00B02B5A" w14:paraId="5078571F" w14:textId="77777777">
      <w:pPr>
        <w:pStyle w:val="a8"/>
        <w:rPr>
          <w:rFonts w:ascii="Times New Roman"/>
        </w:rPr>
      </w:pPr>
      <w:bookmarkStart w:id="12" w:name="_Toc57713916"/>
      <w:r w:rsidRPr="00916018">
        <w:rPr>
          <w:rFonts w:ascii="Times New Roman"/>
        </w:rPr>
        <w:t xml:space="preserve">GB/T 22239 </w:t>
      </w:r>
      <w:r w:rsidRPr="00916018">
        <w:rPr>
          <w:rFonts w:ascii="Times New Roman"/>
        </w:rPr>
        <w:t>信息安全技术</w:t>
      </w:r>
      <w:r w:rsidRPr="00916018">
        <w:rPr>
          <w:rFonts w:ascii="Times New Roman"/>
        </w:rPr>
        <w:t xml:space="preserve"> </w:t>
      </w:r>
      <w:r w:rsidRPr="00916018">
        <w:rPr>
          <w:rFonts w:ascii="Times New Roman"/>
        </w:rPr>
        <w:t>网络安全等级保护安全设计技术要求</w:t>
      </w:r>
    </w:p>
    <w:p w:rsidR="00B02B5A" w:rsidRPr="00916018" w:rsidP="00B02B5A" w14:paraId="33B322DE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 xml:space="preserve">GB/T 22240 </w:t>
      </w:r>
      <w:r w:rsidRPr="00916018">
        <w:rPr>
          <w:rFonts w:ascii="Times New Roman"/>
        </w:rPr>
        <w:t>信息安全技术</w:t>
      </w:r>
      <w:r w:rsidRPr="00916018">
        <w:rPr>
          <w:rFonts w:ascii="Times New Roman"/>
        </w:rPr>
        <w:t xml:space="preserve"> </w:t>
      </w:r>
      <w:r w:rsidRPr="00916018">
        <w:rPr>
          <w:rFonts w:ascii="Times New Roman"/>
        </w:rPr>
        <w:t>网络安全等级保护定级指南</w:t>
      </w:r>
    </w:p>
    <w:p w:rsidR="00B02B5A" w:rsidRPr="00916018" w:rsidP="00B02B5A" w14:paraId="7A4D79FC" w14:textId="77777777">
      <w:pPr>
        <w:ind w:firstLine="420"/>
      </w:pPr>
      <w:bookmarkStart w:id="13" w:name="_Toc57713917"/>
      <w:bookmarkEnd w:id="12"/>
      <w:r w:rsidRPr="00916018">
        <w:t xml:space="preserve">GB/T 28789 </w:t>
      </w:r>
      <w:r w:rsidRPr="00916018">
        <w:t>视频交通事件检测器</w:t>
      </w:r>
    </w:p>
    <w:p w:rsidR="00B02B5A" w:rsidRPr="00916018" w:rsidP="00B02B5A" w14:paraId="094DA280" w14:textId="77777777">
      <w:pPr>
        <w:ind w:firstLine="420"/>
      </w:pPr>
      <w:r w:rsidRPr="00916018">
        <w:t xml:space="preserve">GB/T 29108 </w:t>
      </w:r>
      <w:r w:rsidRPr="00916018">
        <w:t>道路交通信息服务</w:t>
      </w:r>
      <w:bookmarkEnd w:id="13"/>
      <w:r w:rsidRPr="00916018">
        <w:rPr>
          <w:rFonts w:hint="eastAsia"/>
        </w:rPr>
        <w:t xml:space="preserve"> </w:t>
      </w:r>
      <w:r w:rsidRPr="00916018">
        <w:rPr>
          <w:rFonts w:hint="eastAsia"/>
        </w:rPr>
        <w:t>术语</w:t>
      </w:r>
    </w:p>
    <w:p w:rsidR="00B02B5A" w:rsidRPr="00916018" w:rsidP="00B02B5A" w14:paraId="025FB5FC" w14:textId="77777777">
      <w:pPr>
        <w:ind w:firstLine="420"/>
      </w:pPr>
      <w:bookmarkStart w:id="14" w:name="_Toc57713918"/>
      <w:r w:rsidRPr="00916018">
        <w:t xml:space="preserve">GB/T 33697 </w:t>
      </w:r>
      <w:r w:rsidRPr="00916018">
        <w:t>公路交通气象监测设施技术要求</w:t>
      </w:r>
      <w:bookmarkEnd w:id="14"/>
    </w:p>
    <w:p w:rsidR="00B02B5A" w:rsidRPr="00916018" w:rsidP="00B02B5A" w14:paraId="2CD541D7" w14:textId="77777777">
      <w:pPr>
        <w:ind w:firstLine="420"/>
      </w:pPr>
      <w:bookmarkStart w:id="15" w:name="_Toc57713920"/>
      <w:r w:rsidRPr="00916018">
        <w:t xml:space="preserve">GB/T 37378 </w:t>
      </w:r>
      <w:r w:rsidRPr="00916018">
        <w:t>交通运输信息安全规范</w:t>
      </w:r>
    </w:p>
    <w:p w:rsidR="009F45E1" w:rsidRPr="00916018" w:rsidP="009F45E1" w14:paraId="0C4B9EEA" w14:textId="77777777">
      <w:pPr>
        <w:ind w:firstLine="420"/>
      </w:pPr>
      <w:bookmarkStart w:id="16" w:name="_Hlk60808772"/>
      <w:r w:rsidRPr="00916018">
        <w:rPr>
          <w:rFonts w:hint="eastAsia"/>
        </w:rPr>
        <w:t>GA</w:t>
      </w:r>
      <w:r w:rsidRPr="00916018" w:rsidR="0074743C">
        <w:t>/</w:t>
      </w:r>
      <w:r w:rsidRPr="00916018">
        <w:rPr>
          <w:rFonts w:hint="eastAsia"/>
        </w:rPr>
        <w:t>T 484</w:t>
      </w:r>
      <w:bookmarkEnd w:id="16"/>
      <w:r w:rsidRPr="00916018" w:rsidR="0074743C">
        <w:t xml:space="preserve"> </w:t>
      </w:r>
      <w:r w:rsidRPr="00916018">
        <w:rPr>
          <w:rFonts w:hint="eastAsia"/>
        </w:rPr>
        <w:t>LED</w:t>
      </w:r>
      <w:r w:rsidRPr="00916018">
        <w:rPr>
          <w:rFonts w:hint="eastAsia"/>
        </w:rPr>
        <w:t>道路交通诱导可变信息标志</w:t>
      </w:r>
    </w:p>
    <w:p w:rsidR="00B02B5A" w:rsidRPr="00916018" w:rsidP="00B02B5A" w14:paraId="4C1C3E44" w14:textId="77777777">
      <w:pPr>
        <w:ind w:firstLine="420"/>
      </w:pPr>
      <w:bookmarkStart w:id="17" w:name="_Toc57713922"/>
      <w:bookmarkEnd w:id="15"/>
      <w:r w:rsidRPr="00916018">
        <w:t xml:space="preserve">JTG B01 </w:t>
      </w:r>
      <w:r w:rsidRPr="00916018">
        <w:t>公路工程技术标准</w:t>
      </w:r>
      <w:bookmarkEnd w:id="17"/>
    </w:p>
    <w:p w:rsidR="00B02B5A" w:rsidRPr="00916018" w:rsidP="00B02B5A" w14:paraId="728D8693" w14:textId="77777777">
      <w:pPr>
        <w:ind w:firstLine="420"/>
      </w:pPr>
      <w:bookmarkStart w:id="18" w:name="_Toc57713923"/>
      <w:r w:rsidRPr="00916018">
        <w:t xml:space="preserve">JTG D81 </w:t>
      </w:r>
      <w:r w:rsidRPr="00916018">
        <w:t>公路交通安全设施设计规范</w:t>
      </w:r>
      <w:bookmarkEnd w:id="18"/>
    </w:p>
    <w:p w:rsidR="00B02B5A" w:rsidRPr="00916018" w:rsidP="00B02B5A" w14:paraId="3A70A75E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 xml:space="preserve">JTG/T E61 </w:t>
      </w:r>
      <w:r w:rsidRPr="00916018">
        <w:rPr>
          <w:rFonts w:ascii="Times New Roman"/>
        </w:rPr>
        <w:t>公路路面技术状况自动化检测规程</w:t>
      </w:r>
    </w:p>
    <w:p w:rsidR="00B02B5A" w:rsidRPr="00916018" w:rsidP="00B02B5A" w14:paraId="0ED1A5A1" w14:textId="77777777">
      <w:pPr>
        <w:pStyle w:val="a8"/>
        <w:rPr>
          <w:rFonts w:ascii="Times New Roman"/>
        </w:rPr>
      </w:pPr>
      <w:r w:rsidRPr="00916018">
        <w:rPr>
          <w:rFonts w:ascii="Times New Roman" w:hint="eastAsia"/>
        </w:rPr>
        <w:t xml:space="preserve">JT/T 904 </w:t>
      </w:r>
      <w:r w:rsidRPr="00916018">
        <w:rPr>
          <w:rFonts w:ascii="Times New Roman" w:hint="eastAsia"/>
        </w:rPr>
        <w:t>交通运输行业信息系统安全等级保护定级指南</w:t>
      </w:r>
    </w:p>
    <w:p w:rsidR="00B02B5A" w:rsidRPr="00916018" w:rsidP="00B02B5A" w14:paraId="1BCBDB38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 xml:space="preserve">JT/T 1032 </w:t>
      </w:r>
      <w:r w:rsidRPr="00916018">
        <w:rPr>
          <w:rFonts w:ascii="Times New Roman"/>
        </w:rPr>
        <w:t>雾天公路行车安全诱导装置</w:t>
      </w:r>
    </w:p>
    <w:p w:rsidR="00B02B5A" w:rsidRPr="00916018" w:rsidP="00B02B5A" w14:paraId="76A5C2FD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 xml:space="preserve">JT/T 1037 </w:t>
      </w:r>
      <w:r w:rsidRPr="00916018">
        <w:rPr>
          <w:rFonts w:ascii="Times New Roman"/>
        </w:rPr>
        <w:t>公路桥梁结构安全监测系统技术规程</w:t>
      </w:r>
    </w:p>
    <w:p w:rsidR="00B02B5A" w:rsidRPr="00916018" w:rsidP="00B02B5A" w14:paraId="50366755" w14:textId="77777777">
      <w:pPr>
        <w:ind w:firstLine="420"/>
      </w:pPr>
      <w:r w:rsidRPr="00916018">
        <w:t>公路信息化技术规范（征求意见稿）</w:t>
      </w:r>
    </w:p>
    <w:p w:rsidR="00B02B5A" w:rsidRPr="00916018" w:rsidP="00B02B5A" w14:paraId="522718CC" w14:textId="77777777">
      <w:pPr>
        <w:ind w:firstLine="420"/>
      </w:pPr>
      <w:r w:rsidRPr="00916018">
        <w:t>公路网运行监测技术规范（征求意见稿）</w:t>
      </w:r>
    </w:p>
    <w:p w:rsidR="00912536" w:rsidRPr="00916018" w:rsidP="00912536" w14:paraId="40EF19AF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>公路工程适应自动驾驶附属设施技术规范（征求意见稿）</w:t>
      </w:r>
    </w:p>
    <w:p w:rsidR="00B02B5A" w:rsidRPr="00916018" w:rsidP="00B02B5A" w14:paraId="2FB924AB" w14:textId="77777777">
      <w:pPr>
        <w:ind w:firstLine="420"/>
      </w:pPr>
      <w:r w:rsidRPr="00916018">
        <w:t>交通强国建设纲要（中共中央国务院，</w:t>
      </w:r>
      <w:r w:rsidRPr="00916018">
        <w:t>2019</w:t>
      </w:r>
      <w:r w:rsidRPr="00916018">
        <w:t>年）</w:t>
      </w:r>
    </w:p>
    <w:p w:rsidR="00B02B5A" w:rsidRPr="00916018" w:rsidP="00B02B5A" w14:paraId="6CC082A5" w14:textId="77777777">
      <w:pPr>
        <w:ind w:firstLine="420"/>
      </w:pPr>
      <w:r w:rsidRPr="00916018">
        <w:rPr>
          <w:rFonts w:hint="eastAsia"/>
        </w:rPr>
        <w:t>交通运输部关于推动交通运输领域新型基础设施建设的指导意见</w:t>
      </w:r>
      <w:r w:rsidRPr="00916018">
        <w:t>（交通运输部，</w:t>
      </w:r>
      <w:r w:rsidRPr="00916018">
        <w:t>2020</w:t>
      </w:r>
      <w:r w:rsidRPr="00916018">
        <w:t>年）</w:t>
      </w:r>
    </w:p>
    <w:p w:rsidR="00B02B5A" w:rsidRPr="00916018" w:rsidP="00B02B5A" w14:paraId="3060DB92" w14:textId="77777777">
      <w:pPr>
        <w:ind w:firstLine="420"/>
      </w:pPr>
      <w:r w:rsidRPr="00916018">
        <w:t>数字交通发展规划纲要（交通运输部，</w:t>
      </w:r>
      <w:r w:rsidRPr="00916018">
        <w:t>2019</w:t>
      </w:r>
      <w:r w:rsidRPr="00916018">
        <w:t>年）</w:t>
      </w:r>
    </w:p>
    <w:p w:rsidR="00912536" w:rsidRPr="00916018" w:rsidP="00912536" w14:paraId="0ED42B9C" w14:textId="77777777">
      <w:pPr>
        <w:ind w:firstLine="420"/>
      </w:pPr>
      <w:r w:rsidRPr="00916018">
        <w:t>关于加快推进新一代国家交通控制网和智慧公路试点的通知（交通运输部，</w:t>
      </w:r>
      <w:r w:rsidRPr="00916018">
        <w:t>2018</w:t>
      </w:r>
      <w:r w:rsidRPr="00916018">
        <w:t>年）</w:t>
      </w:r>
    </w:p>
    <w:p w:rsidR="00B02B5A" w:rsidRPr="00916018" w:rsidP="00B02B5A" w14:paraId="7C99C2A8" w14:textId="77777777">
      <w:pPr>
        <w:ind w:firstLine="420"/>
      </w:pPr>
      <w:r w:rsidRPr="00916018">
        <w:t>交通强国江苏方案（江苏省政府，</w:t>
      </w:r>
      <w:r w:rsidRPr="00916018">
        <w:t>2020</w:t>
      </w:r>
      <w:r w:rsidRPr="00916018">
        <w:t>年）</w:t>
      </w:r>
    </w:p>
    <w:p w:rsidR="00B02B5A" w:rsidRPr="00916018" w:rsidP="00B02B5A" w14:paraId="31CD8FB5" w14:textId="77777777">
      <w:pPr>
        <w:ind w:firstLine="420"/>
      </w:pPr>
      <w:r w:rsidRPr="00916018">
        <w:t>江苏省交通运输新型基础设施建设行动方案（江苏省交通运输厅，</w:t>
      </w:r>
      <w:r w:rsidRPr="00916018">
        <w:t>2020</w:t>
      </w:r>
      <w:r w:rsidRPr="00916018">
        <w:t>年）</w:t>
      </w:r>
    </w:p>
    <w:p w:rsidR="00B02B5A" w:rsidRPr="00916018" w:rsidP="00B02B5A" w14:paraId="360EE327" w14:textId="77777777">
      <w:pPr>
        <w:ind w:firstLine="420"/>
      </w:pPr>
      <w:r w:rsidRPr="00916018">
        <w:t>江苏省智能交通建设实施方案（江苏省交通运输厅，</w:t>
      </w:r>
      <w:r w:rsidRPr="00916018">
        <w:t>2020</w:t>
      </w:r>
      <w:r w:rsidRPr="00916018">
        <w:t>）</w:t>
      </w:r>
    </w:p>
    <w:p w:rsidR="00B02B5A" w:rsidRPr="00916018" w:rsidP="00B02B5A" w14:paraId="742D252F" w14:textId="77777777">
      <w:pPr>
        <w:pStyle w:val="A10"/>
        <w:ind w:firstLine="420"/>
      </w:pPr>
    </w:p>
    <w:p w:rsidR="000A4F2E" w:rsidRPr="00916018" w:rsidP="00B02B5A" w14:paraId="02F86A00" w14:textId="77777777">
      <w:pPr>
        <w:pStyle w:val="TOC1"/>
        <w:tabs>
          <w:tab w:val="left" w:pos="2760"/>
          <w:tab w:val="center" w:pos="4632"/>
          <w:tab w:val="right" w:leader="dot" w:pos="8835"/>
        </w:tabs>
        <w:ind w:firstLine="800"/>
        <w:jc w:val="left"/>
        <w:rPr>
          <w:b w:val="0"/>
          <w:bCs/>
          <w:sz w:val="40"/>
          <w:szCs w:val="40"/>
        </w:rPr>
        <w:sectPr w:rsidSect="009A2B01">
          <w:footerReference w:type="default" r:id="rId8"/>
          <w:pgSz w:w="11907" w:h="16840"/>
          <w:pgMar w:top="1247" w:right="1531" w:bottom="1247" w:left="1531" w:header="680" w:footer="680" w:gutter="0"/>
          <w:pgNumType w:fmt="numberInDash" w:start="1"/>
          <w:cols w:space="720"/>
          <w:docGrid w:type="lines" w:linePitch="312"/>
        </w:sectPr>
      </w:pPr>
    </w:p>
    <w:p w:rsidR="00C24AA4" w:rsidRPr="00916018" w:rsidP="00B02B5A" w14:paraId="0F072119" w14:textId="77777777">
      <w:pPr>
        <w:pStyle w:val="Title"/>
        <w:spacing w:before="312" w:after="312"/>
        <w:ind w:left="424" w:hanging="424" w:hangingChars="202"/>
        <w:rPr>
          <w:rFonts w:ascii="Times New Roman"/>
        </w:rPr>
      </w:pPr>
      <w:bookmarkStart w:id="19" w:name="_Toc51135278"/>
      <w:bookmarkStart w:id="20" w:name="_Toc51073545"/>
      <w:bookmarkStart w:id="21" w:name="_Toc60254755"/>
      <w:bookmarkEnd w:id="1"/>
      <w:bookmarkEnd w:id="2"/>
      <w:bookmarkEnd w:id="3"/>
      <w:bookmarkEnd w:id="19"/>
      <w:r w:rsidRPr="00916018">
        <w:rPr>
          <w:rFonts w:ascii="Times New Roman"/>
        </w:rPr>
        <w:t>术语和</w:t>
      </w:r>
      <w:bookmarkEnd w:id="20"/>
      <w:r w:rsidRPr="00916018" w:rsidR="0099684C">
        <w:rPr>
          <w:rFonts w:ascii="Times New Roman"/>
        </w:rPr>
        <w:t>定义</w:t>
      </w:r>
      <w:r w:rsidRPr="00916018" w:rsidR="002221D5">
        <w:rPr>
          <w:rFonts w:ascii="Times New Roman"/>
        </w:rPr>
        <w:t>、缩略语</w:t>
      </w:r>
      <w:bookmarkEnd w:id="21"/>
    </w:p>
    <w:p w:rsidR="00C24AA4" w:rsidRPr="00916018" w:rsidP="00601AB3" w14:paraId="1F8D7E2C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22" w:name="_Toc51073546"/>
      <w:bookmarkStart w:id="23" w:name="_Toc51567021"/>
      <w:bookmarkStart w:id="24" w:name="_Toc60254756"/>
      <w:r w:rsidRPr="00916018">
        <w:rPr>
          <w:rFonts w:ascii="Times New Roman"/>
        </w:rPr>
        <w:t>术语</w:t>
      </w:r>
      <w:bookmarkEnd w:id="22"/>
      <w:bookmarkEnd w:id="23"/>
      <w:r w:rsidRPr="00916018" w:rsidR="002221D5">
        <w:rPr>
          <w:rFonts w:ascii="Times New Roman"/>
        </w:rPr>
        <w:t>和定义</w:t>
      </w:r>
      <w:bookmarkEnd w:id="24"/>
    </w:p>
    <w:p w:rsidR="002221D5" w:rsidRPr="00916018" w:rsidP="00517DDE" w14:paraId="122E3069" w14:textId="77777777">
      <w:pPr>
        <w:spacing w:before="156"/>
        <w:ind w:firstLine="0" w:firstLineChars="0"/>
        <w:rPr>
          <w:rFonts w:ascii="黑体" w:eastAsia="黑体" w:hAnsi="黑体"/>
        </w:rPr>
      </w:pPr>
      <w:bookmarkStart w:id="25" w:name="_Toc51567022"/>
      <w:bookmarkStart w:id="26" w:name="_Toc50990991"/>
      <w:bookmarkStart w:id="27" w:name="_Toc51073547"/>
      <w:r w:rsidRPr="00916018">
        <w:rPr>
          <w:rFonts w:ascii="黑体" w:eastAsia="黑体" w:hAnsi="黑体"/>
        </w:rPr>
        <w:t xml:space="preserve">3.1.1 </w:t>
      </w:r>
    </w:p>
    <w:p w:rsidR="002221D5" w:rsidRPr="00916018" w:rsidP="008C147B" w14:paraId="1103D821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智慧公路</w:t>
      </w:r>
      <w:r w:rsidRPr="00916018">
        <w:rPr>
          <w:b/>
          <w:bCs/>
        </w:rPr>
        <w:t xml:space="preserve"> </w:t>
      </w:r>
      <w:r w:rsidRPr="00916018" w:rsidR="0071787D">
        <w:rPr>
          <w:b/>
          <w:bCs/>
        </w:rPr>
        <w:t>smart highway</w:t>
      </w:r>
    </w:p>
    <w:p w:rsidR="002221D5" w:rsidRPr="00916018" w:rsidP="002221D5" w14:paraId="5B87355D" w14:textId="77777777">
      <w:pPr>
        <w:spacing w:before="156"/>
        <w:ind w:firstLine="420"/>
        <w:rPr>
          <w:color w:val="000000"/>
          <w:kern w:val="0"/>
          <w:szCs w:val="21"/>
        </w:rPr>
      </w:pPr>
      <w:r w:rsidRPr="00916018">
        <w:rPr>
          <w:color w:val="000000"/>
          <w:kern w:val="0"/>
          <w:szCs w:val="21"/>
        </w:rPr>
        <w:t>智慧公路是指</w:t>
      </w:r>
      <w:r w:rsidRPr="00916018" w:rsidR="008B0977">
        <w:rPr>
          <w:color w:val="000000"/>
          <w:kern w:val="0"/>
          <w:szCs w:val="21"/>
        </w:rPr>
        <w:t>通过</w:t>
      </w:r>
      <w:r w:rsidRPr="00916018" w:rsidR="008B0977">
        <w:rPr>
          <w:color w:val="000000"/>
          <w:kern w:val="0"/>
          <w:szCs w:val="21"/>
        </w:rPr>
        <w:t>5G</w:t>
      </w:r>
      <w:r w:rsidRPr="00916018" w:rsidR="008B0977">
        <w:rPr>
          <w:color w:val="000000"/>
          <w:kern w:val="0"/>
          <w:szCs w:val="21"/>
        </w:rPr>
        <w:t>、北斗、</w:t>
      </w:r>
      <w:r w:rsidRPr="00916018" w:rsidR="008B0977">
        <w:rPr>
          <w:color w:val="000000"/>
          <w:kern w:val="0"/>
          <w:szCs w:val="21"/>
        </w:rPr>
        <w:t>BIM</w:t>
      </w:r>
      <w:r w:rsidRPr="00916018" w:rsidR="008B0977">
        <w:rPr>
          <w:color w:val="000000"/>
          <w:kern w:val="0"/>
          <w:szCs w:val="21"/>
        </w:rPr>
        <w:t>、人工智能、</w:t>
      </w:r>
      <w:r w:rsidRPr="00916018" w:rsidR="005A2543">
        <w:rPr>
          <w:color w:val="000000"/>
          <w:kern w:val="0"/>
          <w:szCs w:val="21"/>
        </w:rPr>
        <w:t>大数据、车路协同自动驾驶</w:t>
      </w:r>
      <w:r w:rsidRPr="00916018" w:rsidR="008B0977">
        <w:rPr>
          <w:color w:val="000000"/>
          <w:kern w:val="0"/>
          <w:szCs w:val="21"/>
        </w:rPr>
        <w:t>等新一代信息技术，</w:t>
      </w:r>
      <w:r w:rsidRPr="00916018" w:rsidR="0071787D">
        <w:rPr>
          <w:color w:val="000000"/>
          <w:kern w:val="0"/>
          <w:szCs w:val="21"/>
        </w:rPr>
        <w:t>在</w:t>
      </w:r>
      <w:r w:rsidRPr="00916018">
        <w:rPr>
          <w:color w:val="000000"/>
          <w:kern w:val="0"/>
          <w:szCs w:val="21"/>
        </w:rPr>
        <w:t>公路</w:t>
      </w:r>
      <w:r w:rsidRPr="00916018" w:rsidR="005A2543">
        <w:rPr>
          <w:color w:val="000000"/>
          <w:kern w:val="0"/>
          <w:szCs w:val="21"/>
        </w:rPr>
        <w:t>设计、</w:t>
      </w:r>
      <w:r w:rsidRPr="00916018">
        <w:rPr>
          <w:color w:val="000000"/>
          <w:kern w:val="0"/>
          <w:szCs w:val="21"/>
        </w:rPr>
        <w:t>建造、养护、</w:t>
      </w:r>
      <w:r w:rsidRPr="00916018" w:rsidR="0071787D">
        <w:rPr>
          <w:color w:val="000000"/>
          <w:kern w:val="0"/>
          <w:szCs w:val="21"/>
        </w:rPr>
        <w:t>运营</w:t>
      </w:r>
      <w:r w:rsidRPr="00916018">
        <w:rPr>
          <w:color w:val="000000"/>
          <w:kern w:val="0"/>
          <w:szCs w:val="21"/>
        </w:rPr>
        <w:t>管理全</w:t>
      </w:r>
      <w:r w:rsidRPr="00916018" w:rsidR="008E3B9E">
        <w:rPr>
          <w:color w:val="000000"/>
          <w:kern w:val="0"/>
          <w:szCs w:val="21"/>
        </w:rPr>
        <w:t>生命</w:t>
      </w:r>
      <w:r w:rsidRPr="00916018">
        <w:rPr>
          <w:color w:val="000000"/>
          <w:kern w:val="0"/>
          <w:szCs w:val="21"/>
        </w:rPr>
        <w:t>周期</w:t>
      </w:r>
      <w:r w:rsidRPr="00916018" w:rsidR="0071787D">
        <w:rPr>
          <w:color w:val="000000"/>
          <w:kern w:val="0"/>
          <w:szCs w:val="21"/>
        </w:rPr>
        <w:t>集成应用</w:t>
      </w:r>
      <w:r w:rsidRPr="00916018">
        <w:rPr>
          <w:color w:val="000000"/>
          <w:kern w:val="0"/>
          <w:szCs w:val="21"/>
        </w:rPr>
        <w:t>，</w:t>
      </w:r>
      <w:r w:rsidRPr="00916018" w:rsidR="0071787D">
        <w:rPr>
          <w:color w:val="000000"/>
          <w:kern w:val="0"/>
          <w:szCs w:val="21"/>
        </w:rPr>
        <w:t>形成智能感知</w:t>
      </w:r>
      <w:r w:rsidRPr="00916018">
        <w:rPr>
          <w:color w:val="000000"/>
          <w:kern w:val="0"/>
          <w:szCs w:val="21"/>
        </w:rPr>
        <w:t>、</w:t>
      </w:r>
      <w:r w:rsidRPr="00916018" w:rsidR="0071787D">
        <w:rPr>
          <w:color w:val="000000"/>
          <w:kern w:val="0"/>
          <w:szCs w:val="21"/>
        </w:rPr>
        <w:t>智能</w:t>
      </w:r>
      <w:r w:rsidRPr="00916018">
        <w:rPr>
          <w:color w:val="000000"/>
          <w:kern w:val="0"/>
          <w:szCs w:val="21"/>
        </w:rPr>
        <w:t>管控</w:t>
      </w:r>
      <w:r w:rsidRPr="00916018" w:rsidR="0071787D">
        <w:rPr>
          <w:color w:val="000000"/>
          <w:kern w:val="0"/>
          <w:szCs w:val="21"/>
        </w:rPr>
        <w:t>、智能</w:t>
      </w:r>
      <w:r w:rsidRPr="00916018">
        <w:rPr>
          <w:color w:val="000000"/>
          <w:kern w:val="0"/>
          <w:szCs w:val="21"/>
        </w:rPr>
        <w:t>服务的</w:t>
      </w:r>
      <w:r w:rsidRPr="00916018" w:rsidR="0071787D">
        <w:rPr>
          <w:color w:val="000000"/>
          <w:kern w:val="0"/>
          <w:szCs w:val="21"/>
        </w:rPr>
        <w:t>综合管理服务</w:t>
      </w:r>
      <w:r w:rsidRPr="00916018">
        <w:rPr>
          <w:color w:val="000000"/>
          <w:kern w:val="0"/>
          <w:szCs w:val="21"/>
        </w:rPr>
        <w:t>系统</w:t>
      </w:r>
      <w:r w:rsidRPr="00916018" w:rsidR="0071787D">
        <w:rPr>
          <w:color w:val="000000"/>
          <w:kern w:val="0"/>
          <w:szCs w:val="21"/>
        </w:rPr>
        <w:t>，实现公路网的高效治理和高品质出行</w:t>
      </w:r>
      <w:r w:rsidRPr="00916018">
        <w:rPr>
          <w:color w:val="000000"/>
          <w:kern w:val="0"/>
          <w:szCs w:val="21"/>
        </w:rPr>
        <w:t>。</w:t>
      </w:r>
    </w:p>
    <w:p w:rsidR="0085247A" w:rsidRPr="00916018" w:rsidP="0085247A" w14:paraId="6D1726A5" w14:textId="77777777">
      <w:pPr>
        <w:spacing w:before="156"/>
        <w:ind w:firstLine="0" w:firstLineChars="0"/>
        <w:rPr>
          <w:rFonts w:ascii="黑体" w:eastAsia="黑体" w:hAnsi="黑体"/>
        </w:rPr>
      </w:pPr>
      <w:r w:rsidRPr="00916018">
        <w:rPr>
          <w:rFonts w:ascii="黑体" w:eastAsia="黑体" w:hAnsi="黑体"/>
        </w:rPr>
        <w:t xml:space="preserve">3.1.2 </w:t>
      </w:r>
    </w:p>
    <w:p w:rsidR="0085247A" w:rsidRPr="00916018" w:rsidP="0085247A" w14:paraId="2C327D6E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公路脑</w:t>
      </w:r>
      <w:r w:rsidRPr="00916018">
        <w:rPr>
          <w:b/>
          <w:bCs/>
        </w:rPr>
        <w:t xml:space="preserve"> highway brain</w:t>
      </w:r>
    </w:p>
    <w:p w:rsidR="0085247A" w:rsidRPr="00916018" w:rsidP="0085247A" w14:paraId="2802B79C" w14:textId="77777777">
      <w:pPr>
        <w:spacing w:before="156"/>
        <w:ind w:firstLine="420"/>
        <w:rPr>
          <w:color w:val="000000"/>
          <w:kern w:val="0"/>
          <w:szCs w:val="21"/>
        </w:rPr>
      </w:pPr>
      <w:r w:rsidRPr="00916018">
        <w:rPr>
          <w:color w:val="000000"/>
          <w:kern w:val="0"/>
          <w:szCs w:val="21"/>
        </w:rPr>
        <w:t>公路脑</w:t>
      </w:r>
      <w:r w:rsidRPr="00916018" w:rsidR="00463601">
        <w:rPr>
          <w:color w:val="000000"/>
          <w:kern w:val="0"/>
          <w:szCs w:val="21"/>
        </w:rPr>
        <w:t>是对公路工程理论基础和科学方法在模型技术上的抽象</w:t>
      </w:r>
      <w:r w:rsidRPr="00916018" w:rsidR="00E45287">
        <w:rPr>
          <w:color w:val="000000"/>
          <w:kern w:val="0"/>
          <w:szCs w:val="21"/>
        </w:rPr>
        <w:t>描述</w:t>
      </w:r>
      <w:r w:rsidRPr="00916018" w:rsidR="00463601">
        <w:rPr>
          <w:color w:val="000000"/>
          <w:kern w:val="0"/>
          <w:szCs w:val="21"/>
        </w:rPr>
        <w:t>，是对</w:t>
      </w:r>
      <w:r w:rsidRPr="00916018" w:rsidR="006B74B4">
        <w:rPr>
          <w:rFonts w:hint="eastAsia"/>
          <w:color w:val="000000"/>
          <w:kern w:val="0"/>
          <w:szCs w:val="21"/>
        </w:rPr>
        <w:t>公路管理服务</w:t>
      </w:r>
      <w:r w:rsidRPr="00916018" w:rsidR="00463601">
        <w:rPr>
          <w:color w:val="000000"/>
          <w:kern w:val="0"/>
          <w:szCs w:val="21"/>
        </w:rPr>
        <w:t>中涉及到的各类</w:t>
      </w:r>
      <w:r w:rsidRPr="00916018" w:rsidR="006B74B4">
        <w:rPr>
          <w:rFonts w:hint="eastAsia"/>
          <w:color w:val="000000"/>
          <w:kern w:val="0"/>
          <w:szCs w:val="21"/>
        </w:rPr>
        <w:t>分析</w:t>
      </w:r>
      <w:r w:rsidRPr="00916018" w:rsidR="00463601">
        <w:rPr>
          <w:color w:val="000000"/>
          <w:kern w:val="0"/>
          <w:szCs w:val="21"/>
        </w:rPr>
        <w:t>模型的高度</w:t>
      </w:r>
      <w:r w:rsidRPr="00916018" w:rsidR="006B74B4">
        <w:rPr>
          <w:rFonts w:hint="eastAsia"/>
          <w:color w:val="000000"/>
          <w:kern w:val="0"/>
          <w:szCs w:val="21"/>
        </w:rPr>
        <w:t>凝炼</w:t>
      </w:r>
      <w:r w:rsidRPr="00916018" w:rsidR="00463601">
        <w:rPr>
          <w:color w:val="000000"/>
          <w:kern w:val="0"/>
          <w:szCs w:val="21"/>
        </w:rPr>
        <w:t>，实现</w:t>
      </w:r>
      <w:r w:rsidRPr="00916018" w:rsidR="006B74B4">
        <w:rPr>
          <w:rFonts w:hint="eastAsia"/>
          <w:color w:val="000000"/>
          <w:kern w:val="0"/>
          <w:szCs w:val="21"/>
        </w:rPr>
        <w:t>对</w:t>
      </w:r>
      <w:r w:rsidRPr="00916018" w:rsidR="00E45287">
        <w:rPr>
          <w:color w:val="000000"/>
          <w:kern w:val="0"/>
          <w:szCs w:val="21"/>
        </w:rPr>
        <w:t>公路</w:t>
      </w:r>
      <w:r w:rsidRPr="00916018" w:rsidR="006B74B4">
        <w:rPr>
          <w:rFonts w:hint="eastAsia"/>
          <w:color w:val="000000"/>
          <w:kern w:val="0"/>
          <w:szCs w:val="21"/>
        </w:rPr>
        <w:t>业务的</w:t>
      </w:r>
      <w:r w:rsidRPr="00916018" w:rsidR="00FE5850">
        <w:rPr>
          <w:rFonts w:hint="eastAsia"/>
          <w:color w:val="000000"/>
          <w:kern w:val="0"/>
          <w:szCs w:val="21"/>
        </w:rPr>
        <w:t>智慧化</w:t>
      </w:r>
      <w:r w:rsidRPr="00916018" w:rsidR="006B74B4">
        <w:rPr>
          <w:rFonts w:hint="eastAsia"/>
          <w:color w:val="000000"/>
          <w:kern w:val="0"/>
          <w:szCs w:val="21"/>
        </w:rPr>
        <w:t>思考和</w:t>
      </w:r>
      <w:r w:rsidRPr="00916018" w:rsidR="00E45287">
        <w:rPr>
          <w:color w:val="000000"/>
          <w:kern w:val="0"/>
          <w:szCs w:val="21"/>
        </w:rPr>
        <w:t>科学化决策</w:t>
      </w:r>
      <w:r w:rsidRPr="00916018">
        <w:rPr>
          <w:color w:val="000000"/>
          <w:kern w:val="0"/>
          <w:szCs w:val="21"/>
        </w:rPr>
        <w:t>。</w:t>
      </w:r>
    </w:p>
    <w:p w:rsidR="002221D5" w:rsidRPr="00916018" w:rsidP="0061332C" w14:paraId="0B4A9C90" w14:textId="77777777">
      <w:pPr>
        <w:spacing w:before="156"/>
        <w:ind w:firstLine="0" w:firstLineChars="0"/>
        <w:rPr>
          <w:rFonts w:ascii="黑体" w:eastAsia="黑体" w:hAnsi="黑体"/>
        </w:rPr>
      </w:pPr>
      <w:bookmarkStart w:id="28" w:name="_Toc51567023"/>
      <w:bookmarkEnd w:id="25"/>
      <w:bookmarkEnd w:id="26"/>
      <w:r w:rsidRPr="00916018">
        <w:rPr>
          <w:rFonts w:ascii="黑体" w:eastAsia="黑体" w:hAnsi="黑体"/>
        </w:rPr>
        <w:t>3.1.</w:t>
      </w:r>
      <w:r w:rsidRPr="00916018" w:rsidR="00B527DD">
        <w:rPr>
          <w:rFonts w:ascii="黑体" w:eastAsia="黑体" w:hAnsi="黑体"/>
        </w:rPr>
        <w:t>3</w:t>
      </w:r>
      <w:r w:rsidRPr="00916018">
        <w:rPr>
          <w:rFonts w:ascii="黑体" w:eastAsia="黑体" w:hAnsi="黑体"/>
        </w:rPr>
        <w:t xml:space="preserve"> </w:t>
      </w:r>
    </w:p>
    <w:p w:rsidR="008C147B" w:rsidRPr="00916018" w:rsidP="008C147B" w14:paraId="4864FF54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高精度地图</w:t>
      </w:r>
      <w:r w:rsidRPr="00916018">
        <w:rPr>
          <w:b/>
          <w:bCs/>
        </w:rPr>
        <w:t xml:space="preserve"> high precision map</w:t>
      </w:r>
      <w:bookmarkEnd w:id="28"/>
    </w:p>
    <w:p w:rsidR="008C147B" w:rsidRPr="00916018" w:rsidP="008C147B" w14:paraId="65A40A23" w14:textId="77777777">
      <w:pPr>
        <w:spacing w:before="156"/>
        <w:ind w:firstLine="420"/>
        <w:rPr>
          <w:color w:val="000000"/>
          <w:kern w:val="0"/>
          <w:szCs w:val="21"/>
        </w:rPr>
      </w:pPr>
      <w:bookmarkStart w:id="29" w:name="_Toc57713939"/>
      <w:bookmarkStart w:id="30" w:name="_Toc51567025"/>
      <w:r w:rsidRPr="00916018">
        <w:rPr>
          <w:rFonts w:hint="eastAsia"/>
          <w:color w:val="000000"/>
          <w:kern w:val="0"/>
          <w:szCs w:val="21"/>
        </w:rPr>
        <w:t>相对于一般电子地图，精度更高、更新频率更快的电子地图，包含交通基础设施建设规范所定义的车道、道路交叉、交通安全设施、管理设施、服务设施等关键要素，一般情况下，绝对误差不超过</w:t>
      </w:r>
      <w:r w:rsidRPr="00916018">
        <w:rPr>
          <w:rFonts w:hint="eastAsia"/>
          <w:color w:val="000000"/>
          <w:kern w:val="0"/>
          <w:szCs w:val="21"/>
        </w:rPr>
        <w:t>1.5m</w:t>
      </w:r>
      <w:r w:rsidRPr="00916018">
        <w:rPr>
          <w:rFonts w:hint="eastAsia"/>
          <w:color w:val="000000"/>
          <w:kern w:val="0"/>
          <w:szCs w:val="21"/>
        </w:rPr>
        <w:t>，每</w:t>
      </w:r>
      <w:r w:rsidRPr="00916018">
        <w:rPr>
          <w:rFonts w:hint="eastAsia"/>
          <w:color w:val="000000"/>
          <w:kern w:val="0"/>
          <w:szCs w:val="21"/>
        </w:rPr>
        <w:t>100m</w:t>
      </w:r>
      <w:r w:rsidRPr="00916018">
        <w:rPr>
          <w:rFonts w:hint="eastAsia"/>
          <w:color w:val="000000"/>
          <w:kern w:val="0"/>
          <w:szCs w:val="21"/>
        </w:rPr>
        <w:t>的平面相对误差不超过</w:t>
      </w:r>
      <w:r w:rsidRPr="00916018">
        <w:rPr>
          <w:rFonts w:hint="eastAsia"/>
          <w:color w:val="000000"/>
          <w:kern w:val="0"/>
          <w:szCs w:val="21"/>
        </w:rPr>
        <w:t>20cm</w:t>
      </w:r>
      <w:r w:rsidRPr="00916018">
        <w:rPr>
          <w:color w:val="000000"/>
          <w:kern w:val="0"/>
          <w:szCs w:val="21"/>
        </w:rPr>
        <w:t>。</w:t>
      </w:r>
      <w:bookmarkEnd w:id="29"/>
    </w:p>
    <w:p w:rsidR="002221D5" w:rsidRPr="00916018" w:rsidP="0061332C" w14:paraId="6125CBA3" w14:textId="77777777">
      <w:pPr>
        <w:spacing w:before="156"/>
        <w:ind w:firstLine="0" w:firstLineChars="0"/>
        <w:rPr>
          <w:rFonts w:ascii="黑体" w:eastAsia="黑体" w:hAnsi="黑体"/>
        </w:rPr>
      </w:pPr>
      <w:r w:rsidRPr="00916018">
        <w:rPr>
          <w:rFonts w:ascii="黑体" w:eastAsia="黑体" w:hAnsi="黑体"/>
        </w:rPr>
        <w:t>3.1.</w:t>
      </w:r>
      <w:r w:rsidRPr="00916018" w:rsidR="00B527DD">
        <w:rPr>
          <w:rFonts w:ascii="黑体" w:eastAsia="黑体" w:hAnsi="黑体"/>
        </w:rPr>
        <w:t>4</w:t>
      </w:r>
      <w:r w:rsidRPr="00916018">
        <w:rPr>
          <w:rFonts w:ascii="黑体" w:eastAsia="黑体" w:hAnsi="黑体"/>
        </w:rPr>
        <w:t xml:space="preserve"> </w:t>
      </w:r>
    </w:p>
    <w:p w:rsidR="008C147B" w:rsidRPr="00916018" w:rsidP="008C147B" w14:paraId="02020DC7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北斗卫星导航系统</w:t>
      </w:r>
      <w:r w:rsidRPr="00916018">
        <w:rPr>
          <w:b/>
          <w:bCs/>
        </w:rPr>
        <w:t xml:space="preserve"> BeiDou navigation satellite system</w:t>
      </w:r>
      <w:bookmarkEnd w:id="30"/>
    </w:p>
    <w:p w:rsidR="008C147B" w:rsidRPr="00916018" w:rsidP="008C147B" w14:paraId="23D72B70" w14:textId="77777777">
      <w:pPr>
        <w:spacing w:before="156"/>
        <w:ind w:firstLine="420"/>
        <w:rPr>
          <w:color w:val="000000"/>
          <w:kern w:val="0"/>
          <w:szCs w:val="21"/>
        </w:rPr>
      </w:pPr>
      <w:bookmarkStart w:id="31" w:name="_Toc57713940"/>
      <w:r w:rsidRPr="00916018">
        <w:rPr>
          <w:color w:val="000000"/>
          <w:kern w:val="0"/>
          <w:szCs w:val="21"/>
        </w:rPr>
        <w:t>由中国研制</w:t>
      </w:r>
      <w:r w:rsidRPr="00916018" w:rsidR="00DA47AF">
        <w:rPr>
          <w:color w:val="000000"/>
          <w:kern w:val="0"/>
          <w:szCs w:val="21"/>
        </w:rPr>
        <w:t>的利用人造地球卫星发射的无线电信号进行导航的综合</w:t>
      </w:r>
      <w:r w:rsidRPr="00916018">
        <w:rPr>
          <w:color w:val="000000"/>
          <w:kern w:val="0"/>
          <w:szCs w:val="21"/>
        </w:rPr>
        <w:t>系统。为用户提供实时的三维位置、速度和时间信息，</w:t>
      </w:r>
      <w:r w:rsidRPr="00916018" w:rsidR="00815F0E">
        <w:rPr>
          <w:color w:val="000000"/>
          <w:kern w:val="0"/>
          <w:szCs w:val="21"/>
        </w:rPr>
        <w:t>包含</w:t>
      </w:r>
      <w:r w:rsidRPr="00916018">
        <w:rPr>
          <w:color w:val="000000"/>
          <w:kern w:val="0"/>
          <w:szCs w:val="21"/>
        </w:rPr>
        <w:t>公开、授权和短报文通信等服务。</w:t>
      </w:r>
      <w:bookmarkEnd w:id="31"/>
    </w:p>
    <w:p w:rsidR="002221D5" w:rsidRPr="00916018" w:rsidP="0061332C" w14:paraId="10AA3E9C" w14:textId="77777777">
      <w:pPr>
        <w:spacing w:before="156"/>
        <w:ind w:firstLine="0" w:firstLineChars="0"/>
        <w:rPr>
          <w:rFonts w:ascii="黑体" w:eastAsia="黑体" w:hAnsi="黑体"/>
        </w:rPr>
      </w:pPr>
      <w:bookmarkStart w:id="32" w:name="_Toc51567026"/>
      <w:r w:rsidRPr="00916018">
        <w:rPr>
          <w:rFonts w:ascii="黑体" w:eastAsia="黑体" w:hAnsi="黑体"/>
        </w:rPr>
        <w:t>3.1.</w:t>
      </w:r>
      <w:r w:rsidRPr="00916018" w:rsidR="00B527DD">
        <w:rPr>
          <w:rFonts w:ascii="黑体" w:eastAsia="黑体" w:hAnsi="黑体"/>
        </w:rPr>
        <w:t>5</w:t>
      </w:r>
      <w:r w:rsidRPr="00916018">
        <w:rPr>
          <w:rFonts w:ascii="黑体" w:eastAsia="黑体" w:hAnsi="黑体"/>
        </w:rPr>
        <w:t xml:space="preserve"> </w:t>
      </w:r>
    </w:p>
    <w:p w:rsidR="008C147B" w:rsidRPr="00916018" w:rsidP="008C147B" w14:paraId="6E30A5C2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机器视觉</w:t>
      </w:r>
      <w:r w:rsidRPr="00916018">
        <w:rPr>
          <w:b/>
          <w:bCs/>
        </w:rPr>
        <w:t xml:space="preserve"> machine vision</w:t>
      </w:r>
      <w:bookmarkEnd w:id="32"/>
    </w:p>
    <w:p w:rsidR="00377E18" w:rsidRPr="00916018" w:rsidP="008C147B" w14:paraId="5B54016E" w14:textId="77777777">
      <w:pPr>
        <w:spacing w:before="156"/>
        <w:ind w:firstLine="420"/>
        <w:rPr>
          <w:color w:val="000000"/>
          <w:kern w:val="0"/>
          <w:szCs w:val="21"/>
        </w:rPr>
      </w:pPr>
      <w:bookmarkStart w:id="33" w:name="_Toc51567029"/>
      <w:r w:rsidRPr="00916018">
        <w:rPr>
          <w:color w:val="000000"/>
          <w:kern w:val="0"/>
          <w:szCs w:val="21"/>
        </w:rPr>
        <w:t>用计算机来模拟人的视觉功能，从客观事物的图像中提取信息，进行处理并加以理解，最终用于实际检测、测量和控制。</w:t>
      </w:r>
    </w:p>
    <w:p w:rsidR="002221D5" w:rsidRPr="00916018" w:rsidP="0061332C" w14:paraId="40C7BFD6" w14:textId="77777777">
      <w:pPr>
        <w:spacing w:before="156"/>
        <w:ind w:firstLine="0" w:firstLineChars="0"/>
        <w:rPr>
          <w:rFonts w:ascii="黑体" w:eastAsia="黑体" w:hAnsi="黑体"/>
        </w:rPr>
      </w:pPr>
      <w:r w:rsidRPr="00916018">
        <w:rPr>
          <w:rFonts w:ascii="黑体" w:eastAsia="黑体" w:hAnsi="黑体"/>
        </w:rPr>
        <w:t>3.1.</w:t>
      </w:r>
      <w:r w:rsidRPr="00916018" w:rsidR="00B527DD">
        <w:rPr>
          <w:rFonts w:ascii="黑体" w:eastAsia="黑体" w:hAnsi="黑体"/>
        </w:rPr>
        <w:t>6</w:t>
      </w:r>
      <w:r w:rsidRPr="00916018">
        <w:rPr>
          <w:rFonts w:ascii="黑体" w:eastAsia="黑体" w:hAnsi="黑体"/>
        </w:rPr>
        <w:t xml:space="preserve"> </w:t>
      </w:r>
    </w:p>
    <w:p w:rsidR="008C147B" w:rsidRPr="00916018" w:rsidP="008C147B" w14:paraId="4A175DA4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自动驾驶车辆</w:t>
      </w:r>
      <w:r w:rsidRPr="00916018">
        <w:rPr>
          <w:b/>
          <w:bCs/>
        </w:rPr>
        <w:t xml:space="preserve"> automated vehicles</w:t>
      </w:r>
      <w:bookmarkEnd w:id="33"/>
    </w:p>
    <w:p w:rsidR="008C147B" w:rsidRPr="00916018" w:rsidP="008C147B" w14:paraId="7D7041CE" w14:textId="77777777">
      <w:pPr>
        <w:spacing w:before="156"/>
        <w:ind w:firstLine="420"/>
        <w:rPr>
          <w:color w:val="000000"/>
          <w:kern w:val="0"/>
          <w:szCs w:val="21"/>
        </w:rPr>
      </w:pPr>
      <w:bookmarkStart w:id="34" w:name="_Toc57713942"/>
      <w:r w:rsidRPr="00916018">
        <w:rPr>
          <w:color w:val="000000"/>
          <w:kern w:val="0"/>
          <w:szCs w:val="21"/>
        </w:rPr>
        <w:t>配备有自动驾驶辅助系统，能够由机器部分或完全取代驾驶员进行驾驶操作的车辆。</w:t>
      </w:r>
      <w:bookmarkEnd w:id="34"/>
    </w:p>
    <w:p w:rsidR="00817C46" w:rsidRPr="00916018" w:rsidP="00EA3B96" w14:paraId="569964E2" w14:textId="77777777">
      <w:pPr>
        <w:spacing w:before="156"/>
        <w:ind w:firstLine="420"/>
      </w:pPr>
    </w:p>
    <w:p w:rsidR="00817C46" w:rsidRPr="00916018" w:rsidP="00EA3B96" w14:paraId="55C0256A" w14:textId="77777777">
      <w:pPr>
        <w:spacing w:before="156"/>
        <w:ind w:firstLine="420"/>
      </w:pPr>
    </w:p>
    <w:p w:rsidR="002221D5" w:rsidRPr="00916018" w:rsidP="0061332C" w14:paraId="47684240" w14:textId="77777777">
      <w:pPr>
        <w:spacing w:before="156"/>
        <w:ind w:firstLine="0" w:firstLineChars="0"/>
        <w:rPr>
          <w:rFonts w:ascii="黑体" w:eastAsia="黑体" w:hAnsi="黑体"/>
        </w:rPr>
      </w:pPr>
      <w:r w:rsidRPr="00916018">
        <w:rPr>
          <w:rFonts w:ascii="黑体" w:eastAsia="黑体" w:hAnsi="黑体"/>
        </w:rPr>
        <w:t>3.1.</w:t>
      </w:r>
      <w:r w:rsidRPr="00916018" w:rsidR="00B527DD">
        <w:rPr>
          <w:rFonts w:ascii="黑体" w:eastAsia="黑体" w:hAnsi="黑体"/>
        </w:rPr>
        <w:t>7</w:t>
      </w:r>
      <w:r w:rsidRPr="00916018">
        <w:rPr>
          <w:rFonts w:ascii="黑体" w:eastAsia="黑体" w:hAnsi="黑体"/>
        </w:rPr>
        <w:t xml:space="preserve"> </w:t>
      </w:r>
    </w:p>
    <w:p w:rsidR="008C147B" w:rsidRPr="00916018" w:rsidP="008C147B" w14:paraId="05C27CED" w14:textId="77777777">
      <w:pPr>
        <w:spacing w:before="156"/>
        <w:ind w:firstLine="422"/>
        <w:rPr>
          <w:b/>
          <w:bCs/>
        </w:rPr>
      </w:pPr>
      <w:r w:rsidRPr="00916018">
        <w:rPr>
          <w:b/>
          <w:bCs/>
        </w:rPr>
        <w:t>云控平台</w:t>
      </w:r>
      <w:r w:rsidRPr="00916018">
        <w:rPr>
          <w:b/>
          <w:bCs/>
        </w:rPr>
        <w:t xml:space="preserve"> cloud control platform </w:t>
      </w:r>
    </w:p>
    <w:p w:rsidR="008C147B" w:rsidRPr="00916018" w:rsidP="008C147B" w14:paraId="113F4440" w14:textId="77777777">
      <w:pPr>
        <w:spacing w:before="156"/>
        <w:ind w:firstLine="420"/>
        <w:rPr>
          <w:color w:val="000000"/>
          <w:kern w:val="0"/>
          <w:szCs w:val="21"/>
        </w:rPr>
        <w:sectPr w:rsidSect="009A2B01">
          <w:footerReference w:type="default" r:id="rId9"/>
          <w:pgSz w:w="11906" w:h="16838"/>
          <w:pgMar w:top="567" w:right="1134" w:bottom="1134" w:left="1418" w:header="1417" w:footer="1134" w:gutter="0"/>
          <w:pgNumType w:fmt="numberInDash" w:start="2"/>
          <w:cols w:space="425"/>
          <w:docGrid w:type="lines" w:linePitch="312"/>
        </w:sectPr>
      </w:pPr>
      <w:bookmarkStart w:id="35" w:name="_Toc57713943"/>
      <w:r w:rsidRPr="00916018">
        <w:rPr>
          <w:color w:val="000000"/>
          <w:kern w:val="0"/>
          <w:szCs w:val="21"/>
        </w:rPr>
        <w:t>以云计算、物联网技术为手段，以网络化控制、信息物理系统、复杂大系统等理论为依托，实现大</w:t>
      </w:r>
    </w:p>
    <w:p w:rsidR="008C147B" w:rsidRPr="00916018" w:rsidP="008C147B" w14:textId="77777777">
      <w:pPr>
        <w:spacing w:before="156"/>
        <w:ind w:firstLine="420"/>
        <w:rPr>
          <w:color w:val="000000"/>
          <w:kern w:val="0"/>
          <w:szCs w:val="21"/>
        </w:rPr>
      </w:pPr>
      <w:r w:rsidRPr="00916018">
        <w:rPr>
          <w:color w:val="000000"/>
          <w:kern w:val="0"/>
          <w:szCs w:val="21"/>
        </w:rPr>
        <w:t>规模和扁平化接入</w:t>
      </w:r>
      <w:r w:rsidRPr="00916018" w:rsidR="004B07C1">
        <w:rPr>
          <w:rFonts w:hint="eastAsia"/>
          <w:color w:val="000000"/>
          <w:kern w:val="0"/>
          <w:szCs w:val="21"/>
        </w:rPr>
        <w:t>，</w:t>
      </w:r>
      <w:r w:rsidRPr="00916018">
        <w:rPr>
          <w:color w:val="000000"/>
          <w:kern w:val="0"/>
          <w:szCs w:val="21"/>
        </w:rPr>
        <w:t>具有高度自主和高度智能控制</w:t>
      </w:r>
      <w:r w:rsidRPr="00916018" w:rsidR="0085247A">
        <w:rPr>
          <w:color w:val="000000"/>
          <w:kern w:val="0"/>
          <w:szCs w:val="21"/>
        </w:rPr>
        <w:t>功能</w:t>
      </w:r>
      <w:r w:rsidRPr="00916018" w:rsidR="00287702">
        <w:rPr>
          <w:color w:val="000000"/>
          <w:kern w:val="0"/>
          <w:szCs w:val="21"/>
        </w:rPr>
        <w:t>的</w:t>
      </w:r>
      <w:r w:rsidRPr="00916018">
        <w:rPr>
          <w:color w:val="000000"/>
          <w:kern w:val="0"/>
          <w:szCs w:val="21"/>
        </w:rPr>
        <w:t>平台。</w:t>
      </w:r>
      <w:bookmarkEnd w:id="35"/>
      <w:r w:rsidRPr="00916018">
        <w:rPr>
          <w:color w:val="000000"/>
          <w:kern w:val="0"/>
          <w:szCs w:val="21"/>
        </w:rPr>
        <w:t xml:space="preserve"> </w:t>
      </w:r>
    </w:p>
    <w:p w:rsidR="00C24AA4" w:rsidRPr="00916018" w:rsidP="00601AB3" w14:paraId="432A0EE9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36" w:name="_Toc51567030"/>
      <w:bookmarkStart w:id="37" w:name="_Toc60254757"/>
      <w:r w:rsidRPr="00916018">
        <w:rPr>
          <w:rFonts w:ascii="Times New Roman"/>
        </w:rPr>
        <w:t>缩略语</w:t>
      </w:r>
      <w:bookmarkEnd w:id="27"/>
      <w:bookmarkEnd w:id="36"/>
      <w:bookmarkEnd w:id="37"/>
    </w:p>
    <w:p w:rsidR="0008463B" w:rsidRPr="00916018" w:rsidP="0008463B" w14:paraId="3F8ADB4F" w14:textId="77777777">
      <w:pPr>
        <w:ind w:firstLine="420"/>
      </w:pPr>
      <w:r w:rsidRPr="00916018">
        <w:t xml:space="preserve">BIM </w:t>
      </w:r>
      <w:r w:rsidRPr="00916018">
        <w:rPr>
          <w:lang w:val="zh-CN"/>
        </w:rPr>
        <w:t>建筑信息模型</w:t>
      </w:r>
      <w:r w:rsidRPr="00916018">
        <w:t>（</w:t>
      </w:r>
      <w:r w:rsidRPr="00916018">
        <w:t>Building Information Modeling</w:t>
      </w:r>
      <w:r w:rsidRPr="00916018">
        <w:t>）</w:t>
      </w:r>
    </w:p>
    <w:p w:rsidR="0008463B" w:rsidRPr="00916018" w:rsidP="0008463B" w14:paraId="4D0C374C" w14:textId="77777777">
      <w:pPr>
        <w:ind w:firstLine="420"/>
      </w:pPr>
      <w:r w:rsidRPr="00916018">
        <w:t xml:space="preserve">C-V2X </w:t>
      </w:r>
      <w:r w:rsidRPr="00916018">
        <w:rPr>
          <w:rFonts w:hint="eastAsia"/>
          <w:lang w:val="zh-CN"/>
        </w:rPr>
        <w:t>蜂窝车联网</w:t>
      </w:r>
      <w:r w:rsidRPr="00916018">
        <w:rPr>
          <w:rFonts w:hint="eastAsia"/>
        </w:rPr>
        <w:t>（</w:t>
      </w:r>
      <w:r w:rsidRPr="00916018">
        <w:rPr>
          <w:rFonts w:hint="eastAsia"/>
        </w:rPr>
        <w:t>Cellular Vehicle-to-everything</w:t>
      </w:r>
      <w:r w:rsidRPr="00916018">
        <w:rPr>
          <w:rFonts w:hint="eastAsia"/>
        </w:rPr>
        <w:t>）</w:t>
      </w:r>
    </w:p>
    <w:p w:rsidR="0008463B" w:rsidRPr="00916018" w:rsidP="0008463B" w14:paraId="68B23107" w14:textId="77777777">
      <w:pPr>
        <w:ind w:firstLine="420"/>
      </w:pPr>
      <w:r w:rsidRPr="00916018">
        <w:t xml:space="preserve">DSRC </w:t>
      </w:r>
      <w:r w:rsidRPr="00916018">
        <w:rPr>
          <w:lang w:val="zh-CN"/>
        </w:rPr>
        <w:t>专用短程通信</w:t>
      </w:r>
      <w:r w:rsidRPr="00916018">
        <w:t>（</w:t>
      </w:r>
      <w:r w:rsidRPr="00916018">
        <w:t>Dedicated Short Range Communication</w:t>
      </w:r>
      <w:r w:rsidRPr="00916018">
        <w:t>）</w:t>
      </w:r>
    </w:p>
    <w:p w:rsidR="0008463B" w:rsidRPr="00916018" w:rsidP="0008463B" w14:paraId="170FD241" w14:textId="77777777">
      <w:pPr>
        <w:ind w:firstLine="420"/>
      </w:pPr>
      <w:r w:rsidRPr="00916018">
        <w:t xml:space="preserve">ETC </w:t>
      </w:r>
      <w:r w:rsidRPr="00916018">
        <w:rPr>
          <w:lang w:val="zh-CN"/>
        </w:rPr>
        <w:t>电子不停车收费系统</w:t>
      </w:r>
      <w:r w:rsidRPr="00916018">
        <w:t>（</w:t>
      </w:r>
      <w:r w:rsidRPr="00916018">
        <w:t>Electronic Toll Collection</w:t>
      </w:r>
      <w:r w:rsidRPr="00916018">
        <w:t>）</w:t>
      </w:r>
    </w:p>
    <w:p w:rsidR="0008463B" w:rsidRPr="00916018" w:rsidP="0008463B" w14:paraId="5501D2FD" w14:textId="77777777">
      <w:pPr>
        <w:ind w:firstLine="420"/>
      </w:pPr>
      <w:r w:rsidRPr="00916018">
        <w:rPr>
          <w:rFonts w:hint="eastAsia"/>
        </w:rPr>
        <w:t>G</w:t>
      </w:r>
      <w:r w:rsidRPr="00916018">
        <w:t xml:space="preserve">IS </w:t>
      </w:r>
      <w:r w:rsidRPr="00916018">
        <w:rPr>
          <w:rFonts w:hint="eastAsia"/>
        </w:rPr>
        <w:t>地理信息系统（</w:t>
      </w:r>
      <w:r w:rsidRPr="00916018">
        <w:t>Geographic Information System</w:t>
      </w:r>
      <w:r w:rsidRPr="00916018">
        <w:rPr>
          <w:rFonts w:hint="eastAsia"/>
        </w:rPr>
        <w:t>）</w:t>
      </w:r>
    </w:p>
    <w:p w:rsidR="0014424A" w:rsidRPr="00916018" w:rsidP="0014424A" w14:paraId="420829C6" w14:textId="77777777">
      <w:pPr>
        <w:ind w:firstLine="420"/>
      </w:pPr>
      <w:r w:rsidRPr="00916018">
        <w:rPr>
          <w:rFonts w:hint="eastAsia"/>
        </w:rPr>
        <w:t>L</w:t>
      </w:r>
      <w:r w:rsidRPr="00916018">
        <w:t xml:space="preserve">ED </w:t>
      </w:r>
      <w:r w:rsidRPr="00916018">
        <w:rPr>
          <w:rFonts w:hint="eastAsia"/>
        </w:rPr>
        <w:t>发光二极管（</w:t>
      </w:r>
      <w:r w:rsidRPr="00916018">
        <w:t>Light Emitting Diode</w:t>
      </w:r>
      <w:r w:rsidRPr="00916018">
        <w:rPr>
          <w:rFonts w:hint="eastAsia"/>
        </w:rPr>
        <w:t>）</w:t>
      </w:r>
    </w:p>
    <w:p w:rsidR="0008463B" w:rsidRPr="00916018" w:rsidP="0008463B" w14:paraId="4E37600E" w14:textId="77777777">
      <w:pPr>
        <w:ind w:firstLine="420"/>
      </w:pPr>
      <w:r w:rsidRPr="00916018">
        <w:t xml:space="preserve">LORA </w:t>
      </w:r>
      <w:r w:rsidRPr="00916018">
        <w:t>远距离无线电（</w:t>
      </w:r>
      <w:r w:rsidRPr="00916018">
        <w:t>Long Range Radio</w:t>
      </w:r>
      <w:r w:rsidRPr="00916018">
        <w:t>）</w:t>
      </w:r>
    </w:p>
    <w:p w:rsidR="0008463B" w:rsidRPr="00916018" w:rsidP="0008463B" w14:paraId="3D6CCBBB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>NB-I</w:t>
      </w:r>
      <w:r w:rsidRPr="00916018">
        <w:rPr>
          <w:rFonts w:ascii="Times New Roman" w:hint="eastAsia"/>
        </w:rPr>
        <w:t>o</w:t>
      </w:r>
      <w:r w:rsidRPr="00916018">
        <w:rPr>
          <w:rFonts w:ascii="Times New Roman"/>
        </w:rPr>
        <w:t xml:space="preserve">T </w:t>
      </w:r>
      <w:r w:rsidRPr="00916018">
        <w:rPr>
          <w:rFonts w:ascii="Times New Roman"/>
        </w:rPr>
        <w:t>窄带物联网（</w:t>
      </w:r>
      <w:r w:rsidRPr="00916018">
        <w:rPr>
          <w:rFonts w:ascii="Times New Roman"/>
        </w:rPr>
        <w:t>Narrow Band Internet of Things</w:t>
      </w:r>
      <w:r w:rsidRPr="00916018">
        <w:rPr>
          <w:rFonts w:ascii="Times New Roman"/>
        </w:rPr>
        <w:t>）</w:t>
      </w:r>
    </w:p>
    <w:p w:rsidR="0008463B" w:rsidRPr="00916018" w:rsidP="0008463B" w14:paraId="11D0AC30" w14:textId="77777777">
      <w:pPr>
        <w:ind w:firstLine="420"/>
      </w:pPr>
      <w:r w:rsidRPr="00916018">
        <w:t xml:space="preserve">OBU </w:t>
      </w:r>
      <w:r w:rsidRPr="00916018">
        <w:rPr>
          <w:lang w:val="zh-CN"/>
        </w:rPr>
        <w:t>车载单元</w:t>
      </w:r>
      <w:r w:rsidRPr="00916018">
        <w:t>（</w:t>
      </w:r>
      <w:r w:rsidRPr="00916018">
        <w:t>On-Board Unit</w:t>
      </w:r>
      <w:r w:rsidRPr="00916018">
        <w:t>）</w:t>
      </w:r>
    </w:p>
    <w:p w:rsidR="0008463B" w:rsidRPr="00916018" w:rsidP="0008463B" w14:paraId="0D6A6C75" w14:textId="77777777">
      <w:pPr>
        <w:pStyle w:val="a8"/>
        <w:rPr>
          <w:rFonts w:ascii="Times New Roman"/>
        </w:rPr>
      </w:pPr>
      <w:r w:rsidRPr="00916018">
        <w:rPr>
          <w:rFonts w:ascii="Times New Roman"/>
        </w:rPr>
        <w:t xml:space="preserve">RFID </w:t>
      </w:r>
      <w:r w:rsidRPr="00916018">
        <w:rPr>
          <w:rFonts w:ascii="Times New Roman"/>
        </w:rPr>
        <w:t>射频识别（</w:t>
      </w:r>
      <w:r w:rsidRPr="00916018">
        <w:rPr>
          <w:rFonts w:ascii="Times New Roman"/>
        </w:rPr>
        <w:t>Radio Frequency Identification</w:t>
      </w:r>
      <w:r w:rsidRPr="00916018">
        <w:rPr>
          <w:rFonts w:ascii="Times New Roman"/>
        </w:rPr>
        <w:t>）</w:t>
      </w:r>
    </w:p>
    <w:p w:rsidR="0008463B" w:rsidRPr="00916018" w:rsidP="0008463B" w14:paraId="46CF6EC3" w14:textId="77777777">
      <w:pPr>
        <w:ind w:firstLine="420"/>
      </w:pPr>
      <w:r w:rsidRPr="00916018">
        <w:t xml:space="preserve">RSU </w:t>
      </w:r>
      <w:r w:rsidRPr="00916018">
        <w:rPr>
          <w:lang w:val="zh-CN"/>
        </w:rPr>
        <w:t>路侧单元</w:t>
      </w:r>
      <w:r w:rsidRPr="00916018">
        <w:t>（</w:t>
      </w:r>
      <w:r w:rsidRPr="00916018">
        <w:t>Road-Side Unit</w:t>
      </w:r>
      <w:r w:rsidRPr="00916018">
        <w:t>）</w:t>
      </w:r>
    </w:p>
    <w:p w:rsidR="0008463B" w:rsidRPr="00916018" w:rsidP="0008463B" w14:paraId="1ED919C4" w14:textId="77777777">
      <w:pPr>
        <w:ind w:firstLine="420"/>
      </w:pPr>
      <w:bookmarkStart w:id="38" w:name="_Toc57713946"/>
      <w:r w:rsidRPr="00916018">
        <w:t xml:space="preserve">SD-WAN </w:t>
      </w:r>
      <w:r w:rsidRPr="00916018">
        <w:t>广域软件定义网络（</w:t>
      </w:r>
      <w:r w:rsidRPr="00916018">
        <w:t>Software</w:t>
      </w:r>
      <w:r w:rsidRPr="00916018" w:rsidR="00C50338">
        <w:t xml:space="preserve"> </w:t>
      </w:r>
      <w:r w:rsidRPr="00916018">
        <w:t>Defined Wide Area Network</w:t>
      </w:r>
      <w:r w:rsidRPr="00916018">
        <w:t>）</w:t>
      </w:r>
      <w:bookmarkEnd w:id="38"/>
    </w:p>
    <w:p w:rsidR="0008463B" w:rsidRPr="00916018" w:rsidP="0008463B" w14:paraId="09BE2F66" w14:textId="77777777">
      <w:pPr>
        <w:ind w:firstLine="420"/>
      </w:pPr>
      <w:r w:rsidRPr="00916018">
        <w:t>W</w:t>
      </w:r>
      <w:r w:rsidRPr="00916018">
        <w:rPr>
          <w:rFonts w:hint="eastAsia"/>
        </w:rPr>
        <w:t>i</w:t>
      </w:r>
      <w:r w:rsidRPr="00916018">
        <w:t>F</w:t>
      </w:r>
      <w:r w:rsidRPr="00916018">
        <w:rPr>
          <w:rFonts w:hint="eastAsia"/>
        </w:rPr>
        <w:t>i</w:t>
      </w:r>
      <w:r w:rsidRPr="00916018">
        <w:t xml:space="preserve"> </w:t>
      </w:r>
      <w:r w:rsidRPr="00916018">
        <w:t>无线</w:t>
      </w:r>
      <w:r w:rsidRPr="00916018">
        <w:rPr>
          <w:rFonts w:hint="eastAsia"/>
        </w:rPr>
        <w:t>通信保真技术</w:t>
      </w:r>
      <w:r w:rsidRPr="00916018">
        <w:t>（</w:t>
      </w:r>
      <w:r w:rsidRPr="00916018">
        <w:t>Wireless Fidelity</w:t>
      </w:r>
      <w:r w:rsidRPr="00916018">
        <w:t>）</w:t>
      </w:r>
    </w:p>
    <w:p w:rsidR="00C24AA4" w:rsidRPr="00916018" w:rsidP="00D00A48" w14:paraId="602D2290" w14:textId="77777777">
      <w:pPr>
        <w:ind w:firstLine="420"/>
      </w:pPr>
      <w:r w:rsidRPr="00916018">
        <w:t>4G</w:t>
      </w:r>
      <w:r w:rsidRPr="00916018" w:rsidR="0061332C">
        <w:t xml:space="preserve"> </w:t>
      </w:r>
      <w:r w:rsidRPr="00916018">
        <w:rPr>
          <w:lang w:val="zh-CN"/>
        </w:rPr>
        <w:t>第四代移动通信技术</w:t>
      </w:r>
      <w:r w:rsidRPr="00916018">
        <w:t>（</w:t>
      </w:r>
      <w:r w:rsidRPr="00916018" w:rsidR="00070D9B">
        <w:t>the 4th Generation Mobile Communication Technology</w:t>
      </w:r>
      <w:r w:rsidRPr="00916018">
        <w:t>）</w:t>
      </w:r>
    </w:p>
    <w:p w:rsidR="00C24AA4" w:rsidRPr="00916018" w:rsidP="00D00A48" w14:paraId="3E93C53B" w14:textId="77777777">
      <w:pPr>
        <w:ind w:firstLine="420"/>
      </w:pPr>
      <w:r w:rsidRPr="00916018">
        <w:t>5G</w:t>
      </w:r>
      <w:r w:rsidRPr="00916018" w:rsidR="0061332C">
        <w:t xml:space="preserve"> </w:t>
      </w:r>
      <w:r w:rsidRPr="00916018">
        <w:rPr>
          <w:lang w:val="zh-CN"/>
        </w:rPr>
        <w:t>第五代移动通信技术</w:t>
      </w:r>
      <w:r w:rsidRPr="00916018">
        <w:t>（</w:t>
      </w:r>
      <w:r w:rsidRPr="00916018" w:rsidR="00070D9B">
        <w:t>the 5th Generation Mobile Communication Technology</w:t>
      </w:r>
      <w:r w:rsidRPr="00916018">
        <w:t>）</w:t>
      </w:r>
    </w:p>
    <w:p w:rsidR="00C24AA4" w:rsidRPr="00916018" w:rsidP="007C0718" w14:paraId="460236E2" w14:textId="77777777">
      <w:pPr>
        <w:pStyle w:val="Title"/>
        <w:spacing w:before="312" w:after="312"/>
        <w:ind w:left="424" w:hanging="424"/>
        <w:rPr>
          <w:rFonts w:ascii="Times New Roman"/>
        </w:rPr>
      </w:pPr>
      <w:bookmarkStart w:id="39" w:name="_Toc51073548"/>
      <w:bookmarkStart w:id="40" w:name="_Toc60254758"/>
      <w:r w:rsidRPr="00916018">
        <w:rPr>
          <w:rFonts w:ascii="Times New Roman"/>
        </w:rPr>
        <w:t>总体</w:t>
      </w:r>
      <w:bookmarkEnd w:id="39"/>
      <w:r w:rsidRPr="00916018">
        <w:rPr>
          <w:rFonts w:ascii="Times New Roman"/>
        </w:rPr>
        <w:t>要求</w:t>
      </w:r>
      <w:bookmarkEnd w:id="40"/>
    </w:p>
    <w:p w:rsidR="0099684C" w:rsidRPr="00916018" w:rsidP="0094382A" w14:paraId="5E005CC2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41" w:name="_Toc51073550"/>
      <w:bookmarkStart w:id="42" w:name="_Toc60254759"/>
      <w:r w:rsidRPr="00916018">
        <w:rPr>
          <w:rFonts w:ascii="Times New Roman"/>
        </w:rPr>
        <w:t>建设目标</w:t>
      </w:r>
      <w:bookmarkEnd w:id="41"/>
      <w:bookmarkEnd w:id="42"/>
    </w:p>
    <w:p w:rsidR="0099684C" w:rsidRPr="00916018" w:rsidP="00912536" w14:paraId="4EF36474" w14:textId="77777777">
      <w:pPr>
        <w:pStyle w:val="Heading3"/>
        <w:spacing w:before="156" w:after="156"/>
        <w:ind w:left="0" w:firstLine="0"/>
        <w:jc w:val="both"/>
        <w:rPr>
          <w:rFonts w:ascii="Times New Roman" w:eastAsia="宋体"/>
        </w:rPr>
      </w:pPr>
      <w:r w:rsidRPr="00916018">
        <w:rPr>
          <w:rFonts w:ascii="Times New Roman" w:eastAsia="宋体"/>
        </w:rPr>
        <w:t>普通国省</w:t>
      </w:r>
      <w:r w:rsidRPr="00916018" w:rsidR="00B926FF">
        <w:rPr>
          <w:rFonts w:ascii="Times New Roman" w:eastAsia="宋体" w:hint="eastAsia"/>
        </w:rPr>
        <w:t>道</w:t>
      </w:r>
      <w:r w:rsidRPr="00916018">
        <w:rPr>
          <w:rFonts w:ascii="Times New Roman" w:eastAsia="宋体"/>
        </w:rPr>
        <w:t>智慧公路建设总体目标</w:t>
      </w:r>
      <w:r w:rsidRPr="00916018" w:rsidR="00221A27">
        <w:rPr>
          <w:rFonts w:ascii="Times New Roman" w:eastAsia="宋体"/>
        </w:rPr>
        <w:t>包含</w:t>
      </w:r>
      <w:r w:rsidRPr="00916018" w:rsidR="002C3384">
        <w:rPr>
          <w:rFonts w:ascii="Times New Roman" w:eastAsia="宋体" w:hint="eastAsia"/>
        </w:rPr>
        <w:t>安全</w:t>
      </w:r>
      <w:r w:rsidRPr="00916018" w:rsidR="005D393E">
        <w:rPr>
          <w:rFonts w:ascii="Times New Roman" w:eastAsia="宋体" w:hint="eastAsia"/>
        </w:rPr>
        <w:t>提升</w:t>
      </w:r>
      <w:r w:rsidRPr="00916018" w:rsidR="00C50338">
        <w:rPr>
          <w:rFonts w:ascii="Times New Roman" w:eastAsia="宋体" w:hint="eastAsia"/>
        </w:rPr>
        <w:t>、</w:t>
      </w:r>
      <w:r w:rsidRPr="00916018" w:rsidR="002C3384">
        <w:rPr>
          <w:rFonts w:ascii="Times New Roman" w:eastAsia="宋体" w:hint="eastAsia"/>
        </w:rPr>
        <w:t>效率</w:t>
      </w:r>
      <w:r w:rsidRPr="00916018" w:rsidR="005D393E">
        <w:rPr>
          <w:rFonts w:ascii="Times New Roman" w:eastAsia="宋体" w:hint="eastAsia"/>
        </w:rPr>
        <w:t>提升</w:t>
      </w:r>
      <w:r w:rsidRPr="00916018" w:rsidR="002C3384">
        <w:rPr>
          <w:rFonts w:ascii="Times New Roman" w:eastAsia="宋体" w:hint="eastAsia"/>
        </w:rPr>
        <w:t>和服务</w:t>
      </w:r>
      <w:r w:rsidRPr="00916018" w:rsidR="005D393E">
        <w:rPr>
          <w:rFonts w:ascii="Times New Roman" w:eastAsia="宋体" w:hint="eastAsia"/>
        </w:rPr>
        <w:t>提升</w:t>
      </w:r>
      <w:r w:rsidRPr="00916018">
        <w:rPr>
          <w:rFonts w:ascii="Times New Roman" w:eastAsia="宋体"/>
        </w:rPr>
        <w:t>。</w:t>
      </w:r>
    </w:p>
    <w:p w:rsidR="0099684C" w:rsidRPr="00916018" w:rsidP="00912536" w14:paraId="6A619825" w14:textId="77777777">
      <w:pPr>
        <w:pStyle w:val="Heading3"/>
        <w:spacing w:before="156" w:after="156"/>
        <w:ind w:left="0" w:firstLine="0"/>
        <w:jc w:val="both"/>
        <w:rPr>
          <w:rFonts w:ascii="Times New Roman" w:eastAsia="宋体"/>
        </w:rPr>
      </w:pPr>
      <w:r w:rsidRPr="00916018">
        <w:rPr>
          <w:rFonts w:ascii="Times New Roman" w:eastAsia="宋体" w:hint="eastAsia"/>
        </w:rPr>
        <w:t>安全提升</w:t>
      </w:r>
      <w:r w:rsidRPr="00916018" w:rsidR="00AE559B">
        <w:rPr>
          <w:rFonts w:ascii="Times New Roman" w:eastAsia="宋体"/>
        </w:rPr>
        <w:t>通过</w:t>
      </w:r>
      <w:r w:rsidRPr="00916018">
        <w:rPr>
          <w:rFonts w:ascii="Times New Roman" w:eastAsia="宋体"/>
        </w:rPr>
        <w:t>主动预防交通事故</w:t>
      </w:r>
      <w:r w:rsidRPr="00916018" w:rsidR="00B527DD">
        <w:rPr>
          <w:rFonts w:ascii="Times New Roman" w:eastAsia="宋体"/>
        </w:rPr>
        <w:t>，</w:t>
      </w:r>
      <w:r w:rsidRPr="00916018">
        <w:rPr>
          <w:rFonts w:ascii="Times New Roman" w:eastAsia="宋体"/>
        </w:rPr>
        <w:t>降低公路事故发生</w:t>
      </w:r>
      <w:r w:rsidRPr="00916018" w:rsidR="00060BB7">
        <w:rPr>
          <w:rFonts w:ascii="Times New Roman" w:eastAsia="宋体"/>
        </w:rPr>
        <w:t>频次</w:t>
      </w:r>
      <w:r w:rsidRPr="00916018" w:rsidR="00AE559B">
        <w:rPr>
          <w:rFonts w:ascii="Times New Roman" w:eastAsia="宋体"/>
        </w:rPr>
        <w:t>和</w:t>
      </w:r>
      <w:r w:rsidRPr="00916018">
        <w:rPr>
          <w:rFonts w:ascii="Times New Roman" w:eastAsia="宋体"/>
        </w:rPr>
        <w:t>事故严重程度</w:t>
      </w:r>
      <w:r w:rsidRPr="00916018" w:rsidR="00B527DD">
        <w:rPr>
          <w:rFonts w:ascii="Times New Roman" w:eastAsia="宋体"/>
        </w:rPr>
        <w:t>，实现恶劣天气</w:t>
      </w:r>
      <w:r w:rsidRPr="00916018" w:rsidR="00912536">
        <w:rPr>
          <w:rFonts w:ascii="Times New Roman" w:eastAsia="宋体" w:hint="eastAsia"/>
        </w:rPr>
        <w:t>、</w:t>
      </w:r>
      <w:r w:rsidRPr="00916018" w:rsidR="006B74B4">
        <w:rPr>
          <w:rFonts w:ascii="Times New Roman" w:eastAsia="宋体" w:hint="eastAsia"/>
        </w:rPr>
        <w:t>复杂环境下</w:t>
      </w:r>
      <w:r w:rsidRPr="00916018" w:rsidR="00B527DD">
        <w:rPr>
          <w:rFonts w:ascii="Times New Roman" w:eastAsia="宋体"/>
        </w:rPr>
        <w:t>行车事故率降低</w:t>
      </w:r>
      <w:r w:rsidRPr="00916018" w:rsidR="00B527DD">
        <w:rPr>
          <w:rFonts w:ascii="Times New Roman" w:eastAsia="宋体"/>
        </w:rPr>
        <w:t>10%</w:t>
      </w:r>
      <w:r w:rsidRPr="00916018" w:rsidR="00EE65DC">
        <w:rPr>
          <w:rFonts w:ascii="Times New Roman" w:eastAsia="宋体" w:hint="eastAsia"/>
        </w:rPr>
        <w:t>以上</w:t>
      </w:r>
      <w:r w:rsidRPr="00916018" w:rsidR="00B527DD">
        <w:rPr>
          <w:rFonts w:ascii="Times New Roman" w:eastAsia="宋体"/>
        </w:rPr>
        <w:t>。</w:t>
      </w:r>
    </w:p>
    <w:p w:rsidR="0099684C" w:rsidRPr="00916018" w:rsidP="00912536" w14:paraId="3D16B3C2" w14:textId="77777777">
      <w:pPr>
        <w:pStyle w:val="Heading3"/>
        <w:spacing w:before="156" w:after="156"/>
        <w:ind w:left="0" w:firstLine="0"/>
        <w:jc w:val="both"/>
        <w:rPr>
          <w:rFonts w:ascii="Times New Roman" w:eastAsia="宋体"/>
        </w:rPr>
      </w:pPr>
      <w:r w:rsidRPr="00916018">
        <w:rPr>
          <w:rFonts w:ascii="Times New Roman" w:eastAsia="宋体" w:hint="eastAsia"/>
        </w:rPr>
        <w:t>效率提升</w:t>
      </w:r>
      <w:r w:rsidRPr="00916018" w:rsidR="00AE559B">
        <w:rPr>
          <w:rFonts w:ascii="Times New Roman" w:eastAsia="宋体"/>
        </w:rPr>
        <w:t>通过</w:t>
      </w:r>
      <w:r w:rsidRPr="00916018">
        <w:rPr>
          <w:rFonts w:ascii="Times New Roman" w:eastAsia="宋体"/>
        </w:rPr>
        <w:t>提升公路网实际通行能力，缩短车辆行程时间</w:t>
      </w:r>
      <w:r w:rsidRPr="00916018" w:rsidR="007360AE">
        <w:rPr>
          <w:rFonts w:ascii="Times New Roman" w:eastAsia="宋体"/>
        </w:rPr>
        <w:t>和</w:t>
      </w:r>
      <w:r w:rsidRPr="00916018">
        <w:rPr>
          <w:rFonts w:ascii="Times New Roman" w:eastAsia="宋体"/>
        </w:rPr>
        <w:t>延误</w:t>
      </w:r>
      <w:r w:rsidRPr="00916018" w:rsidR="00251285">
        <w:rPr>
          <w:rFonts w:ascii="Times New Roman" w:eastAsia="宋体"/>
        </w:rPr>
        <w:t>，</w:t>
      </w:r>
      <w:r w:rsidRPr="00916018">
        <w:rPr>
          <w:rFonts w:ascii="Times New Roman" w:eastAsia="宋体"/>
        </w:rPr>
        <w:t>及时感知交通事件，减少事件处置时间</w:t>
      </w:r>
      <w:r w:rsidRPr="00916018" w:rsidR="00251285">
        <w:rPr>
          <w:rFonts w:ascii="Times New Roman" w:eastAsia="宋体"/>
        </w:rPr>
        <w:t>，</w:t>
      </w:r>
      <w:r w:rsidRPr="00916018" w:rsidR="00060BB7">
        <w:rPr>
          <w:rFonts w:ascii="Times New Roman" w:eastAsia="宋体"/>
        </w:rPr>
        <w:t>提升</w:t>
      </w:r>
      <w:r w:rsidRPr="00916018">
        <w:rPr>
          <w:rFonts w:ascii="Times New Roman" w:eastAsia="宋体"/>
        </w:rPr>
        <w:t>交通运行稳定性与路网可靠性</w:t>
      </w:r>
      <w:r w:rsidRPr="00916018" w:rsidR="00251285">
        <w:rPr>
          <w:rFonts w:ascii="Times New Roman" w:eastAsia="宋体"/>
        </w:rPr>
        <w:t>，</w:t>
      </w:r>
      <w:r w:rsidRPr="00916018" w:rsidR="007360AE">
        <w:rPr>
          <w:rFonts w:ascii="Times New Roman" w:eastAsia="宋体"/>
        </w:rPr>
        <w:t>实现</w:t>
      </w:r>
      <w:r w:rsidRPr="00916018" w:rsidR="00912536">
        <w:rPr>
          <w:rFonts w:ascii="Times New Roman" w:eastAsia="宋体" w:hint="eastAsia"/>
        </w:rPr>
        <w:t>关键节点及路段</w:t>
      </w:r>
      <w:r w:rsidRPr="00916018" w:rsidR="00251285">
        <w:rPr>
          <w:rFonts w:ascii="Times New Roman" w:eastAsia="宋体"/>
        </w:rPr>
        <w:t>通行效率提升</w:t>
      </w:r>
      <w:r w:rsidRPr="00916018" w:rsidR="00251285">
        <w:rPr>
          <w:rFonts w:ascii="Times New Roman" w:eastAsia="宋体"/>
        </w:rPr>
        <w:t>20%</w:t>
      </w:r>
      <w:r w:rsidRPr="00916018" w:rsidR="00EE65DC">
        <w:rPr>
          <w:rFonts w:ascii="Times New Roman" w:eastAsia="宋体" w:hint="eastAsia"/>
        </w:rPr>
        <w:t>以上</w:t>
      </w:r>
      <w:r w:rsidRPr="00916018" w:rsidR="00251285">
        <w:rPr>
          <w:rFonts w:ascii="Times New Roman" w:eastAsia="宋体"/>
        </w:rPr>
        <w:t>。</w:t>
      </w:r>
    </w:p>
    <w:p w:rsidR="0099684C" w:rsidRPr="00916018" w:rsidP="00912536" w14:paraId="2AFAFE08" w14:textId="77777777">
      <w:pPr>
        <w:pStyle w:val="Heading3"/>
        <w:spacing w:before="156" w:after="156"/>
        <w:ind w:left="0" w:firstLine="0"/>
        <w:jc w:val="both"/>
        <w:rPr>
          <w:rFonts w:ascii="Times New Roman" w:eastAsia="宋体"/>
        </w:rPr>
      </w:pPr>
      <w:r w:rsidRPr="00916018">
        <w:rPr>
          <w:rFonts w:ascii="Times New Roman" w:eastAsia="宋体" w:hint="eastAsia"/>
        </w:rPr>
        <w:t>服务提升</w:t>
      </w:r>
      <w:r w:rsidRPr="00916018" w:rsidR="00AE559B">
        <w:rPr>
          <w:rFonts w:ascii="Times New Roman" w:eastAsia="宋体"/>
        </w:rPr>
        <w:t>通过</w:t>
      </w:r>
      <w:r w:rsidRPr="00916018">
        <w:rPr>
          <w:rFonts w:ascii="Times New Roman" w:eastAsia="宋体"/>
        </w:rPr>
        <w:t>构建多元信息服务渠道，打造伴随式出行服务</w:t>
      </w:r>
      <w:r w:rsidRPr="00916018" w:rsidR="00324434">
        <w:rPr>
          <w:rFonts w:ascii="Times New Roman" w:eastAsia="宋体" w:hint="eastAsia"/>
        </w:rPr>
        <w:t>体系</w:t>
      </w:r>
      <w:r w:rsidRPr="00916018" w:rsidR="00251285">
        <w:rPr>
          <w:rFonts w:ascii="Times New Roman" w:eastAsia="宋体"/>
        </w:rPr>
        <w:t>，</w:t>
      </w:r>
      <w:r w:rsidRPr="00916018">
        <w:rPr>
          <w:rFonts w:ascii="Times New Roman" w:eastAsia="宋体"/>
        </w:rPr>
        <w:t>提升公众出行的体验感</w:t>
      </w:r>
      <w:r w:rsidRPr="00916018" w:rsidR="007360AE">
        <w:rPr>
          <w:rFonts w:ascii="Times New Roman" w:eastAsia="宋体"/>
        </w:rPr>
        <w:t>和</w:t>
      </w:r>
      <w:r w:rsidRPr="00916018">
        <w:rPr>
          <w:rFonts w:ascii="Times New Roman" w:eastAsia="宋体"/>
        </w:rPr>
        <w:t>获得感</w:t>
      </w:r>
      <w:r w:rsidRPr="00916018" w:rsidR="00251285">
        <w:rPr>
          <w:rFonts w:ascii="Times New Roman" w:eastAsia="宋体"/>
        </w:rPr>
        <w:t>，</w:t>
      </w:r>
      <w:r w:rsidRPr="00916018" w:rsidR="006B74B4">
        <w:rPr>
          <w:rFonts w:ascii="Times New Roman" w:eastAsia="宋体" w:hint="eastAsia"/>
        </w:rPr>
        <w:t>路网综合</w:t>
      </w:r>
      <w:r w:rsidRPr="00916018" w:rsidR="00251285">
        <w:rPr>
          <w:rFonts w:ascii="Times New Roman" w:eastAsia="宋体"/>
        </w:rPr>
        <w:t>运行实时信息可查询率</w:t>
      </w:r>
      <w:r w:rsidRPr="00916018" w:rsidR="00251285">
        <w:rPr>
          <w:rFonts w:ascii="Times New Roman" w:eastAsia="宋体"/>
        </w:rPr>
        <w:t>100%</w:t>
      </w:r>
      <w:r w:rsidRPr="00916018" w:rsidR="00324434">
        <w:rPr>
          <w:rFonts w:ascii="Times New Roman" w:eastAsia="宋体" w:hint="eastAsia"/>
        </w:rPr>
        <w:t>，</w:t>
      </w:r>
      <w:r w:rsidRPr="00916018" w:rsidR="00B276E5">
        <w:rPr>
          <w:rFonts w:ascii="Times New Roman" w:eastAsia="宋体" w:hint="eastAsia"/>
        </w:rPr>
        <w:t>收费站、</w:t>
      </w:r>
      <w:r w:rsidRPr="00916018" w:rsidR="00324434">
        <w:rPr>
          <w:rFonts w:ascii="Times New Roman" w:eastAsia="宋体" w:hint="eastAsia"/>
        </w:rPr>
        <w:t>服务区等关键节点公众出行满意度</w:t>
      </w:r>
      <w:r w:rsidRPr="00916018">
        <w:rPr>
          <w:rFonts w:ascii="Times New Roman" w:eastAsia="宋体"/>
        </w:rPr>
        <w:t>95</w:t>
      </w:r>
      <w:r w:rsidRPr="00916018" w:rsidR="00324434">
        <w:rPr>
          <w:rFonts w:ascii="Times New Roman" w:eastAsia="宋体" w:hint="eastAsia"/>
        </w:rPr>
        <w:t>%</w:t>
      </w:r>
      <w:r w:rsidRPr="00916018" w:rsidR="00324434">
        <w:rPr>
          <w:rFonts w:ascii="Times New Roman" w:eastAsia="宋体" w:hint="eastAsia"/>
        </w:rPr>
        <w:t>以上。</w:t>
      </w:r>
    </w:p>
    <w:p w:rsidR="00C24AA4" w:rsidRPr="00916018" w:rsidP="0094382A" w14:paraId="79F0499A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43" w:name="_Toc51073549"/>
      <w:bookmarkStart w:id="44" w:name="_Toc60254760"/>
      <w:r w:rsidRPr="00916018">
        <w:rPr>
          <w:rFonts w:ascii="Times New Roman"/>
        </w:rPr>
        <w:t>建设原则</w:t>
      </w:r>
      <w:bookmarkEnd w:id="43"/>
      <w:bookmarkEnd w:id="44"/>
    </w:p>
    <w:p w:rsidR="00C24AA4" w:rsidRPr="00916018" w:rsidP="00807527" w14:paraId="12448AD7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普通国省</w:t>
      </w:r>
      <w:r w:rsidRPr="00916018" w:rsidR="00B926FF">
        <w:rPr>
          <w:rFonts w:ascii="Times New Roman" w:eastAsia="宋体" w:hint="eastAsia"/>
        </w:rPr>
        <w:t>道</w:t>
      </w:r>
      <w:r w:rsidRPr="00916018">
        <w:rPr>
          <w:rFonts w:ascii="Times New Roman" w:eastAsia="宋体"/>
        </w:rPr>
        <w:t>智慧公路建设应满足</w:t>
      </w:r>
      <w:r w:rsidRPr="00916018" w:rsidR="00630FB3">
        <w:rPr>
          <w:rFonts w:ascii="Times New Roman" w:eastAsia="宋体"/>
        </w:rPr>
        <w:t>实用性、</w:t>
      </w:r>
      <w:r w:rsidRPr="00916018">
        <w:rPr>
          <w:rFonts w:ascii="Times New Roman" w:eastAsia="宋体"/>
        </w:rPr>
        <w:t>可靠性、先进性、</w:t>
      </w:r>
      <w:r w:rsidRPr="00916018" w:rsidR="00477689">
        <w:rPr>
          <w:rFonts w:ascii="Times New Roman" w:eastAsia="宋体"/>
        </w:rPr>
        <w:t>经济</w:t>
      </w:r>
      <w:r w:rsidRPr="00916018">
        <w:rPr>
          <w:rFonts w:ascii="Times New Roman" w:eastAsia="宋体"/>
        </w:rPr>
        <w:t>性、可维护性、可</w:t>
      </w:r>
      <w:r w:rsidRPr="00916018" w:rsidR="00477689">
        <w:rPr>
          <w:rFonts w:ascii="Times New Roman" w:eastAsia="宋体"/>
        </w:rPr>
        <w:t>扩展</w:t>
      </w:r>
      <w:r w:rsidRPr="00916018">
        <w:rPr>
          <w:rFonts w:ascii="Times New Roman" w:eastAsia="宋体"/>
        </w:rPr>
        <w:t>性原则，鼓励采用</w:t>
      </w:r>
      <w:r w:rsidRPr="00916018" w:rsidR="005A2543">
        <w:rPr>
          <w:rFonts w:ascii="Times New Roman" w:eastAsia="宋体"/>
        </w:rPr>
        <w:t>5G</w:t>
      </w:r>
      <w:r w:rsidRPr="00916018" w:rsidR="005A2543">
        <w:rPr>
          <w:rFonts w:ascii="Times New Roman" w:eastAsia="宋体"/>
        </w:rPr>
        <w:t>、北斗、</w:t>
      </w:r>
      <w:r w:rsidRPr="00916018" w:rsidR="005A2543">
        <w:rPr>
          <w:rFonts w:ascii="Times New Roman" w:eastAsia="宋体"/>
        </w:rPr>
        <w:t>BIM</w:t>
      </w:r>
      <w:r w:rsidRPr="00916018" w:rsidR="005A2543">
        <w:rPr>
          <w:rFonts w:ascii="Times New Roman" w:eastAsia="宋体"/>
        </w:rPr>
        <w:t>、人工智能、大数据、车路协同自动驾驶</w:t>
      </w:r>
      <w:r w:rsidRPr="00916018" w:rsidR="008973E9">
        <w:rPr>
          <w:rFonts w:ascii="Times New Roman" w:eastAsia="宋体"/>
        </w:rPr>
        <w:t>等新一代信息技术</w:t>
      </w:r>
      <w:r w:rsidRPr="00916018">
        <w:rPr>
          <w:rFonts w:ascii="Times New Roman" w:eastAsia="宋体"/>
        </w:rPr>
        <w:t>，</w:t>
      </w:r>
      <w:r w:rsidRPr="00916018" w:rsidR="00535899">
        <w:rPr>
          <w:rFonts w:ascii="Times New Roman" w:eastAsia="宋体"/>
        </w:rPr>
        <w:t>同时为</w:t>
      </w:r>
      <w:r w:rsidRPr="00916018">
        <w:rPr>
          <w:rFonts w:ascii="Times New Roman" w:eastAsia="宋体"/>
        </w:rPr>
        <w:t>未来技术</w:t>
      </w:r>
      <w:r w:rsidRPr="00916018" w:rsidR="00535899">
        <w:rPr>
          <w:rFonts w:ascii="Times New Roman" w:eastAsia="宋体"/>
        </w:rPr>
        <w:t>做好</w:t>
      </w:r>
      <w:r w:rsidRPr="00916018">
        <w:rPr>
          <w:rFonts w:ascii="Times New Roman" w:eastAsia="宋体"/>
        </w:rPr>
        <w:t>预留。</w:t>
      </w:r>
    </w:p>
    <w:p w:rsidR="009E58F1" w:rsidRPr="00916018" w:rsidP="00807527" w14:paraId="6A8F112D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普通国省</w:t>
      </w:r>
      <w:r w:rsidRPr="00916018" w:rsidR="00B926FF">
        <w:rPr>
          <w:rFonts w:ascii="Times New Roman" w:eastAsia="宋体" w:hint="eastAsia"/>
        </w:rPr>
        <w:t>道</w:t>
      </w:r>
      <w:r w:rsidRPr="00916018">
        <w:rPr>
          <w:rFonts w:ascii="Times New Roman" w:eastAsia="宋体"/>
        </w:rPr>
        <w:t>智慧公路建设需</w:t>
      </w:r>
      <w:r w:rsidRPr="00916018" w:rsidR="002C3384">
        <w:rPr>
          <w:rFonts w:ascii="Times New Roman" w:eastAsia="宋体" w:hint="eastAsia"/>
        </w:rPr>
        <w:t>面向</w:t>
      </w:r>
      <w:r w:rsidRPr="00916018" w:rsidR="007151A0">
        <w:rPr>
          <w:rFonts w:ascii="Times New Roman" w:eastAsia="宋体" w:hint="eastAsia"/>
        </w:rPr>
        <w:t>“</w:t>
      </w:r>
      <w:r w:rsidRPr="00916018">
        <w:rPr>
          <w:rFonts w:ascii="Times New Roman" w:eastAsia="宋体"/>
        </w:rPr>
        <w:t>全路网</w:t>
      </w:r>
      <w:r w:rsidRPr="00916018" w:rsidR="007151A0">
        <w:rPr>
          <w:rFonts w:ascii="Times New Roman" w:eastAsia="宋体" w:hint="eastAsia"/>
        </w:rPr>
        <w:t>”</w:t>
      </w:r>
      <w:r w:rsidRPr="00916018">
        <w:rPr>
          <w:rFonts w:ascii="Times New Roman" w:eastAsia="宋体"/>
        </w:rPr>
        <w:t>，兼顾高速公路</w:t>
      </w:r>
      <w:r w:rsidRPr="00916018" w:rsidR="00221A27">
        <w:rPr>
          <w:rFonts w:ascii="Times New Roman" w:eastAsia="宋体"/>
        </w:rPr>
        <w:t>、城市道路</w:t>
      </w:r>
      <w:r w:rsidRPr="00916018">
        <w:rPr>
          <w:rFonts w:ascii="Times New Roman" w:eastAsia="宋体"/>
        </w:rPr>
        <w:t>之间的</w:t>
      </w:r>
      <w:r w:rsidRPr="00916018" w:rsidR="00306E0D">
        <w:rPr>
          <w:rFonts w:ascii="Times New Roman" w:eastAsia="宋体"/>
        </w:rPr>
        <w:t>信息共享与协同管控</w:t>
      </w:r>
      <w:r w:rsidRPr="00916018" w:rsidR="002C3384">
        <w:rPr>
          <w:rFonts w:ascii="Times New Roman" w:eastAsia="宋体" w:hint="eastAsia"/>
        </w:rPr>
        <w:t>；</w:t>
      </w:r>
      <w:r w:rsidRPr="00916018" w:rsidR="00221A27">
        <w:rPr>
          <w:rFonts w:ascii="Times New Roman" w:eastAsia="宋体"/>
        </w:rPr>
        <w:t>需体现</w:t>
      </w:r>
      <w:r w:rsidRPr="00916018" w:rsidR="00221A27">
        <w:rPr>
          <w:rFonts w:ascii="Times New Roman" w:eastAsia="宋体"/>
        </w:rPr>
        <w:t>“</w:t>
      </w:r>
      <w:r w:rsidRPr="00916018" w:rsidR="00221A27">
        <w:rPr>
          <w:rFonts w:ascii="Times New Roman" w:eastAsia="宋体"/>
        </w:rPr>
        <w:t>全周期</w:t>
      </w:r>
      <w:r w:rsidRPr="00916018" w:rsidR="00221A27">
        <w:rPr>
          <w:rFonts w:ascii="Times New Roman" w:eastAsia="宋体"/>
        </w:rPr>
        <w:t>”</w:t>
      </w:r>
      <w:r w:rsidRPr="00916018">
        <w:rPr>
          <w:rFonts w:ascii="Times New Roman" w:eastAsia="宋体"/>
        </w:rPr>
        <w:t>，兼顾</w:t>
      </w:r>
      <w:r w:rsidRPr="00916018" w:rsidR="005A2543">
        <w:rPr>
          <w:rFonts w:ascii="Times New Roman" w:eastAsia="宋体"/>
        </w:rPr>
        <w:t>设计、</w:t>
      </w:r>
      <w:r w:rsidRPr="00916018" w:rsidR="00182AF4">
        <w:rPr>
          <w:rFonts w:ascii="Times New Roman" w:eastAsia="宋体"/>
        </w:rPr>
        <w:t>建造、养护、运营管理</w:t>
      </w:r>
      <w:r w:rsidRPr="00916018" w:rsidR="00060BB7">
        <w:rPr>
          <w:rFonts w:ascii="Times New Roman" w:eastAsia="宋体"/>
        </w:rPr>
        <w:t>全生命周期</w:t>
      </w:r>
      <w:r w:rsidRPr="00916018" w:rsidR="00306E0D">
        <w:rPr>
          <w:rFonts w:ascii="Times New Roman" w:eastAsia="宋体"/>
        </w:rPr>
        <w:t>的数据关联与相互支撑</w:t>
      </w:r>
      <w:r w:rsidRPr="00916018" w:rsidR="002C3384">
        <w:rPr>
          <w:rFonts w:ascii="Times New Roman" w:eastAsia="宋体" w:hint="eastAsia"/>
        </w:rPr>
        <w:t>；</w:t>
      </w:r>
      <w:r w:rsidRPr="00916018" w:rsidR="00221A27">
        <w:rPr>
          <w:rFonts w:ascii="Times New Roman" w:eastAsia="宋体"/>
        </w:rPr>
        <w:t>需</w:t>
      </w:r>
      <w:r w:rsidRPr="00916018" w:rsidR="002C3384">
        <w:rPr>
          <w:rFonts w:ascii="Times New Roman" w:eastAsia="宋体" w:hint="eastAsia"/>
        </w:rPr>
        <w:t>服务</w:t>
      </w:r>
      <w:r w:rsidRPr="00916018" w:rsidR="00221A27">
        <w:rPr>
          <w:rFonts w:ascii="Times New Roman" w:eastAsia="宋体"/>
        </w:rPr>
        <w:t>“</w:t>
      </w:r>
      <w:r w:rsidRPr="00916018" w:rsidR="00221A27">
        <w:rPr>
          <w:rFonts w:ascii="Times New Roman" w:eastAsia="宋体"/>
        </w:rPr>
        <w:t>全行业</w:t>
      </w:r>
      <w:r w:rsidRPr="00916018" w:rsidR="00221A27">
        <w:rPr>
          <w:rFonts w:ascii="Times New Roman" w:eastAsia="宋体"/>
        </w:rPr>
        <w:t>”</w:t>
      </w:r>
      <w:r w:rsidRPr="00916018" w:rsidR="00221A27">
        <w:rPr>
          <w:rFonts w:ascii="Times New Roman" w:eastAsia="宋体"/>
        </w:rPr>
        <w:t>，</w:t>
      </w:r>
      <w:r w:rsidRPr="00916018">
        <w:rPr>
          <w:rFonts w:ascii="Times New Roman" w:eastAsia="宋体"/>
        </w:rPr>
        <w:t>考虑与</w:t>
      </w:r>
      <w:r w:rsidRPr="00916018" w:rsidR="00E541DD">
        <w:rPr>
          <w:rFonts w:ascii="Times New Roman" w:eastAsia="宋体" w:hint="eastAsia"/>
        </w:rPr>
        <w:t>综合</w:t>
      </w:r>
      <w:r w:rsidRPr="00916018">
        <w:rPr>
          <w:rFonts w:ascii="Times New Roman" w:eastAsia="宋体"/>
        </w:rPr>
        <w:t>执法、公安</w:t>
      </w:r>
      <w:r w:rsidRPr="00916018" w:rsidR="00306E0D">
        <w:rPr>
          <w:rFonts w:ascii="Times New Roman" w:eastAsia="宋体"/>
        </w:rPr>
        <w:t>交管、消防、医疗、应急、旅游</w:t>
      </w:r>
      <w:r w:rsidRPr="00916018" w:rsidR="00221A27">
        <w:rPr>
          <w:rFonts w:ascii="Times New Roman" w:eastAsia="宋体"/>
        </w:rPr>
        <w:t>、气象</w:t>
      </w:r>
      <w:r w:rsidRPr="00916018">
        <w:rPr>
          <w:rFonts w:ascii="Times New Roman" w:eastAsia="宋体"/>
        </w:rPr>
        <w:t>等部门之间的</w:t>
      </w:r>
      <w:r w:rsidRPr="00916018" w:rsidR="00306E0D">
        <w:rPr>
          <w:rFonts w:ascii="Times New Roman" w:eastAsia="宋体"/>
        </w:rPr>
        <w:t>联动</w:t>
      </w:r>
      <w:r w:rsidRPr="00916018">
        <w:rPr>
          <w:rFonts w:ascii="Times New Roman" w:eastAsia="宋体"/>
        </w:rPr>
        <w:t>。</w:t>
      </w:r>
    </w:p>
    <w:p w:rsidR="00C24AA4" w:rsidRPr="00916018" w:rsidP="00807527" w14:paraId="0D92D899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普通国省</w:t>
      </w:r>
      <w:r w:rsidRPr="00916018" w:rsidR="00B926FF">
        <w:rPr>
          <w:rFonts w:ascii="Times New Roman" w:eastAsia="宋体" w:hint="eastAsia"/>
        </w:rPr>
        <w:t>道</w:t>
      </w:r>
      <w:r w:rsidRPr="00916018">
        <w:rPr>
          <w:rFonts w:ascii="Times New Roman" w:eastAsia="宋体"/>
        </w:rPr>
        <w:t>智慧公路应结合</w:t>
      </w:r>
      <w:r w:rsidRPr="00916018" w:rsidR="00060BB7">
        <w:rPr>
          <w:rFonts w:ascii="Times New Roman" w:eastAsia="宋体"/>
        </w:rPr>
        <w:t>发展需求、</w:t>
      </w:r>
      <w:r w:rsidRPr="00916018" w:rsidR="00221A27">
        <w:rPr>
          <w:rFonts w:ascii="Times New Roman" w:eastAsia="宋体"/>
        </w:rPr>
        <w:t>路网</w:t>
      </w:r>
      <w:r w:rsidRPr="00916018">
        <w:rPr>
          <w:rFonts w:ascii="Times New Roman" w:eastAsia="宋体"/>
        </w:rPr>
        <w:t>特征、工程特点、交通特性，按照以人为本、因路制宜、快速迭代、适度超前的原则建设。</w:t>
      </w:r>
    </w:p>
    <w:p w:rsidR="00060BB7" w:rsidRPr="00916018" w:rsidP="00807527" w14:paraId="558C129D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普通国省</w:t>
      </w:r>
      <w:r w:rsidRPr="00916018" w:rsidR="00B926FF">
        <w:rPr>
          <w:rFonts w:ascii="Times New Roman" w:eastAsia="宋体" w:hint="eastAsia"/>
        </w:rPr>
        <w:t>道</w:t>
      </w:r>
      <w:r w:rsidRPr="00916018">
        <w:rPr>
          <w:rFonts w:ascii="Times New Roman" w:eastAsia="宋体"/>
        </w:rPr>
        <w:t>智慧公路</w:t>
      </w:r>
      <w:r w:rsidRPr="00916018" w:rsidR="002C3384">
        <w:rPr>
          <w:rFonts w:ascii="Times New Roman" w:eastAsia="宋体" w:hint="eastAsia"/>
        </w:rPr>
        <w:t>应与新建、改（扩）建公路主体工程、交通工程</w:t>
      </w:r>
      <w:r w:rsidRPr="00916018" w:rsidR="00192C3E">
        <w:rPr>
          <w:rFonts w:ascii="Times New Roman" w:eastAsia="宋体"/>
        </w:rPr>
        <w:t>同步规划、同步设计、同步施工和同步验收</w:t>
      </w:r>
      <w:r w:rsidRPr="00916018">
        <w:rPr>
          <w:rFonts w:ascii="Times New Roman" w:eastAsia="宋体"/>
        </w:rPr>
        <w:t>。</w:t>
      </w:r>
    </w:p>
    <w:p w:rsidR="00635EE3" w:rsidRPr="00916018" w:rsidP="00B548EF" w14:paraId="79B2F13D" w14:textId="77777777">
      <w:pPr>
        <w:pStyle w:val="Heading3"/>
        <w:spacing w:before="156" w:after="156"/>
        <w:ind w:left="0" w:firstLine="0"/>
        <w:rPr>
          <w:rFonts w:ascii="Times New Roman" w:eastAsia="宋体"/>
        </w:rPr>
        <w:sectPr w:rsidSect="009A2B01">
          <w:footerReference w:type="default" r:id="rId10"/>
          <w:type w:val="nextPage"/>
          <w:pgSz w:w="11906" w:h="16838"/>
          <w:pgMar w:top="567" w:right="1134" w:bottom="1134" w:left="1418" w:header="1417" w:footer="1134" w:gutter="0"/>
          <w:pgNumType w:fmt="numberInDash" w:start="3"/>
          <w:cols w:space="425"/>
          <w:titlePg w:val="0"/>
          <w:docGrid w:type="lines" w:linePitch="312"/>
        </w:sectPr>
      </w:pPr>
      <w:r w:rsidRPr="00916018">
        <w:rPr>
          <w:rFonts w:ascii="Times New Roman" w:eastAsia="宋体" w:hint="eastAsia"/>
        </w:rPr>
        <w:t>普通国省道智慧公路</w:t>
      </w:r>
      <w:r w:rsidRPr="00916018" w:rsidR="008A3F01">
        <w:rPr>
          <w:rFonts w:ascii="Times New Roman" w:eastAsia="宋体" w:hint="eastAsia"/>
        </w:rPr>
        <w:t>应</w:t>
      </w:r>
      <w:r w:rsidRPr="00916018" w:rsidR="00A258B2">
        <w:rPr>
          <w:rFonts w:ascii="Times New Roman" w:eastAsia="宋体" w:hint="eastAsia"/>
        </w:rPr>
        <w:t>建立</w:t>
      </w:r>
      <w:r w:rsidRPr="00916018">
        <w:rPr>
          <w:rFonts w:ascii="Times New Roman" w:eastAsia="宋体" w:hint="eastAsia"/>
        </w:rPr>
        <w:t>运行维护</w:t>
      </w:r>
      <w:r w:rsidRPr="00916018" w:rsidR="00A258B2">
        <w:rPr>
          <w:rFonts w:ascii="Times New Roman" w:eastAsia="宋体" w:hint="eastAsia"/>
        </w:rPr>
        <w:t>机制</w:t>
      </w:r>
      <w:r w:rsidRPr="00916018" w:rsidR="008A3F01">
        <w:rPr>
          <w:rFonts w:ascii="Times New Roman" w:eastAsia="宋体" w:hint="eastAsia"/>
        </w:rPr>
        <w:t>、设立</w:t>
      </w:r>
      <w:r w:rsidRPr="00916018">
        <w:rPr>
          <w:rFonts w:ascii="Times New Roman" w:eastAsia="宋体" w:hint="eastAsia"/>
        </w:rPr>
        <w:t>专项</w:t>
      </w:r>
      <w:r w:rsidRPr="00916018" w:rsidR="00A258B2">
        <w:rPr>
          <w:rFonts w:ascii="Times New Roman" w:eastAsia="宋体" w:hint="eastAsia"/>
        </w:rPr>
        <w:t>资金</w:t>
      </w:r>
      <w:r w:rsidRPr="00916018" w:rsidR="008A3F01">
        <w:rPr>
          <w:rFonts w:ascii="Times New Roman" w:eastAsia="宋体" w:hint="eastAsia"/>
        </w:rPr>
        <w:t>，确保</w:t>
      </w:r>
      <w:r w:rsidRPr="00916018">
        <w:rPr>
          <w:rFonts w:ascii="Times New Roman" w:eastAsia="宋体" w:hint="eastAsia"/>
        </w:rPr>
        <w:t>外场感知设备、通信设备、供</w:t>
      </w:r>
    </w:p>
    <w:p w:rsidR="00635EE3" w:rsidRPr="00916018" w:rsidP="00B548EF" w14:textId="77777777">
      <w:pPr>
        <w:pStyle w:val="Heading3"/>
        <w:numPr>
          <w:ilvl w:val="0"/>
          <w:numId w:val="0"/>
        </w:numPr>
        <w:spacing w:before="156" w:after="156"/>
        <w:ind w:left="2411" w:firstLine="0"/>
        <w:rPr>
          <w:rFonts w:ascii="Times New Roman" w:eastAsia="宋体"/>
        </w:rPr>
      </w:pPr>
      <w:r w:rsidRPr="00916018">
        <w:rPr>
          <w:rFonts w:ascii="Times New Roman" w:eastAsia="宋体" w:hint="eastAsia"/>
        </w:rPr>
        <w:t>电设备以及内场软硬件安全、稳定、可靠运行。</w:t>
      </w:r>
    </w:p>
    <w:p w:rsidR="00C24AA4" w:rsidRPr="00916018" w:rsidP="00060BB7" w14:paraId="60DDBA0D" w14:textId="77777777">
      <w:pPr>
        <w:pStyle w:val="A10"/>
        <w:spacing w:before="156"/>
        <w:ind w:firstLine="0" w:firstLineChars="0"/>
        <w:rPr>
          <w:lang w:val="en-US"/>
        </w:rPr>
      </w:pPr>
    </w:p>
    <w:p w:rsidR="00060BB7" w:rsidRPr="00916018" w:rsidP="00060BB7" w14:paraId="35377F88" w14:textId="77777777">
      <w:pPr>
        <w:ind w:firstLine="420"/>
        <w:rPr>
          <w:lang w:val="zh-CN"/>
        </w:rPr>
      </w:pPr>
    </w:p>
    <w:p w:rsidR="00060BB7" w:rsidRPr="00916018" w:rsidP="00060BB7" w14:paraId="2D245315" w14:textId="77777777">
      <w:pPr>
        <w:ind w:firstLine="420"/>
        <w:rPr>
          <w:lang w:val="zh-CN"/>
        </w:rPr>
        <w:sectPr w:rsidSect="009A2B01">
          <w:footerReference w:type="default" r:id="rId11"/>
          <w:type w:val="nextPage"/>
          <w:pgSz w:w="11906" w:h="16838"/>
          <w:pgMar w:top="567" w:right="1134" w:bottom="1134" w:left="1418" w:header="1417" w:footer="1134" w:gutter="0"/>
          <w:pgNumType w:fmt="numberInDash" w:start="4"/>
          <w:cols w:space="425"/>
          <w:titlePg w:val="0"/>
          <w:docGrid w:type="lines" w:linePitch="312"/>
        </w:sectPr>
      </w:pPr>
    </w:p>
    <w:p w:rsidR="00C24AA4" w:rsidRPr="00916018" w:rsidP="0094382A" w14:paraId="65941BD3" w14:textId="77777777">
      <w:pPr>
        <w:pStyle w:val="Heading2"/>
        <w:numPr>
          <w:ilvl w:val="0"/>
        </w:numPr>
        <w:tabs>
          <w:tab w:val="num" w:pos="425"/>
        </w:tabs>
        <w:spacing w:before="163" w:after="163"/>
        <w:ind w:left="0" w:firstLine="0"/>
        <w:rPr>
          <w:rFonts w:ascii="Times New Roman"/>
        </w:rPr>
      </w:pPr>
      <w:bookmarkStart w:id="45" w:name="_Toc51073551"/>
      <w:bookmarkStart w:id="46" w:name="_Toc60254761"/>
      <w:r w:rsidRPr="00916018">
        <w:rPr>
          <w:rFonts w:ascii="Times New Roman"/>
        </w:rPr>
        <w:t>建设框架</w:t>
      </w:r>
      <w:bookmarkEnd w:id="45"/>
      <w:bookmarkEnd w:id="46"/>
    </w:p>
    <w:bookmarkStart w:id="47" w:name="_Toc59657139"/>
    <w:bookmarkStart w:id="48" w:name="_Toc59709539"/>
    <w:bookmarkStart w:id="49" w:name="_Toc59745457"/>
    <w:p w:rsidR="00387824" w:rsidRPr="00916018" w:rsidP="00527E05" w14:paraId="7DFC6DA0" w14:textId="77777777">
      <w:pPr>
        <w:spacing w:before="163"/>
        <w:ind w:firstLine="0" w:firstLineChars="0"/>
        <w:jc w:val="center"/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3.7pt;height:345pt" o:ole="">
            <v:imagedata r:id="rId12" o:title=""/>
          </v:shape>
          <o:OLEObject Type="Embed" ProgID="Visio.Drawing.15" ShapeID="_x0000_i1025" DrawAspect="Content" ObjectID="_1771599646" r:id="rId13"/>
        </w:object>
      </w:r>
    </w:p>
    <w:p w:rsidR="0085410C" w:rsidRPr="00916018" w:rsidP="00527E05" w14:paraId="58069C9E" w14:textId="77777777">
      <w:pPr>
        <w:spacing w:before="163"/>
        <w:ind w:firstLine="0" w:firstLineChars="0"/>
        <w:jc w:val="center"/>
        <w:rPr>
          <w:rFonts w:eastAsia="黑体"/>
          <w:b/>
          <w:bCs/>
          <w:szCs w:val="21"/>
        </w:rPr>
      </w:pPr>
      <w:r w:rsidRPr="00916018">
        <w:rPr>
          <w:rFonts w:eastAsia="黑体"/>
          <w:b/>
          <w:bCs/>
          <w:szCs w:val="21"/>
        </w:rPr>
        <w:t>图</w:t>
      </w:r>
      <w:r w:rsidRPr="00916018">
        <w:rPr>
          <w:rFonts w:eastAsia="黑体"/>
          <w:b/>
          <w:bCs/>
          <w:szCs w:val="21"/>
        </w:rPr>
        <w:t xml:space="preserve">1 </w:t>
      </w:r>
      <w:r w:rsidRPr="00916018">
        <w:rPr>
          <w:rFonts w:eastAsia="黑体"/>
          <w:b/>
          <w:bCs/>
          <w:szCs w:val="21"/>
        </w:rPr>
        <w:t>普通国省</w:t>
      </w:r>
      <w:r w:rsidRPr="00916018" w:rsidR="00B926FF">
        <w:rPr>
          <w:rFonts w:eastAsia="黑体" w:hint="eastAsia"/>
          <w:b/>
          <w:bCs/>
          <w:szCs w:val="21"/>
        </w:rPr>
        <w:t>道</w:t>
      </w:r>
      <w:r w:rsidRPr="00916018">
        <w:rPr>
          <w:rFonts w:eastAsia="黑体"/>
          <w:b/>
          <w:bCs/>
          <w:szCs w:val="21"/>
        </w:rPr>
        <w:t>智慧公路建设总体框架</w:t>
      </w:r>
      <w:bookmarkEnd w:id="47"/>
      <w:bookmarkEnd w:id="48"/>
      <w:bookmarkEnd w:id="49"/>
    </w:p>
    <w:p w:rsidR="0085410C" w:rsidRPr="00916018" w:rsidP="0085410C" w14:paraId="10B33F3B" w14:textId="77777777">
      <w:pPr>
        <w:pStyle w:val="2"/>
        <w:spacing w:before="163" w:after="163"/>
        <w:ind w:firstLine="480"/>
        <w:sectPr w:rsidSect="009A2B01">
          <w:footerReference w:type="default" r:id="rId14"/>
          <w:pgSz w:w="16838" w:h="11906" w:orient="landscape"/>
          <w:pgMar w:top="1800" w:right="1440" w:bottom="1800" w:left="1440" w:header="851" w:footer="992" w:gutter="0"/>
          <w:pgNumType w:fmt="numberInDash" w:start="5"/>
          <w:cols w:space="425"/>
          <w:docGrid w:type="lines" w:linePitch="326"/>
        </w:sectPr>
      </w:pPr>
    </w:p>
    <w:p>
      <w:pPr>
        <w:sectPr w:rsidSect="009A2B01">
          <w:footerReference w:type="default" r:id="rId15"/>
          <w:pgSz w:w="11906" w:h="16838"/>
          <w:pgMar w:top="567" w:right="1134" w:bottom="1134" w:left="1418" w:header="1417" w:footer="1134" w:gutter="0"/>
          <w:pgNumType w:fmt="numberInDash" w:start="6"/>
          <w:cols w:space="425"/>
          <w:docGrid w:type="lines" w:linePitch="312"/>
        </w:sectPr>
      </w:pPr>
    </w:p>
    <w:p w:rsidR="00270836" w:rsidRPr="00916018" w:rsidP="00FC252B" w14:paraId="478D6824" w14:textId="77777777">
      <w:pPr>
        <w:pStyle w:val="A10"/>
        <w:ind w:firstLine="420"/>
        <w:jc w:val="center"/>
        <w:rPr>
          <w:rFonts w:eastAsia="等线"/>
          <w:bCs/>
          <w:szCs w:val="22"/>
          <w:lang w:val="en-US"/>
        </w:rPr>
      </w:pPr>
      <w:r>
        <w:object>
          <v:shape id="_x0000_i1026" type="#_x0000_t75" style="width:407.6pt;height:394.2pt" o:ole="">
            <v:imagedata r:id="rId16" o:title=""/>
          </v:shape>
          <o:OLEObject Type="Embed" ProgID="Visio.Drawing.15" ShapeID="_x0000_i1026" DrawAspect="Content" ObjectID="_1771599647" r:id="rId17"/>
        </w:object>
      </w:r>
    </w:p>
    <w:p w:rsidR="00270836" w:rsidRPr="00916018" w:rsidP="00270836" w14:paraId="16E0FF47" w14:textId="77777777">
      <w:pPr>
        <w:spacing w:before="163"/>
        <w:ind w:firstLine="0" w:firstLineChars="0"/>
        <w:jc w:val="center"/>
        <w:rPr>
          <w:rFonts w:eastAsia="黑体"/>
          <w:b/>
          <w:bCs/>
          <w:szCs w:val="21"/>
        </w:rPr>
      </w:pPr>
      <w:r w:rsidRPr="00916018">
        <w:rPr>
          <w:rFonts w:eastAsia="黑体"/>
          <w:b/>
          <w:bCs/>
          <w:szCs w:val="21"/>
        </w:rPr>
        <w:t>图</w:t>
      </w:r>
      <w:r w:rsidRPr="00916018">
        <w:rPr>
          <w:rFonts w:eastAsia="黑体"/>
          <w:b/>
          <w:bCs/>
          <w:szCs w:val="21"/>
        </w:rPr>
        <w:t xml:space="preserve">2 </w:t>
      </w:r>
      <w:r w:rsidRPr="00916018">
        <w:rPr>
          <w:rFonts w:eastAsia="黑体"/>
          <w:b/>
          <w:bCs/>
          <w:szCs w:val="21"/>
        </w:rPr>
        <w:t>普通国省</w:t>
      </w:r>
      <w:r w:rsidRPr="00916018">
        <w:rPr>
          <w:rFonts w:eastAsia="黑体" w:hint="eastAsia"/>
          <w:b/>
          <w:bCs/>
          <w:szCs w:val="21"/>
        </w:rPr>
        <w:t>道</w:t>
      </w:r>
      <w:r w:rsidRPr="00916018" w:rsidR="00985ADC">
        <w:rPr>
          <w:rFonts w:eastAsia="黑体" w:hint="eastAsia"/>
          <w:b/>
          <w:bCs/>
          <w:szCs w:val="21"/>
        </w:rPr>
        <w:t>智慧公路</w:t>
      </w:r>
      <w:r w:rsidRPr="00916018" w:rsidR="008A3F01">
        <w:rPr>
          <w:rFonts w:eastAsia="黑体" w:hint="eastAsia"/>
          <w:b/>
          <w:bCs/>
          <w:szCs w:val="21"/>
        </w:rPr>
        <w:t>数据流示意图</w:t>
      </w:r>
    </w:p>
    <w:p w:rsidR="003356AC" w:rsidRPr="00916018" w:rsidP="003356AC" w14:paraId="50AE043C" w14:textId="77777777">
      <w:pPr>
        <w:pStyle w:val="A10"/>
        <w:ind w:firstLine="420"/>
      </w:pPr>
    </w:p>
    <w:p w:rsidR="00AA2083" w:rsidRPr="00916018" w:rsidP="00AA2083" w14:paraId="3EE5498A" w14:textId="77777777">
      <w:pPr>
        <w:ind w:firstLine="360"/>
        <w:rPr>
          <w:rFonts w:ascii="宋体" w:hAnsi="宋体"/>
          <w:sz w:val="18"/>
          <w:szCs w:val="18"/>
        </w:rPr>
      </w:pPr>
      <w:r w:rsidRPr="00916018">
        <w:rPr>
          <w:rFonts w:ascii="黑体" w:eastAsia="黑体" w:hAnsi="黑体" w:hint="eastAsia"/>
          <w:sz w:val="18"/>
          <w:szCs w:val="18"/>
        </w:rPr>
        <w:t>注1：</w:t>
      </w:r>
      <w:r w:rsidRPr="00916018">
        <w:rPr>
          <w:rFonts w:ascii="宋体" w:hAnsi="宋体" w:hint="eastAsia"/>
          <w:sz w:val="18"/>
          <w:szCs w:val="18"/>
        </w:rPr>
        <w:t>各地市宜</w:t>
      </w:r>
      <w:r w:rsidRPr="00916018" w:rsidR="0047577E">
        <w:rPr>
          <w:rFonts w:ascii="宋体" w:hAnsi="宋体" w:hint="eastAsia"/>
          <w:sz w:val="18"/>
          <w:szCs w:val="18"/>
        </w:rPr>
        <w:t>建立</w:t>
      </w:r>
      <w:r w:rsidRPr="00916018">
        <w:rPr>
          <w:rFonts w:ascii="宋体" w:hAnsi="宋体" w:hint="eastAsia"/>
          <w:sz w:val="18"/>
          <w:szCs w:val="18"/>
        </w:rPr>
        <w:t>市级智慧公路一体化监测与决策平台，汇聚市域范围内各路段级智慧公路相关数据，省级层面</w:t>
      </w:r>
      <w:r w:rsidRPr="00916018" w:rsidR="00D82C53">
        <w:rPr>
          <w:rFonts w:ascii="宋体" w:hAnsi="宋体" w:hint="eastAsia"/>
          <w:sz w:val="18"/>
          <w:szCs w:val="18"/>
        </w:rPr>
        <w:t>宜</w:t>
      </w:r>
      <w:r w:rsidRPr="00916018" w:rsidR="0047577E">
        <w:rPr>
          <w:rFonts w:ascii="宋体" w:hAnsi="宋体" w:hint="eastAsia"/>
          <w:sz w:val="18"/>
          <w:szCs w:val="18"/>
        </w:rPr>
        <w:t>建立</w:t>
      </w:r>
      <w:r w:rsidRPr="00916018">
        <w:rPr>
          <w:rFonts w:ascii="宋体" w:hAnsi="宋体" w:hint="eastAsia"/>
          <w:sz w:val="18"/>
          <w:szCs w:val="18"/>
        </w:rPr>
        <w:t>全省统一的</w:t>
      </w:r>
      <w:r w:rsidRPr="00916018" w:rsidR="003356AC">
        <w:rPr>
          <w:rFonts w:ascii="宋体" w:hAnsi="宋体" w:hint="eastAsia"/>
          <w:sz w:val="18"/>
          <w:szCs w:val="18"/>
        </w:rPr>
        <w:t>省级</w:t>
      </w:r>
      <w:r w:rsidRPr="00916018">
        <w:rPr>
          <w:rFonts w:ascii="宋体" w:hAnsi="宋体" w:hint="eastAsia"/>
          <w:sz w:val="18"/>
          <w:szCs w:val="18"/>
        </w:rPr>
        <w:t>智慧公路综合展示分析平台，汇聚各地市智慧公路相关数据资源。</w:t>
      </w:r>
    </w:p>
    <w:p w:rsidR="00270836" w:rsidRPr="00916018" w:rsidP="00AA2083" w14:paraId="7D430181" w14:textId="77777777">
      <w:pPr>
        <w:ind w:firstLine="360"/>
        <w:rPr>
          <w:rFonts w:ascii="宋体" w:hAnsi="宋体"/>
          <w:sz w:val="18"/>
          <w:szCs w:val="18"/>
        </w:rPr>
      </w:pPr>
      <w:r w:rsidRPr="00916018">
        <w:rPr>
          <w:rFonts w:ascii="黑体" w:eastAsia="黑体" w:hAnsi="黑体" w:hint="eastAsia"/>
          <w:sz w:val="18"/>
          <w:szCs w:val="18"/>
        </w:rPr>
        <w:t>注</w:t>
      </w:r>
      <w:r w:rsidRPr="00916018">
        <w:rPr>
          <w:rFonts w:ascii="黑体" w:eastAsia="黑体" w:hAnsi="黑体"/>
          <w:sz w:val="18"/>
          <w:szCs w:val="18"/>
        </w:rPr>
        <w:t>2</w:t>
      </w:r>
      <w:r w:rsidRPr="00916018">
        <w:rPr>
          <w:rFonts w:ascii="黑体" w:eastAsia="黑体" w:hAnsi="黑体" w:hint="eastAsia"/>
          <w:sz w:val="18"/>
          <w:szCs w:val="18"/>
        </w:rPr>
        <w:t>：</w:t>
      </w:r>
      <w:r w:rsidRPr="00916018">
        <w:rPr>
          <w:rFonts w:ascii="宋体" w:hAnsi="宋体" w:hint="eastAsia"/>
          <w:sz w:val="18"/>
          <w:szCs w:val="18"/>
        </w:rPr>
        <w:t>普通国省道公路脑由具有分析决策功能的模型库组成，主要包含公路养护辅助决策模型、路网运行辅助决策模型、路网安全辅助决策模型、交通运行状态短时预测模型等，为智能服务和智能管控提供决策支持。</w:t>
      </w:r>
    </w:p>
    <w:p w:rsidR="00270836" w:rsidRPr="00916018" w:rsidP="00270836" w14:paraId="0E9DB1EB" w14:textId="77777777">
      <w:pPr>
        <w:pStyle w:val="2"/>
        <w:spacing w:after="156"/>
        <w:ind w:firstLine="480"/>
        <w:sectPr w:rsidSect="009A2B01">
          <w:footerReference w:type="default" r:id="rId18"/>
          <w:type w:val="nextPage"/>
          <w:pgSz w:w="11906" w:h="16838"/>
          <w:pgMar w:top="567" w:right="1134" w:bottom="1134" w:left="1418" w:header="1417" w:footer="1134" w:gutter="0"/>
          <w:pgNumType w:fmt="numberInDash" w:start="7"/>
          <w:cols w:space="425"/>
          <w:titlePg w:val="0"/>
          <w:docGrid w:type="lines" w:linePitch="312"/>
        </w:sectPr>
      </w:pPr>
    </w:p>
    <w:p w:rsidR="00DA47AF" w:rsidRPr="00916018" w:rsidP="0094382A" w14:paraId="52BF482E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50" w:name="_Toc60254762"/>
      <w:r w:rsidRPr="00916018">
        <w:rPr>
          <w:rFonts w:ascii="Times New Roman"/>
        </w:rPr>
        <w:t>建设内容</w:t>
      </w:r>
      <w:bookmarkEnd w:id="50"/>
    </w:p>
    <w:p w:rsidR="00DB22E6" w:rsidRPr="00916018" w:rsidP="00BD21C9" w14:paraId="0F40F550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普通国省</w:t>
      </w:r>
      <w:r w:rsidRPr="00916018" w:rsidR="00B926FF">
        <w:rPr>
          <w:rFonts w:ascii="Times New Roman" w:eastAsia="宋体" w:hint="eastAsia"/>
        </w:rPr>
        <w:t>道</w:t>
      </w:r>
      <w:r w:rsidRPr="00916018">
        <w:rPr>
          <w:rFonts w:ascii="Times New Roman" w:eastAsia="宋体"/>
        </w:rPr>
        <w:t>智慧公路建设内容包含</w:t>
      </w:r>
      <w:r w:rsidRPr="00916018" w:rsidR="001F4AA5">
        <w:rPr>
          <w:rFonts w:ascii="Times New Roman" w:eastAsia="宋体"/>
        </w:rPr>
        <w:t>智能</w:t>
      </w:r>
      <w:r w:rsidRPr="00916018">
        <w:rPr>
          <w:rFonts w:ascii="Times New Roman" w:eastAsia="宋体"/>
        </w:rPr>
        <w:t>感知、智能管控、智能服务和基础支撑。</w:t>
      </w:r>
    </w:p>
    <w:p w:rsidR="00DA47AF" w:rsidRPr="00916018" w:rsidP="00BD21C9" w14:paraId="4A0FC76B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智能感知包含公路主体及沿线设施感知、交通运行状态感知和公路路域环境感知。</w:t>
      </w:r>
    </w:p>
    <w:p w:rsidR="00DA47AF" w:rsidRPr="00916018" w:rsidP="00BD21C9" w14:paraId="5A62270A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智能管控</w:t>
      </w:r>
      <w:r w:rsidRPr="00916018" w:rsidR="00815F0E">
        <w:rPr>
          <w:rFonts w:ascii="Times New Roman" w:eastAsia="宋体"/>
        </w:rPr>
        <w:t>包含</w:t>
      </w:r>
      <w:r w:rsidRPr="00916018">
        <w:rPr>
          <w:rFonts w:ascii="Times New Roman" w:eastAsia="宋体"/>
        </w:rPr>
        <w:t>数字化设计、智能化建造、科学化养护</w:t>
      </w:r>
      <w:r w:rsidRPr="00916018" w:rsidR="00DB22E6">
        <w:rPr>
          <w:rFonts w:ascii="Times New Roman" w:eastAsia="宋体"/>
        </w:rPr>
        <w:t>和</w:t>
      </w:r>
      <w:r w:rsidRPr="00916018">
        <w:rPr>
          <w:rFonts w:ascii="Times New Roman" w:eastAsia="宋体"/>
        </w:rPr>
        <w:t>全路网管理</w:t>
      </w:r>
      <w:r w:rsidRPr="00916018" w:rsidR="00D00A48">
        <w:rPr>
          <w:rFonts w:ascii="Times New Roman" w:eastAsia="宋体"/>
        </w:rPr>
        <w:t>。</w:t>
      </w:r>
    </w:p>
    <w:p w:rsidR="00DA47AF" w:rsidRPr="00916018" w:rsidP="00BD21C9" w14:paraId="02809C4E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智能服务</w:t>
      </w:r>
      <w:r w:rsidRPr="00916018" w:rsidR="00815F0E">
        <w:rPr>
          <w:rFonts w:ascii="Times New Roman" w:eastAsia="宋体"/>
        </w:rPr>
        <w:t>包含</w:t>
      </w:r>
      <w:r w:rsidRPr="00916018" w:rsidR="00B31B7C">
        <w:rPr>
          <w:rFonts w:ascii="Times New Roman" w:eastAsia="宋体" w:hint="eastAsia"/>
        </w:rPr>
        <w:t>出行安全服务、通行效率服务、智慧服务区、</w:t>
      </w:r>
      <w:r w:rsidRPr="00916018">
        <w:rPr>
          <w:rFonts w:ascii="Times New Roman" w:eastAsia="宋体"/>
        </w:rPr>
        <w:t>在途信息</w:t>
      </w:r>
      <w:r w:rsidRPr="00916018" w:rsidR="00347A04">
        <w:rPr>
          <w:rFonts w:ascii="Times New Roman" w:eastAsia="宋体" w:hint="eastAsia"/>
        </w:rPr>
        <w:t>服务</w:t>
      </w:r>
      <w:r w:rsidRPr="00916018" w:rsidR="005A6921">
        <w:rPr>
          <w:rFonts w:ascii="Times New Roman" w:eastAsia="宋体"/>
        </w:rPr>
        <w:t>和车路协同自动驾驶</w:t>
      </w:r>
      <w:r w:rsidRPr="00916018">
        <w:rPr>
          <w:rFonts w:ascii="Times New Roman" w:eastAsia="宋体"/>
        </w:rPr>
        <w:t>。</w:t>
      </w:r>
      <w:r w:rsidRPr="00916018" w:rsidR="00B31B7C">
        <w:rPr>
          <w:rFonts w:ascii="Times New Roman" w:eastAsia="宋体" w:hint="eastAsia"/>
        </w:rPr>
        <w:t>出行安全服务包含雾天行车诱导、智能消冰除雪、车辆汇流预警</w:t>
      </w:r>
      <w:r w:rsidRPr="00916018" w:rsidR="00347A04">
        <w:rPr>
          <w:rFonts w:ascii="Times New Roman" w:eastAsia="宋体" w:hint="eastAsia"/>
        </w:rPr>
        <w:t>，</w:t>
      </w:r>
      <w:r w:rsidRPr="00916018" w:rsidR="00B31B7C">
        <w:rPr>
          <w:rFonts w:ascii="Times New Roman" w:eastAsia="宋体" w:hint="eastAsia"/>
        </w:rPr>
        <w:t>通行效率服务</w:t>
      </w:r>
      <w:r w:rsidRPr="00916018" w:rsidR="00347A04">
        <w:rPr>
          <w:rFonts w:ascii="Times New Roman" w:eastAsia="宋体" w:hint="eastAsia"/>
        </w:rPr>
        <w:t>包含</w:t>
      </w:r>
      <w:r w:rsidRPr="00916018" w:rsidR="00B31B7C">
        <w:rPr>
          <w:rFonts w:ascii="Times New Roman" w:eastAsia="宋体" w:hint="eastAsia"/>
        </w:rPr>
        <w:t>交叉</w:t>
      </w:r>
      <w:r w:rsidRPr="00916018" w:rsidR="00347A04">
        <w:rPr>
          <w:rFonts w:ascii="Times New Roman" w:eastAsia="宋体" w:hint="eastAsia"/>
        </w:rPr>
        <w:t>口</w:t>
      </w:r>
      <w:r w:rsidRPr="00916018" w:rsidR="00B31B7C">
        <w:rPr>
          <w:rFonts w:ascii="Times New Roman" w:eastAsia="宋体" w:hint="eastAsia"/>
        </w:rPr>
        <w:t>信号优化、自由流收费。</w:t>
      </w:r>
    </w:p>
    <w:p w:rsidR="00816915" w:rsidRPr="00916018" w:rsidP="00BD21C9" w14:paraId="1AF8FE81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/>
        </w:rPr>
        <w:t>基础支撑</w:t>
      </w:r>
      <w:r w:rsidRPr="00916018" w:rsidR="00815F0E">
        <w:rPr>
          <w:rFonts w:ascii="Times New Roman" w:eastAsia="宋体"/>
        </w:rPr>
        <w:t>包含</w:t>
      </w:r>
      <w:r w:rsidRPr="00916018" w:rsidR="00475956">
        <w:rPr>
          <w:rFonts w:ascii="Times New Roman" w:eastAsia="宋体"/>
        </w:rPr>
        <w:t>融合</w:t>
      </w:r>
      <w:r w:rsidRPr="00916018">
        <w:rPr>
          <w:rFonts w:ascii="Times New Roman" w:eastAsia="宋体"/>
        </w:rPr>
        <w:t>通信、</w:t>
      </w:r>
      <w:r w:rsidRPr="00916018" w:rsidR="006422B3">
        <w:rPr>
          <w:rFonts w:ascii="Times New Roman" w:eastAsia="宋体"/>
        </w:rPr>
        <w:t>设施供电、</w:t>
      </w:r>
      <w:r w:rsidRPr="00916018">
        <w:rPr>
          <w:rFonts w:ascii="Times New Roman" w:eastAsia="宋体"/>
        </w:rPr>
        <w:t>数据中台、</w:t>
      </w:r>
      <w:r w:rsidRPr="00916018" w:rsidR="006422B3">
        <w:rPr>
          <w:rFonts w:ascii="Times New Roman" w:eastAsia="宋体"/>
        </w:rPr>
        <w:t>云控平台</w:t>
      </w:r>
      <w:r w:rsidRPr="00916018">
        <w:rPr>
          <w:rFonts w:ascii="Times New Roman" w:eastAsia="宋体"/>
        </w:rPr>
        <w:t>、</w:t>
      </w:r>
      <w:r w:rsidRPr="00916018" w:rsidR="006422B3">
        <w:rPr>
          <w:rFonts w:ascii="Times New Roman" w:eastAsia="宋体"/>
        </w:rPr>
        <w:t>信息</w:t>
      </w:r>
      <w:r w:rsidRPr="00916018">
        <w:rPr>
          <w:rFonts w:ascii="Times New Roman" w:eastAsia="宋体"/>
        </w:rPr>
        <w:t>安全和</w:t>
      </w:r>
      <w:r w:rsidRPr="00916018" w:rsidR="006422B3">
        <w:rPr>
          <w:rFonts w:ascii="Times New Roman" w:eastAsia="宋体"/>
        </w:rPr>
        <w:t>智能</w:t>
      </w:r>
      <w:r w:rsidRPr="00916018">
        <w:rPr>
          <w:rFonts w:ascii="Times New Roman" w:eastAsia="宋体"/>
        </w:rPr>
        <w:t>运维。</w:t>
      </w:r>
    </w:p>
    <w:p w:rsidR="007C0718" w:rsidRPr="00916018" w:rsidP="007C0718" w14:paraId="5D486E1C" w14:textId="77777777">
      <w:pPr>
        <w:pStyle w:val="Title"/>
        <w:spacing w:before="312" w:after="312"/>
        <w:ind w:left="424" w:hanging="424"/>
        <w:rPr>
          <w:rFonts w:ascii="Times New Roman"/>
        </w:rPr>
      </w:pPr>
      <w:bookmarkStart w:id="51" w:name="_Toc60254763"/>
      <w:r w:rsidRPr="00916018">
        <w:rPr>
          <w:rFonts w:ascii="Times New Roman"/>
        </w:rPr>
        <w:t>智能感知</w:t>
      </w:r>
      <w:bookmarkEnd w:id="51"/>
    </w:p>
    <w:p w:rsidR="007C0718" w:rsidRPr="00916018" w:rsidP="007C0718" w14:paraId="3EB51172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52" w:name="_Toc60254764"/>
      <w:r w:rsidRPr="00916018">
        <w:rPr>
          <w:rFonts w:ascii="Times New Roman"/>
        </w:rPr>
        <w:t>公路主体及沿线设施感知</w:t>
      </w:r>
      <w:bookmarkEnd w:id="52"/>
    </w:p>
    <w:p w:rsidR="007C0718" w:rsidRPr="00916018" w:rsidP="0054524C" w14:paraId="436B241F" w14:textId="77777777">
      <w:pPr>
        <w:pStyle w:val="Heading3"/>
        <w:spacing w:before="156" w:after="156"/>
        <w:ind w:left="0" w:firstLine="0"/>
        <w:rPr>
          <w:rFonts w:ascii="Times New Roman" w:eastAsia="宋体"/>
        </w:rPr>
      </w:pPr>
      <w:r w:rsidRPr="00916018">
        <w:rPr>
          <w:rFonts w:ascii="Times New Roman" w:eastAsia="宋体" w:hint="eastAsia"/>
        </w:rPr>
        <w:t>公路主体及沿线设施感知</w:t>
      </w:r>
      <w:r w:rsidRPr="00916018">
        <w:rPr>
          <w:rFonts w:ascii="Times New Roman" w:eastAsia="宋体"/>
        </w:rPr>
        <w:t>主要包含道路状态感知、桥梁状态感知、隧道状态感知和沿线设施状态感知。</w:t>
      </w:r>
    </w:p>
    <w:p w:rsidR="007C0718" w:rsidRPr="00916018" w:rsidP="006422B3" w14:paraId="00558DB6" w14:textId="77777777">
      <w:pPr>
        <w:spacing w:before="156" w:beforeLines="50"/>
        <w:ind w:firstLine="0" w:firstLineChars="0"/>
        <w:jc w:val="center"/>
        <w:rPr>
          <w:kern w:val="0"/>
          <w:szCs w:val="24"/>
          <w:lang w:val="zh-CN"/>
        </w:rPr>
      </w:pPr>
      <w:r>
        <w:rPr>
          <w:kern w:val="0"/>
          <w:szCs w:val="24"/>
          <w:lang w:val="zh-CN"/>
        </w:rPr>
        <w:object>
          <v:shape id="_x0000_i1027" type="#_x0000_t75" style="width:396.2pt;height:331.2pt" o:ole="">
            <v:imagedata r:id="rId19" o:title="" cropbottom="3247f"/>
          </v:shape>
          <o:OLEObject Type="Embed" ProgID="Visio.Drawing.15" ShapeID="_x0000_i1027" DrawAspect="Content" ObjectID="_1771599648" r:id="rId20"/>
        </w:object>
      </w:r>
    </w:p>
    <w:p w:rsidR="007C0718" w:rsidRPr="00916018" w:rsidP="0089482A" w14:paraId="6D2A276D" w14:textId="77777777">
      <w:pPr>
        <w:pStyle w:val="2"/>
        <w:spacing w:before="156" w:beforeLines="50" w:after="156" w:line="240" w:lineRule="auto"/>
        <w:ind w:firstLine="0" w:firstLineChars="0"/>
        <w:jc w:val="center"/>
        <w:outlineLvl w:val="9"/>
        <w:rPr>
          <w:b/>
          <w:bCs/>
          <w:sz w:val="21"/>
          <w:szCs w:val="21"/>
        </w:rPr>
      </w:pPr>
      <w:bookmarkStart w:id="53" w:name="_Toc57713955"/>
      <w:bookmarkStart w:id="54" w:name="_Toc59601657"/>
      <w:bookmarkStart w:id="55" w:name="_Toc59709543"/>
      <w:bookmarkStart w:id="56" w:name="_Toc59745461"/>
      <w:r w:rsidRPr="00916018">
        <w:rPr>
          <w:b/>
          <w:bCs/>
          <w:sz w:val="21"/>
          <w:szCs w:val="21"/>
        </w:rPr>
        <w:t>图</w:t>
      </w:r>
      <w:r w:rsidRPr="00916018" w:rsidR="004D0889">
        <w:rPr>
          <w:b/>
          <w:bCs/>
          <w:sz w:val="21"/>
          <w:szCs w:val="21"/>
        </w:rPr>
        <w:t>3</w:t>
      </w:r>
      <w:r w:rsidRPr="00916018">
        <w:rPr>
          <w:b/>
          <w:bCs/>
          <w:sz w:val="21"/>
          <w:szCs w:val="21"/>
        </w:rPr>
        <w:t xml:space="preserve"> </w:t>
      </w:r>
      <w:r w:rsidRPr="00916018">
        <w:rPr>
          <w:b/>
          <w:bCs/>
          <w:sz w:val="21"/>
          <w:szCs w:val="21"/>
        </w:rPr>
        <w:t>公路主体及沿线设施感知框架图</w:t>
      </w:r>
      <w:bookmarkEnd w:id="53"/>
      <w:bookmarkEnd w:id="54"/>
      <w:bookmarkEnd w:id="55"/>
      <w:bookmarkEnd w:id="56"/>
    </w:p>
    <w:p w:rsidR="007C0718" w:rsidRPr="00916018" w:rsidP="00EA1025" w14:paraId="0537762A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道路状态</w:t>
      </w:r>
      <w:r w:rsidRPr="00916018" w:rsidR="00A730C3">
        <w:rPr>
          <w:rFonts w:ascii="Times New Roman"/>
        </w:rPr>
        <w:t>感知</w:t>
      </w:r>
    </w:p>
    <w:p w:rsidR="007C0718" w:rsidRPr="00916018" w:rsidP="002222B6" w14:paraId="3BBCEAF8" w14:textId="77777777">
      <w:pPr>
        <w:pStyle w:val="Heading4"/>
        <w:ind w:left="0" w:firstLine="0"/>
      </w:pPr>
      <w:r w:rsidRPr="00916018">
        <w:t>道路状态</w:t>
      </w:r>
      <w:r w:rsidRPr="00916018" w:rsidR="00431C1A">
        <w:t>感知</w:t>
      </w:r>
      <w:r w:rsidRPr="00916018">
        <w:t>主要包含路面荷载、路面病害、边坡坍塌和路基沉降</w:t>
      </w:r>
      <w:r w:rsidRPr="00916018" w:rsidR="00430283">
        <w:rPr>
          <w:rFonts w:hint="eastAsia"/>
        </w:rPr>
        <w:t>的检测监测、预测预警</w:t>
      </w:r>
      <w:r w:rsidRPr="00916018" w:rsidR="00232408">
        <w:t>。</w:t>
      </w:r>
    </w:p>
    <w:p w:rsidR="007C0718" w:rsidRPr="00916018" w:rsidP="002222B6" w14:paraId="598F1165" w14:textId="77777777">
      <w:pPr>
        <w:pStyle w:val="Heading4"/>
        <w:ind w:left="0" w:firstLine="0"/>
        <w:sectPr w:rsidSect="009A2B01">
          <w:footerReference w:type="default" r:id="rId21"/>
          <w:pgSz w:w="11906" w:h="16838"/>
          <w:pgMar w:top="567" w:right="1134" w:bottom="1134" w:left="1418" w:header="1417" w:footer="1134" w:gutter="0"/>
          <w:pgNumType w:fmt="numberInDash" w:start="8"/>
          <w:cols w:space="425"/>
          <w:docGrid w:type="lines" w:linePitch="312"/>
        </w:sectPr>
      </w:pPr>
      <w:r w:rsidRPr="00916018">
        <w:t>路面荷载</w:t>
      </w:r>
      <w:r w:rsidRPr="00916018" w:rsidR="002018A7">
        <w:rPr>
          <w:rFonts w:hint="eastAsia"/>
        </w:rPr>
        <w:t>监测</w:t>
      </w:r>
      <w:r w:rsidRPr="00916018" w:rsidR="00CB2AC4">
        <w:t>应能够</w:t>
      </w:r>
    </w:p>
    <w:p w:rsidR="007C0718" w:rsidRPr="00916018" w:rsidP="002222B6" w14:textId="77777777">
      <w:pPr>
        <w:pStyle w:val="Heading4"/>
        <w:numPr>
          <w:ilvl w:val="0"/>
          <w:numId w:val="0"/>
        </w:numPr>
        <w:ind w:left="1418"/>
      </w:pPr>
      <w:r w:rsidRPr="00916018">
        <w:t>获取车辆的轴数、轴重、轴距、速度以及所在车道等，监测设备主要布</w:t>
      </w:r>
      <w:r w:rsidRPr="00916018">
        <w:t>设</w:t>
      </w:r>
      <w:r w:rsidRPr="00916018" w:rsidR="00F33A4B">
        <w:rPr>
          <w:rFonts w:hint="eastAsia"/>
        </w:rPr>
        <w:t>于</w:t>
      </w:r>
      <w:r w:rsidRPr="00916018">
        <w:t>重载交通流量大的路段。</w:t>
      </w:r>
    </w:p>
    <w:p w:rsidR="00232408" w:rsidRPr="00916018" w:rsidP="002222B6" w14:paraId="609B3FB5" w14:textId="77777777">
      <w:pPr>
        <w:pStyle w:val="Heading4"/>
        <w:ind w:left="0" w:firstLine="0"/>
      </w:pPr>
      <w:r w:rsidRPr="00916018">
        <w:t>路面病害包含路面裂缝、坑</w:t>
      </w:r>
      <w:r w:rsidRPr="00916018" w:rsidR="00ED4B25">
        <w:rPr>
          <w:rFonts w:hint="eastAsia"/>
        </w:rPr>
        <w:t>塘</w:t>
      </w:r>
      <w:r w:rsidRPr="00916018">
        <w:t>、车辙、拥包等，</w:t>
      </w:r>
      <w:bookmarkStart w:id="57" w:name="_Hlk59984175"/>
      <w:r w:rsidRPr="00916018" w:rsidR="00430283">
        <w:rPr>
          <w:rFonts w:hint="eastAsia"/>
        </w:rPr>
        <w:t>可</w:t>
      </w:r>
      <w:r w:rsidRPr="00916018">
        <w:t>综合利用</w:t>
      </w:r>
      <w:r w:rsidRPr="00916018">
        <w:rPr>
          <w:rFonts w:ascii="Times New Roman" w:hAnsi="Times New Roman"/>
        </w:rPr>
        <w:t>5G</w:t>
      </w:r>
      <w:r w:rsidRPr="00916018">
        <w:t>、北斗、高分遥感、人工智能等</w:t>
      </w:r>
      <w:r w:rsidRPr="00916018" w:rsidR="00430283">
        <w:rPr>
          <w:rFonts w:hint="eastAsia"/>
        </w:rPr>
        <w:t>新技术，</w:t>
      </w:r>
      <w:r w:rsidRPr="00916018">
        <w:t>实现路面病害监测精度达到厘米级。</w:t>
      </w:r>
    </w:p>
    <w:bookmarkEnd w:id="57"/>
    <w:p w:rsidR="007C0718" w:rsidRPr="00916018" w:rsidP="002222B6" w14:paraId="3EE7F1CC" w14:textId="77777777">
      <w:pPr>
        <w:pStyle w:val="Heading4"/>
        <w:ind w:left="0" w:firstLine="0"/>
      </w:pPr>
      <w:r w:rsidRPr="00916018">
        <w:t>边坡坍塌监测设备</w:t>
      </w:r>
      <w:r w:rsidRPr="00916018" w:rsidR="00FE65AC">
        <w:rPr>
          <w:rFonts w:hint="eastAsia"/>
        </w:rPr>
        <w:t>宜</w:t>
      </w:r>
      <w:r w:rsidRPr="00916018">
        <w:t>布设</w:t>
      </w:r>
      <w:r w:rsidRPr="00916018" w:rsidR="00FE65AC">
        <w:rPr>
          <w:rFonts w:hint="eastAsia"/>
        </w:rPr>
        <w:t>于</w:t>
      </w:r>
      <w:r w:rsidRPr="00916018">
        <w:t>路基挖方高边坡和不良地质、特殊岩土地段的挖方边坡处。</w:t>
      </w:r>
    </w:p>
    <w:p w:rsidR="007C0718" w:rsidRPr="00916018" w:rsidP="002222B6" w14:paraId="6334004A" w14:textId="77777777">
      <w:pPr>
        <w:pStyle w:val="Heading4"/>
        <w:ind w:left="0" w:firstLine="0"/>
      </w:pPr>
      <w:r w:rsidRPr="00916018">
        <w:t>路基沉降监测设备</w:t>
      </w:r>
      <w:r w:rsidRPr="00916018" w:rsidR="00FE65AC">
        <w:rPr>
          <w:rFonts w:hint="eastAsia"/>
        </w:rPr>
        <w:t>宜</w:t>
      </w:r>
      <w:r w:rsidRPr="00916018">
        <w:t>布设</w:t>
      </w:r>
      <w:r w:rsidRPr="00916018" w:rsidR="00FE65AC">
        <w:rPr>
          <w:rFonts w:hint="eastAsia"/>
        </w:rPr>
        <w:t>于</w:t>
      </w:r>
      <w:r w:rsidRPr="00916018">
        <w:t>高填方路基和特殊地基</w:t>
      </w:r>
      <w:r w:rsidRPr="00916018" w:rsidR="00FE65AC">
        <w:rPr>
          <w:rFonts w:hint="eastAsia"/>
        </w:rPr>
        <w:t>处，</w:t>
      </w:r>
      <w:r w:rsidRPr="00916018" w:rsidR="00430283">
        <w:rPr>
          <w:rFonts w:hint="eastAsia"/>
        </w:rPr>
        <w:t>可</w:t>
      </w:r>
      <w:r w:rsidRPr="00916018" w:rsidR="00232408">
        <w:t>综合利用</w:t>
      </w:r>
      <w:r w:rsidRPr="00916018" w:rsidR="00232408">
        <w:rPr>
          <w:rFonts w:ascii="Times New Roman" w:hAnsi="Times New Roman"/>
        </w:rPr>
        <w:t>5G</w:t>
      </w:r>
      <w:r w:rsidRPr="00916018" w:rsidR="00232408">
        <w:t>、北斗、高分遥感、人工智能等新技术</w:t>
      </w:r>
      <w:r w:rsidRPr="00916018" w:rsidR="00430283">
        <w:rPr>
          <w:rFonts w:hint="eastAsia"/>
        </w:rPr>
        <w:t>，</w:t>
      </w:r>
      <w:r w:rsidRPr="00916018" w:rsidR="00232408">
        <w:t>实现</w:t>
      </w:r>
      <w:r w:rsidRPr="00916018" w:rsidR="005A6335">
        <w:t>路基沉降</w:t>
      </w:r>
      <w:r w:rsidRPr="00916018" w:rsidR="00232408">
        <w:t>监测精度达到厘米级。</w:t>
      </w:r>
    </w:p>
    <w:p w:rsidR="007C0718" w:rsidRPr="00916018" w:rsidP="00EA1025" w14:paraId="5CFC0746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桥梁状态</w:t>
      </w:r>
      <w:r w:rsidRPr="00916018" w:rsidR="00A730C3">
        <w:rPr>
          <w:rFonts w:ascii="Times New Roman"/>
        </w:rPr>
        <w:t>感知</w:t>
      </w:r>
    </w:p>
    <w:p w:rsidR="003E07AA" w:rsidRPr="00916018" w:rsidP="003E07AA" w14:paraId="4BAFF3F4" w14:textId="77777777">
      <w:pPr>
        <w:pStyle w:val="Heading4"/>
        <w:ind w:left="0" w:firstLine="0"/>
      </w:pPr>
      <w:r w:rsidRPr="00916018">
        <w:t>桥梁状态</w:t>
      </w:r>
      <w:r w:rsidRPr="00916018" w:rsidR="00A730C3">
        <w:t>感知</w:t>
      </w:r>
      <w:r w:rsidRPr="00916018" w:rsidR="003C3C0B">
        <w:rPr>
          <w:rFonts w:hint="eastAsia"/>
        </w:rPr>
        <w:t>主要</w:t>
      </w:r>
      <w:r w:rsidRPr="00916018">
        <w:t>包含结构应力、</w:t>
      </w:r>
      <w:r w:rsidRPr="00916018" w:rsidR="00E541DD">
        <w:rPr>
          <w:rFonts w:hint="eastAsia"/>
        </w:rPr>
        <w:t>桥梁</w:t>
      </w:r>
      <w:r w:rsidRPr="00916018">
        <w:rPr>
          <w:rFonts w:hint="eastAsia"/>
        </w:rPr>
        <w:t>变形</w:t>
      </w:r>
      <w:r w:rsidRPr="00916018">
        <w:t>、结构裂缝、环境腐蚀、交通荷载和结构温度等</w:t>
      </w:r>
      <w:r w:rsidRPr="00916018">
        <w:rPr>
          <w:rFonts w:hint="eastAsia"/>
        </w:rPr>
        <w:t>。</w:t>
      </w:r>
    </w:p>
    <w:p w:rsidR="003E07AA" w:rsidRPr="00916018" w:rsidP="003E07AA" w14:paraId="382EA438" w14:textId="77777777">
      <w:pPr>
        <w:pStyle w:val="Heading4"/>
        <w:ind w:left="0" w:firstLine="0"/>
      </w:pPr>
      <w:r w:rsidRPr="00916018">
        <w:t>宜在交通运输部规定的</w:t>
      </w:r>
      <w:r w:rsidRPr="00916018">
        <w:t>“</w:t>
      </w:r>
      <w:r w:rsidRPr="00916018">
        <w:t>三特</w:t>
      </w:r>
      <w:r w:rsidRPr="00916018">
        <w:t>”</w:t>
      </w:r>
      <w:r w:rsidRPr="00916018">
        <w:t>（特大、特殊结构、特别重要）桥梁上进行桥梁状态监测。</w:t>
      </w:r>
    </w:p>
    <w:p w:rsidR="007C0718" w:rsidRPr="00916018" w:rsidP="002222B6" w14:paraId="705EC43E" w14:textId="77777777">
      <w:pPr>
        <w:pStyle w:val="Heading4"/>
        <w:ind w:left="0" w:firstLine="0"/>
      </w:pPr>
      <w:r w:rsidRPr="00916018">
        <w:t>宜采用</w:t>
      </w:r>
      <w:r w:rsidRPr="00916018">
        <w:rPr>
          <w:rFonts w:ascii="Times New Roman" w:hAnsi="Times New Roman"/>
        </w:rPr>
        <w:t>5G</w:t>
      </w:r>
      <w:r w:rsidRPr="00916018">
        <w:t>+</w:t>
      </w:r>
      <w:r w:rsidRPr="00916018">
        <w:t>北斗</w:t>
      </w:r>
      <w:r w:rsidRPr="00916018">
        <w:t>+</w:t>
      </w:r>
      <w:r w:rsidRPr="00916018">
        <w:t>边缘计算技术，实现桥梁静态毫米级</w:t>
      </w:r>
      <w:r w:rsidRPr="00916018" w:rsidR="00221A27">
        <w:t>位移</w:t>
      </w:r>
      <w:r w:rsidRPr="00916018">
        <w:t>监测，及时向管理者发送预警</w:t>
      </w:r>
      <w:r w:rsidRPr="00916018" w:rsidR="002F112C">
        <w:t>信息</w:t>
      </w:r>
      <w:r w:rsidRPr="00916018" w:rsidR="00221A27">
        <w:t>。</w:t>
      </w:r>
    </w:p>
    <w:p w:rsidR="003E07AA" w:rsidRPr="00916018" w:rsidP="003E07AA" w14:paraId="7E9B7ECC" w14:textId="77777777">
      <w:pPr>
        <w:pStyle w:val="Heading4"/>
        <w:ind w:left="0" w:firstLine="0"/>
      </w:pPr>
      <w:r w:rsidRPr="00916018">
        <w:t>桥梁状态</w:t>
      </w:r>
      <w:r w:rsidRPr="00916018">
        <w:rPr>
          <w:rFonts w:hint="eastAsia"/>
        </w:rPr>
        <w:t>感知</w:t>
      </w:r>
      <w:r w:rsidRPr="00916018">
        <w:t>的具体建设要求应参照《公路桥梁结构安全监测系统技术规程》</w:t>
      </w:r>
      <w:r w:rsidRPr="00916018">
        <w:rPr>
          <w:rFonts w:ascii="Times New Roman" w:hAnsi="Times New Roman"/>
        </w:rPr>
        <w:t>（</w:t>
      </w:r>
      <w:r w:rsidRPr="00916018">
        <w:rPr>
          <w:rFonts w:ascii="Times New Roman" w:hAnsi="Times New Roman"/>
        </w:rPr>
        <w:t>JT/T1037-2016</w:t>
      </w:r>
      <w:r w:rsidRPr="00916018">
        <w:rPr>
          <w:rFonts w:ascii="Times New Roman" w:hAnsi="Times New Roman"/>
        </w:rPr>
        <w:t>）</w:t>
      </w:r>
      <w:r w:rsidRPr="00916018">
        <w:t>。</w:t>
      </w:r>
    </w:p>
    <w:p w:rsidR="007C0718" w:rsidRPr="00916018" w:rsidP="00EA1025" w14:paraId="2E5C571D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隧道状态</w:t>
      </w:r>
      <w:r w:rsidRPr="00916018" w:rsidR="00A730C3">
        <w:rPr>
          <w:rFonts w:ascii="Times New Roman"/>
        </w:rPr>
        <w:t>感知</w:t>
      </w:r>
    </w:p>
    <w:p w:rsidR="007C0718" w:rsidRPr="00916018" w:rsidP="002222B6" w14:paraId="2786C8E1" w14:textId="77777777">
      <w:pPr>
        <w:pStyle w:val="Heading4"/>
        <w:ind w:left="0" w:firstLine="0"/>
      </w:pPr>
      <w:r w:rsidRPr="00916018">
        <w:t>隧道状态</w:t>
      </w:r>
      <w:r w:rsidRPr="00916018" w:rsidR="00431C1A">
        <w:t>感知</w:t>
      </w:r>
      <w:r w:rsidRPr="00916018" w:rsidR="003C3C0B">
        <w:rPr>
          <w:rFonts w:hint="eastAsia"/>
        </w:rPr>
        <w:t>主要</w:t>
      </w:r>
      <w:r w:rsidRPr="00916018">
        <w:t>包含能见度、</w:t>
      </w:r>
      <w:r w:rsidRPr="00916018">
        <w:rPr>
          <w:rFonts w:ascii="Times New Roman" w:hAnsi="Times New Roman"/>
        </w:rPr>
        <w:t>CO</w:t>
      </w:r>
      <w:r w:rsidRPr="00916018">
        <w:t>浓度、风速风向、</w:t>
      </w:r>
      <w:r w:rsidRPr="00916018" w:rsidR="00C46406">
        <w:rPr>
          <w:rFonts w:hint="eastAsia"/>
        </w:rPr>
        <w:t>亮度、</w:t>
      </w:r>
      <w:r w:rsidRPr="00916018">
        <w:t>火灾和结构安全等。</w:t>
      </w:r>
    </w:p>
    <w:p w:rsidR="007C0718" w:rsidRPr="00916018" w:rsidP="002222B6" w14:paraId="78D5354E" w14:textId="77777777">
      <w:pPr>
        <w:pStyle w:val="Heading4"/>
        <w:ind w:left="0" w:firstLine="0"/>
      </w:pPr>
      <w:r w:rsidRPr="00916018">
        <w:t>隧道状态</w:t>
      </w:r>
      <w:r w:rsidRPr="00916018" w:rsidR="00431C1A">
        <w:t>感知</w:t>
      </w:r>
      <w:r w:rsidRPr="00916018">
        <w:t>的具体建设要求</w:t>
      </w:r>
      <w:r w:rsidRPr="00916018" w:rsidR="00CB2AC4">
        <w:t>应</w:t>
      </w:r>
      <w:r w:rsidRPr="00916018">
        <w:t>参照《公路隧道设计规范》</w:t>
      </w:r>
      <w:r w:rsidRPr="00916018">
        <w:rPr>
          <w:rFonts w:ascii="Times New Roman" w:hAnsi="Times New Roman"/>
        </w:rPr>
        <w:t>（</w:t>
      </w:r>
      <w:r w:rsidRPr="00916018">
        <w:rPr>
          <w:rFonts w:ascii="Times New Roman" w:hAnsi="Times New Roman"/>
        </w:rPr>
        <w:t>JTG D70-2-2014</w:t>
      </w:r>
      <w:r w:rsidRPr="00916018">
        <w:rPr>
          <w:rFonts w:ascii="Times New Roman" w:hAnsi="Times New Roman"/>
        </w:rPr>
        <w:t>）</w:t>
      </w:r>
      <w:r w:rsidRPr="00916018">
        <w:t>。</w:t>
      </w:r>
    </w:p>
    <w:p w:rsidR="007C0718" w:rsidRPr="00916018" w:rsidP="00EA1025" w14:paraId="266ADBD0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沿线设施状态</w:t>
      </w:r>
      <w:r w:rsidRPr="00916018" w:rsidR="00431C1A">
        <w:rPr>
          <w:rFonts w:ascii="Times New Roman"/>
        </w:rPr>
        <w:t>感知</w:t>
      </w:r>
    </w:p>
    <w:p w:rsidR="007C0718" w:rsidRPr="00916018" w:rsidP="002222B6" w14:paraId="6C7F7262" w14:textId="77777777">
      <w:pPr>
        <w:pStyle w:val="Heading4"/>
        <w:ind w:left="0" w:firstLine="0"/>
      </w:pPr>
      <w:r w:rsidRPr="00916018">
        <w:t>沿线设施状态</w:t>
      </w:r>
      <w:r w:rsidRPr="00916018" w:rsidR="00431C1A">
        <w:t>感知</w:t>
      </w:r>
      <w:r w:rsidRPr="00916018" w:rsidR="003C3C0B">
        <w:rPr>
          <w:rFonts w:hint="eastAsia"/>
        </w:rPr>
        <w:t>主要</w:t>
      </w:r>
      <w:r w:rsidRPr="00916018" w:rsidR="0094063E">
        <w:rPr>
          <w:rFonts w:hint="eastAsia"/>
        </w:rPr>
        <w:t>包含</w:t>
      </w:r>
      <w:r w:rsidRPr="00916018">
        <w:t>交通安全设施状态</w:t>
      </w:r>
      <w:r w:rsidRPr="00916018" w:rsidR="003C3C0B">
        <w:rPr>
          <w:rFonts w:hint="eastAsia"/>
        </w:rPr>
        <w:t>和</w:t>
      </w:r>
      <w:r w:rsidRPr="00916018">
        <w:t>机电设备运行状态，其中机电设备运行状态主要包含设备供电状态、通信状态、防雷器状态、机箱开门状态</w:t>
      </w:r>
      <w:r w:rsidRPr="00916018" w:rsidR="003C3C0B">
        <w:rPr>
          <w:rFonts w:hint="eastAsia"/>
        </w:rPr>
        <w:t>和</w:t>
      </w:r>
      <w:r w:rsidRPr="00916018">
        <w:t>箱内温湿度等。</w:t>
      </w:r>
    </w:p>
    <w:p w:rsidR="007C0718" w:rsidRPr="00916018" w:rsidP="002222B6" w14:paraId="7053FFCD" w14:textId="77777777">
      <w:pPr>
        <w:pStyle w:val="Heading4"/>
        <w:ind w:left="0" w:firstLine="0"/>
      </w:pPr>
      <w:r w:rsidRPr="00916018">
        <w:t>宜基于物联网、机器视觉等技术</w:t>
      </w:r>
      <w:r w:rsidRPr="00916018" w:rsidR="00E73693">
        <w:rPr>
          <w:rFonts w:hint="eastAsia"/>
        </w:rPr>
        <w:t>实现</w:t>
      </w:r>
      <w:r w:rsidRPr="00916018">
        <w:t>交通安全设施状态</w:t>
      </w:r>
      <w:r w:rsidRPr="00916018" w:rsidR="00E73693">
        <w:rPr>
          <w:rFonts w:hint="eastAsia"/>
        </w:rPr>
        <w:t>自动监测</w:t>
      </w:r>
      <w:r w:rsidRPr="00916018">
        <w:t>，监测设备宜布设在交通流量较大或易发生交通事故的路段。</w:t>
      </w:r>
    </w:p>
    <w:p w:rsidR="007C0718" w:rsidRPr="00916018" w:rsidP="002222B6" w14:paraId="61895262" w14:textId="77777777">
      <w:pPr>
        <w:pStyle w:val="Heading4"/>
        <w:ind w:left="0" w:firstLine="0"/>
      </w:pPr>
      <w:r w:rsidRPr="00916018">
        <w:t>宜采用智能机箱对机电设备运行状态进行监测，应具备实时监测、远程监测、故障定位及报警等功能，智能机箱</w:t>
      </w:r>
      <w:r w:rsidRPr="00916018" w:rsidR="000D4804">
        <w:rPr>
          <w:rFonts w:hint="eastAsia"/>
        </w:rPr>
        <w:t>宜</w:t>
      </w:r>
      <w:r w:rsidRPr="00916018">
        <w:t>与路侧机电设备共同布设，共杆的机电设备宜采用同一个智能机箱。</w:t>
      </w:r>
    </w:p>
    <w:p w:rsidR="007C0718" w:rsidRPr="00916018" w:rsidP="007C0718" w14:paraId="6C2A5DA1" w14:textId="77777777">
      <w:pPr>
        <w:pStyle w:val="Heading2"/>
        <w:numPr>
          <w:ilvl w:val="0"/>
        </w:numPr>
        <w:tabs>
          <w:tab w:val="num" w:pos="425"/>
        </w:tabs>
        <w:spacing w:before="156" w:after="156"/>
        <w:ind w:left="0" w:firstLine="0"/>
        <w:rPr>
          <w:rFonts w:ascii="Times New Roman"/>
        </w:rPr>
      </w:pPr>
      <w:bookmarkStart w:id="58" w:name="_Toc60254765"/>
      <w:r w:rsidRPr="00916018">
        <w:rPr>
          <w:rFonts w:ascii="Times New Roman"/>
        </w:rPr>
        <w:t>交通运行状态感知</w:t>
      </w:r>
      <w:bookmarkEnd w:id="58"/>
    </w:p>
    <w:p w:rsidR="007C0718" w:rsidRPr="00916018" w:rsidP="0054524C" w14:paraId="3056D623" w14:textId="77777777">
      <w:pPr>
        <w:pStyle w:val="Heading3"/>
        <w:spacing w:before="156" w:after="156"/>
        <w:ind w:left="0" w:firstLine="0"/>
        <w:rPr>
          <w:rFonts w:ascii="Times New Roman" w:eastAsia="宋体"/>
        </w:rPr>
        <w:sectPr w:rsidSect="009A2B01">
          <w:footerReference w:type="default" r:id="rId22"/>
          <w:type w:val="nextPage"/>
          <w:pgSz w:w="11906" w:h="16838"/>
          <w:pgMar w:top="567" w:right="1134" w:bottom="1134" w:left="1418" w:header="1417" w:footer="1134" w:gutter="0"/>
          <w:pgNumType w:fmt="numberInDash" w:start="9"/>
          <w:cols w:space="425"/>
          <w:titlePg w:val="0"/>
          <w:docGrid w:type="lines" w:linePitch="312"/>
        </w:sectPr>
      </w:pPr>
      <w:r w:rsidRPr="00916018">
        <w:rPr>
          <w:rFonts w:ascii="Times New Roman" w:eastAsia="宋体" w:hint="eastAsia"/>
        </w:rPr>
        <w:t>交通运行状态感知</w:t>
      </w:r>
      <w:r w:rsidRPr="00916018">
        <w:rPr>
          <w:rFonts w:ascii="Times New Roman" w:eastAsia="宋体"/>
        </w:rPr>
        <w:t>主要包含</w:t>
      </w:r>
      <w:r w:rsidRPr="00916018" w:rsidR="004F17FD">
        <w:rPr>
          <w:rFonts w:ascii="Times New Roman" w:eastAsia="宋体" w:hint="eastAsia"/>
        </w:rPr>
        <w:t>行人</w:t>
      </w:r>
      <w:r w:rsidRPr="00916018" w:rsidR="004F17FD">
        <w:rPr>
          <w:rFonts w:ascii="Times New Roman" w:eastAsia="宋体" w:hint="eastAsia"/>
        </w:rPr>
        <w:t>/</w:t>
      </w:r>
      <w:r w:rsidRPr="00916018" w:rsidR="004F17FD">
        <w:rPr>
          <w:rFonts w:ascii="Times New Roman" w:eastAsia="宋体" w:hint="eastAsia"/>
        </w:rPr>
        <w:t>非机动车过街感知</w:t>
      </w:r>
      <w:r w:rsidRPr="00916018">
        <w:rPr>
          <w:rFonts w:ascii="Times New Roman" w:eastAsia="宋体"/>
        </w:rPr>
        <w:t>、</w:t>
      </w:r>
      <w:r w:rsidRPr="00916018" w:rsidR="00221A27">
        <w:rPr>
          <w:rFonts w:ascii="Times New Roman" w:eastAsia="宋体"/>
        </w:rPr>
        <w:t>车辆运行</w:t>
      </w:r>
      <w:r w:rsidRPr="00916018" w:rsidR="00A730C3">
        <w:rPr>
          <w:rFonts w:ascii="Times New Roman" w:eastAsia="宋体"/>
        </w:rPr>
        <w:t>感知</w:t>
      </w:r>
      <w:r w:rsidRPr="00916018">
        <w:rPr>
          <w:rFonts w:ascii="Times New Roman" w:eastAsia="宋体"/>
        </w:rPr>
        <w:t>、</w:t>
      </w:r>
      <w:r w:rsidRPr="00916018" w:rsidR="00A730C3">
        <w:rPr>
          <w:rFonts w:ascii="Times New Roman" w:eastAsia="宋体"/>
        </w:rPr>
        <w:t>交通参数感知</w:t>
      </w:r>
      <w:r w:rsidRPr="00916018">
        <w:rPr>
          <w:rFonts w:ascii="Times New Roman" w:eastAsia="宋体"/>
        </w:rPr>
        <w:t>和交通事件</w:t>
      </w:r>
      <w:r w:rsidRPr="00916018" w:rsidR="00A730C3">
        <w:rPr>
          <w:rFonts w:ascii="Times New Roman" w:eastAsia="宋体"/>
        </w:rPr>
        <w:t>感知</w:t>
      </w:r>
      <w:r w:rsidRPr="00916018">
        <w:rPr>
          <w:rFonts w:ascii="Times New Roman" w:eastAsia="宋体"/>
        </w:rPr>
        <w:t>。</w:t>
      </w:r>
    </w:p>
    <w:p w:rsidR="007C0718" w:rsidRPr="00916018" w:rsidP="006422B3" w14:paraId="0E61BEE1" w14:textId="77777777">
      <w:pPr>
        <w:spacing w:before="156" w:beforeLines="50" w:after="156" w:afterLines="50" w:line="360" w:lineRule="auto"/>
        <w:ind w:firstLine="0" w:firstLineChars="0"/>
        <w:jc w:val="center"/>
        <w:rPr>
          <w:rFonts w:eastAsia="黑体"/>
          <w:sz w:val="24"/>
        </w:rPr>
      </w:pPr>
      <w:r>
        <w:rPr>
          <w:rFonts w:eastAsia="黑体"/>
          <w:sz w:val="24"/>
        </w:rPr>
        <w:object>
          <v:shape id="_x0000_i1028" type="#_x0000_t75" style="width:265.8pt;height:165.6pt" o:ole="">
            <v:imagedata r:id="rId23" o:title=""/>
          </v:shape>
          <o:OLEObject Type="Embed" ProgID="Visio.Drawing.15" ShapeID="_x0000_i1028" DrawAspect="Content" ObjectID="_1771599649" r:id="rId24"/>
        </w:object>
      </w:r>
    </w:p>
    <w:p w:rsidR="007C0718" w:rsidRPr="00916018" w:rsidP="0089482A" w14:paraId="56E48020" w14:textId="77777777">
      <w:pPr>
        <w:pStyle w:val="2"/>
        <w:spacing w:before="156" w:beforeLines="50" w:after="156" w:line="240" w:lineRule="auto"/>
        <w:ind w:firstLine="0" w:firstLineChars="0"/>
        <w:jc w:val="center"/>
        <w:outlineLvl w:val="9"/>
        <w:rPr>
          <w:b/>
          <w:bCs/>
          <w:sz w:val="21"/>
          <w:szCs w:val="21"/>
        </w:rPr>
      </w:pPr>
      <w:bookmarkStart w:id="59" w:name="_Toc57713956"/>
      <w:bookmarkStart w:id="60" w:name="_Toc59745463"/>
      <w:bookmarkEnd w:id="59"/>
      <w:r w:rsidRPr="00916018">
        <w:rPr>
          <w:b/>
          <w:bCs/>
          <w:sz w:val="21"/>
          <w:szCs w:val="21"/>
        </w:rPr>
        <w:t>图</w:t>
      </w:r>
      <w:r w:rsidRPr="00916018" w:rsidR="004D0889">
        <w:rPr>
          <w:b/>
          <w:bCs/>
          <w:sz w:val="21"/>
          <w:szCs w:val="21"/>
        </w:rPr>
        <w:t>4</w:t>
      </w:r>
      <w:r w:rsidRPr="00916018">
        <w:rPr>
          <w:b/>
          <w:bCs/>
          <w:sz w:val="21"/>
          <w:szCs w:val="21"/>
        </w:rPr>
        <w:t xml:space="preserve"> </w:t>
      </w:r>
      <w:r w:rsidRPr="00916018">
        <w:rPr>
          <w:b/>
          <w:bCs/>
          <w:sz w:val="21"/>
          <w:szCs w:val="21"/>
        </w:rPr>
        <w:t>交通运行状态感知设施框架图</w:t>
      </w:r>
      <w:bookmarkEnd w:id="60"/>
    </w:p>
    <w:p w:rsidR="007C0718" w:rsidRPr="00916018" w:rsidP="00EA1025" w14:paraId="171422EB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行人</w:t>
      </w:r>
      <w:r w:rsidRPr="00916018" w:rsidR="004F17FD">
        <w:rPr>
          <w:rFonts w:ascii="Times New Roman" w:hint="eastAsia"/>
        </w:rPr>
        <w:t>/</w:t>
      </w:r>
      <w:r w:rsidRPr="00916018" w:rsidR="004F17FD">
        <w:rPr>
          <w:rFonts w:ascii="Times New Roman" w:hint="eastAsia"/>
        </w:rPr>
        <w:t>非机动车</w:t>
      </w:r>
      <w:r w:rsidRPr="00916018">
        <w:rPr>
          <w:rFonts w:ascii="Times New Roman"/>
        </w:rPr>
        <w:t>过街</w:t>
      </w:r>
      <w:r w:rsidRPr="00916018" w:rsidR="00431C1A">
        <w:rPr>
          <w:rFonts w:ascii="Times New Roman"/>
        </w:rPr>
        <w:t>感知</w:t>
      </w:r>
    </w:p>
    <w:p w:rsidR="007C0718" w:rsidRPr="00916018" w:rsidP="002222B6" w14:paraId="7A8C5C4C" w14:textId="77777777">
      <w:pPr>
        <w:pStyle w:val="Heading4"/>
      </w:pPr>
      <w:r w:rsidRPr="00916018">
        <w:t>行人</w:t>
      </w:r>
      <w:r w:rsidRPr="00916018" w:rsidR="004F17FD">
        <w:rPr>
          <w:rFonts w:hint="eastAsia"/>
        </w:rPr>
        <w:t>/</w:t>
      </w:r>
      <w:r w:rsidRPr="00916018" w:rsidR="004F17FD">
        <w:rPr>
          <w:rFonts w:hint="eastAsia"/>
        </w:rPr>
        <w:t>非机动车</w:t>
      </w:r>
      <w:r w:rsidRPr="00916018">
        <w:t>过街</w:t>
      </w:r>
      <w:r w:rsidRPr="00916018" w:rsidR="00230BF7">
        <w:rPr>
          <w:rFonts w:hint="eastAsia"/>
        </w:rPr>
        <w:t>感知</w:t>
      </w:r>
      <w:r w:rsidRPr="00916018" w:rsidR="00430283">
        <w:rPr>
          <w:rFonts w:hint="eastAsia"/>
        </w:rPr>
        <w:t>采用</w:t>
      </w:r>
      <w:r w:rsidRPr="00916018" w:rsidR="00230BF7">
        <w:t>热谱、红外线、</w:t>
      </w:r>
      <w:r w:rsidRPr="00916018" w:rsidR="007C0829">
        <w:rPr>
          <w:rFonts w:hint="eastAsia"/>
        </w:rPr>
        <w:t>机器视觉</w:t>
      </w:r>
      <w:r w:rsidRPr="00916018" w:rsidR="00230BF7">
        <w:t>等技术</w:t>
      </w:r>
      <w:r w:rsidRPr="00916018">
        <w:t>监测进入指定区域的行人，监测精度应</w:t>
      </w:r>
      <w:r w:rsidRPr="00916018">
        <w:rPr>
          <w:rFonts w:ascii="Times New Roman" w:hAnsi="Times New Roman"/>
        </w:rPr>
        <w:t>≥95%</w:t>
      </w:r>
      <w:r w:rsidRPr="00916018">
        <w:t>。</w:t>
      </w:r>
    </w:p>
    <w:p w:rsidR="007C0718" w:rsidRPr="00916018" w:rsidP="002222B6" w14:paraId="75BDC206" w14:textId="77777777">
      <w:pPr>
        <w:pStyle w:val="Heading4"/>
      </w:pPr>
      <w:r w:rsidRPr="00916018">
        <w:t>行人</w:t>
      </w:r>
      <w:r w:rsidRPr="00916018" w:rsidR="004F17FD">
        <w:rPr>
          <w:rFonts w:hint="eastAsia"/>
        </w:rPr>
        <w:t>/</w:t>
      </w:r>
      <w:r w:rsidRPr="00916018" w:rsidR="004F17FD">
        <w:rPr>
          <w:rFonts w:hint="eastAsia"/>
        </w:rPr>
        <w:t>非机动车过街感知</w:t>
      </w:r>
      <w:r w:rsidRPr="00916018">
        <w:t>设备应布设在</w:t>
      </w:r>
      <w:r w:rsidRPr="00916018" w:rsidR="007151A0">
        <w:rPr>
          <w:rFonts w:hint="eastAsia"/>
        </w:rPr>
        <w:t>非机动车</w:t>
      </w:r>
      <w:r w:rsidRPr="00916018" w:rsidR="00DF07ED">
        <w:rPr>
          <w:rFonts w:hint="eastAsia"/>
        </w:rPr>
        <w:t>、行人</w:t>
      </w:r>
      <w:r w:rsidRPr="00916018">
        <w:t>过街需求较大的集镇段</w:t>
      </w:r>
      <w:r w:rsidRPr="00916018" w:rsidR="007151A0">
        <w:rPr>
          <w:rFonts w:hint="eastAsia"/>
        </w:rPr>
        <w:t>无信号交叉口</w:t>
      </w:r>
      <w:r w:rsidRPr="00916018" w:rsidR="00DF07ED">
        <w:rPr>
          <w:rFonts w:hint="eastAsia"/>
        </w:rPr>
        <w:t>。</w:t>
      </w:r>
      <w:r w:rsidRPr="00916018" w:rsidR="004F17FD">
        <w:rPr>
          <w:rFonts w:hint="eastAsia"/>
        </w:rPr>
        <w:t>在非机动车、行人</w:t>
      </w:r>
      <w:r w:rsidRPr="00916018" w:rsidR="00DF07ED">
        <w:rPr>
          <w:rFonts w:hint="eastAsia"/>
        </w:rPr>
        <w:t>过街流量较大的复杂信号交叉口</w:t>
      </w:r>
      <w:r w:rsidRPr="00916018" w:rsidR="00500C61">
        <w:rPr>
          <w:rFonts w:hint="eastAsia"/>
        </w:rPr>
        <w:t>，宜根据实际需求布设</w:t>
      </w:r>
      <w:r w:rsidRPr="00916018">
        <w:t>。</w:t>
      </w:r>
    </w:p>
    <w:p w:rsidR="007C0718" w:rsidRPr="00916018" w:rsidP="00EA1025" w14:paraId="0BC9481C" w14:textId="77777777">
      <w:pPr>
        <w:pStyle w:val="Heading3"/>
        <w:spacing w:before="156" w:after="156"/>
        <w:ind w:left="0" w:firstLine="0"/>
        <w:rPr>
          <w:rFonts w:ascii="Times New Roman"/>
        </w:rPr>
      </w:pPr>
      <w:bookmarkStart w:id="61" w:name="_Hlk59897279"/>
      <w:r w:rsidRPr="00916018">
        <w:rPr>
          <w:rFonts w:ascii="Times New Roman"/>
        </w:rPr>
        <w:t>车辆运行</w:t>
      </w:r>
      <w:bookmarkEnd w:id="61"/>
      <w:r w:rsidRPr="00916018" w:rsidR="00431C1A">
        <w:rPr>
          <w:rFonts w:ascii="Times New Roman"/>
        </w:rPr>
        <w:t>感知</w:t>
      </w:r>
    </w:p>
    <w:p w:rsidR="007C0718" w:rsidRPr="00916018" w:rsidP="002222B6" w14:paraId="43E00B40" w14:textId="77777777">
      <w:pPr>
        <w:pStyle w:val="Heading4"/>
      </w:pPr>
      <w:r w:rsidRPr="00916018">
        <w:t>车辆运行</w:t>
      </w:r>
      <w:r w:rsidRPr="00916018" w:rsidR="00497FB6">
        <w:t>感知</w:t>
      </w:r>
      <w:r w:rsidRPr="00916018" w:rsidR="00306D85">
        <w:rPr>
          <w:rFonts w:hint="eastAsia"/>
        </w:rPr>
        <w:t>主要</w:t>
      </w:r>
      <w:r w:rsidRPr="00916018">
        <w:t>包含车辆身份信息、实时定位信息、运行状态信息</w:t>
      </w:r>
      <w:r w:rsidRPr="00916018" w:rsidR="00E6544E">
        <w:rPr>
          <w:rFonts w:hint="eastAsia"/>
        </w:rPr>
        <w:t>和</w:t>
      </w:r>
      <w:r w:rsidRPr="00916018">
        <w:t>行驶轨迹信息等。</w:t>
      </w:r>
    </w:p>
    <w:p w:rsidR="007C0718" w:rsidRPr="00916018" w:rsidP="002222B6" w14:paraId="051C6F1E" w14:textId="77777777">
      <w:pPr>
        <w:pStyle w:val="Heading4"/>
      </w:pPr>
      <w:r w:rsidRPr="00916018">
        <w:rPr>
          <w:rFonts w:hint="eastAsia"/>
        </w:rPr>
        <w:t>“两客一危”</w:t>
      </w:r>
      <w:r w:rsidRPr="00916018">
        <w:t>车辆</w:t>
      </w:r>
      <w:r w:rsidRPr="00916018" w:rsidR="0045535F">
        <w:rPr>
          <w:rFonts w:hint="eastAsia"/>
        </w:rPr>
        <w:t>、公路巡检车辆、清扫车辆等</w:t>
      </w:r>
      <w:r w:rsidRPr="00916018">
        <w:t>身份信息、实时定位信息、运行状态信息</w:t>
      </w:r>
      <w:r w:rsidRPr="00916018" w:rsidR="00E6544E">
        <w:rPr>
          <w:rFonts w:hint="eastAsia"/>
        </w:rPr>
        <w:t>和</w:t>
      </w:r>
      <w:r w:rsidRPr="00916018">
        <w:t>行驶轨迹信息等数据上传时间间隔宜</w:t>
      </w:r>
      <w:r w:rsidRPr="00916018">
        <w:rPr>
          <w:rFonts w:ascii="Times New Roman" w:hAnsi="Times New Roman"/>
        </w:rPr>
        <w:t>＜</w:t>
      </w:r>
      <w:r w:rsidRPr="00916018">
        <w:rPr>
          <w:rFonts w:ascii="Times New Roman" w:hAnsi="Times New Roman"/>
        </w:rPr>
        <w:t>5s</w:t>
      </w:r>
      <w:r w:rsidRPr="00916018">
        <w:t>，</w:t>
      </w:r>
      <w:r w:rsidRPr="00916018">
        <w:rPr>
          <w:rFonts w:hint="eastAsia"/>
        </w:rPr>
        <w:t>应能够</w:t>
      </w:r>
      <w:r w:rsidRPr="00916018">
        <w:t>实现连续的行驶轨迹监测</w:t>
      </w:r>
      <w:r w:rsidRPr="00916018">
        <w:rPr>
          <w:rFonts w:hint="eastAsia"/>
        </w:rPr>
        <w:t>，为普通国省道路况判别提供数据支撑。</w:t>
      </w:r>
    </w:p>
    <w:p w:rsidR="00D45500" w:rsidRPr="00916018" w:rsidP="00D45500" w14:paraId="2EDF95B6" w14:textId="77777777">
      <w:pPr>
        <w:pStyle w:val="Heading4"/>
      </w:pPr>
      <w:r w:rsidRPr="00916018">
        <w:t>宜</w:t>
      </w:r>
      <w:r w:rsidRPr="00916018">
        <w:rPr>
          <w:rFonts w:hint="eastAsia"/>
        </w:rPr>
        <w:t>综合应用北斗、</w:t>
      </w:r>
      <w:r w:rsidRPr="00916018" w:rsidR="007C0718">
        <w:t>人工智能</w:t>
      </w:r>
      <w:r w:rsidRPr="00916018">
        <w:rPr>
          <w:rFonts w:hint="eastAsia"/>
        </w:rPr>
        <w:t>和</w:t>
      </w:r>
      <w:r w:rsidRPr="00916018" w:rsidR="007C0718">
        <w:t>专用短程通信等技术实现</w:t>
      </w:r>
      <w:r w:rsidRPr="00916018">
        <w:t>车辆运行</w:t>
      </w:r>
      <w:r w:rsidRPr="00916018" w:rsidR="00C80C7F">
        <w:rPr>
          <w:rFonts w:hint="eastAsia"/>
        </w:rPr>
        <w:t>精准</w:t>
      </w:r>
      <w:r w:rsidRPr="00916018" w:rsidR="00497FB6">
        <w:t>感知</w:t>
      </w:r>
      <w:r w:rsidRPr="00916018" w:rsidR="007C0718">
        <w:t>。</w:t>
      </w:r>
    </w:p>
    <w:p w:rsidR="007C0718" w:rsidRPr="00916018" w:rsidP="00EA1025" w14:paraId="527F295A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交通</w:t>
      </w:r>
      <w:r w:rsidRPr="00916018" w:rsidR="00CD05A3">
        <w:rPr>
          <w:rFonts w:ascii="Times New Roman"/>
        </w:rPr>
        <w:t>参数</w:t>
      </w:r>
      <w:r w:rsidRPr="00916018" w:rsidR="00A730C3">
        <w:rPr>
          <w:rFonts w:ascii="Times New Roman"/>
        </w:rPr>
        <w:t>感知</w:t>
      </w:r>
    </w:p>
    <w:p w:rsidR="007C0718" w:rsidRPr="00916018" w:rsidP="002222B6" w14:paraId="73625169" w14:textId="77777777">
      <w:pPr>
        <w:pStyle w:val="Heading4"/>
      </w:pPr>
      <w:r w:rsidRPr="00916018">
        <w:t>交通参数</w:t>
      </w:r>
      <w:r w:rsidRPr="00916018" w:rsidR="007C0829">
        <w:rPr>
          <w:rFonts w:hint="eastAsia"/>
        </w:rPr>
        <w:t>感知</w:t>
      </w:r>
      <w:r w:rsidRPr="00916018">
        <w:t>主要包含交通量、速度、</w:t>
      </w:r>
      <w:r w:rsidRPr="00916018" w:rsidR="00C17255">
        <w:rPr>
          <w:rFonts w:hint="eastAsia"/>
        </w:rPr>
        <w:t>轴载、</w:t>
      </w:r>
      <w:r w:rsidRPr="00916018">
        <w:t>占有率、车辆类型等，支持按车道统计交通参数信息。</w:t>
      </w:r>
    </w:p>
    <w:p w:rsidR="007C0718" w:rsidRPr="00916018" w:rsidP="002222B6" w14:paraId="1DDA22AE" w14:textId="77777777">
      <w:pPr>
        <w:pStyle w:val="Heading4"/>
      </w:pPr>
      <w:r w:rsidRPr="00916018">
        <w:t>交通参数</w:t>
      </w:r>
      <w:r w:rsidRPr="00916018" w:rsidR="00FD34FB">
        <w:rPr>
          <w:rFonts w:hint="eastAsia"/>
        </w:rPr>
        <w:t>感知</w:t>
      </w:r>
      <w:r w:rsidRPr="00916018">
        <w:t>指标</w:t>
      </w:r>
      <w:r w:rsidRPr="00916018" w:rsidR="0094063E">
        <w:rPr>
          <w:rFonts w:hint="eastAsia"/>
        </w:rPr>
        <w:t>应满足</w:t>
      </w:r>
      <w:r w:rsidRPr="00916018">
        <w:t>断面交通量检测精度</w:t>
      </w:r>
      <w:r w:rsidRPr="00916018">
        <w:rPr>
          <w:rFonts w:ascii="Times New Roman" w:hAnsi="Times New Roman"/>
        </w:rPr>
        <w:t>≥95%</w:t>
      </w:r>
      <w:r w:rsidRPr="00916018">
        <w:t>，平均速度检测精度</w:t>
      </w:r>
      <w:r w:rsidRPr="00916018">
        <w:rPr>
          <w:rFonts w:ascii="Times New Roman" w:hAnsi="Times New Roman"/>
        </w:rPr>
        <w:t>≥95%</w:t>
      </w:r>
      <w:r w:rsidRPr="00916018">
        <w:t>，时间</w:t>
      </w:r>
      <w:r w:rsidRPr="00916018">
        <w:t>/</w:t>
      </w:r>
      <w:r w:rsidRPr="00916018">
        <w:t>空间占有率检测精度</w:t>
      </w:r>
      <w:r w:rsidRPr="00916018">
        <w:rPr>
          <w:rFonts w:ascii="Times New Roman" w:hAnsi="Times New Roman"/>
        </w:rPr>
        <w:t>≥90%</w:t>
      </w:r>
      <w:r w:rsidRPr="00916018">
        <w:t>，车辆类型检测精度</w:t>
      </w:r>
      <w:r w:rsidRPr="00916018">
        <w:rPr>
          <w:rFonts w:ascii="Times New Roman" w:hAnsi="Times New Roman"/>
        </w:rPr>
        <w:t>≥90%</w:t>
      </w:r>
      <w:r w:rsidRPr="00916018">
        <w:t>。</w:t>
      </w:r>
    </w:p>
    <w:p w:rsidR="007C0718" w:rsidRPr="00916018" w:rsidP="002222B6" w14:paraId="547138AA" w14:textId="77777777">
      <w:pPr>
        <w:pStyle w:val="Heading4"/>
      </w:pPr>
      <w:r w:rsidRPr="00916018">
        <w:t>宜在交通流量大、事故发生率高的重</w:t>
      </w:r>
      <w:r w:rsidRPr="00916018" w:rsidR="007151A0">
        <w:rPr>
          <w:rFonts w:hint="eastAsia"/>
        </w:rPr>
        <w:t>点</w:t>
      </w:r>
      <w:r w:rsidRPr="00916018">
        <w:t>路段，以及重要平面交叉口、集镇段、服务区、互通枢纽等关键节点加密布设</w:t>
      </w:r>
      <w:r w:rsidRPr="00916018" w:rsidR="00FD15A6">
        <w:t>交通参数</w:t>
      </w:r>
      <w:r w:rsidRPr="00916018" w:rsidR="00BE6253">
        <w:rPr>
          <w:rFonts w:hint="eastAsia"/>
        </w:rPr>
        <w:t>感知</w:t>
      </w:r>
      <w:r w:rsidRPr="00916018" w:rsidR="00FD15A6">
        <w:t>设备</w:t>
      </w:r>
      <w:r w:rsidRPr="00916018">
        <w:t>。</w:t>
      </w:r>
    </w:p>
    <w:p w:rsidR="007C0718" w:rsidRPr="00916018" w:rsidP="00EA1025" w14:paraId="1697A83A" w14:textId="77777777">
      <w:pPr>
        <w:pStyle w:val="Heading3"/>
        <w:spacing w:before="156" w:after="156"/>
        <w:ind w:left="0" w:firstLine="0"/>
        <w:rPr>
          <w:rFonts w:ascii="Times New Roman"/>
        </w:rPr>
      </w:pPr>
      <w:r w:rsidRPr="00916018">
        <w:rPr>
          <w:rFonts w:ascii="Times New Roman"/>
        </w:rPr>
        <w:t>交通事件</w:t>
      </w:r>
      <w:r w:rsidRPr="00916018" w:rsidR="00A730C3">
        <w:rPr>
          <w:rFonts w:ascii="Times New Roman"/>
        </w:rPr>
        <w:t>感知</w:t>
      </w:r>
    </w:p>
    <w:p w:rsidR="007C0718" w:rsidRPr="00916018" w:rsidP="002222B6" w14:paraId="531D8413" w14:textId="77777777">
      <w:pPr>
        <w:pStyle w:val="Heading4"/>
      </w:pPr>
      <w:r w:rsidRPr="00916018">
        <w:t>交通事件</w:t>
      </w:r>
      <w:r w:rsidRPr="00916018" w:rsidR="00A730C3">
        <w:t>感知</w:t>
      </w:r>
      <w:r w:rsidRPr="00916018">
        <w:t>主要包含路网事件、养护事件，其中路网事件包含交通事故、交通拥堵、违法变道、违法设摊、打谷晒场等</w:t>
      </w:r>
      <w:r w:rsidRPr="00916018" w:rsidR="00C6006B">
        <w:t>，</w:t>
      </w:r>
      <w:r w:rsidRPr="00916018">
        <w:t>养护事件包含</w:t>
      </w:r>
      <w:r w:rsidRPr="00916018" w:rsidR="007151A0">
        <w:rPr>
          <w:rFonts w:hint="eastAsia"/>
        </w:rPr>
        <w:t>路面破损、积水结冰、</w:t>
      </w:r>
      <w:r w:rsidRPr="00916018">
        <w:t>路面坑塘、</w:t>
      </w:r>
      <w:r w:rsidRPr="00916018" w:rsidR="007151A0">
        <w:rPr>
          <w:rFonts w:hint="eastAsia"/>
        </w:rPr>
        <w:t>设施损坏</w:t>
      </w:r>
      <w:r w:rsidRPr="00916018">
        <w:t>等。</w:t>
      </w:r>
    </w:p>
    <w:p w:rsidR="007C0718" w:rsidRPr="00916018" w:rsidP="002222B6" w14:paraId="2E609FED" w14:textId="77777777">
      <w:pPr>
        <w:pStyle w:val="Heading4"/>
      </w:pPr>
      <w:r w:rsidRPr="00916018">
        <w:rPr>
          <w:rFonts w:hint="eastAsia"/>
        </w:rPr>
        <w:t>交通事件感知设备</w:t>
      </w:r>
      <w:r w:rsidRPr="00916018" w:rsidR="00CB2AC4">
        <w:t>宜</w:t>
      </w:r>
      <w:r w:rsidRPr="00916018">
        <w:t>采用雷视一体化技术实现事件的快速、精准检测。</w:t>
      </w:r>
    </w:p>
    <w:p w:rsidR="007C0718" w:rsidRPr="00916018" w:rsidP="002222B6" w14:paraId="4BE40477" w14:textId="77777777">
      <w:pPr>
        <w:pStyle w:val="Heading4"/>
      </w:pPr>
      <w:r w:rsidRPr="00916018">
        <w:rPr>
          <w:rFonts w:hint="eastAsia"/>
        </w:rPr>
        <w:t>交通事件感知设备</w:t>
      </w:r>
      <w:r w:rsidRPr="00916018">
        <w:t>宜具有边缘计算能力，支持交通事件</w:t>
      </w:r>
      <w:r w:rsidRPr="00916018" w:rsidR="00CD05A3">
        <w:t>快速检测</w:t>
      </w:r>
      <w:r w:rsidRPr="00916018">
        <w:t>。</w:t>
      </w:r>
    </w:p>
    <w:p w:rsidR="007C0718" w:rsidRPr="00916018" w:rsidP="002222B6" w14:paraId="058C1A02" w14:textId="77777777">
      <w:pPr>
        <w:pStyle w:val="Heading4"/>
      </w:pPr>
      <w:r w:rsidRPr="00916018">
        <w:t>能够自动进行事件检测并输出检测结论，具备报警信息提示功能。</w:t>
      </w:r>
    </w:p>
    <w:p w:rsidR="007C0718" w:rsidRPr="00916018" w:rsidP="002222B6" w14:paraId="6ACE6ADB" w14:textId="77777777">
      <w:pPr>
        <w:pStyle w:val="Heading4"/>
      </w:pPr>
      <w:r w:rsidRPr="00916018">
        <w:t>能够自动录像</w:t>
      </w:r>
      <w:r w:rsidRPr="00916018" w:rsidR="00CB2AC4">
        <w:t>、</w:t>
      </w:r>
      <w:r w:rsidRPr="00916018">
        <w:t>自动捕捉并存储交通事件发生过程的图像。</w:t>
      </w:r>
      <w:r w:rsidRPr="00916018">
        <w:br/>
      </w:r>
      <w:r w:rsidRPr="00916018">
        <w:br/>
      </w:r>
    </w:p>
    <w:p>
      <w:pPr>
        <w:widowControl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https://d.book118.com/196142000151010101</w:t>
        </w:r>
      </w:hyperlink>
    </w:p>
    <w:p w:rsidR="007C0718" w:rsidRPr="00916018" w:rsidP="002222B6">
      <w:pPr>
        <w:pStyle w:val="Heading4"/>
      </w:pPr>
    </w:p>
    <w:sectPr w:rsidSect="009A2B01">
      <w:footerReference w:type="default" r:id="rId26"/>
      <w:type w:val="nextPage"/>
      <w:pgSz w:w="11906" w:h="16838"/>
      <w:pgMar w:top="567" w:right="1134" w:bottom="1134" w:left="1418" w:header="1417" w:footer="1134" w:gutter="0"/>
      <w:pgNumType w:fmt="numberInDash" w:start="10"/>
      <w:cols w:space="425"/>
      <w:titlePg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endnote w:type="separator" w:id="0">
    <w:p w:rsidR="009A2B01" w14:paraId="7933C7D8" w14:textId="77777777">
      <w:pPr>
        <w:spacing w:before="120"/>
        <w:ind w:firstLine="420"/>
      </w:pPr>
      <w:r>
        <w:separator/>
      </w:r>
    </w:p>
  </w:endnote>
  <w:endnote w:type="continuationSeparator" w:id="1">
    <w:p w:rsidR="009A2B01" w14:paraId="10C0D8E9" w14:textId="77777777">
      <w:pPr>
        <w:spacing w:before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464474659"/>
      <w:docPartObj>
        <w:docPartGallery w:val="Page Numbers (Bottom of Page)"/>
        <w:docPartUnique/>
      </w:docPartObj>
    </w:sdtPr>
    <w:sdtContent>
      <w:p w:rsidR="00916018" w14:paraId="30A5E206" w14:textId="77777777"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:rsidR="00916018" w14:paraId="66DCC32A" w14:textId="77777777">
    <w:pPr>
      <w:pStyle w:val="Footer"/>
      <w:spacing w:before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paraId="07084327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2 -</w:t>
    </w:r>
    <w:r>
      <w:rPr>
        <w:noProof/>
      </w:rPr>
      <w:fldChar w:fldCharType="end"/>
    </w:r>
  </w:p>
  <w:p w:rsidR="00916018" w14:paraId="6304D7DA" w14:textId="77777777">
    <w:pPr>
      <w:pStyle w:val="Footer"/>
      <w:spacing w:before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4 -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4 -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5 -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6 -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7 -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8 -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9 -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6018" w:rsidP="009527B3" w14:textId="77777777">
    <w:pPr>
      <w:pStyle w:val="Footer"/>
      <w:tabs>
        <w:tab w:val="left" w:pos="4646"/>
        <w:tab w:val="center" w:pos="4857"/>
      </w:tabs>
      <w:spacing w:before="120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9F5BEB">
      <w:rPr>
        <w:noProof/>
        <w:lang w:val="zh-CN"/>
      </w:rPr>
      <w:t>-</w:t>
    </w:r>
    <w:r>
      <w:rPr>
        <w:noProof/>
      </w:rPr>
      <w:t xml:space="preserve"> 10 -</w:t>
    </w:r>
    <w:r>
      <w:rPr>
        <w:noProof/>
      </w:rPr>
      <w:fldChar w:fldCharType="end"/>
    </w:r>
  </w:p>
  <w:p w:rsidR="00916018" w14:textId="77777777">
    <w:pPr>
      <w:pStyle w:val="Footer"/>
      <w:spacing w:before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9A2B01" w14:paraId="127E0485" w14:textId="77777777">
      <w:pPr>
        <w:spacing w:before="120"/>
        <w:ind w:firstLine="420"/>
      </w:pPr>
      <w:r>
        <w:separator/>
      </w:r>
    </w:p>
  </w:footnote>
  <w:footnote w:type="continuationSeparator" w:id="1">
    <w:p w:rsidR="009A2B01" w14:paraId="575543FA" w14:textId="77777777">
      <w:pPr>
        <w:spacing w:before="120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157065E"/>
    <w:multiLevelType w:val="multilevel"/>
    <w:tmpl w:val="0157065E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eastAsia"/>
      </w:rPr>
    </w:lvl>
    <w:lvl w:ilvl="2">
      <w:start w:val="1"/>
      <w:numFmt w:val="decimal"/>
      <w:isLgl/>
      <w:lvlText w:val="%1.%2.%3."/>
      <w:lvlJc w:val="left"/>
      <w:pPr>
        <w:ind w:left="420" w:hanging="420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ind w:left="420" w:hanging="420"/>
      </w:pPr>
      <w:rPr>
        <w:rFonts w:hint="eastAsia"/>
      </w:rPr>
    </w:lvl>
    <w:lvl w:ilvl="4">
      <w:start w:val="1"/>
      <w:numFmt w:val="decimal"/>
      <w:pStyle w:val="50"/>
      <w:lvlText w:val="%5)"/>
      <w:lvlJc w:val="left"/>
      <w:pPr>
        <w:ind w:left="839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2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" w:hanging="420"/>
      </w:pPr>
      <w:rPr>
        <w:rFonts w:hint="eastAsia"/>
      </w:rPr>
    </w:lvl>
  </w:abstractNum>
  <w:abstractNum w:abstractNumId="1">
    <w:nsid w:val="035A31E4"/>
    <w:multiLevelType w:val="multilevel"/>
    <w:tmpl w:val="9C981058"/>
    <w:lvl w:ilvl="0">
      <w:start w:val="1"/>
      <w:numFmt w:val="decimal"/>
      <w:pStyle w:val="Title"/>
      <w:lvlText w:val="%1"/>
      <w:lvlJc w:val="left"/>
      <w:pPr>
        <w:ind w:left="425" w:hanging="425"/>
      </w:pPr>
      <w:rPr>
        <w:rFonts w:ascii="黑体" w:eastAsia="黑体" w:hAnsi="黑体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425"/>
        </w:tabs>
        <w:ind w:left="709" w:hanging="567"/>
      </w:pPr>
      <w:rPr>
        <w:rFonts w:ascii="黑体" w:eastAsia="黑体" w:hAnsi="黑体" w:hint="eastAsia"/>
      </w:rPr>
    </w:lvl>
    <w:lvl w:ilvl="2">
      <w:start w:val="1"/>
      <w:numFmt w:val="decimal"/>
      <w:pStyle w:val="Heading3"/>
      <w:lvlText w:val="%1.%2.%3"/>
      <w:lvlJc w:val="left"/>
      <w:pPr>
        <w:ind w:left="2411" w:hanging="567"/>
      </w:pPr>
      <w:rPr>
        <w:rFonts w:ascii="黑体" w:eastAsia="黑体" w:hAnsi="黑体" w:hint="eastAsia"/>
        <w:lang w:val="en-US" w:eastAsia="zh-CN"/>
      </w:rPr>
    </w:lvl>
    <w:lvl w:ilvl="3">
      <w:start w:val="1"/>
      <w:numFmt w:val="decimal"/>
      <w:pStyle w:val="Heading4"/>
      <w:lvlText w:val="%1.%2.%3.%4"/>
      <w:lvlJc w:val="left"/>
      <w:pPr>
        <w:ind w:left="1418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4">
      <w:start w:val="1"/>
      <w:numFmt w:val="decimal"/>
      <w:pStyle w:val="Heading5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068B22A4"/>
    <w:multiLevelType w:val="multilevel"/>
    <w:tmpl w:val="068B22A4"/>
    <w:lvl w:ilvl="0">
      <w:start w:val="1"/>
      <w:numFmt w:val="chineseCountingThousand"/>
      <w:pStyle w:val="Heading1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pStyle w:val="10"/>
      <w:isLgl/>
      <w:lvlText w:val="%1.%2"/>
      <w:lvlJc w:val="left"/>
      <w:pPr>
        <w:ind w:left="420" w:hanging="42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4390" w:hanging="4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420" w:hanging="420"/>
      </w:pPr>
      <w:rPr>
        <w:rFonts w:hint="eastAsia"/>
      </w:rPr>
    </w:lvl>
    <w:lvl w:ilvl="4">
      <w:start w:val="1"/>
      <w:numFmt w:val="decimal"/>
      <w:lvlText w:val="%5)"/>
      <w:lvlJc w:val="left"/>
      <w:pPr>
        <w:ind w:left="839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2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" w:hanging="420"/>
      </w:pPr>
      <w:rPr>
        <w:rFonts w:hint="eastAsia"/>
      </w:rPr>
    </w:lvl>
  </w:abstractNum>
  <w:abstractNum w:abstractNumId="3">
    <w:nsid w:val="0D065EE9"/>
    <w:multiLevelType w:val="multilevel"/>
    <w:tmpl w:val="0D065EE9"/>
    <w:lvl w:ilvl="0">
      <w:start w:val="1"/>
      <w:numFmt w:val="decimal"/>
      <w:pStyle w:val="000"/>
      <w:lvlText w:val="%1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8"/>
        <w:szCs w:val="28"/>
      </w:rPr>
    </w:lvl>
    <w:lvl w:ilvl="1">
      <w:start w:val="1"/>
      <w:numFmt w:val="decimal"/>
      <w:pStyle w:val="0000"/>
      <w:lvlText w:val="%1.%2"/>
      <w:lvlJc w:val="left"/>
      <w:pPr>
        <w:ind w:left="142" w:firstLine="0"/>
      </w:pPr>
      <w:rPr>
        <w:rFonts w:ascii="Times New Roman" w:hAnsi="Times New Roman" w:hint="default"/>
      </w:rPr>
    </w:lvl>
    <w:lvl w:ilvl="2">
      <w:start w:val="1"/>
      <w:numFmt w:val="decimal"/>
      <w:pStyle w:val="0001"/>
      <w:lvlText w:val="%1.%2.%3"/>
      <w:lvlJc w:val="left"/>
      <w:pPr>
        <w:ind w:left="425" w:firstLine="0"/>
      </w:pPr>
      <w:rPr>
        <w:rFonts w:ascii="Times New Roman" w:hAnsi="Times New Roman" w:hint="default"/>
        <w:b/>
      </w:rPr>
    </w:lvl>
    <w:lvl w:ilvl="3">
      <w:start w:val="1"/>
      <w:numFmt w:val="decimal"/>
      <w:pStyle w:val="0002"/>
      <w:lvlText w:val="%1.%2.%3.%4"/>
      <w:lvlJc w:val="left"/>
      <w:pPr>
        <w:ind w:left="425" w:firstLine="0"/>
      </w:pPr>
      <w:rPr>
        <w:rFonts w:ascii="Times New Roman" w:hAnsi="Times New Roman" w:hint="default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1FC91163"/>
    <w:multiLevelType w:val="multilevel"/>
    <w:tmpl w:val="BAE0AFAE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lang w:eastAsia="zh-CN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5">
    <w:nsid w:val="35CD35A3"/>
    <w:multiLevelType w:val="multilevel"/>
    <w:tmpl w:val="35CD35A3"/>
    <w:lvl w:ilvl="0">
      <w:start w:val="1"/>
      <w:numFmt w:val="lowerLetter"/>
      <w:lvlText w:val="%1)"/>
      <w:lvlJc w:val="left"/>
      <w:pPr>
        <w:ind w:left="1620" w:hanging="420"/>
      </w:p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6">
    <w:nsid w:val="37B43C67"/>
    <w:multiLevelType w:val="multilevel"/>
    <w:tmpl w:val="35CD35A3"/>
    <w:lvl w:ilvl="0">
      <w:start w:val="1"/>
      <w:numFmt w:val="lowerLetter"/>
      <w:lvlText w:val="%1)"/>
      <w:lvlJc w:val="left"/>
      <w:pPr>
        <w:ind w:left="1620" w:hanging="420"/>
      </w:p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7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7DFE59FF"/>
    <w:multiLevelType w:val="multilevel"/>
    <w:tmpl w:val="7DFE59FF"/>
    <w:lvl w:ilvl="0">
      <w:start w:val="1"/>
      <w:numFmt w:val="lowerLetter"/>
      <w:pStyle w:val="a27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143930500">
    <w:abstractNumId w:val="2"/>
  </w:num>
  <w:num w:numId="2" w16cid:durableId="357708250">
    <w:abstractNumId w:val="3"/>
  </w:num>
  <w:num w:numId="3" w16cid:durableId="672925141">
    <w:abstractNumId w:val="0"/>
  </w:num>
  <w:num w:numId="4" w16cid:durableId="1678922604">
    <w:abstractNumId w:val="8"/>
  </w:num>
  <w:num w:numId="5" w16cid:durableId="867062726">
    <w:abstractNumId w:val="5"/>
  </w:num>
  <w:num w:numId="6" w16cid:durableId="1945183448">
    <w:abstractNumId w:val="7"/>
  </w:num>
  <w:num w:numId="7" w16cid:durableId="89814598">
    <w:abstractNumId w:val="1"/>
  </w:num>
  <w:num w:numId="8" w16cid:durableId="268511091">
    <w:abstractNumId w:val="1"/>
  </w:num>
  <w:num w:numId="9" w16cid:durableId="322927038">
    <w:abstractNumId w:val="1"/>
  </w:num>
  <w:num w:numId="10" w16cid:durableId="1344238175">
    <w:abstractNumId w:val="1"/>
  </w:num>
  <w:num w:numId="11" w16cid:durableId="2105108726">
    <w:abstractNumId w:val="1"/>
  </w:num>
  <w:num w:numId="12" w16cid:durableId="1053624969">
    <w:abstractNumId w:val="1"/>
  </w:num>
  <w:num w:numId="13" w16cid:durableId="1261335089">
    <w:abstractNumId w:val="1"/>
  </w:num>
  <w:num w:numId="14" w16cid:durableId="1017467110">
    <w:abstractNumId w:val="1"/>
  </w:num>
  <w:num w:numId="15" w16cid:durableId="463935450">
    <w:abstractNumId w:val="1"/>
  </w:num>
  <w:num w:numId="16" w16cid:durableId="1928612194">
    <w:abstractNumId w:val="1"/>
  </w:num>
  <w:num w:numId="17" w16cid:durableId="1382436289">
    <w:abstractNumId w:val="1"/>
  </w:num>
  <w:num w:numId="18" w16cid:durableId="677663090">
    <w:abstractNumId w:val="1"/>
  </w:num>
  <w:num w:numId="19" w16cid:durableId="291909828">
    <w:abstractNumId w:val="1"/>
  </w:num>
  <w:num w:numId="20" w16cid:durableId="213321425">
    <w:abstractNumId w:val="1"/>
  </w:num>
  <w:num w:numId="21" w16cid:durableId="1092429109">
    <w:abstractNumId w:val="1"/>
  </w:num>
  <w:num w:numId="22" w16cid:durableId="1487478359">
    <w:abstractNumId w:val="4"/>
  </w:num>
  <w:num w:numId="23" w16cid:durableId="1823739554">
    <w:abstractNumId w:val="6"/>
  </w:num>
  <w:num w:numId="24" w16cid:durableId="1624459460">
    <w:abstractNumId w:val="1"/>
  </w:num>
  <w:num w:numId="25" w16cid:durableId="1417556615">
    <w:abstractNumId w:val="1"/>
  </w:num>
  <w:num w:numId="26" w16cid:durableId="152648448">
    <w:abstractNumId w:val="1"/>
  </w:num>
  <w:num w:numId="27" w16cid:durableId="2107652307">
    <w:abstractNumId w:val="1"/>
  </w:num>
  <w:num w:numId="28" w16cid:durableId="1625308646">
    <w:abstractNumId w:val="1"/>
  </w:num>
  <w:num w:numId="29" w16cid:durableId="706568948">
    <w:abstractNumId w:val="1"/>
  </w:num>
  <w:num w:numId="30" w16cid:durableId="1053043756">
    <w:abstractNumId w:val="1"/>
  </w:num>
  <w:num w:numId="31" w16cid:durableId="18512163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039546914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36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D52"/>
    <w:rsid w:val="000004A9"/>
    <w:rsid w:val="00000BF5"/>
    <w:rsid w:val="00001A8F"/>
    <w:rsid w:val="00004F2A"/>
    <w:rsid w:val="000066A7"/>
    <w:rsid w:val="0000679E"/>
    <w:rsid w:val="000067C0"/>
    <w:rsid w:val="000073FA"/>
    <w:rsid w:val="000074B1"/>
    <w:rsid w:val="00007955"/>
    <w:rsid w:val="0001107E"/>
    <w:rsid w:val="00011193"/>
    <w:rsid w:val="00012610"/>
    <w:rsid w:val="00013936"/>
    <w:rsid w:val="00015835"/>
    <w:rsid w:val="00020848"/>
    <w:rsid w:val="00022B55"/>
    <w:rsid w:val="0002422E"/>
    <w:rsid w:val="0002570C"/>
    <w:rsid w:val="00025A94"/>
    <w:rsid w:val="00025C33"/>
    <w:rsid w:val="000277C5"/>
    <w:rsid w:val="0003055F"/>
    <w:rsid w:val="0003476D"/>
    <w:rsid w:val="00035727"/>
    <w:rsid w:val="00044A70"/>
    <w:rsid w:val="000457CA"/>
    <w:rsid w:val="0005278B"/>
    <w:rsid w:val="00053BB6"/>
    <w:rsid w:val="00055A41"/>
    <w:rsid w:val="00055AEB"/>
    <w:rsid w:val="00055C4B"/>
    <w:rsid w:val="00057F69"/>
    <w:rsid w:val="00060BB7"/>
    <w:rsid w:val="00061317"/>
    <w:rsid w:val="00065F6E"/>
    <w:rsid w:val="00066A03"/>
    <w:rsid w:val="00070413"/>
    <w:rsid w:val="00070D9B"/>
    <w:rsid w:val="00070E15"/>
    <w:rsid w:val="00071E7C"/>
    <w:rsid w:val="00072E81"/>
    <w:rsid w:val="00073A50"/>
    <w:rsid w:val="000754FA"/>
    <w:rsid w:val="00075639"/>
    <w:rsid w:val="0007714D"/>
    <w:rsid w:val="00077CB7"/>
    <w:rsid w:val="000820D8"/>
    <w:rsid w:val="0008463B"/>
    <w:rsid w:val="00085157"/>
    <w:rsid w:val="00087F51"/>
    <w:rsid w:val="00090253"/>
    <w:rsid w:val="00090573"/>
    <w:rsid w:val="00091DF5"/>
    <w:rsid w:val="00095BC7"/>
    <w:rsid w:val="00095D1F"/>
    <w:rsid w:val="00096CF3"/>
    <w:rsid w:val="000A1533"/>
    <w:rsid w:val="000A2555"/>
    <w:rsid w:val="000A4556"/>
    <w:rsid w:val="000A4DD8"/>
    <w:rsid w:val="000A4F2E"/>
    <w:rsid w:val="000A795C"/>
    <w:rsid w:val="000B1311"/>
    <w:rsid w:val="000B329D"/>
    <w:rsid w:val="000B3A84"/>
    <w:rsid w:val="000B474F"/>
    <w:rsid w:val="000B7614"/>
    <w:rsid w:val="000C036C"/>
    <w:rsid w:val="000C2CF6"/>
    <w:rsid w:val="000C2F78"/>
    <w:rsid w:val="000C4651"/>
    <w:rsid w:val="000C598D"/>
    <w:rsid w:val="000D3AAD"/>
    <w:rsid w:val="000D3D60"/>
    <w:rsid w:val="000D4804"/>
    <w:rsid w:val="000D6314"/>
    <w:rsid w:val="000D7AF3"/>
    <w:rsid w:val="000E0943"/>
    <w:rsid w:val="000E3BC7"/>
    <w:rsid w:val="000E6837"/>
    <w:rsid w:val="000E70EA"/>
    <w:rsid w:val="000F0F22"/>
    <w:rsid w:val="000F1A34"/>
    <w:rsid w:val="000F1B61"/>
    <w:rsid w:val="000F3C5F"/>
    <w:rsid w:val="000F3FB4"/>
    <w:rsid w:val="000F6871"/>
    <w:rsid w:val="00101B5B"/>
    <w:rsid w:val="00102BF3"/>
    <w:rsid w:val="00105232"/>
    <w:rsid w:val="0010566D"/>
    <w:rsid w:val="00106E0B"/>
    <w:rsid w:val="00107561"/>
    <w:rsid w:val="00111A11"/>
    <w:rsid w:val="0011257C"/>
    <w:rsid w:val="00113371"/>
    <w:rsid w:val="00115885"/>
    <w:rsid w:val="00116604"/>
    <w:rsid w:val="00122FC2"/>
    <w:rsid w:val="00126696"/>
    <w:rsid w:val="00127199"/>
    <w:rsid w:val="00127E43"/>
    <w:rsid w:val="0013367D"/>
    <w:rsid w:val="00133BF2"/>
    <w:rsid w:val="00134005"/>
    <w:rsid w:val="001342A2"/>
    <w:rsid w:val="001352D6"/>
    <w:rsid w:val="00135685"/>
    <w:rsid w:val="001368A7"/>
    <w:rsid w:val="00137AB8"/>
    <w:rsid w:val="001433E2"/>
    <w:rsid w:val="001436A5"/>
    <w:rsid w:val="0014424A"/>
    <w:rsid w:val="0014689E"/>
    <w:rsid w:val="00146D74"/>
    <w:rsid w:val="00155236"/>
    <w:rsid w:val="00155CAA"/>
    <w:rsid w:val="00156D89"/>
    <w:rsid w:val="0015742F"/>
    <w:rsid w:val="0016094F"/>
    <w:rsid w:val="0016229E"/>
    <w:rsid w:val="00163501"/>
    <w:rsid w:val="00163BB6"/>
    <w:rsid w:val="00163FBD"/>
    <w:rsid w:val="001642C0"/>
    <w:rsid w:val="00164C1C"/>
    <w:rsid w:val="00165589"/>
    <w:rsid w:val="0016688F"/>
    <w:rsid w:val="0017330D"/>
    <w:rsid w:val="001753A8"/>
    <w:rsid w:val="00175EDF"/>
    <w:rsid w:val="0017736B"/>
    <w:rsid w:val="00177C5C"/>
    <w:rsid w:val="00180150"/>
    <w:rsid w:val="00180DAC"/>
    <w:rsid w:val="00181006"/>
    <w:rsid w:val="0018168F"/>
    <w:rsid w:val="001818E5"/>
    <w:rsid w:val="00182AF4"/>
    <w:rsid w:val="00183185"/>
    <w:rsid w:val="00183CF7"/>
    <w:rsid w:val="00184027"/>
    <w:rsid w:val="00187060"/>
    <w:rsid w:val="00190096"/>
    <w:rsid w:val="00191566"/>
    <w:rsid w:val="00192C3E"/>
    <w:rsid w:val="0019475A"/>
    <w:rsid w:val="00195BA7"/>
    <w:rsid w:val="00195C82"/>
    <w:rsid w:val="00195FFC"/>
    <w:rsid w:val="00196FC9"/>
    <w:rsid w:val="00197381"/>
    <w:rsid w:val="001974FB"/>
    <w:rsid w:val="001A0EFF"/>
    <w:rsid w:val="001A3180"/>
    <w:rsid w:val="001B002C"/>
    <w:rsid w:val="001B17C8"/>
    <w:rsid w:val="001B366A"/>
    <w:rsid w:val="001B423E"/>
    <w:rsid w:val="001B545A"/>
    <w:rsid w:val="001C18B5"/>
    <w:rsid w:val="001C299D"/>
    <w:rsid w:val="001C74E4"/>
    <w:rsid w:val="001C75D5"/>
    <w:rsid w:val="001C7DC2"/>
    <w:rsid w:val="001D03D3"/>
    <w:rsid w:val="001D5513"/>
    <w:rsid w:val="001E1C99"/>
    <w:rsid w:val="001E1E5F"/>
    <w:rsid w:val="001E20EA"/>
    <w:rsid w:val="001E247F"/>
    <w:rsid w:val="001E282D"/>
    <w:rsid w:val="001E284B"/>
    <w:rsid w:val="001E2F42"/>
    <w:rsid w:val="001E3E3E"/>
    <w:rsid w:val="001E3EC9"/>
    <w:rsid w:val="001E47FB"/>
    <w:rsid w:val="001E49EF"/>
    <w:rsid w:val="001E57CA"/>
    <w:rsid w:val="001E7F97"/>
    <w:rsid w:val="001F1C9F"/>
    <w:rsid w:val="001F1E3A"/>
    <w:rsid w:val="001F24C8"/>
    <w:rsid w:val="001F2775"/>
    <w:rsid w:val="001F3093"/>
    <w:rsid w:val="001F415D"/>
    <w:rsid w:val="001F4AA5"/>
    <w:rsid w:val="001F6F85"/>
    <w:rsid w:val="0020070A"/>
    <w:rsid w:val="0020153C"/>
    <w:rsid w:val="002018A7"/>
    <w:rsid w:val="0020219F"/>
    <w:rsid w:val="002021CF"/>
    <w:rsid w:val="0020289B"/>
    <w:rsid w:val="00202C07"/>
    <w:rsid w:val="00203158"/>
    <w:rsid w:val="00203527"/>
    <w:rsid w:val="00205E57"/>
    <w:rsid w:val="00210636"/>
    <w:rsid w:val="002123AE"/>
    <w:rsid w:val="0021360F"/>
    <w:rsid w:val="00214C24"/>
    <w:rsid w:val="00214E74"/>
    <w:rsid w:val="0021661C"/>
    <w:rsid w:val="00216D2D"/>
    <w:rsid w:val="00216EAA"/>
    <w:rsid w:val="0022037D"/>
    <w:rsid w:val="0022066F"/>
    <w:rsid w:val="00220804"/>
    <w:rsid w:val="00221A27"/>
    <w:rsid w:val="002221BE"/>
    <w:rsid w:val="002221D5"/>
    <w:rsid w:val="002222B6"/>
    <w:rsid w:val="00222F29"/>
    <w:rsid w:val="00223643"/>
    <w:rsid w:val="00225E39"/>
    <w:rsid w:val="0022766E"/>
    <w:rsid w:val="00230885"/>
    <w:rsid w:val="00230BF7"/>
    <w:rsid w:val="00230F38"/>
    <w:rsid w:val="002319EA"/>
    <w:rsid w:val="00232408"/>
    <w:rsid w:val="00232709"/>
    <w:rsid w:val="00232E6F"/>
    <w:rsid w:val="002353F5"/>
    <w:rsid w:val="002368F1"/>
    <w:rsid w:val="00237F2F"/>
    <w:rsid w:val="00240358"/>
    <w:rsid w:val="00240504"/>
    <w:rsid w:val="002406D8"/>
    <w:rsid w:val="00242B4D"/>
    <w:rsid w:val="00242EA4"/>
    <w:rsid w:val="00244E96"/>
    <w:rsid w:val="00245199"/>
    <w:rsid w:val="00245445"/>
    <w:rsid w:val="00246432"/>
    <w:rsid w:val="00247D21"/>
    <w:rsid w:val="00251285"/>
    <w:rsid w:val="0025130A"/>
    <w:rsid w:val="002529B8"/>
    <w:rsid w:val="00252E52"/>
    <w:rsid w:val="002552B4"/>
    <w:rsid w:val="002554DF"/>
    <w:rsid w:val="0025698A"/>
    <w:rsid w:val="00256DAC"/>
    <w:rsid w:val="002603A5"/>
    <w:rsid w:val="002616A8"/>
    <w:rsid w:val="00262E2B"/>
    <w:rsid w:val="002639C0"/>
    <w:rsid w:val="00266BF1"/>
    <w:rsid w:val="00267317"/>
    <w:rsid w:val="002676AF"/>
    <w:rsid w:val="00270207"/>
    <w:rsid w:val="00270836"/>
    <w:rsid w:val="00270B42"/>
    <w:rsid w:val="00271FDC"/>
    <w:rsid w:val="0027307B"/>
    <w:rsid w:val="00276B58"/>
    <w:rsid w:val="002818D2"/>
    <w:rsid w:val="0028307C"/>
    <w:rsid w:val="00285942"/>
    <w:rsid w:val="0028731B"/>
    <w:rsid w:val="00287702"/>
    <w:rsid w:val="00292154"/>
    <w:rsid w:val="00293F40"/>
    <w:rsid w:val="00297DD7"/>
    <w:rsid w:val="002A15D8"/>
    <w:rsid w:val="002A1C2D"/>
    <w:rsid w:val="002A1D8F"/>
    <w:rsid w:val="002A3D54"/>
    <w:rsid w:val="002A46CD"/>
    <w:rsid w:val="002A4747"/>
    <w:rsid w:val="002A4CE6"/>
    <w:rsid w:val="002A5267"/>
    <w:rsid w:val="002A5ED7"/>
    <w:rsid w:val="002A5F4F"/>
    <w:rsid w:val="002A6D57"/>
    <w:rsid w:val="002A73B5"/>
    <w:rsid w:val="002A7B1A"/>
    <w:rsid w:val="002A7CE8"/>
    <w:rsid w:val="002A7F41"/>
    <w:rsid w:val="002B046C"/>
    <w:rsid w:val="002B3C4B"/>
    <w:rsid w:val="002B4553"/>
    <w:rsid w:val="002B49D9"/>
    <w:rsid w:val="002B6088"/>
    <w:rsid w:val="002B6535"/>
    <w:rsid w:val="002C2E3C"/>
    <w:rsid w:val="002C32BF"/>
    <w:rsid w:val="002C3384"/>
    <w:rsid w:val="002C4302"/>
    <w:rsid w:val="002C4DDA"/>
    <w:rsid w:val="002D0429"/>
    <w:rsid w:val="002D0881"/>
    <w:rsid w:val="002D10A0"/>
    <w:rsid w:val="002D13A2"/>
    <w:rsid w:val="002D1619"/>
    <w:rsid w:val="002D5119"/>
    <w:rsid w:val="002D5BFB"/>
    <w:rsid w:val="002D6270"/>
    <w:rsid w:val="002D71AA"/>
    <w:rsid w:val="002D77FD"/>
    <w:rsid w:val="002E1528"/>
    <w:rsid w:val="002E1AF7"/>
    <w:rsid w:val="002E2023"/>
    <w:rsid w:val="002E36FA"/>
    <w:rsid w:val="002E3D1D"/>
    <w:rsid w:val="002E6DF5"/>
    <w:rsid w:val="002E7EE6"/>
    <w:rsid w:val="002F0C64"/>
    <w:rsid w:val="002F0D76"/>
    <w:rsid w:val="002F112C"/>
    <w:rsid w:val="002F2382"/>
    <w:rsid w:val="002F4CFD"/>
    <w:rsid w:val="002F5958"/>
    <w:rsid w:val="002F7D61"/>
    <w:rsid w:val="0030088B"/>
    <w:rsid w:val="00300FFE"/>
    <w:rsid w:val="00301757"/>
    <w:rsid w:val="00302610"/>
    <w:rsid w:val="003027C2"/>
    <w:rsid w:val="00305538"/>
    <w:rsid w:val="00305B44"/>
    <w:rsid w:val="00306D85"/>
    <w:rsid w:val="00306E0D"/>
    <w:rsid w:val="003100BF"/>
    <w:rsid w:val="0031106E"/>
    <w:rsid w:val="00312C03"/>
    <w:rsid w:val="0031381B"/>
    <w:rsid w:val="00315362"/>
    <w:rsid w:val="00315D8B"/>
    <w:rsid w:val="00316CD7"/>
    <w:rsid w:val="003201FD"/>
    <w:rsid w:val="00321293"/>
    <w:rsid w:val="003234EC"/>
    <w:rsid w:val="0032402C"/>
    <w:rsid w:val="00324434"/>
    <w:rsid w:val="0032761E"/>
    <w:rsid w:val="003305BB"/>
    <w:rsid w:val="00332A40"/>
    <w:rsid w:val="003356AC"/>
    <w:rsid w:val="00336FEE"/>
    <w:rsid w:val="003375E2"/>
    <w:rsid w:val="00342098"/>
    <w:rsid w:val="00342F48"/>
    <w:rsid w:val="00343A94"/>
    <w:rsid w:val="00344654"/>
    <w:rsid w:val="00344F38"/>
    <w:rsid w:val="00346C04"/>
    <w:rsid w:val="00347A04"/>
    <w:rsid w:val="00354C51"/>
    <w:rsid w:val="00355153"/>
    <w:rsid w:val="003554BF"/>
    <w:rsid w:val="00356204"/>
    <w:rsid w:val="00356C13"/>
    <w:rsid w:val="00356F23"/>
    <w:rsid w:val="00357349"/>
    <w:rsid w:val="003575A1"/>
    <w:rsid w:val="00357D7E"/>
    <w:rsid w:val="003607B8"/>
    <w:rsid w:val="003612AA"/>
    <w:rsid w:val="003628BA"/>
    <w:rsid w:val="00365F73"/>
    <w:rsid w:val="003717EF"/>
    <w:rsid w:val="00371855"/>
    <w:rsid w:val="00372748"/>
    <w:rsid w:val="00375CB7"/>
    <w:rsid w:val="00377E18"/>
    <w:rsid w:val="003804AC"/>
    <w:rsid w:val="00381466"/>
    <w:rsid w:val="00382300"/>
    <w:rsid w:val="003824E1"/>
    <w:rsid w:val="003830E6"/>
    <w:rsid w:val="0038468B"/>
    <w:rsid w:val="00384B87"/>
    <w:rsid w:val="003854FC"/>
    <w:rsid w:val="00385D2E"/>
    <w:rsid w:val="003873D7"/>
    <w:rsid w:val="00387824"/>
    <w:rsid w:val="003913F1"/>
    <w:rsid w:val="00392476"/>
    <w:rsid w:val="00392F9E"/>
    <w:rsid w:val="00393D46"/>
    <w:rsid w:val="00394E28"/>
    <w:rsid w:val="003A289F"/>
    <w:rsid w:val="003A632F"/>
    <w:rsid w:val="003A6D52"/>
    <w:rsid w:val="003A7AB1"/>
    <w:rsid w:val="003B0D13"/>
    <w:rsid w:val="003B12EB"/>
    <w:rsid w:val="003B1873"/>
    <w:rsid w:val="003B1B62"/>
    <w:rsid w:val="003B2571"/>
    <w:rsid w:val="003B3292"/>
    <w:rsid w:val="003B4547"/>
    <w:rsid w:val="003B515D"/>
    <w:rsid w:val="003B52F2"/>
    <w:rsid w:val="003C3C0B"/>
    <w:rsid w:val="003C4F86"/>
    <w:rsid w:val="003C5CE9"/>
    <w:rsid w:val="003C7AE3"/>
    <w:rsid w:val="003D0018"/>
    <w:rsid w:val="003D0A48"/>
    <w:rsid w:val="003D2B03"/>
    <w:rsid w:val="003D2EEF"/>
    <w:rsid w:val="003D6BB9"/>
    <w:rsid w:val="003D76E2"/>
    <w:rsid w:val="003D7CF3"/>
    <w:rsid w:val="003E06CF"/>
    <w:rsid w:val="003E07AA"/>
    <w:rsid w:val="003E0EE0"/>
    <w:rsid w:val="003E13A1"/>
    <w:rsid w:val="003E1B47"/>
    <w:rsid w:val="003E3604"/>
    <w:rsid w:val="003E39F4"/>
    <w:rsid w:val="003E7F2B"/>
    <w:rsid w:val="003F4A00"/>
    <w:rsid w:val="003F6263"/>
    <w:rsid w:val="003F6BCE"/>
    <w:rsid w:val="00401CFF"/>
    <w:rsid w:val="00402047"/>
    <w:rsid w:val="004025DA"/>
    <w:rsid w:val="00402D36"/>
    <w:rsid w:val="0040429A"/>
    <w:rsid w:val="00405F38"/>
    <w:rsid w:val="004060AB"/>
    <w:rsid w:val="0040631D"/>
    <w:rsid w:val="0040671B"/>
    <w:rsid w:val="004119C1"/>
    <w:rsid w:val="00414909"/>
    <w:rsid w:val="00415F50"/>
    <w:rsid w:val="0042227A"/>
    <w:rsid w:val="00422329"/>
    <w:rsid w:val="00424A67"/>
    <w:rsid w:val="00430283"/>
    <w:rsid w:val="00431C1A"/>
    <w:rsid w:val="00432BCC"/>
    <w:rsid w:val="00434011"/>
    <w:rsid w:val="004359AE"/>
    <w:rsid w:val="0043652D"/>
    <w:rsid w:val="00436F71"/>
    <w:rsid w:val="00443046"/>
    <w:rsid w:val="004436F2"/>
    <w:rsid w:val="004439D2"/>
    <w:rsid w:val="00446783"/>
    <w:rsid w:val="0045054A"/>
    <w:rsid w:val="00451520"/>
    <w:rsid w:val="00451825"/>
    <w:rsid w:val="004547C0"/>
    <w:rsid w:val="0045535F"/>
    <w:rsid w:val="00455C36"/>
    <w:rsid w:val="00456E98"/>
    <w:rsid w:val="0045738A"/>
    <w:rsid w:val="0045786F"/>
    <w:rsid w:val="00460201"/>
    <w:rsid w:val="00463601"/>
    <w:rsid w:val="004645B4"/>
    <w:rsid w:val="00465AB9"/>
    <w:rsid w:val="00466318"/>
    <w:rsid w:val="004712A0"/>
    <w:rsid w:val="00472B01"/>
    <w:rsid w:val="004749A9"/>
    <w:rsid w:val="00474D2F"/>
    <w:rsid w:val="00474E90"/>
    <w:rsid w:val="0047577E"/>
    <w:rsid w:val="00475956"/>
    <w:rsid w:val="00475AEC"/>
    <w:rsid w:val="00476AE8"/>
    <w:rsid w:val="00477231"/>
    <w:rsid w:val="00477689"/>
    <w:rsid w:val="0047785E"/>
    <w:rsid w:val="0048114F"/>
    <w:rsid w:val="00484C92"/>
    <w:rsid w:val="00485319"/>
    <w:rsid w:val="00485C04"/>
    <w:rsid w:val="00486AD5"/>
    <w:rsid w:val="0048747E"/>
    <w:rsid w:val="00491FD3"/>
    <w:rsid w:val="00493909"/>
    <w:rsid w:val="004940C8"/>
    <w:rsid w:val="004944F5"/>
    <w:rsid w:val="0049578B"/>
    <w:rsid w:val="00496E6E"/>
    <w:rsid w:val="00497FB6"/>
    <w:rsid w:val="004A0A8C"/>
    <w:rsid w:val="004A1152"/>
    <w:rsid w:val="004A1440"/>
    <w:rsid w:val="004A23EB"/>
    <w:rsid w:val="004A4C57"/>
    <w:rsid w:val="004A5F27"/>
    <w:rsid w:val="004A74E6"/>
    <w:rsid w:val="004B07C1"/>
    <w:rsid w:val="004B3703"/>
    <w:rsid w:val="004B5163"/>
    <w:rsid w:val="004B5EE4"/>
    <w:rsid w:val="004B6030"/>
    <w:rsid w:val="004B73CA"/>
    <w:rsid w:val="004C0D0A"/>
    <w:rsid w:val="004C1744"/>
    <w:rsid w:val="004C2F1E"/>
    <w:rsid w:val="004C3B44"/>
    <w:rsid w:val="004C5AF6"/>
    <w:rsid w:val="004C6062"/>
    <w:rsid w:val="004C6900"/>
    <w:rsid w:val="004C7C32"/>
    <w:rsid w:val="004D076C"/>
    <w:rsid w:val="004D0889"/>
    <w:rsid w:val="004D3E3B"/>
    <w:rsid w:val="004D44C6"/>
    <w:rsid w:val="004D5B05"/>
    <w:rsid w:val="004D7D08"/>
    <w:rsid w:val="004E028A"/>
    <w:rsid w:val="004E0A52"/>
    <w:rsid w:val="004E0C49"/>
    <w:rsid w:val="004E14D1"/>
    <w:rsid w:val="004E166D"/>
    <w:rsid w:val="004E449B"/>
    <w:rsid w:val="004E5E5C"/>
    <w:rsid w:val="004E6A7B"/>
    <w:rsid w:val="004E76FC"/>
    <w:rsid w:val="004F17FD"/>
    <w:rsid w:val="004F2E16"/>
    <w:rsid w:val="004F4D14"/>
    <w:rsid w:val="004F604C"/>
    <w:rsid w:val="004F7119"/>
    <w:rsid w:val="005000D4"/>
    <w:rsid w:val="00500C61"/>
    <w:rsid w:val="00500EF5"/>
    <w:rsid w:val="00502A46"/>
    <w:rsid w:val="005056B2"/>
    <w:rsid w:val="005056E3"/>
    <w:rsid w:val="0050576D"/>
    <w:rsid w:val="00505A2C"/>
    <w:rsid w:val="00506751"/>
    <w:rsid w:val="00506ED0"/>
    <w:rsid w:val="005100F6"/>
    <w:rsid w:val="00512727"/>
    <w:rsid w:val="005136F7"/>
    <w:rsid w:val="00514EBA"/>
    <w:rsid w:val="0051502F"/>
    <w:rsid w:val="005154A7"/>
    <w:rsid w:val="00516C1A"/>
    <w:rsid w:val="00517DDE"/>
    <w:rsid w:val="00520EC4"/>
    <w:rsid w:val="0052511E"/>
    <w:rsid w:val="0052533E"/>
    <w:rsid w:val="0052624B"/>
    <w:rsid w:val="0052635A"/>
    <w:rsid w:val="00526CF5"/>
    <w:rsid w:val="005275FC"/>
    <w:rsid w:val="00527E05"/>
    <w:rsid w:val="00530E57"/>
    <w:rsid w:val="0053179A"/>
    <w:rsid w:val="00531C10"/>
    <w:rsid w:val="00533A92"/>
    <w:rsid w:val="00533E23"/>
    <w:rsid w:val="00534353"/>
    <w:rsid w:val="005348F0"/>
    <w:rsid w:val="00535899"/>
    <w:rsid w:val="00535D5F"/>
    <w:rsid w:val="00536942"/>
    <w:rsid w:val="00540718"/>
    <w:rsid w:val="00542F07"/>
    <w:rsid w:val="005430BF"/>
    <w:rsid w:val="005430F3"/>
    <w:rsid w:val="005437EC"/>
    <w:rsid w:val="0054476D"/>
    <w:rsid w:val="00544819"/>
    <w:rsid w:val="00545171"/>
    <w:rsid w:val="0054524C"/>
    <w:rsid w:val="00545C00"/>
    <w:rsid w:val="00551EF8"/>
    <w:rsid w:val="005521C5"/>
    <w:rsid w:val="005521D1"/>
    <w:rsid w:val="00552CF6"/>
    <w:rsid w:val="00554010"/>
    <w:rsid w:val="00555C07"/>
    <w:rsid w:val="00560C47"/>
    <w:rsid w:val="00564145"/>
    <w:rsid w:val="005646A7"/>
    <w:rsid w:val="00565D98"/>
    <w:rsid w:val="00571622"/>
    <w:rsid w:val="00572484"/>
    <w:rsid w:val="005758C3"/>
    <w:rsid w:val="0058092F"/>
    <w:rsid w:val="00580A64"/>
    <w:rsid w:val="005829DC"/>
    <w:rsid w:val="00582F9C"/>
    <w:rsid w:val="00583C35"/>
    <w:rsid w:val="00585117"/>
    <w:rsid w:val="0059003C"/>
    <w:rsid w:val="005909DF"/>
    <w:rsid w:val="00591E63"/>
    <w:rsid w:val="00591EE5"/>
    <w:rsid w:val="00593EF2"/>
    <w:rsid w:val="00597800"/>
    <w:rsid w:val="005A0E3B"/>
    <w:rsid w:val="005A1B30"/>
    <w:rsid w:val="005A2543"/>
    <w:rsid w:val="005A2577"/>
    <w:rsid w:val="005A33FE"/>
    <w:rsid w:val="005A51D2"/>
    <w:rsid w:val="005A589A"/>
    <w:rsid w:val="005A6335"/>
    <w:rsid w:val="005A6921"/>
    <w:rsid w:val="005B0BD9"/>
    <w:rsid w:val="005B1422"/>
    <w:rsid w:val="005B6D17"/>
    <w:rsid w:val="005B7E1C"/>
    <w:rsid w:val="005C4CAE"/>
    <w:rsid w:val="005C7E81"/>
    <w:rsid w:val="005D1F40"/>
    <w:rsid w:val="005D1FE5"/>
    <w:rsid w:val="005D30D5"/>
    <w:rsid w:val="005D393E"/>
    <w:rsid w:val="005D6FC3"/>
    <w:rsid w:val="005E2766"/>
    <w:rsid w:val="005E2DB6"/>
    <w:rsid w:val="005E3247"/>
    <w:rsid w:val="005E36AA"/>
    <w:rsid w:val="005E3819"/>
    <w:rsid w:val="005E4B1A"/>
    <w:rsid w:val="005E795A"/>
    <w:rsid w:val="005F49E6"/>
    <w:rsid w:val="005F4E72"/>
    <w:rsid w:val="005F5C3F"/>
    <w:rsid w:val="005F7D25"/>
    <w:rsid w:val="00601019"/>
    <w:rsid w:val="00601AB3"/>
    <w:rsid w:val="00605A3C"/>
    <w:rsid w:val="006064D7"/>
    <w:rsid w:val="006100DA"/>
    <w:rsid w:val="0061284F"/>
    <w:rsid w:val="0061332C"/>
    <w:rsid w:val="006140EE"/>
    <w:rsid w:val="006230F4"/>
    <w:rsid w:val="00625333"/>
    <w:rsid w:val="006301F4"/>
    <w:rsid w:val="006308C3"/>
    <w:rsid w:val="00630D1D"/>
    <w:rsid w:val="00630FB3"/>
    <w:rsid w:val="006349D2"/>
    <w:rsid w:val="00635018"/>
    <w:rsid w:val="00635EE3"/>
    <w:rsid w:val="00636505"/>
    <w:rsid w:val="00640F52"/>
    <w:rsid w:val="0064198B"/>
    <w:rsid w:val="006422B3"/>
    <w:rsid w:val="006449D2"/>
    <w:rsid w:val="00646309"/>
    <w:rsid w:val="0064642F"/>
    <w:rsid w:val="006469C2"/>
    <w:rsid w:val="00646DC3"/>
    <w:rsid w:val="00647B83"/>
    <w:rsid w:val="00647E11"/>
    <w:rsid w:val="00650A6B"/>
    <w:rsid w:val="00653892"/>
    <w:rsid w:val="00656706"/>
    <w:rsid w:val="00656BF9"/>
    <w:rsid w:val="00656C28"/>
    <w:rsid w:val="00657470"/>
    <w:rsid w:val="006576DF"/>
    <w:rsid w:val="00661D5C"/>
    <w:rsid w:val="00662E53"/>
    <w:rsid w:val="00664A29"/>
    <w:rsid w:val="00666C79"/>
    <w:rsid w:val="0066781C"/>
    <w:rsid w:val="00671234"/>
    <w:rsid w:val="00675BF8"/>
    <w:rsid w:val="00681E63"/>
    <w:rsid w:val="0068366B"/>
    <w:rsid w:val="00683E13"/>
    <w:rsid w:val="00684743"/>
    <w:rsid w:val="0068605D"/>
    <w:rsid w:val="00690540"/>
    <w:rsid w:val="006A5B7E"/>
    <w:rsid w:val="006A677D"/>
    <w:rsid w:val="006A68F4"/>
    <w:rsid w:val="006A7609"/>
    <w:rsid w:val="006B0AFB"/>
    <w:rsid w:val="006B25E4"/>
    <w:rsid w:val="006B2770"/>
    <w:rsid w:val="006B284C"/>
    <w:rsid w:val="006B3BF4"/>
    <w:rsid w:val="006B48BC"/>
    <w:rsid w:val="006B74B4"/>
    <w:rsid w:val="006B7DDE"/>
    <w:rsid w:val="006C1F93"/>
    <w:rsid w:val="006C2D25"/>
    <w:rsid w:val="006C370D"/>
    <w:rsid w:val="006D097C"/>
    <w:rsid w:val="006D18A1"/>
    <w:rsid w:val="006D5369"/>
    <w:rsid w:val="006D6A5F"/>
    <w:rsid w:val="006E0FC7"/>
    <w:rsid w:val="006E11B3"/>
    <w:rsid w:val="006E3320"/>
    <w:rsid w:val="006E399F"/>
    <w:rsid w:val="006F0617"/>
    <w:rsid w:val="006F09B8"/>
    <w:rsid w:val="006F1504"/>
    <w:rsid w:val="006F2CB6"/>
    <w:rsid w:val="006F2ECA"/>
    <w:rsid w:val="006F3844"/>
    <w:rsid w:val="006F4091"/>
    <w:rsid w:val="006F5A4F"/>
    <w:rsid w:val="006F5C80"/>
    <w:rsid w:val="006F5E99"/>
    <w:rsid w:val="006F61E4"/>
    <w:rsid w:val="00700DDF"/>
    <w:rsid w:val="00703E40"/>
    <w:rsid w:val="00704DD7"/>
    <w:rsid w:val="00705348"/>
    <w:rsid w:val="00705522"/>
    <w:rsid w:val="007059F4"/>
    <w:rsid w:val="00705FCD"/>
    <w:rsid w:val="00706370"/>
    <w:rsid w:val="007070EF"/>
    <w:rsid w:val="00710499"/>
    <w:rsid w:val="00710852"/>
    <w:rsid w:val="00710A35"/>
    <w:rsid w:val="0071183A"/>
    <w:rsid w:val="007124C3"/>
    <w:rsid w:val="00712F90"/>
    <w:rsid w:val="007151A0"/>
    <w:rsid w:val="00716FA2"/>
    <w:rsid w:val="0071787D"/>
    <w:rsid w:val="007178E9"/>
    <w:rsid w:val="00720021"/>
    <w:rsid w:val="007200C7"/>
    <w:rsid w:val="00720ADB"/>
    <w:rsid w:val="00724E6F"/>
    <w:rsid w:val="0072575F"/>
    <w:rsid w:val="00730116"/>
    <w:rsid w:val="0073028D"/>
    <w:rsid w:val="007302CF"/>
    <w:rsid w:val="00730563"/>
    <w:rsid w:val="007313CB"/>
    <w:rsid w:val="0073483D"/>
    <w:rsid w:val="0073574B"/>
    <w:rsid w:val="007360AE"/>
    <w:rsid w:val="00736140"/>
    <w:rsid w:val="00740F67"/>
    <w:rsid w:val="007428A7"/>
    <w:rsid w:val="007432D7"/>
    <w:rsid w:val="0074413C"/>
    <w:rsid w:val="007463D7"/>
    <w:rsid w:val="007471CA"/>
    <w:rsid w:val="0074743C"/>
    <w:rsid w:val="00751BC8"/>
    <w:rsid w:val="00755204"/>
    <w:rsid w:val="00757507"/>
    <w:rsid w:val="00760C79"/>
    <w:rsid w:val="007616F4"/>
    <w:rsid w:val="00764DCF"/>
    <w:rsid w:val="00771523"/>
    <w:rsid w:val="00771D56"/>
    <w:rsid w:val="0077306B"/>
    <w:rsid w:val="00776057"/>
    <w:rsid w:val="00776E3D"/>
    <w:rsid w:val="007778BC"/>
    <w:rsid w:val="00783112"/>
    <w:rsid w:val="007840F4"/>
    <w:rsid w:val="0078480F"/>
    <w:rsid w:val="00784E36"/>
    <w:rsid w:val="007929F8"/>
    <w:rsid w:val="007946ED"/>
    <w:rsid w:val="00794E2C"/>
    <w:rsid w:val="00795B16"/>
    <w:rsid w:val="007963FB"/>
    <w:rsid w:val="00796498"/>
    <w:rsid w:val="00796A36"/>
    <w:rsid w:val="00796C49"/>
    <w:rsid w:val="007979EE"/>
    <w:rsid w:val="007A0B96"/>
    <w:rsid w:val="007A0F00"/>
    <w:rsid w:val="007A1C63"/>
    <w:rsid w:val="007A4D91"/>
    <w:rsid w:val="007A4EF6"/>
    <w:rsid w:val="007A5F78"/>
    <w:rsid w:val="007A6A7F"/>
    <w:rsid w:val="007A7120"/>
    <w:rsid w:val="007B1D0F"/>
    <w:rsid w:val="007B40FE"/>
    <w:rsid w:val="007B45A2"/>
    <w:rsid w:val="007B68CB"/>
    <w:rsid w:val="007B75A1"/>
    <w:rsid w:val="007B774C"/>
    <w:rsid w:val="007C0718"/>
    <w:rsid w:val="007C0829"/>
    <w:rsid w:val="007C23E8"/>
    <w:rsid w:val="007C2AE8"/>
    <w:rsid w:val="007C6093"/>
    <w:rsid w:val="007C7B2F"/>
    <w:rsid w:val="007D025D"/>
    <w:rsid w:val="007D238A"/>
    <w:rsid w:val="007D28FF"/>
    <w:rsid w:val="007D5949"/>
    <w:rsid w:val="007D5FBB"/>
    <w:rsid w:val="007D6457"/>
    <w:rsid w:val="007D7467"/>
    <w:rsid w:val="007E07E7"/>
    <w:rsid w:val="007E0893"/>
    <w:rsid w:val="007E39EF"/>
    <w:rsid w:val="007E3FD2"/>
    <w:rsid w:val="007E49FE"/>
    <w:rsid w:val="007E5125"/>
    <w:rsid w:val="007E5460"/>
    <w:rsid w:val="007F0767"/>
    <w:rsid w:val="007F1F12"/>
    <w:rsid w:val="007F2502"/>
    <w:rsid w:val="007F309A"/>
    <w:rsid w:val="007F52E2"/>
    <w:rsid w:val="007F57D5"/>
    <w:rsid w:val="007F6B6E"/>
    <w:rsid w:val="007F7EDB"/>
    <w:rsid w:val="00802E9C"/>
    <w:rsid w:val="00803BA3"/>
    <w:rsid w:val="00804532"/>
    <w:rsid w:val="008049FB"/>
    <w:rsid w:val="00805E71"/>
    <w:rsid w:val="00806493"/>
    <w:rsid w:val="00807527"/>
    <w:rsid w:val="00810A27"/>
    <w:rsid w:val="00810D11"/>
    <w:rsid w:val="008114FE"/>
    <w:rsid w:val="0081222C"/>
    <w:rsid w:val="00812D99"/>
    <w:rsid w:val="00815F0E"/>
    <w:rsid w:val="008166B3"/>
    <w:rsid w:val="00816915"/>
    <w:rsid w:val="00817C46"/>
    <w:rsid w:val="00820DE8"/>
    <w:rsid w:val="00821097"/>
    <w:rsid w:val="00822923"/>
    <w:rsid w:val="00823329"/>
    <w:rsid w:val="00823BEA"/>
    <w:rsid w:val="00824A80"/>
    <w:rsid w:val="00826A04"/>
    <w:rsid w:val="008278C3"/>
    <w:rsid w:val="00827B3F"/>
    <w:rsid w:val="00827EBC"/>
    <w:rsid w:val="0083191A"/>
    <w:rsid w:val="00835283"/>
    <w:rsid w:val="00835D0A"/>
    <w:rsid w:val="00836E4D"/>
    <w:rsid w:val="00840E07"/>
    <w:rsid w:val="008412F7"/>
    <w:rsid w:val="008414D4"/>
    <w:rsid w:val="008417FF"/>
    <w:rsid w:val="00841F23"/>
    <w:rsid w:val="00842029"/>
    <w:rsid w:val="0084263D"/>
    <w:rsid w:val="00842C14"/>
    <w:rsid w:val="00843B79"/>
    <w:rsid w:val="00844F37"/>
    <w:rsid w:val="00850530"/>
    <w:rsid w:val="00850ACF"/>
    <w:rsid w:val="0085247A"/>
    <w:rsid w:val="00852482"/>
    <w:rsid w:val="00852854"/>
    <w:rsid w:val="00853BFB"/>
    <w:rsid w:val="00853F5A"/>
    <w:rsid w:val="0085410C"/>
    <w:rsid w:val="00854F83"/>
    <w:rsid w:val="00855CE7"/>
    <w:rsid w:val="0086192E"/>
    <w:rsid w:val="0086479F"/>
    <w:rsid w:val="008659E4"/>
    <w:rsid w:val="00870088"/>
    <w:rsid w:val="00870B7C"/>
    <w:rsid w:val="00873F5F"/>
    <w:rsid w:val="008744F0"/>
    <w:rsid w:val="008749E5"/>
    <w:rsid w:val="00874C0E"/>
    <w:rsid w:val="00875D73"/>
    <w:rsid w:val="008770F3"/>
    <w:rsid w:val="00880CDF"/>
    <w:rsid w:val="00881B93"/>
    <w:rsid w:val="00882638"/>
    <w:rsid w:val="00883651"/>
    <w:rsid w:val="00884690"/>
    <w:rsid w:val="0088503F"/>
    <w:rsid w:val="00885089"/>
    <w:rsid w:val="00886E70"/>
    <w:rsid w:val="00887DF4"/>
    <w:rsid w:val="00890294"/>
    <w:rsid w:val="00891010"/>
    <w:rsid w:val="0089143D"/>
    <w:rsid w:val="0089430E"/>
    <w:rsid w:val="0089482A"/>
    <w:rsid w:val="00895093"/>
    <w:rsid w:val="00896C94"/>
    <w:rsid w:val="008973E9"/>
    <w:rsid w:val="00897B85"/>
    <w:rsid w:val="008A0F92"/>
    <w:rsid w:val="008A1113"/>
    <w:rsid w:val="008A3F01"/>
    <w:rsid w:val="008A5E57"/>
    <w:rsid w:val="008A67B7"/>
    <w:rsid w:val="008A6B74"/>
    <w:rsid w:val="008A7EC5"/>
    <w:rsid w:val="008B0977"/>
    <w:rsid w:val="008B0CF8"/>
    <w:rsid w:val="008B1897"/>
    <w:rsid w:val="008B24E8"/>
    <w:rsid w:val="008B455A"/>
    <w:rsid w:val="008B4F82"/>
    <w:rsid w:val="008B52F0"/>
    <w:rsid w:val="008B5E62"/>
    <w:rsid w:val="008B6753"/>
    <w:rsid w:val="008C122B"/>
    <w:rsid w:val="008C147B"/>
    <w:rsid w:val="008C289E"/>
    <w:rsid w:val="008C3365"/>
    <w:rsid w:val="008C52D9"/>
    <w:rsid w:val="008C5BB8"/>
    <w:rsid w:val="008C629A"/>
    <w:rsid w:val="008C62F5"/>
    <w:rsid w:val="008C76AC"/>
    <w:rsid w:val="008C7B06"/>
    <w:rsid w:val="008C7FE1"/>
    <w:rsid w:val="008D0127"/>
    <w:rsid w:val="008D0FD1"/>
    <w:rsid w:val="008D1B69"/>
    <w:rsid w:val="008D21E6"/>
    <w:rsid w:val="008D43E4"/>
    <w:rsid w:val="008D5BEC"/>
    <w:rsid w:val="008D6C58"/>
    <w:rsid w:val="008D7494"/>
    <w:rsid w:val="008E1D0B"/>
    <w:rsid w:val="008E2CDA"/>
    <w:rsid w:val="008E3B9E"/>
    <w:rsid w:val="008E3C75"/>
    <w:rsid w:val="008E44BC"/>
    <w:rsid w:val="008E460F"/>
    <w:rsid w:val="008E4B85"/>
    <w:rsid w:val="008E5A5E"/>
    <w:rsid w:val="008E6277"/>
    <w:rsid w:val="008F4A82"/>
    <w:rsid w:val="008F6F7A"/>
    <w:rsid w:val="0090012B"/>
    <w:rsid w:val="009008B6"/>
    <w:rsid w:val="009035CB"/>
    <w:rsid w:val="00904C04"/>
    <w:rsid w:val="0090593C"/>
    <w:rsid w:val="00905ED8"/>
    <w:rsid w:val="009106EC"/>
    <w:rsid w:val="00912536"/>
    <w:rsid w:val="00915203"/>
    <w:rsid w:val="00915875"/>
    <w:rsid w:val="00915C51"/>
    <w:rsid w:val="00916018"/>
    <w:rsid w:val="00917225"/>
    <w:rsid w:val="0091743C"/>
    <w:rsid w:val="00917CDF"/>
    <w:rsid w:val="009200AB"/>
    <w:rsid w:val="00920851"/>
    <w:rsid w:val="00921EE8"/>
    <w:rsid w:val="00925D63"/>
    <w:rsid w:val="009266A5"/>
    <w:rsid w:val="00926CB4"/>
    <w:rsid w:val="00927CCE"/>
    <w:rsid w:val="00936612"/>
    <w:rsid w:val="0094063E"/>
    <w:rsid w:val="00941424"/>
    <w:rsid w:val="00941F2E"/>
    <w:rsid w:val="00941F5E"/>
    <w:rsid w:val="0094340A"/>
    <w:rsid w:val="009435B3"/>
    <w:rsid w:val="0094382A"/>
    <w:rsid w:val="009451F7"/>
    <w:rsid w:val="00946336"/>
    <w:rsid w:val="00946AC4"/>
    <w:rsid w:val="009474DB"/>
    <w:rsid w:val="009527B3"/>
    <w:rsid w:val="0095688C"/>
    <w:rsid w:val="00957F31"/>
    <w:rsid w:val="009610EA"/>
    <w:rsid w:val="00961E30"/>
    <w:rsid w:val="009650F9"/>
    <w:rsid w:val="00966AE8"/>
    <w:rsid w:val="00966CE1"/>
    <w:rsid w:val="009700ED"/>
    <w:rsid w:val="00970E4D"/>
    <w:rsid w:val="00972526"/>
    <w:rsid w:val="00972F7F"/>
    <w:rsid w:val="009737C1"/>
    <w:rsid w:val="009737FE"/>
    <w:rsid w:val="009749D2"/>
    <w:rsid w:val="00975CCE"/>
    <w:rsid w:val="00975E6C"/>
    <w:rsid w:val="0098176D"/>
    <w:rsid w:val="0098250F"/>
    <w:rsid w:val="009843A5"/>
    <w:rsid w:val="00984A8C"/>
    <w:rsid w:val="00984BDC"/>
    <w:rsid w:val="00984DFD"/>
    <w:rsid w:val="00984E44"/>
    <w:rsid w:val="00985269"/>
    <w:rsid w:val="00985ADC"/>
    <w:rsid w:val="009873CD"/>
    <w:rsid w:val="00990C05"/>
    <w:rsid w:val="009912BB"/>
    <w:rsid w:val="00991B96"/>
    <w:rsid w:val="0099294A"/>
    <w:rsid w:val="00994159"/>
    <w:rsid w:val="00994410"/>
    <w:rsid w:val="00995765"/>
    <w:rsid w:val="00995DE8"/>
    <w:rsid w:val="00995FE6"/>
    <w:rsid w:val="0099684C"/>
    <w:rsid w:val="009A0A06"/>
    <w:rsid w:val="009A1CF0"/>
    <w:rsid w:val="009A2B01"/>
    <w:rsid w:val="009A2F39"/>
    <w:rsid w:val="009A41EE"/>
    <w:rsid w:val="009A4878"/>
    <w:rsid w:val="009A4CCC"/>
    <w:rsid w:val="009A5A21"/>
    <w:rsid w:val="009A6C3F"/>
    <w:rsid w:val="009B0BD2"/>
    <w:rsid w:val="009B43FD"/>
    <w:rsid w:val="009B6563"/>
    <w:rsid w:val="009B6BBA"/>
    <w:rsid w:val="009C4F71"/>
    <w:rsid w:val="009C563C"/>
    <w:rsid w:val="009C6A3E"/>
    <w:rsid w:val="009D0456"/>
    <w:rsid w:val="009D09F7"/>
    <w:rsid w:val="009D10E7"/>
    <w:rsid w:val="009D3B5A"/>
    <w:rsid w:val="009D4E9F"/>
    <w:rsid w:val="009D5240"/>
    <w:rsid w:val="009D5575"/>
    <w:rsid w:val="009D5665"/>
    <w:rsid w:val="009D5D70"/>
    <w:rsid w:val="009D6934"/>
    <w:rsid w:val="009D7367"/>
    <w:rsid w:val="009E25D8"/>
    <w:rsid w:val="009E3488"/>
    <w:rsid w:val="009E46A6"/>
    <w:rsid w:val="009E58F1"/>
    <w:rsid w:val="009E591D"/>
    <w:rsid w:val="009E60A4"/>
    <w:rsid w:val="009E62EC"/>
    <w:rsid w:val="009E6B76"/>
    <w:rsid w:val="009E7142"/>
    <w:rsid w:val="009E7723"/>
    <w:rsid w:val="009F45E1"/>
    <w:rsid w:val="009F5BEB"/>
    <w:rsid w:val="009F6D66"/>
    <w:rsid w:val="00A00EB8"/>
    <w:rsid w:val="00A0108B"/>
    <w:rsid w:val="00A02424"/>
    <w:rsid w:val="00A02DCE"/>
    <w:rsid w:val="00A02E34"/>
    <w:rsid w:val="00A03484"/>
    <w:rsid w:val="00A034C7"/>
    <w:rsid w:val="00A047BF"/>
    <w:rsid w:val="00A054AA"/>
    <w:rsid w:val="00A05822"/>
    <w:rsid w:val="00A05C4C"/>
    <w:rsid w:val="00A05FE9"/>
    <w:rsid w:val="00A06294"/>
    <w:rsid w:val="00A06370"/>
    <w:rsid w:val="00A14107"/>
    <w:rsid w:val="00A147FF"/>
    <w:rsid w:val="00A14FA7"/>
    <w:rsid w:val="00A20071"/>
    <w:rsid w:val="00A22FD1"/>
    <w:rsid w:val="00A24CA9"/>
    <w:rsid w:val="00A258B2"/>
    <w:rsid w:val="00A260B8"/>
    <w:rsid w:val="00A30E39"/>
    <w:rsid w:val="00A3103D"/>
    <w:rsid w:val="00A32EE5"/>
    <w:rsid w:val="00A34C22"/>
    <w:rsid w:val="00A40B8B"/>
    <w:rsid w:val="00A44714"/>
    <w:rsid w:val="00A50B89"/>
    <w:rsid w:val="00A5144B"/>
    <w:rsid w:val="00A51F39"/>
    <w:rsid w:val="00A52469"/>
    <w:rsid w:val="00A53F0C"/>
    <w:rsid w:val="00A564FF"/>
    <w:rsid w:val="00A56AC9"/>
    <w:rsid w:val="00A576D6"/>
    <w:rsid w:val="00A57E64"/>
    <w:rsid w:val="00A60C27"/>
    <w:rsid w:val="00A62AED"/>
    <w:rsid w:val="00A6303E"/>
    <w:rsid w:val="00A63F2A"/>
    <w:rsid w:val="00A655BE"/>
    <w:rsid w:val="00A6638A"/>
    <w:rsid w:val="00A701EA"/>
    <w:rsid w:val="00A7170D"/>
    <w:rsid w:val="00A72317"/>
    <w:rsid w:val="00A730C3"/>
    <w:rsid w:val="00A754DB"/>
    <w:rsid w:val="00A77379"/>
    <w:rsid w:val="00A84B3D"/>
    <w:rsid w:val="00A855A5"/>
    <w:rsid w:val="00A858BF"/>
    <w:rsid w:val="00A86C4F"/>
    <w:rsid w:val="00A90D96"/>
    <w:rsid w:val="00A91F72"/>
    <w:rsid w:val="00A922FF"/>
    <w:rsid w:val="00A9362E"/>
    <w:rsid w:val="00A93AF4"/>
    <w:rsid w:val="00A948FD"/>
    <w:rsid w:val="00A95FD2"/>
    <w:rsid w:val="00A97F7A"/>
    <w:rsid w:val="00AA1CEB"/>
    <w:rsid w:val="00AA2083"/>
    <w:rsid w:val="00AA3FEA"/>
    <w:rsid w:val="00AA5560"/>
    <w:rsid w:val="00AA580F"/>
    <w:rsid w:val="00AA5FD4"/>
    <w:rsid w:val="00AA690E"/>
    <w:rsid w:val="00AB1553"/>
    <w:rsid w:val="00AB204D"/>
    <w:rsid w:val="00AB334C"/>
    <w:rsid w:val="00AB4115"/>
    <w:rsid w:val="00AB48AF"/>
    <w:rsid w:val="00AB5121"/>
    <w:rsid w:val="00AB5DAF"/>
    <w:rsid w:val="00AB5E7F"/>
    <w:rsid w:val="00AB6ACD"/>
    <w:rsid w:val="00AC1674"/>
    <w:rsid w:val="00AC1855"/>
    <w:rsid w:val="00AC2B76"/>
    <w:rsid w:val="00AC4E53"/>
    <w:rsid w:val="00AD2FBA"/>
    <w:rsid w:val="00AD3B19"/>
    <w:rsid w:val="00AD61E8"/>
    <w:rsid w:val="00AE06D1"/>
    <w:rsid w:val="00AE3F3F"/>
    <w:rsid w:val="00AE4FD0"/>
    <w:rsid w:val="00AE559B"/>
    <w:rsid w:val="00AF1DA1"/>
    <w:rsid w:val="00AF2003"/>
    <w:rsid w:val="00AF23F9"/>
    <w:rsid w:val="00AF3C11"/>
    <w:rsid w:val="00AF40CE"/>
    <w:rsid w:val="00AF43BA"/>
    <w:rsid w:val="00AF442F"/>
    <w:rsid w:val="00AF7CEC"/>
    <w:rsid w:val="00B00E9C"/>
    <w:rsid w:val="00B010A7"/>
    <w:rsid w:val="00B0152F"/>
    <w:rsid w:val="00B018DE"/>
    <w:rsid w:val="00B01E62"/>
    <w:rsid w:val="00B02917"/>
    <w:rsid w:val="00B02B5A"/>
    <w:rsid w:val="00B04D61"/>
    <w:rsid w:val="00B05191"/>
    <w:rsid w:val="00B06950"/>
    <w:rsid w:val="00B06BA6"/>
    <w:rsid w:val="00B133D4"/>
    <w:rsid w:val="00B134A7"/>
    <w:rsid w:val="00B14639"/>
    <w:rsid w:val="00B14729"/>
    <w:rsid w:val="00B17E49"/>
    <w:rsid w:val="00B21F7C"/>
    <w:rsid w:val="00B220CF"/>
    <w:rsid w:val="00B248FD"/>
    <w:rsid w:val="00B24A07"/>
    <w:rsid w:val="00B25B32"/>
    <w:rsid w:val="00B25BBB"/>
    <w:rsid w:val="00B2659C"/>
    <w:rsid w:val="00B26DD6"/>
    <w:rsid w:val="00B276E5"/>
    <w:rsid w:val="00B30B78"/>
    <w:rsid w:val="00B316FE"/>
    <w:rsid w:val="00B31B7C"/>
    <w:rsid w:val="00B34262"/>
    <w:rsid w:val="00B356A1"/>
    <w:rsid w:val="00B36553"/>
    <w:rsid w:val="00B40AFE"/>
    <w:rsid w:val="00B40FFB"/>
    <w:rsid w:val="00B41353"/>
    <w:rsid w:val="00B4472C"/>
    <w:rsid w:val="00B44B75"/>
    <w:rsid w:val="00B5098A"/>
    <w:rsid w:val="00B50ABE"/>
    <w:rsid w:val="00B527DD"/>
    <w:rsid w:val="00B548EF"/>
    <w:rsid w:val="00B553FA"/>
    <w:rsid w:val="00B561F3"/>
    <w:rsid w:val="00B56670"/>
    <w:rsid w:val="00B57097"/>
    <w:rsid w:val="00B60E3A"/>
    <w:rsid w:val="00B61D16"/>
    <w:rsid w:val="00B628B0"/>
    <w:rsid w:val="00B62AB6"/>
    <w:rsid w:val="00B63E94"/>
    <w:rsid w:val="00B66C14"/>
    <w:rsid w:val="00B671DE"/>
    <w:rsid w:val="00B7029E"/>
    <w:rsid w:val="00B70F94"/>
    <w:rsid w:val="00B725EF"/>
    <w:rsid w:val="00B74594"/>
    <w:rsid w:val="00B74A0F"/>
    <w:rsid w:val="00B75F4A"/>
    <w:rsid w:val="00B81FAD"/>
    <w:rsid w:val="00B82AC2"/>
    <w:rsid w:val="00B832DE"/>
    <w:rsid w:val="00B87D36"/>
    <w:rsid w:val="00B9042A"/>
    <w:rsid w:val="00B90612"/>
    <w:rsid w:val="00B90DC8"/>
    <w:rsid w:val="00B912FC"/>
    <w:rsid w:val="00B9145D"/>
    <w:rsid w:val="00B926FF"/>
    <w:rsid w:val="00B92ADA"/>
    <w:rsid w:val="00B97413"/>
    <w:rsid w:val="00B978A5"/>
    <w:rsid w:val="00B97BFA"/>
    <w:rsid w:val="00B97F65"/>
    <w:rsid w:val="00BA0527"/>
    <w:rsid w:val="00BA13FC"/>
    <w:rsid w:val="00BA2ED5"/>
    <w:rsid w:val="00BA2F19"/>
    <w:rsid w:val="00BA4C90"/>
    <w:rsid w:val="00BA658C"/>
    <w:rsid w:val="00BA6BEF"/>
    <w:rsid w:val="00BA6D66"/>
    <w:rsid w:val="00BB04B0"/>
    <w:rsid w:val="00BB0F17"/>
    <w:rsid w:val="00BB218B"/>
    <w:rsid w:val="00BB5E43"/>
    <w:rsid w:val="00BC23C6"/>
    <w:rsid w:val="00BC31AD"/>
    <w:rsid w:val="00BC61F6"/>
    <w:rsid w:val="00BC7549"/>
    <w:rsid w:val="00BD0983"/>
    <w:rsid w:val="00BD1723"/>
    <w:rsid w:val="00BD1AEB"/>
    <w:rsid w:val="00BD21C9"/>
    <w:rsid w:val="00BD4D48"/>
    <w:rsid w:val="00BD4FEF"/>
    <w:rsid w:val="00BD5C61"/>
    <w:rsid w:val="00BD67D0"/>
    <w:rsid w:val="00BD75ED"/>
    <w:rsid w:val="00BE0226"/>
    <w:rsid w:val="00BE056B"/>
    <w:rsid w:val="00BE1773"/>
    <w:rsid w:val="00BE20F8"/>
    <w:rsid w:val="00BE2205"/>
    <w:rsid w:val="00BE2D9B"/>
    <w:rsid w:val="00BE38B6"/>
    <w:rsid w:val="00BE4A83"/>
    <w:rsid w:val="00BE5078"/>
    <w:rsid w:val="00BE6253"/>
    <w:rsid w:val="00BE7680"/>
    <w:rsid w:val="00BE7A67"/>
    <w:rsid w:val="00BF003C"/>
    <w:rsid w:val="00BF06A9"/>
    <w:rsid w:val="00BF092B"/>
    <w:rsid w:val="00BF3625"/>
    <w:rsid w:val="00BF3AB6"/>
    <w:rsid w:val="00BF5FDC"/>
    <w:rsid w:val="00BF7592"/>
    <w:rsid w:val="00C002D2"/>
    <w:rsid w:val="00C00310"/>
    <w:rsid w:val="00C00E02"/>
    <w:rsid w:val="00C01832"/>
    <w:rsid w:val="00C0336E"/>
    <w:rsid w:val="00C0500F"/>
    <w:rsid w:val="00C056EF"/>
    <w:rsid w:val="00C10359"/>
    <w:rsid w:val="00C10383"/>
    <w:rsid w:val="00C14655"/>
    <w:rsid w:val="00C14C1D"/>
    <w:rsid w:val="00C1635B"/>
    <w:rsid w:val="00C17255"/>
    <w:rsid w:val="00C243C8"/>
    <w:rsid w:val="00C2471B"/>
    <w:rsid w:val="00C24AA4"/>
    <w:rsid w:val="00C25B60"/>
    <w:rsid w:val="00C274B1"/>
    <w:rsid w:val="00C27528"/>
    <w:rsid w:val="00C3078C"/>
    <w:rsid w:val="00C30D54"/>
    <w:rsid w:val="00C30EF7"/>
    <w:rsid w:val="00C356F4"/>
    <w:rsid w:val="00C3748F"/>
    <w:rsid w:val="00C3762F"/>
    <w:rsid w:val="00C40252"/>
    <w:rsid w:val="00C4190C"/>
    <w:rsid w:val="00C41EDD"/>
    <w:rsid w:val="00C43178"/>
    <w:rsid w:val="00C445F5"/>
    <w:rsid w:val="00C44B9F"/>
    <w:rsid w:val="00C459BC"/>
    <w:rsid w:val="00C45BDC"/>
    <w:rsid w:val="00C46406"/>
    <w:rsid w:val="00C476B8"/>
    <w:rsid w:val="00C47F36"/>
    <w:rsid w:val="00C50338"/>
    <w:rsid w:val="00C508CD"/>
    <w:rsid w:val="00C5289A"/>
    <w:rsid w:val="00C53687"/>
    <w:rsid w:val="00C53C99"/>
    <w:rsid w:val="00C552A5"/>
    <w:rsid w:val="00C55370"/>
    <w:rsid w:val="00C5591E"/>
    <w:rsid w:val="00C559F6"/>
    <w:rsid w:val="00C5600C"/>
    <w:rsid w:val="00C560F9"/>
    <w:rsid w:val="00C57A8D"/>
    <w:rsid w:val="00C6006B"/>
    <w:rsid w:val="00C60634"/>
    <w:rsid w:val="00C626CD"/>
    <w:rsid w:val="00C64A5D"/>
    <w:rsid w:val="00C65E98"/>
    <w:rsid w:val="00C67B6D"/>
    <w:rsid w:val="00C72C1C"/>
    <w:rsid w:val="00C72EF6"/>
    <w:rsid w:val="00C73243"/>
    <w:rsid w:val="00C73496"/>
    <w:rsid w:val="00C7424C"/>
    <w:rsid w:val="00C75406"/>
    <w:rsid w:val="00C80C7F"/>
    <w:rsid w:val="00C80CDF"/>
    <w:rsid w:val="00C82C09"/>
    <w:rsid w:val="00C83DA7"/>
    <w:rsid w:val="00C84242"/>
    <w:rsid w:val="00C8455F"/>
    <w:rsid w:val="00C855FB"/>
    <w:rsid w:val="00C86097"/>
    <w:rsid w:val="00C876B4"/>
    <w:rsid w:val="00C92992"/>
    <w:rsid w:val="00C92D3B"/>
    <w:rsid w:val="00C953E0"/>
    <w:rsid w:val="00C9651B"/>
    <w:rsid w:val="00C96B5D"/>
    <w:rsid w:val="00C97D7B"/>
    <w:rsid w:val="00CA2C65"/>
    <w:rsid w:val="00CA2CFE"/>
    <w:rsid w:val="00CA39C9"/>
    <w:rsid w:val="00CA463D"/>
    <w:rsid w:val="00CA4F40"/>
    <w:rsid w:val="00CA57B5"/>
    <w:rsid w:val="00CB05AF"/>
    <w:rsid w:val="00CB2AC4"/>
    <w:rsid w:val="00CB3722"/>
    <w:rsid w:val="00CB3AC6"/>
    <w:rsid w:val="00CB3E84"/>
    <w:rsid w:val="00CB63DF"/>
    <w:rsid w:val="00CB6697"/>
    <w:rsid w:val="00CB68B5"/>
    <w:rsid w:val="00CB78D5"/>
    <w:rsid w:val="00CC01B0"/>
    <w:rsid w:val="00CC0B2E"/>
    <w:rsid w:val="00CC0FAD"/>
    <w:rsid w:val="00CC1102"/>
    <w:rsid w:val="00CC2D57"/>
    <w:rsid w:val="00CC3165"/>
    <w:rsid w:val="00CC4800"/>
    <w:rsid w:val="00CC5091"/>
    <w:rsid w:val="00CC5C28"/>
    <w:rsid w:val="00CC67BA"/>
    <w:rsid w:val="00CC698E"/>
    <w:rsid w:val="00CD05A3"/>
    <w:rsid w:val="00CD1102"/>
    <w:rsid w:val="00CD311C"/>
    <w:rsid w:val="00CD5CFF"/>
    <w:rsid w:val="00CD7026"/>
    <w:rsid w:val="00CD7A3B"/>
    <w:rsid w:val="00CE02FA"/>
    <w:rsid w:val="00CE1B7E"/>
    <w:rsid w:val="00CE4C78"/>
    <w:rsid w:val="00CF0310"/>
    <w:rsid w:val="00CF051B"/>
    <w:rsid w:val="00CF1200"/>
    <w:rsid w:val="00CF171C"/>
    <w:rsid w:val="00CF31BD"/>
    <w:rsid w:val="00CF3A28"/>
    <w:rsid w:val="00CF4914"/>
    <w:rsid w:val="00CF5003"/>
    <w:rsid w:val="00CF6EB1"/>
    <w:rsid w:val="00D00A48"/>
    <w:rsid w:val="00D01CB7"/>
    <w:rsid w:val="00D03EB6"/>
    <w:rsid w:val="00D04E34"/>
    <w:rsid w:val="00D050EB"/>
    <w:rsid w:val="00D057DF"/>
    <w:rsid w:val="00D06B2E"/>
    <w:rsid w:val="00D110CE"/>
    <w:rsid w:val="00D138E3"/>
    <w:rsid w:val="00D14D4E"/>
    <w:rsid w:val="00D15243"/>
    <w:rsid w:val="00D15DE9"/>
    <w:rsid w:val="00D20117"/>
    <w:rsid w:val="00D2017A"/>
    <w:rsid w:val="00D209DD"/>
    <w:rsid w:val="00D21127"/>
    <w:rsid w:val="00D214F5"/>
    <w:rsid w:val="00D22A73"/>
    <w:rsid w:val="00D24070"/>
    <w:rsid w:val="00D24FF3"/>
    <w:rsid w:val="00D2514A"/>
    <w:rsid w:val="00D257BA"/>
    <w:rsid w:val="00D2593E"/>
    <w:rsid w:val="00D25AF7"/>
    <w:rsid w:val="00D26199"/>
    <w:rsid w:val="00D261E5"/>
    <w:rsid w:val="00D301DF"/>
    <w:rsid w:val="00D32590"/>
    <w:rsid w:val="00D33008"/>
    <w:rsid w:val="00D33485"/>
    <w:rsid w:val="00D33701"/>
    <w:rsid w:val="00D3389D"/>
    <w:rsid w:val="00D34A2F"/>
    <w:rsid w:val="00D34B72"/>
    <w:rsid w:val="00D36162"/>
    <w:rsid w:val="00D36F76"/>
    <w:rsid w:val="00D373B2"/>
    <w:rsid w:val="00D37C59"/>
    <w:rsid w:val="00D40BB9"/>
    <w:rsid w:val="00D41B48"/>
    <w:rsid w:val="00D42AA9"/>
    <w:rsid w:val="00D446FE"/>
    <w:rsid w:val="00D45252"/>
    <w:rsid w:val="00D45500"/>
    <w:rsid w:val="00D460DA"/>
    <w:rsid w:val="00D50E86"/>
    <w:rsid w:val="00D524BE"/>
    <w:rsid w:val="00D53338"/>
    <w:rsid w:val="00D5374C"/>
    <w:rsid w:val="00D53CD2"/>
    <w:rsid w:val="00D54014"/>
    <w:rsid w:val="00D54028"/>
    <w:rsid w:val="00D618F1"/>
    <w:rsid w:val="00D6278B"/>
    <w:rsid w:val="00D6314C"/>
    <w:rsid w:val="00D641C0"/>
    <w:rsid w:val="00D67873"/>
    <w:rsid w:val="00D70BF9"/>
    <w:rsid w:val="00D75F3B"/>
    <w:rsid w:val="00D76886"/>
    <w:rsid w:val="00D76FA0"/>
    <w:rsid w:val="00D77088"/>
    <w:rsid w:val="00D80F39"/>
    <w:rsid w:val="00D81AC6"/>
    <w:rsid w:val="00D82C53"/>
    <w:rsid w:val="00D84D20"/>
    <w:rsid w:val="00D8636A"/>
    <w:rsid w:val="00D86410"/>
    <w:rsid w:val="00D923C2"/>
    <w:rsid w:val="00D94DED"/>
    <w:rsid w:val="00D95FD2"/>
    <w:rsid w:val="00D96B9D"/>
    <w:rsid w:val="00D975A8"/>
    <w:rsid w:val="00DA0E1F"/>
    <w:rsid w:val="00DA1AF9"/>
    <w:rsid w:val="00DA3585"/>
    <w:rsid w:val="00DA3669"/>
    <w:rsid w:val="00DA47AF"/>
    <w:rsid w:val="00DA4E59"/>
    <w:rsid w:val="00DA7F42"/>
    <w:rsid w:val="00DB0B64"/>
    <w:rsid w:val="00DB0B8E"/>
    <w:rsid w:val="00DB19EF"/>
    <w:rsid w:val="00DB22E6"/>
    <w:rsid w:val="00DB3DB3"/>
    <w:rsid w:val="00DB5DC6"/>
    <w:rsid w:val="00DB6458"/>
    <w:rsid w:val="00DC2EEF"/>
    <w:rsid w:val="00DC6319"/>
    <w:rsid w:val="00DC67B1"/>
    <w:rsid w:val="00DD1CD8"/>
    <w:rsid w:val="00DD427C"/>
    <w:rsid w:val="00DD4B35"/>
    <w:rsid w:val="00DD5983"/>
    <w:rsid w:val="00DD77F8"/>
    <w:rsid w:val="00DE06E5"/>
    <w:rsid w:val="00DE228A"/>
    <w:rsid w:val="00DE2828"/>
    <w:rsid w:val="00DE29C6"/>
    <w:rsid w:val="00DE2E38"/>
    <w:rsid w:val="00DE3415"/>
    <w:rsid w:val="00DE3D39"/>
    <w:rsid w:val="00DE4E5D"/>
    <w:rsid w:val="00DE528E"/>
    <w:rsid w:val="00DE69D3"/>
    <w:rsid w:val="00DE76CD"/>
    <w:rsid w:val="00DF07ED"/>
    <w:rsid w:val="00DF2C16"/>
    <w:rsid w:val="00DF2D3F"/>
    <w:rsid w:val="00DF31C1"/>
    <w:rsid w:val="00DF3B9A"/>
    <w:rsid w:val="00DF62E1"/>
    <w:rsid w:val="00DF7047"/>
    <w:rsid w:val="00E01D5C"/>
    <w:rsid w:val="00E032D6"/>
    <w:rsid w:val="00E04977"/>
    <w:rsid w:val="00E05BF2"/>
    <w:rsid w:val="00E1024B"/>
    <w:rsid w:val="00E10ACD"/>
    <w:rsid w:val="00E147F1"/>
    <w:rsid w:val="00E15138"/>
    <w:rsid w:val="00E1557C"/>
    <w:rsid w:val="00E1616B"/>
    <w:rsid w:val="00E174C7"/>
    <w:rsid w:val="00E209B1"/>
    <w:rsid w:val="00E23E1A"/>
    <w:rsid w:val="00E254FC"/>
    <w:rsid w:val="00E25B23"/>
    <w:rsid w:val="00E263EC"/>
    <w:rsid w:val="00E26C9B"/>
    <w:rsid w:val="00E27653"/>
    <w:rsid w:val="00E31FB9"/>
    <w:rsid w:val="00E32B8D"/>
    <w:rsid w:val="00E32D27"/>
    <w:rsid w:val="00E32D4F"/>
    <w:rsid w:val="00E357F0"/>
    <w:rsid w:val="00E361DD"/>
    <w:rsid w:val="00E3695E"/>
    <w:rsid w:val="00E400DD"/>
    <w:rsid w:val="00E42354"/>
    <w:rsid w:val="00E4336A"/>
    <w:rsid w:val="00E4419C"/>
    <w:rsid w:val="00E44EE0"/>
    <w:rsid w:val="00E45287"/>
    <w:rsid w:val="00E45679"/>
    <w:rsid w:val="00E466E0"/>
    <w:rsid w:val="00E51042"/>
    <w:rsid w:val="00E51588"/>
    <w:rsid w:val="00E5284A"/>
    <w:rsid w:val="00E52F45"/>
    <w:rsid w:val="00E532F8"/>
    <w:rsid w:val="00E536D3"/>
    <w:rsid w:val="00E5410E"/>
    <w:rsid w:val="00E541DD"/>
    <w:rsid w:val="00E55805"/>
    <w:rsid w:val="00E57E70"/>
    <w:rsid w:val="00E57FE5"/>
    <w:rsid w:val="00E60FA4"/>
    <w:rsid w:val="00E61893"/>
    <w:rsid w:val="00E62A56"/>
    <w:rsid w:val="00E6385A"/>
    <w:rsid w:val="00E63E25"/>
    <w:rsid w:val="00E64DFE"/>
    <w:rsid w:val="00E6544E"/>
    <w:rsid w:val="00E6562D"/>
    <w:rsid w:val="00E6601C"/>
    <w:rsid w:val="00E671C9"/>
    <w:rsid w:val="00E67A5B"/>
    <w:rsid w:val="00E709A3"/>
    <w:rsid w:val="00E712BB"/>
    <w:rsid w:val="00E72140"/>
    <w:rsid w:val="00E7250A"/>
    <w:rsid w:val="00E732FE"/>
    <w:rsid w:val="00E73693"/>
    <w:rsid w:val="00E74E68"/>
    <w:rsid w:val="00E76849"/>
    <w:rsid w:val="00E76858"/>
    <w:rsid w:val="00E772E5"/>
    <w:rsid w:val="00E834E0"/>
    <w:rsid w:val="00E8563F"/>
    <w:rsid w:val="00E86D34"/>
    <w:rsid w:val="00E86DE4"/>
    <w:rsid w:val="00E86F9C"/>
    <w:rsid w:val="00E90E58"/>
    <w:rsid w:val="00E93C0B"/>
    <w:rsid w:val="00E94B51"/>
    <w:rsid w:val="00E95CED"/>
    <w:rsid w:val="00EA0C8A"/>
    <w:rsid w:val="00EA1025"/>
    <w:rsid w:val="00EA1A95"/>
    <w:rsid w:val="00EA2DEF"/>
    <w:rsid w:val="00EA3840"/>
    <w:rsid w:val="00EA3B96"/>
    <w:rsid w:val="00EA4ADC"/>
    <w:rsid w:val="00EA4C2B"/>
    <w:rsid w:val="00EA68ED"/>
    <w:rsid w:val="00EA7237"/>
    <w:rsid w:val="00EB0195"/>
    <w:rsid w:val="00EB06EA"/>
    <w:rsid w:val="00EB0FB6"/>
    <w:rsid w:val="00EB1025"/>
    <w:rsid w:val="00EB16DA"/>
    <w:rsid w:val="00EB1A0C"/>
    <w:rsid w:val="00EB2D71"/>
    <w:rsid w:val="00EB5110"/>
    <w:rsid w:val="00EB67DA"/>
    <w:rsid w:val="00EB7739"/>
    <w:rsid w:val="00EC1942"/>
    <w:rsid w:val="00EC207B"/>
    <w:rsid w:val="00EC2D9B"/>
    <w:rsid w:val="00EC4A4E"/>
    <w:rsid w:val="00EC560F"/>
    <w:rsid w:val="00EC5A2C"/>
    <w:rsid w:val="00EC7FB9"/>
    <w:rsid w:val="00ED013B"/>
    <w:rsid w:val="00ED04CD"/>
    <w:rsid w:val="00ED14EE"/>
    <w:rsid w:val="00ED1D47"/>
    <w:rsid w:val="00ED2EEB"/>
    <w:rsid w:val="00ED4B25"/>
    <w:rsid w:val="00EE2918"/>
    <w:rsid w:val="00EE2DCC"/>
    <w:rsid w:val="00EE31FF"/>
    <w:rsid w:val="00EE5251"/>
    <w:rsid w:val="00EE5C9C"/>
    <w:rsid w:val="00EE65DC"/>
    <w:rsid w:val="00EF09D4"/>
    <w:rsid w:val="00EF1067"/>
    <w:rsid w:val="00EF2E87"/>
    <w:rsid w:val="00EF5E62"/>
    <w:rsid w:val="00EF7CDF"/>
    <w:rsid w:val="00F013DF"/>
    <w:rsid w:val="00F032B0"/>
    <w:rsid w:val="00F04FB6"/>
    <w:rsid w:val="00F07D61"/>
    <w:rsid w:val="00F12189"/>
    <w:rsid w:val="00F130E4"/>
    <w:rsid w:val="00F167E3"/>
    <w:rsid w:val="00F16AFF"/>
    <w:rsid w:val="00F16F4D"/>
    <w:rsid w:val="00F22106"/>
    <w:rsid w:val="00F26746"/>
    <w:rsid w:val="00F26B4A"/>
    <w:rsid w:val="00F2711B"/>
    <w:rsid w:val="00F3367E"/>
    <w:rsid w:val="00F33A4B"/>
    <w:rsid w:val="00F34E57"/>
    <w:rsid w:val="00F372E3"/>
    <w:rsid w:val="00F40AFA"/>
    <w:rsid w:val="00F43FC1"/>
    <w:rsid w:val="00F4684D"/>
    <w:rsid w:val="00F46955"/>
    <w:rsid w:val="00F46E91"/>
    <w:rsid w:val="00F47CEC"/>
    <w:rsid w:val="00F50BCD"/>
    <w:rsid w:val="00F50CA3"/>
    <w:rsid w:val="00F5145C"/>
    <w:rsid w:val="00F51C03"/>
    <w:rsid w:val="00F51F44"/>
    <w:rsid w:val="00F56552"/>
    <w:rsid w:val="00F60E0C"/>
    <w:rsid w:val="00F62E5C"/>
    <w:rsid w:val="00F63BDE"/>
    <w:rsid w:val="00F63C05"/>
    <w:rsid w:val="00F64DDC"/>
    <w:rsid w:val="00F65186"/>
    <w:rsid w:val="00F65E11"/>
    <w:rsid w:val="00F65F66"/>
    <w:rsid w:val="00F66910"/>
    <w:rsid w:val="00F670ED"/>
    <w:rsid w:val="00F7212D"/>
    <w:rsid w:val="00F7222B"/>
    <w:rsid w:val="00F724AD"/>
    <w:rsid w:val="00F77A51"/>
    <w:rsid w:val="00F77F40"/>
    <w:rsid w:val="00F8115B"/>
    <w:rsid w:val="00F831B6"/>
    <w:rsid w:val="00F83D60"/>
    <w:rsid w:val="00F87142"/>
    <w:rsid w:val="00F905A4"/>
    <w:rsid w:val="00F94586"/>
    <w:rsid w:val="00F96FF3"/>
    <w:rsid w:val="00F97B62"/>
    <w:rsid w:val="00FA4A23"/>
    <w:rsid w:val="00FA5287"/>
    <w:rsid w:val="00FA57D4"/>
    <w:rsid w:val="00FA6897"/>
    <w:rsid w:val="00FB00F9"/>
    <w:rsid w:val="00FB2C82"/>
    <w:rsid w:val="00FB2DCE"/>
    <w:rsid w:val="00FB3C37"/>
    <w:rsid w:val="00FB4672"/>
    <w:rsid w:val="00FB4E09"/>
    <w:rsid w:val="00FB592A"/>
    <w:rsid w:val="00FB5B9D"/>
    <w:rsid w:val="00FB610A"/>
    <w:rsid w:val="00FB7742"/>
    <w:rsid w:val="00FC0E22"/>
    <w:rsid w:val="00FC252B"/>
    <w:rsid w:val="00FC660B"/>
    <w:rsid w:val="00FC6908"/>
    <w:rsid w:val="00FD15A6"/>
    <w:rsid w:val="00FD1C21"/>
    <w:rsid w:val="00FD34FB"/>
    <w:rsid w:val="00FD380D"/>
    <w:rsid w:val="00FD42DC"/>
    <w:rsid w:val="00FD4647"/>
    <w:rsid w:val="00FD4A91"/>
    <w:rsid w:val="00FD5C49"/>
    <w:rsid w:val="00FD5EB9"/>
    <w:rsid w:val="00FD7863"/>
    <w:rsid w:val="00FE5850"/>
    <w:rsid w:val="00FE5D8A"/>
    <w:rsid w:val="00FE65AC"/>
    <w:rsid w:val="00FE729B"/>
    <w:rsid w:val="00FF02AF"/>
    <w:rsid w:val="00FF3E6E"/>
    <w:rsid w:val="00FF4F7E"/>
    <w:rsid w:val="00FF51EF"/>
    <w:rsid w:val="08416C2F"/>
    <w:rsid w:val="094E4C1B"/>
    <w:rsid w:val="0A2E2EA0"/>
    <w:rsid w:val="0BF32F18"/>
    <w:rsid w:val="0DC2409F"/>
    <w:rsid w:val="155A2002"/>
    <w:rsid w:val="1B8A7269"/>
    <w:rsid w:val="1BBE74FD"/>
    <w:rsid w:val="1E6E190B"/>
    <w:rsid w:val="1F705F0C"/>
    <w:rsid w:val="21E2177C"/>
    <w:rsid w:val="235160DC"/>
    <w:rsid w:val="263E5842"/>
    <w:rsid w:val="2E4C111D"/>
    <w:rsid w:val="2EFC7BD7"/>
    <w:rsid w:val="310F2566"/>
    <w:rsid w:val="31C367CF"/>
    <w:rsid w:val="35083B14"/>
    <w:rsid w:val="35DF3550"/>
    <w:rsid w:val="36517AD4"/>
    <w:rsid w:val="36FA0C4B"/>
    <w:rsid w:val="3C235819"/>
    <w:rsid w:val="43AE688A"/>
    <w:rsid w:val="48233900"/>
    <w:rsid w:val="49C74357"/>
    <w:rsid w:val="4B8056D5"/>
    <w:rsid w:val="4DBF5E25"/>
    <w:rsid w:val="4FDB10AA"/>
    <w:rsid w:val="55666BC9"/>
    <w:rsid w:val="56344D62"/>
    <w:rsid w:val="56452F3D"/>
    <w:rsid w:val="57C5034B"/>
    <w:rsid w:val="5B614BD6"/>
    <w:rsid w:val="5BDA6B1B"/>
    <w:rsid w:val="5C0245B3"/>
    <w:rsid w:val="5C856127"/>
    <w:rsid w:val="5DE861A2"/>
    <w:rsid w:val="5E220B3A"/>
    <w:rsid w:val="62C42647"/>
    <w:rsid w:val="63CC1B43"/>
    <w:rsid w:val="640959D8"/>
    <w:rsid w:val="6C492C96"/>
    <w:rsid w:val="75F829B9"/>
    <w:rsid w:val="7A3F4E8E"/>
    <w:rsid w:val="7DD862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9EB26A"/>
  <w15:docId w15:val="{19071BE9-FC41-4115-9F02-08AFF4E48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semiHidden="1" w:uiPriority="39" w:unhideWhenUsed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 w:qFormat="1"/>
    <w:lsdException w:name="toc 9" w:semiHidden="1" w:uiPriority="39" w:unhideWhenUsed="1"/>
    <w:lsdException w:name="Normal Indent" w:semiHidden="1" w:uiPriority="0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2"/>
    <w:qFormat/>
    <w:rsid w:val="00D36162"/>
    <w:pPr>
      <w:widowControl w:val="0"/>
      <w:ind w:firstLine="200" w:firstLineChars="20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link w:val="1"/>
    <w:uiPriority w:val="9"/>
    <w:qFormat/>
    <w:rsid w:val="00285942"/>
    <w:pPr>
      <w:numPr>
        <w:numId w:val="1"/>
      </w:numPr>
      <w:spacing w:afterLines="50"/>
      <w:ind w:firstLine="0" w:firstLineChars="0"/>
      <w:jc w:val="left"/>
      <w:outlineLvl w:val="0"/>
    </w:pPr>
    <w:rPr>
      <w:rFonts w:eastAsia="黑体"/>
      <w:b/>
      <w:bCs/>
      <w:kern w:val="44"/>
      <w:sz w:val="30"/>
      <w:szCs w:val="24"/>
      <w:lang w:val="zh-CN"/>
    </w:rPr>
  </w:style>
  <w:style w:type="paragraph" w:styleId="Heading2">
    <w:name w:val="heading 2"/>
    <w:basedOn w:val="10"/>
    <w:next w:val="Normal"/>
    <w:link w:val="21"/>
    <w:unhideWhenUsed/>
    <w:qFormat/>
    <w:rsid w:val="0059003C"/>
    <w:pPr>
      <w:numPr>
        <w:numId w:val="7"/>
      </w:numPr>
      <w:spacing w:before="50" w:beforeLines="50" w:after="50"/>
      <w:outlineLvl w:val="1"/>
    </w:pPr>
    <w:rPr>
      <w:rFonts w:ascii="黑体"/>
      <w:b w:val="0"/>
      <w:lang w:val="zh-CN"/>
    </w:rPr>
  </w:style>
  <w:style w:type="paragraph" w:styleId="Heading3">
    <w:name w:val="heading 3"/>
    <w:basedOn w:val="10"/>
    <w:next w:val="Normal"/>
    <w:link w:val="3"/>
    <w:unhideWhenUsed/>
    <w:qFormat/>
    <w:rsid w:val="00EA1025"/>
    <w:pPr>
      <w:numPr>
        <w:ilvl w:val="2"/>
        <w:numId w:val="7"/>
      </w:numPr>
      <w:spacing w:before="50" w:beforeLines="50" w:after="50"/>
      <w:outlineLvl w:val="2"/>
    </w:pPr>
    <w:rPr>
      <w:rFonts w:ascii="黑体"/>
      <w:b w:val="0"/>
    </w:rPr>
  </w:style>
  <w:style w:type="paragraph" w:styleId="Heading4">
    <w:name w:val="heading 4"/>
    <w:basedOn w:val="Normal"/>
    <w:next w:val="Normal"/>
    <w:link w:val="4"/>
    <w:unhideWhenUsed/>
    <w:qFormat/>
    <w:rsid w:val="002222B6"/>
    <w:pPr>
      <w:numPr>
        <w:ilvl w:val="3"/>
        <w:numId w:val="7"/>
      </w:numPr>
      <w:spacing w:before="156" w:beforeLines="50" w:after="156" w:afterLines="50"/>
      <w:ind w:left="0" w:firstLine="0" w:firstLineChars="0"/>
      <w:outlineLvl w:val="3"/>
    </w:pPr>
    <w:rPr>
      <w:rFonts w:ascii="黑体" w:hAnsi="黑体"/>
      <w:bCs/>
      <w:szCs w:val="28"/>
      <w:lang w:val="zh-CN"/>
    </w:rPr>
  </w:style>
  <w:style w:type="paragraph" w:styleId="Heading5">
    <w:name w:val="heading 5"/>
    <w:basedOn w:val="Normal"/>
    <w:next w:val="Normal"/>
    <w:link w:val="5"/>
    <w:unhideWhenUsed/>
    <w:qFormat/>
    <w:rsid w:val="00285942"/>
    <w:pPr>
      <w:keepNext/>
      <w:keepLines/>
      <w:numPr>
        <w:ilvl w:val="4"/>
        <w:numId w:val="7"/>
      </w:numPr>
      <w:spacing w:before="280" w:after="290" w:line="376" w:lineRule="auto"/>
      <w:ind w:firstLine="0" w:firstLineChars="0"/>
      <w:outlineLvl w:val="4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8"/>
    <w:semiHidden/>
    <w:unhideWhenUsed/>
    <w:qFormat/>
    <w:rsid w:val="00285942"/>
    <w:pPr>
      <w:keepNext/>
      <w:keepLines/>
      <w:spacing w:before="240" w:after="64" w:line="320" w:lineRule="auto"/>
      <w:outlineLvl w:val="7"/>
    </w:pPr>
    <w:rPr>
      <w:rFonts w:ascii="等线 Light" w:eastAsia="等线 Light" w:hAnsi="等线 Light"/>
      <w:szCs w:val="24"/>
    </w:rPr>
  </w:style>
  <w:style w:type="paragraph" w:styleId="Heading9">
    <w:name w:val="heading 9"/>
    <w:basedOn w:val="Normal"/>
    <w:next w:val="Normal"/>
    <w:link w:val="9"/>
    <w:uiPriority w:val="9"/>
    <w:qFormat/>
    <w:rsid w:val="00285942"/>
    <w:pPr>
      <w:keepNext/>
      <w:keepLines/>
      <w:tabs>
        <w:tab w:val="left" w:pos="1584"/>
      </w:tabs>
      <w:spacing w:before="240" w:after="64"/>
      <w:ind w:left="1584" w:hanging="1584"/>
      <w:outlineLvl w:val="8"/>
    </w:pPr>
    <w:rPr>
      <w:rFonts w:ascii="Arial" w:hAnsi="Arial"/>
      <w:b/>
      <w:szCs w:val="21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">
    <w:name w:val="正文2"/>
    <w:basedOn w:val="Normal"/>
    <w:qFormat/>
    <w:rsid w:val="0025130A"/>
    <w:pPr>
      <w:spacing w:after="50" w:afterLines="50" w:line="360" w:lineRule="auto"/>
      <w:outlineLvl w:val="1"/>
    </w:pPr>
    <w:rPr>
      <w:rFonts w:eastAsia="黑体"/>
      <w:sz w:val="24"/>
    </w:rPr>
  </w:style>
  <w:style w:type="character" w:customStyle="1" w:styleId="1">
    <w:name w:val="标题 1 字符"/>
    <w:basedOn w:val="DefaultParagraphFont"/>
    <w:link w:val="Heading1"/>
    <w:uiPriority w:val="9"/>
    <w:rsid w:val="00285942"/>
    <w:rPr>
      <w:rFonts w:eastAsia="黑体"/>
      <w:b/>
      <w:bCs/>
      <w:kern w:val="44"/>
      <w:sz w:val="30"/>
      <w:szCs w:val="24"/>
      <w:lang w:val="zh-CN"/>
    </w:rPr>
  </w:style>
  <w:style w:type="paragraph" w:customStyle="1" w:styleId="10">
    <w:name w:val="样式1"/>
    <w:basedOn w:val="Normal"/>
    <w:link w:val="11"/>
    <w:qFormat/>
    <w:rsid w:val="00285942"/>
    <w:pPr>
      <w:numPr>
        <w:ilvl w:val="1"/>
        <w:numId w:val="1"/>
      </w:numPr>
      <w:spacing w:afterLines="50"/>
      <w:ind w:firstLine="0" w:firstLineChars="0"/>
      <w:jc w:val="left"/>
      <w:outlineLvl w:val="1"/>
    </w:pPr>
    <w:rPr>
      <w:rFonts w:eastAsia="黑体"/>
      <w:b/>
      <w:bCs/>
      <w:szCs w:val="36"/>
    </w:rPr>
  </w:style>
  <w:style w:type="character" w:customStyle="1" w:styleId="11">
    <w:name w:val="样式1 字符"/>
    <w:basedOn w:val="DefaultParagraphFont"/>
    <w:link w:val="10"/>
    <w:rsid w:val="00285942"/>
    <w:rPr>
      <w:rFonts w:eastAsia="黑体"/>
      <w:b/>
      <w:bCs/>
      <w:kern w:val="2"/>
      <w:sz w:val="21"/>
      <w:szCs w:val="36"/>
    </w:rPr>
  </w:style>
  <w:style w:type="character" w:customStyle="1" w:styleId="21">
    <w:name w:val="标题 2 字符1"/>
    <w:link w:val="Heading2"/>
    <w:rsid w:val="0059003C"/>
    <w:rPr>
      <w:rFonts w:ascii="黑体" w:eastAsia="黑体"/>
      <w:bCs/>
      <w:kern w:val="2"/>
      <w:sz w:val="21"/>
      <w:szCs w:val="36"/>
      <w:lang w:val="zh-CN"/>
    </w:rPr>
  </w:style>
  <w:style w:type="character" w:customStyle="1" w:styleId="3">
    <w:name w:val="标题 3 字符"/>
    <w:basedOn w:val="DefaultParagraphFont"/>
    <w:link w:val="Heading3"/>
    <w:rsid w:val="00EA1025"/>
    <w:rPr>
      <w:rFonts w:ascii="黑体" w:eastAsia="黑体"/>
      <w:bCs/>
      <w:kern w:val="2"/>
      <w:sz w:val="21"/>
      <w:szCs w:val="36"/>
    </w:rPr>
  </w:style>
  <w:style w:type="character" w:customStyle="1" w:styleId="4">
    <w:name w:val="标题 4 字符"/>
    <w:basedOn w:val="DefaultParagraphFont"/>
    <w:link w:val="Heading4"/>
    <w:qFormat/>
    <w:rsid w:val="002222B6"/>
    <w:rPr>
      <w:rFonts w:ascii="黑体" w:hAnsi="黑体"/>
      <w:bCs/>
      <w:kern w:val="2"/>
      <w:sz w:val="21"/>
      <w:szCs w:val="28"/>
      <w:lang w:val="zh-CN"/>
    </w:rPr>
  </w:style>
  <w:style w:type="character" w:customStyle="1" w:styleId="5">
    <w:name w:val="标题 5 字符"/>
    <w:basedOn w:val="DefaultParagraphFont"/>
    <w:link w:val="Heading5"/>
    <w:rsid w:val="00285942"/>
    <w:rPr>
      <w:b/>
      <w:bCs/>
      <w:kern w:val="2"/>
      <w:sz w:val="28"/>
      <w:szCs w:val="28"/>
    </w:rPr>
  </w:style>
  <w:style w:type="character" w:customStyle="1" w:styleId="8">
    <w:name w:val="标题 8 字符"/>
    <w:basedOn w:val="DefaultParagraphFont"/>
    <w:link w:val="Heading8"/>
    <w:semiHidden/>
    <w:qFormat/>
    <w:rsid w:val="00285942"/>
    <w:rPr>
      <w:rFonts w:ascii="等线 Light" w:eastAsia="等线 Light" w:hAnsi="等线 Light"/>
      <w:kern w:val="2"/>
      <w:sz w:val="24"/>
      <w:szCs w:val="24"/>
    </w:rPr>
  </w:style>
  <w:style w:type="character" w:customStyle="1" w:styleId="9">
    <w:name w:val="标题 9 字符"/>
    <w:basedOn w:val="DefaultParagraphFont"/>
    <w:link w:val="Heading9"/>
    <w:uiPriority w:val="9"/>
    <w:rsid w:val="00285942"/>
    <w:rPr>
      <w:rFonts w:ascii="Arial" w:hAnsi="Arial"/>
      <w:b/>
      <w:kern w:val="2"/>
      <w:sz w:val="24"/>
      <w:szCs w:val="21"/>
      <w:lang w:val="zh-CN" w:eastAsia="zh-CN"/>
    </w:rPr>
  </w:style>
  <w:style w:type="paragraph" w:styleId="TOC7">
    <w:name w:val="toc 7"/>
    <w:basedOn w:val="Normal"/>
    <w:next w:val="Normal"/>
    <w:uiPriority w:val="39"/>
    <w:unhideWhenUsed/>
    <w:rsid w:val="00285942"/>
    <w:pPr>
      <w:ind w:left="2520" w:leftChars="1200"/>
    </w:pPr>
    <w:rPr>
      <w:rFonts w:ascii="等线" w:eastAsia="等线" w:hAnsi="等线"/>
      <w:szCs w:val="22"/>
    </w:rPr>
  </w:style>
  <w:style w:type="paragraph" w:styleId="NormalIndent">
    <w:name w:val="Normal Indent"/>
    <w:basedOn w:val="Normal"/>
    <w:link w:val="a"/>
    <w:rsid w:val="00285942"/>
    <w:pPr>
      <w:ind w:firstLine="420"/>
    </w:pPr>
  </w:style>
  <w:style w:type="character" w:customStyle="1" w:styleId="a">
    <w:name w:val="正文缩进 字符"/>
    <w:link w:val="NormalIndent"/>
    <w:rsid w:val="00285942"/>
    <w:rPr>
      <w:kern w:val="2"/>
      <w:sz w:val="21"/>
    </w:rPr>
  </w:style>
  <w:style w:type="paragraph" w:styleId="Caption">
    <w:name w:val="caption"/>
    <w:basedOn w:val="Normal"/>
    <w:next w:val="Normal"/>
    <w:link w:val="a0"/>
    <w:qFormat/>
    <w:rsid w:val="00285942"/>
    <w:pPr>
      <w:snapToGrid w:val="0"/>
      <w:ind w:firstLine="358"/>
      <w:jc w:val="center"/>
    </w:pPr>
    <w:rPr>
      <w:rFonts w:ascii="宋体" w:hAnsi="宋体"/>
      <w:kern w:val="0"/>
      <w:sz w:val="28"/>
      <w:lang w:val="zh-CN"/>
    </w:rPr>
  </w:style>
  <w:style w:type="character" w:customStyle="1" w:styleId="a0">
    <w:name w:val="题注 字符"/>
    <w:link w:val="Caption"/>
    <w:qFormat/>
    <w:rsid w:val="00285942"/>
    <w:rPr>
      <w:rFonts w:ascii="宋体" w:hAnsi="宋体"/>
      <w:sz w:val="28"/>
      <w:lang w:val="zh-CN" w:eastAsia="zh-CN"/>
    </w:rPr>
  </w:style>
  <w:style w:type="paragraph" w:styleId="DocumentMap">
    <w:name w:val="Document Map"/>
    <w:basedOn w:val="Normal"/>
    <w:link w:val="a1"/>
    <w:rsid w:val="00285942"/>
    <w:rPr>
      <w:rFonts w:ascii="宋体"/>
      <w:sz w:val="18"/>
      <w:szCs w:val="18"/>
      <w:lang w:val="zh-CN"/>
    </w:rPr>
  </w:style>
  <w:style w:type="character" w:customStyle="1" w:styleId="a1">
    <w:name w:val="文档结构图 字符"/>
    <w:basedOn w:val="DefaultParagraphFont"/>
    <w:link w:val="DocumentMap"/>
    <w:rsid w:val="00285942"/>
    <w:rPr>
      <w:rFonts w:ascii="宋体"/>
      <w:kern w:val="2"/>
      <w:sz w:val="18"/>
      <w:szCs w:val="18"/>
      <w:lang w:val="zh-CN" w:eastAsia="zh-CN"/>
    </w:rPr>
  </w:style>
  <w:style w:type="paragraph" w:styleId="CommentText">
    <w:name w:val="annotation text"/>
    <w:basedOn w:val="Normal"/>
    <w:link w:val="20"/>
    <w:unhideWhenUsed/>
    <w:qFormat/>
    <w:rsid w:val="00285942"/>
    <w:pPr>
      <w:jc w:val="left"/>
    </w:pPr>
  </w:style>
  <w:style w:type="character" w:customStyle="1" w:styleId="20">
    <w:name w:val="批注文字 字符2"/>
    <w:basedOn w:val="DefaultParagraphFont"/>
    <w:link w:val="CommentText"/>
    <w:qFormat/>
    <w:rsid w:val="00285942"/>
    <w:rPr>
      <w:rFonts w:ascii="Times New Roman" w:eastAsia="宋体" w:hAnsi="Times New Roman" w:cs="Times New Roman"/>
      <w:szCs w:val="20"/>
    </w:rPr>
  </w:style>
  <w:style w:type="paragraph" w:styleId="BodyText">
    <w:name w:val="Body Text"/>
    <w:basedOn w:val="Normal"/>
    <w:link w:val="a2"/>
    <w:rsid w:val="00285942"/>
    <w:rPr>
      <w:kern w:val="0"/>
    </w:rPr>
  </w:style>
  <w:style w:type="character" w:customStyle="1" w:styleId="a2">
    <w:name w:val="正文文本 字符"/>
    <w:link w:val="BodyText"/>
    <w:rsid w:val="00285942"/>
    <w:rPr>
      <w:sz w:val="24"/>
    </w:rPr>
  </w:style>
  <w:style w:type="paragraph" w:styleId="TOC5">
    <w:name w:val="toc 5"/>
    <w:basedOn w:val="Normal"/>
    <w:next w:val="Normal"/>
    <w:uiPriority w:val="39"/>
    <w:unhideWhenUsed/>
    <w:qFormat/>
    <w:rsid w:val="00285942"/>
    <w:pPr>
      <w:ind w:left="1680" w:leftChars="800"/>
    </w:pPr>
    <w:rPr>
      <w:rFonts w:ascii="等线" w:eastAsia="等线" w:hAnsi="等线"/>
      <w:szCs w:val="22"/>
    </w:rPr>
  </w:style>
  <w:style w:type="paragraph" w:styleId="TOC3">
    <w:name w:val="toc 3"/>
    <w:basedOn w:val="Normal"/>
    <w:next w:val="Normal"/>
    <w:uiPriority w:val="39"/>
    <w:qFormat/>
    <w:rsid w:val="00285942"/>
    <w:pPr>
      <w:ind w:left="840" w:leftChars="400"/>
    </w:pPr>
    <w:rPr>
      <w:rFonts w:eastAsia="黑体"/>
    </w:rPr>
  </w:style>
  <w:style w:type="paragraph" w:styleId="TOC8">
    <w:name w:val="toc 8"/>
    <w:basedOn w:val="Normal"/>
    <w:next w:val="Normal"/>
    <w:uiPriority w:val="39"/>
    <w:unhideWhenUsed/>
    <w:qFormat/>
    <w:rsid w:val="00285942"/>
    <w:pPr>
      <w:ind w:left="2940" w:leftChars="1400"/>
    </w:pPr>
    <w:rPr>
      <w:rFonts w:ascii="等线" w:eastAsia="等线" w:hAnsi="等线"/>
      <w:szCs w:val="22"/>
    </w:rPr>
  </w:style>
  <w:style w:type="paragraph" w:styleId="BalloonText">
    <w:name w:val="Balloon Text"/>
    <w:basedOn w:val="Normal"/>
    <w:link w:val="a3"/>
    <w:unhideWhenUsed/>
    <w:qFormat/>
    <w:rsid w:val="00285942"/>
    <w:rPr>
      <w:sz w:val="18"/>
      <w:szCs w:val="18"/>
    </w:rPr>
  </w:style>
  <w:style w:type="character" w:customStyle="1" w:styleId="a3">
    <w:name w:val="批注框文本 字符"/>
    <w:basedOn w:val="DefaultParagraphFont"/>
    <w:link w:val="BalloonText"/>
    <w:qFormat/>
    <w:rsid w:val="0028594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12"/>
    <w:uiPriority w:val="99"/>
    <w:unhideWhenUsed/>
    <w:qFormat/>
    <w:rsid w:val="00285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字符1"/>
    <w:basedOn w:val="DefaultParagraphFont"/>
    <w:link w:val="Footer"/>
    <w:uiPriority w:val="99"/>
    <w:qFormat/>
    <w:rsid w:val="00285942"/>
    <w:rPr>
      <w:sz w:val="18"/>
      <w:szCs w:val="18"/>
    </w:rPr>
  </w:style>
  <w:style w:type="paragraph" w:styleId="Header">
    <w:name w:val="header"/>
    <w:basedOn w:val="Normal"/>
    <w:link w:val="a4"/>
    <w:uiPriority w:val="99"/>
    <w:unhideWhenUsed/>
    <w:qFormat/>
    <w:rsid w:val="00285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DefaultParagraphFont"/>
    <w:link w:val="Header"/>
    <w:uiPriority w:val="99"/>
    <w:qFormat/>
    <w:rsid w:val="00285942"/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rsid w:val="00FD5C49"/>
    <w:pPr>
      <w:jc w:val="center"/>
    </w:pPr>
    <w:rPr>
      <w:rFonts w:eastAsia="黑体"/>
      <w:b/>
    </w:rPr>
  </w:style>
  <w:style w:type="paragraph" w:styleId="TOC4">
    <w:name w:val="toc 4"/>
    <w:basedOn w:val="Normal"/>
    <w:next w:val="Normal"/>
    <w:uiPriority w:val="39"/>
    <w:unhideWhenUsed/>
    <w:rsid w:val="00285942"/>
    <w:pPr>
      <w:ind w:left="1260" w:leftChars="600"/>
    </w:pPr>
    <w:rPr>
      <w:rFonts w:ascii="等线" w:eastAsia="等线" w:hAnsi="等线"/>
      <w:szCs w:val="22"/>
    </w:rPr>
  </w:style>
  <w:style w:type="paragraph" w:styleId="TOC6">
    <w:name w:val="toc 6"/>
    <w:basedOn w:val="Normal"/>
    <w:next w:val="Normal"/>
    <w:uiPriority w:val="39"/>
    <w:unhideWhenUsed/>
    <w:rsid w:val="00285942"/>
    <w:pPr>
      <w:ind w:left="2100" w:leftChars="1000"/>
    </w:pPr>
    <w:rPr>
      <w:rFonts w:ascii="等线" w:eastAsia="等线" w:hAnsi="等线"/>
      <w:szCs w:val="22"/>
    </w:rPr>
  </w:style>
  <w:style w:type="paragraph" w:styleId="TOC2">
    <w:name w:val="toc 2"/>
    <w:basedOn w:val="Normal"/>
    <w:next w:val="Normal"/>
    <w:uiPriority w:val="39"/>
    <w:qFormat/>
    <w:rsid w:val="00285942"/>
    <w:pPr>
      <w:ind w:left="420" w:leftChars="200"/>
    </w:pPr>
    <w:rPr>
      <w:rFonts w:eastAsia="黑体"/>
    </w:rPr>
  </w:style>
  <w:style w:type="paragraph" w:styleId="TOC9">
    <w:name w:val="toc 9"/>
    <w:basedOn w:val="Normal"/>
    <w:next w:val="Normal"/>
    <w:uiPriority w:val="39"/>
    <w:unhideWhenUsed/>
    <w:rsid w:val="00285942"/>
    <w:pPr>
      <w:ind w:left="3360" w:leftChars="1600"/>
    </w:pPr>
    <w:rPr>
      <w:rFonts w:ascii="等线" w:eastAsia="等线" w:hAnsi="等线"/>
      <w:szCs w:val="22"/>
    </w:rPr>
  </w:style>
  <w:style w:type="paragraph" w:styleId="NormalWeb">
    <w:name w:val="Normal (Web)"/>
    <w:basedOn w:val="Normal"/>
    <w:unhideWhenUsed/>
    <w:qFormat/>
    <w:rsid w:val="002859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Title">
    <w:name w:val="Title"/>
    <w:basedOn w:val="Normal"/>
    <w:next w:val="Normal"/>
    <w:link w:val="a5"/>
    <w:qFormat/>
    <w:rsid w:val="007C0718"/>
    <w:pPr>
      <w:numPr>
        <w:numId w:val="7"/>
      </w:numPr>
      <w:spacing w:before="100" w:beforeLines="100" w:after="100" w:afterLines="100"/>
      <w:ind w:firstLine="0" w:firstLineChars="0"/>
      <w:jc w:val="left"/>
      <w:outlineLvl w:val="0"/>
    </w:pPr>
    <w:rPr>
      <w:rFonts w:ascii="黑体" w:eastAsia="黑体"/>
      <w:bCs/>
      <w:szCs w:val="32"/>
    </w:rPr>
  </w:style>
  <w:style w:type="character" w:customStyle="1" w:styleId="a5">
    <w:name w:val="标题 字符"/>
    <w:basedOn w:val="DefaultParagraphFont"/>
    <w:link w:val="Title"/>
    <w:rsid w:val="007C0718"/>
    <w:rPr>
      <w:rFonts w:ascii="黑体" w:eastAsia="黑体"/>
      <w:bCs/>
      <w:kern w:val="2"/>
      <w:sz w:val="21"/>
      <w:szCs w:val="32"/>
    </w:rPr>
  </w:style>
  <w:style w:type="paragraph" w:styleId="CommentSubject">
    <w:name w:val="annotation subject"/>
    <w:basedOn w:val="CommentText"/>
    <w:next w:val="CommentText"/>
    <w:link w:val="a6"/>
    <w:unhideWhenUsed/>
    <w:qFormat/>
    <w:rsid w:val="00285942"/>
    <w:rPr>
      <w:b/>
      <w:bCs/>
    </w:rPr>
  </w:style>
  <w:style w:type="character" w:customStyle="1" w:styleId="a6">
    <w:name w:val="批注主题 字符"/>
    <w:basedOn w:val="20"/>
    <w:link w:val="CommentSubject"/>
    <w:qFormat/>
    <w:rsid w:val="00285942"/>
    <w:rPr>
      <w:rFonts w:ascii="Times New Roman" w:eastAsia="宋体" w:hAnsi="Times New Roman" w:cs="Times New Roman"/>
      <w:b/>
      <w:bCs/>
      <w:szCs w:val="20"/>
    </w:rPr>
  </w:style>
  <w:style w:type="table" w:styleId="TableGrid">
    <w:name w:val="Table Grid"/>
    <w:basedOn w:val="TableNormal"/>
    <w:uiPriority w:val="59"/>
    <w:qFormat/>
    <w:rsid w:val="002859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85942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85942"/>
    <w:rPr>
      <w:i/>
      <w:iCs/>
    </w:rPr>
  </w:style>
  <w:style w:type="character" w:styleId="Hyperlink">
    <w:name w:val="Hyperlink"/>
    <w:uiPriority w:val="99"/>
    <w:unhideWhenUsed/>
    <w:qFormat/>
    <w:rsid w:val="00285942"/>
    <w:rPr>
      <w:color w:val="0000FF"/>
      <w:u w:val="single"/>
    </w:rPr>
  </w:style>
  <w:style w:type="character" w:styleId="CommentReference">
    <w:name w:val="annotation reference"/>
    <w:basedOn w:val="DefaultParagraphFont"/>
    <w:unhideWhenUsed/>
    <w:qFormat/>
    <w:rsid w:val="00285942"/>
    <w:rPr>
      <w:sz w:val="21"/>
      <w:szCs w:val="21"/>
    </w:rPr>
  </w:style>
  <w:style w:type="paragraph" w:styleId="ListParagraph">
    <w:name w:val="List Paragraph"/>
    <w:basedOn w:val="Normal"/>
    <w:link w:val="a7"/>
    <w:uiPriority w:val="99"/>
    <w:qFormat/>
    <w:rsid w:val="00285942"/>
    <w:pPr>
      <w:ind w:firstLine="420"/>
    </w:pPr>
  </w:style>
  <w:style w:type="character" w:customStyle="1" w:styleId="a7">
    <w:name w:val="列表段落 字符"/>
    <w:basedOn w:val="DefaultParagraphFont"/>
    <w:link w:val="ListParagraph"/>
    <w:uiPriority w:val="34"/>
    <w:qFormat/>
    <w:rsid w:val="00285942"/>
    <w:rPr>
      <w:kern w:val="2"/>
      <w:sz w:val="21"/>
    </w:rPr>
  </w:style>
  <w:style w:type="paragraph" w:customStyle="1" w:styleId="a8">
    <w:name w:val="段"/>
    <w:link w:val="Char"/>
    <w:qFormat/>
    <w:rsid w:val="00285942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/>
      <w:sz w:val="21"/>
    </w:rPr>
  </w:style>
  <w:style w:type="character" w:customStyle="1" w:styleId="Char">
    <w:name w:val="段 Char"/>
    <w:link w:val="a8"/>
    <w:rsid w:val="00E62A56"/>
    <w:rPr>
      <w:rFonts w:ascii="宋体"/>
      <w:sz w:val="21"/>
    </w:rPr>
  </w:style>
  <w:style w:type="paragraph" w:customStyle="1" w:styleId="a9">
    <w:name w:val="字母编号列项（一级）"/>
    <w:qFormat/>
    <w:rsid w:val="00285942"/>
    <w:pPr>
      <w:tabs>
        <w:tab w:val="left" w:pos="839"/>
      </w:tabs>
      <w:jc w:val="both"/>
    </w:pPr>
    <w:rPr>
      <w:rFonts w:ascii="宋体"/>
      <w:sz w:val="21"/>
    </w:rPr>
  </w:style>
  <w:style w:type="character" w:customStyle="1" w:styleId="22">
    <w:name w:val="标题 2 字符"/>
    <w:basedOn w:val="DefaultParagraphFont"/>
    <w:rsid w:val="0028594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ZDYChar">
    <w:name w:val="ZDY正文 Char"/>
    <w:link w:val="ZDY"/>
    <w:qFormat/>
    <w:rsid w:val="00285942"/>
    <w:rPr>
      <w:sz w:val="24"/>
      <w:szCs w:val="24"/>
    </w:rPr>
  </w:style>
  <w:style w:type="paragraph" w:customStyle="1" w:styleId="ZDY">
    <w:name w:val="ZDY正文"/>
    <w:basedOn w:val="Normal"/>
    <w:link w:val="ZDYChar"/>
    <w:qFormat/>
    <w:rsid w:val="00285942"/>
    <w:pPr>
      <w:spacing w:beforeLines="20" w:afterLines="20"/>
    </w:pPr>
    <w:rPr>
      <w:kern w:val="0"/>
      <w:szCs w:val="24"/>
    </w:rPr>
  </w:style>
  <w:style w:type="paragraph" w:customStyle="1" w:styleId="000">
    <w:name w:val="000一级标题"/>
    <w:basedOn w:val="Normal"/>
    <w:next w:val="Normal"/>
    <w:qFormat/>
    <w:rsid w:val="00285942"/>
    <w:pPr>
      <w:pageBreakBefore/>
      <w:numPr>
        <w:numId w:val="2"/>
      </w:numPr>
      <w:spacing w:beforeLines="20" w:afterLines="20"/>
      <w:jc w:val="left"/>
      <w:outlineLvl w:val="0"/>
    </w:pPr>
    <w:rPr>
      <w:rFonts w:eastAsia="黑体"/>
      <w:sz w:val="32"/>
      <w:szCs w:val="22"/>
    </w:rPr>
  </w:style>
  <w:style w:type="paragraph" w:customStyle="1" w:styleId="0000">
    <w:name w:val="000二级标题"/>
    <w:basedOn w:val="000"/>
    <w:next w:val="Normal"/>
    <w:qFormat/>
    <w:rsid w:val="00285942"/>
    <w:pPr>
      <w:pageBreakBefore w:val="0"/>
      <w:numPr>
        <w:ilvl w:val="1"/>
      </w:numPr>
      <w:spacing w:beforeLines="100" w:afterLines="50"/>
      <w:outlineLvl w:val="1"/>
    </w:pPr>
    <w:rPr>
      <w:sz w:val="30"/>
    </w:rPr>
  </w:style>
  <w:style w:type="paragraph" w:customStyle="1" w:styleId="0001">
    <w:name w:val="000三级标题"/>
    <w:basedOn w:val="0000"/>
    <w:next w:val="Normal"/>
    <w:qFormat/>
    <w:rsid w:val="00285942"/>
    <w:pPr>
      <w:widowControl/>
      <w:numPr>
        <w:ilvl w:val="2"/>
      </w:numPr>
      <w:spacing w:afterLines="0" w:line="440" w:lineRule="exact"/>
      <w:outlineLvl w:val="9"/>
    </w:pPr>
    <w:rPr>
      <w:rFonts w:eastAsia="宋体"/>
      <w:sz w:val="24"/>
    </w:rPr>
  </w:style>
  <w:style w:type="paragraph" w:customStyle="1" w:styleId="0002">
    <w:name w:val="000四级标题"/>
    <w:basedOn w:val="0001"/>
    <w:next w:val="Normal"/>
    <w:qFormat/>
    <w:rsid w:val="00285942"/>
    <w:pPr>
      <w:numPr>
        <w:ilvl w:val="3"/>
      </w:numPr>
      <w:outlineLvl w:val="3"/>
    </w:pPr>
    <w:rPr>
      <w:b/>
    </w:rPr>
  </w:style>
  <w:style w:type="paragraph" w:customStyle="1" w:styleId="0003">
    <w:name w:val="000表格"/>
    <w:basedOn w:val="Normal"/>
    <w:next w:val="Normal"/>
    <w:qFormat/>
    <w:rsid w:val="00285942"/>
    <w:pPr>
      <w:jc w:val="center"/>
    </w:pPr>
    <w:rPr>
      <w:sz w:val="18"/>
      <w:szCs w:val="21"/>
    </w:rPr>
  </w:style>
  <w:style w:type="paragraph" w:customStyle="1" w:styleId="0004">
    <w:name w:val="000图表名"/>
    <w:basedOn w:val="Normal"/>
    <w:next w:val="Normal"/>
    <w:qFormat/>
    <w:rsid w:val="00285942"/>
    <w:pPr>
      <w:spacing w:afterLines="50"/>
      <w:jc w:val="center"/>
    </w:pPr>
    <w:rPr>
      <w:b/>
      <w:szCs w:val="22"/>
    </w:rPr>
  </w:style>
  <w:style w:type="paragraph" w:customStyle="1" w:styleId="H4">
    <w:name w:val="H4"/>
    <w:basedOn w:val="Heading3"/>
    <w:link w:val="H40"/>
    <w:qFormat/>
    <w:rsid w:val="00285942"/>
    <w:pPr>
      <w:numPr>
        <w:ilvl w:val="0"/>
        <w:numId w:val="0"/>
      </w:numPr>
      <w:ind w:left="420" w:hanging="420" w:firstLineChars="200"/>
      <w:outlineLvl w:val="3"/>
    </w:pPr>
  </w:style>
  <w:style w:type="character" w:customStyle="1" w:styleId="H40">
    <w:name w:val="H4 字符"/>
    <w:basedOn w:val="3"/>
    <w:link w:val="H4"/>
    <w:rsid w:val="00285942"/>
    <w:rPr>
      <w:rFonts w:ascii="黑体" w:eastAsia="黑体"/>
      <w:bCs/>
      <w:kern w:val="2"/>
      <w:sz w:val="21"/>
      <w:szCs w:val="36"/>
    </w:rPr>
  </w:style>
  <w:style w:type="paragraph" w:customStyle="1" w:styleId="50">
    <w:name w:val="级别5"/>
    <w:basedOn w:val="ListParagraph"/>
    <w:link w:val="51"/>
    <w:qFormat/>
    <w:rsid w:val="00285942"/>
    <w:pPr>
      <w:numPr>
        <w:ilvl w:val="4"/>
        <w:numId w:val="3"/>
      </w:numPr>
      <w:spacing w:afterLines="50"/>
      <w:ind w:firstLineChars="0"/>
    </w:pPr>
    <w:rPr>
      <w:b/>
      <w:szCs w:val="24"/>
    </w:rPr>
  </w:style>
  <w:style w:type="character" w:customStyle="1" w:styleId="51">
    <w:name w:val="级别5 字符"/>
    <w:basedOn w:val="a7"/>
    <w:link w:val="50"/>
    <w:rsid w:val="00285942"/>
    <w:rPr>
      <w:b/>
      <w:kern w:val="2"/>
      <w:sz w:val="21"/>
      <w:szCs w:val="24"/>
    </w:rPr>
  </w:style>
  <w:style w:type="paragraph" w:customStyle="1" w:styleId="A10">
    <w:name w:val="A_正文"/>
    <w:basedOn w:val="Normal"/>
    <w:link w:val="AChar"/>
    <w:qFormat/>
    <w:rsid w:val="00B25BBB"/>
    <w:rPr>
      <w:kern w:val="0"/>
      <w:szCs w:val="24"/>
      <w:lang w:val="zh-CN"/>
    </w:rPr>
  </w:style>
  <w:style w:type="character" w:customStyle="1" w:styleId="AChar">
    <w:name w:val="A_正文 Char"/>
    <w:link w:val="A10"/>
    <w:locked/>
    <w:rsid w:val="00B25BBB"/>
    <w:rPr>
      <w:sz w:val="21"/>
      <w:szCs w:val="24"/>
      <w:lang w:val="zh-CN"/>
    </w:rPr>
  </w:style>
  <w:style w:type="character" w:customStyle="1" w:styleId="13">
    <w:name w:val="批注文字 字符1"/>
    <w:rsid w:val="00285942"/>
    <w:rPr>
      <w:kern w:val="2"/>
      <w:lang w:val="en-US"/>
    </w:rPr>
  </w:style>
  <w:style w:type="character" w:customStyle="1" w:styleId="Char1">
    <w:name w:val="正文文本 Char1"/>
    <w:basedOn w:val="DefaultParagraphFont"/>
    <w:qFormat/>
    <w:rsid w:val="00285942"/>
    <w:rPr>
      <w:kern w:val="2"/>
      <w:sz w:val="21"/>
    </w:rPr>
  </w:style>
  <w:style w:type="character" w:customStyle="1" w:styleId="Char0">
    <w:name w:val="工可正文 Char"/>
    <w:link w:val="a11"/>
    <w:uiPriority w:val="99"/>
    <w:rsid w:val="00285942"/>
    <w:rPr>
      <w:rFonts w:ascii="宋体" w:hAnsi="Courier New"/>
      <w:sz w:val="28"/>
      <w:lang w:val="en-AU"/>
    </w:rPr>
  </w:style>
  <w:style w:type="paragraph" w:customStyle="1" w:styleId="a11">
    <w:name w:val="工可正文"/>
    <w:basedOn w:val="Normal"/>
    <w:link w:val="Char0"/>
    <w:uiPriority w:val="99"/>
    <w:qFormat/>
    <w:rsid w:val="00285942"/>
    <w:pPr>
      <w:ind w:firstLine="560"/>
    </w:pPr>
    <w:rPr>
      <w:rFonts w:ascii="宋体" w:hAnsi="Courier New"/>
      <w:kern w:val="0"/>
      <w:sz w:val="28"/>
      <w:lang w:val="en-AU"/>
    </w:rPr>
  </w:style>
  <w:style w:type="paragraph" w:customStyle="1" w:styleId="ListParagraph3">
    <w:name w:val="List Paragraph3"/>
    <w:basedOn w:val="Normal"/>
    <w:uiPriority w:val="34"/>
    <w:qFormat/>
    <w:rsid w:val="00285942"/>
    <w:pPr>
      <w:ind w:firstLine="420"/>
    </w:pPr>
    <w:rPr>
      <w:kern w:val="0"/>
      <w:sz w:val="20"/>
    </w:rPr>
  </w:style>
  <w:style w:type="paragraph" w:customStyle="1" w:styleId="Char2CharCharCharCharCharChar">
    <w:name w:val="Char2 Char Char Char Char Char Char"/>
    <w:basedOn w:val="Normal"/>
    <w:rsid w:val="00285942"/>
    <w:rPr>
      <w:szCs w:val="24"/>
    </w:rPr>
  </w:style>
  <w:style w:type="paragraph" w:customStyle="1" w:styleId="a12">
    <w:name w:val="表格标题"/>
    <w:basedOn w:val="Heading5"/>
    <w:link w:val="Char2"/>
    <w:qFormat/>
    <w:rsid w:val="00285942"/>
    <w:pPr>
      <w:keepNext w:val="0"/>
      <w:keepLines w:val="0"/>
      <w:tabs>
        <w:tab w:val="left" w:pos="420"/>
      </w:tabs>
      <w:snapToGrid w:val="0"/>
      <w:spacing w:before="0" w:after="0" w:line="360" w:lineRule="auto"/>
      <w:jc w:val="left"/>
      <w:outlineLvl w:val="9"/>
    </w:pPr>
    <w:rPr>
      <w:b w:val="0"/>
      <w:sz w:val="24"/>
      <w:lang w:val="zh-CN"/>
    </w:rPr>
  </w:style>
  <w:style w:type="character" w:customStyle="1" w:styleId="Char2">
    <w:name w:val="表格标题 Char"/>
    <w:link w:val="a12"/>
    <w:rsid w:val="00285942"/>
    <w:rPr>
      <w:bCs/>
      <w:kern w:val="2"/>
      <w:sz w:val="24"/>
      <w:szCs w:val="28"/>
      <w:lang w:val="zh-CN"/>
    </w:rPr>
  </w:style>
  <w:style w:type="character" w:customStyle="1" w:styleId="a13">
    <w:name w:val="批注文字 字符"/>
    <w:uiPriority w:val="99"/>
    <w:qFormat/>
    <w:rsid w:val="00285942"/>
    <w:rPr>
      <w:rFonts w:ascii="Calibri" w:eastAsia="宋体" w:hAnsi="Calibri" w:cs="Times New Roman"/>
      <w:sz w:val="24"/>
      <w:szCs w:val="24"/>
    </w:rPr>
  </w:style>
  <w:style w:type="paragraph" w:customStyle="1" w:styleId="ListParagraph1">
    <w:name w:val="List Paragraph1"/>
    <w:basedOn w:val="Normal"/>
    <w:next w:val="ListParagraph"/>
    <w:link w:val="a14"/>
    <w:uiPriority w:val="34"/>
    <w:qFormat/>
    <w:rsid w:val="00285942"/>
    <w:pPr>
      <w:ind w:firstLine="420"/>
    </w:pPr>
    <w:rPr>
      <w:rFonts w:ascii="Calibri" w:hAnsi="Calibri"/>
      <w:kern w:val="0"/>
      <w:szCs w:val="24"/>
      <w:lang w:val="zh-CN"/>
    </w:rPr>
  </w:style>
  <w:style w:type="character" w:customStyle="1" w:styleId="a14">
    <w:name w:val="列出段落 字符"/>
    <w:link w:val="ListParagraph1"/>
    <w:uiPriority w:val="34"/>
    <w:qFormat/>
    <w:locked/>
    <w:rsid w:val="00285942"/>
    <w:rPr>
      <w:rFonts w:ascii="Calibri" w:hAnsi="Calibri"/>
      <w:sz w:val="24"/>
      <w:szCs w:val="24"/>
      <w:lang w:val="zh-CN" w:eastAsia="zh-CN"/>
    </w:rPr>
  </w:style>
  <w:style w:type="paragraph" w:customStyle="1" w:styleId="30">
    <w:name w:val="3"/>
    <w:basedOn w:val="Normal"/>
    <w:next w:val="ListParagraph"/>
    <w:uiPriority w:val="34"/>
    <w:qFormat/>
    <w:rsid w:val="00285942"/>
    <w:pPr>
      <w:ind w:firstLine="420"/>
    </w:pPr>
  </w:style>
  <w:style w:type="paragraph" w:customStyle="1" w:styleId="14">
    <w:name w:val="1"/>
    <w:basedOn w:val="Normal"/>
    <w:next w:val="ListParagraph"/>
    <w:uiPriority w:val="34"/>
    <w:qFormat/>
    <w:rsid w:val="00285942"/>
    <w:pPr>
      <w:ind w:firstLine="420"/>
    </w:pPr>
  </w:style>
  <w:style w:type="paragraph" w:customStyle="1" w:styleId="40">
    <w:name w:val="列出段落4"/>
    <w:basedOn w:val="Normal"/>
    <w:uiPriority w:val="34"/>
    <w:qFormat/>
    <w:rsid w:val="00285942"/>
    <w:pPr>
      <w:ind w:firstLine="420"/>
    </w:pPr>
    <w:rPr>
      <w:rFonts w:ascii="Calibri" w:hAnsi="Calibri"/>
      <w:szCs w:val="22"/>
    </w:rPr>
  </w:style>
  <w:style w:type="paragraph" w:customStyle="1" w:styleId="52">
    <w:name w:val="列出段落5"/>
    <w:basedOn w:val="Normal"/>
    <w:uiPriority w:val="99"/>
    <w:rsid w:val="00285942"/>
    <w:pPr>
      <w:ind w:firstLine="420"/>
    </w:pPr>
    <w:rPr>
      <w:rFonts w:ascii="Calibri" w:hAnsi="Calibri"/>
      <w:szCs w:val="22"/>
    </w:rPr>
  </w:style>
  <w:style w:type="paragraph" w:customStyle="1" w:styleId="15">
    <w:name w:val="列出段落1"/>
    <w:basedOn w:val="Normal"/>
    <w:rsid w:val="00285942"/>
    <w:pPr>
      <w:ind w:firstLine="420"/>
    </w:pPr>
    <w:rPr>
      <w:szCs w:val="24"/>
    </w:rPr>
  </w:style>
  <w:style w:type="paragraph" w:customStyle="1" w:styleId="44444--">
    <w:name w:val="标44444--正文"/>
    <w:basedOn w:val="Normal"/>
    <w:rsid w:val="00285942"/>
    <w:pPr>
      <w:spacing w:line="440" w:lineRule="exact"/>
      <w:ind w:firstLine="480"/>
    </w:pPr>
    <w:rPr>
      <w:rFonts w:ascii="宋体" w:hAnsi="宋体" w:cs="方正仿宋_GBK"/>
      <w:szCs w:val="24"/>
    </w:rPr>
  </w:style>
  <w:style w:type="paragraph" w:customStyle="1" w:styleId="a15">
    <w:name w:val="缩进正文"/>
    <w:basedOn w:val="Normal"/>
    <w:link w:val="Char3"/>
    <w:rsid w:val="00285942"/>
    <w:pPr>
      <w:wordWrap w:val="0"/>
      <w:adjustRightInd w:val="0"/>
      <w:jc w:val="left"/>
    </w:pPr>
    <w:rPr>
      <w:rFonts w:ascii="Calibri" w:hAnsi="Calibri"/>
      <w:szCs w:val="24"/>
    </w:rPr>
  </w:style>
  <w:style w:type="character" w:customStyle="1" w:styleId="Char3">
    <w:name w:val="缩进正文 Char"/>
    <w:link w:val="a15"/>
    <w:qFormat/>
    <w:rsid w:val="00285942"/>
    <w:rPr>
      <w:rFonts w:ascii="Calibri" w:hAnsi="Calibri"/>
      <w:kern w:val="2"/>
      <w:sz w:val="24"/>
      <w:szCs w:val="24"/>
    </w:rPr>
  </w:style>
  <w:style w:type="paragraph" w:customStyle="1" w:styleId="Default">
    <w:name w:val="Default"/>
    <w:rsid w:val="0028594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16">
    <w:name w:val="页脚 字符"/>
    <w:uiPriority w:val="99"/>
    <w:rsid w:val="00285942"/>
  </w:style>
  <w:style w:type="paragraph" w:customStyle="1" w:styleId="16">
    <w:name w:val="修订1"/>
    <w:hidden/>
    <w:uiPriority w:val="99"/>
    <w:semiHidden/>
    <w:rsid w:val="00285942"/>
    <w:rPr>
      <w:kern w:val="2"/>
      <w:sz w:val="21"/>
    </w:rPr>
  </w:style>
  <w:style w:type="table" w:customStyle="1" w:styleId="a17">
    <w:name w:val="表背景灰色"/>
    <w:basedOn w:val="TableNormal"/>
    <w:uiPriority w:val="99"/>
    <w:rsid w:val="00285942"/>
    <w:rPr>
      <w:rFonts w:ascii="Calibri" w:hAnsi="Calibri"/>
    </w:rPr>
    <w:tblPr/>
    <w:tblStylePr w:type="firstRow">
      <w:pPr>
        <w:jc w:val="center"/>
      </w:pPr>
      <w:rPr>
        <w:rFonts w:eastAsia="黑体"/>
        <w:b/>
        <w:sz w:val="21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D9D9D9"/>
        <w:vAlign w:val="center"/>
      </w:tcPr>
    </w:tblStylePr>
  </w:style>
  <w:style w:type="paragraph" w:customStyle="1" w:styleId="p0">
    <w:name w:val="p0"/>
    <w:basedOn w:val="Normal"/>
    <w:qFormat/>
    <w:rsid w:val="00285942"/>
    <w:pPr>
      <w:widowControl/>
      <w:jc w:val="left"/>
    </w:pPr>
    <w:rPr>
      <w:rFonts w:ascii="Calibri" w:hAnsi="Calibri" w:cs="宋体"/>
      <w:kern w:val="0"/>
      <w:szCs w:val="21"/>
    </w:rPr>
  </w:style>
  <w:style w:type="paragraph" w:customStyle="1" w:styleId="p19">
    <w:name w:val="p19"/>
    <w:basedOn w:val="Normal"/>
    <w:qFormat/>
    <w:rsid w:val="00285942"/>
    <w:pPr>
      <w:widowControl/>
      <w:spacing w:before="156"/>
      <w:ind w:firstLine="420"/>
    </w:pPr>
    <w:rPr>
      <w:rFonts w:ascii="Calibri" w:hAnsi="Calibri" w:cs="宋体"/>
      <w:kern w:val="0"/>
      <w:szCs w:val="24"/>
    </w:rPr>
  </w:style>
  <w:style w:type="paragraph" w:customStyle="1" w:styleId="17">
    <w:name w:val="列表段落1"/>
    <w:basedOn w:val="Normal"/>
    <w:rsid w:val="00285942"/>
    <w:pPr>
      <w:ind w:firstLine="420"/>
    </w:pPr>
    <w:rPr>
      <w:szCs w:val="24"/>
    </w:rPr>
  </w:style>
  <w:style w:type="paragraph" w:customStyle="1" w:styleId="53">
    <w:name w:val="5"/>
    <w:basedOn w:val="Normal"/>
    <w:next w:val="ListParagraph"/>
    <w:uiPriority w:val="34"/>
    <w:qFormat/>
    <w:rsid w:val="00285942"/>
    <w:pPr>
      <w:ind w:firstLine="420"/>
    </w:pPr>
  </w:style>
  <w:style w:type="paragraph" w:customStyle="1" w:styleId="41">
    <w:name w:val="4"/>
    <w:basedOn w:val="Normal"/>
    <w:next w:val="ListParagraph"/>
    <w:uiPriority w:val="34"/>
    <w:qFormat/>
    <w:rsid w:val="00285942"/>
    <w:pPr>
      <w:ind w:firstLine="420"/>
    </w:pPr>
  </w:style>
  <w:style w:type="paragraph" w:customStyle="1" w:styleId="a18">
    <w:name w:val="一级条标题"/>
    <w:next w:val="a8"/>
    <w:rsid w:val="00285942"/>
    <w:pPr>
      <w:tabs>
        <w:tab w:val="left" w:pos="0"/>
      </w:tabs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PullQuote">
    <w:name w:val="Pull Quote"/>
    <w:basedOn w:val="Normal"/>
    <w:rsid w:val="00285942"/>
    <w:pPr>
      <w:widowControl/>
      <w:spacing w:after="120"/>
      <w:jc w:val="left"/>
    </w:pPr>
    <w:rPr>
      <w:rFonts w:ascii="Calibri" w:hAnsi="Calibri" w:cs="宋体"/>
      <w:i/>
      <w:iCs/>
      <w:color w:val="0066B3"/>
      <w:kern w:val="28"/>
      <w:sz w:val="16"/>
      <w:szCs w:val="24"/>
    </w:rPr>
  </w:style>
  <w:style w:type="paragraph" w:customStyle="1" w:styleId="01">
    <w:name w:val="级别01"/>
    <w:basedOn w:val="Heading1"/>
    <w:link w:val="010"/>
    <w:qFormat/>
    <w:rsid w:val="00285942"/>
    <w:pPr>
      <w:numPr>
        <w:numId w:val="0"/>
      </w:numPr>
      <w:ind w:left="425" w:hanging="420"/>
    </w:pPr>
  </w:style>
  <w:style w:type="character" w:customStyle="1" w:styleId="010">
    <w:name w:val="级别01 字符"/>
    <w:basedOn w:val="1"/>
    <w:link w:val="01"/>
    <w:rsid w:val="00285942"/>
    <w:rPr>
      <w:rFonts w:ascii="黑体" w:eastAsia="黑体" w:hAnsi="黑体"/>
      <w:b/>
      <w:bCs/>
      <w:kern w:val="44"/>
      <w:sz w:val="32"/>
      <w:szCs w:val="24"/>
      <w:lang w:val="zh-CN"/>
    </w:rPr>
  </w:style>
  <w:style w:type="character" w:customStyle="1" w:styleId="18">
    <w:name w:val="未处理的提及1"/>
    <w:basedOn w:val="DefaultParagraphFont"/>
    <w:uiPriority w:val="99"/>
    <w:semiHidden/>
    <w:unhideWhenUsed/>
    <w:rsid w:val="00285942"/>
    <w:rPr>
      <w:color w:val="605E5C"/>
      <w:shd w:val="clear" w:color="auto" w:fill="E1DFDD"/>
    </w:rPr>
  </w:style>
  <w:style w:type="paragraph" w:customStyle="1" w:styleId="TOC10">
    <w:name w:val="TOC 标题1"/>
    <w:basedOn w:val="Heading1"/>
    <w:next w:val="Normal"/>
    <w:uiPriority w:val="39"/>
    <w:unhideWhenUsed/>
    <w:qFormat/>
    <w:rsid w:val="00285942"/>
    <w:pPr>
      <w:numPr>
        <w:numId w:val="0"/>
      </w:num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  <w:lang w:val="en-US"/>
    </w:rPr>
  </w:style>
  <w:style w:type="paragraph" w:customStyle="1" w:styleId="a19">
    <w:name w:val="我的正文"/>
    <w:basedOn w:val="Normal"/>
    <w:link w:val="a20"/>
    <w:qFormat/>
    <w:rsid w:val="00285942"/>
    <w:pPr>
      <w:ind w:firstLine="480"/>
    </w:pPr>
  </w:style>
  <w:style w:type="character" w:customStyle="1" w:styleId="a20">
    <w:name w:val="我的正文 字符"/>
    <w:basedOn w:val="DefaultParagraphFont"/>
    <w:link w:val="a19"/>
    <w:qFormat/>
    <w:rsid w:val="00285942"/>
    <w:rPr>
      <w:kern w:val="2"/>
      <w:sz w:val="24"/>
    </w:rPr>
  </w:style>
  <w:style w:type="character" w:customStyle="1" w:styleId="23">
    <w:name w:val="未处理的提及2"/>
    <w:basedOn w:val="DefaultParagraphFont"/>
    <w:uiPriority w:val="99"/>
    <w:semiHidden/>
    <w:unhideWhenUsed/>
    <w:rsid w:val="00285942"/>
    <w:rPr>
      <w:color w:val="605E5C"/>
      <w:shd w:val="clear" w:color="auto" w:fill="E1DFDD"/>
    </w:rPr>
  </w:style>
  <w:style w:type="table" w:customStyle="1" w:styleId="19">
    <w:name w:val="网格型1"/>
    <w:basedOn w:val="TableNormal"/>
    <w:uiPriority w:val="59"/>
    <w:rsid w:val="00285942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4">
    <w:name w:val="修订2"/>
    <w:hidden/>
    <w:uiPriority w:val="99"/>
    <w:semiHidden/>
    <w:rsid w:val="00285942"/>
    <w:rPr>
      <w:kern w:val="2"/>
      <w:sz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D5C49"/>
    <w:pPr>
      <w:keepNext/>
      <w:keepLines/>
      <w:widowControl/>
      <w:numPr>
        <w:numId w:val="0"/>
      </w:numPr>
      <w:spacing w:afterLines="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  <w:lang w:val="en-US"/>
    </w:rPr>
  </w:style>
  <w:style w:type="paragraph" w:customStyle="1" w:styleId="a21">
    <w:name w:val="附录标识"/>
    <w:basedOn w:val="Normal"/>
    <w:next w:val="Normal"/>
    <w:qFormat/>
    <w:rsid w:val="008B455A"/>
    <w:pPr>
      <w:keepNext/>
      <w:widowControl/>
      <w:shd w:val="clear" w:color="FFFFFF" w:fill="FFFFFF"/>
      <w:tabs>
        <w:tab w:val="left" w:pos="6405"/>
      </w:tabs>
      <w:spacing w:before="640" w:after="280"/>
      <w:ind w:firstLine="0" w:firstLineChars="0"/>
      <w:jc w:val="center"/>
      <w:outlineLvl w:val="0"/>
    </w:pPr>
    <w:rPr>
      <w:rFonts w:ascii="黑体" w:eastAsia="黑体"/>
      <w:kern w:val="0"/>
    </w:rPr>
  </w:style>
  <w:style w:type="paragraph" w:customStyle="1" w:styleId="a22">
    <w:name w:val="发布日期"/>
    <w:qFormat/>
    <w:rsid w:val="008B455A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character" w:customStyle="1" w:styleId="a23">
    <w:name w:val="发布"/>
    <w:qFormat/>
    <w:rsid w:val="008B455A"/>
    <w:rPr>
      <w:rFonts w:ascii="黑体" w:eastAsia="黑体"/>
      <w:spacing w:val="22"/>
      <w:w w:val="100"/>
      <w:position w:val="3"/>
      <w:sz w:val="28"/>
    </w:rPr>
  </w:style>
  <w:style w:type="paragraph" w:customStyle="1" w:styleId="a24">
    <w:name w:val="其他发布部门"/>
    <w:basedOn w:val="Normal"/>
    <w:qFormat/>
    <w:rsid w:val="008B455A"/>
    <w:pPr>
      <w:framePr w:w="7433" w:h="585" w:hRule="exact" w:hSpace="180" w:vSpace="180" w:wrap="around" w:hAnchor="margin" w:xAlign="center" w:y="14401" w:anchorLock="1"/>
      <w:widowControl/>
      <w:spacing w:line="0" w:lineRule="atLeast"/>
      <w:ind w:firstLine="0" w:firstLineChars="0"/>
      <w:jc w:val="center"/>
    </w:pPr>
    <w:rPr>
      <w:rFonts w:ascii="黑体" w:eastAsia="黑体"/>
      <w:spacing w:val="20"/>
      <w:w w:val="135"/>
      <w:kern w:val="0"/>
      <w:sz w:val="36"/>
    </w:rPr>
  </w:style>
  <w:style w:type="paragraph" w:customStyle="1" w:styleId="a25">
    <w:name w:val="其他标准称谓"/>
    <w:qFormat/>
    <w:rsid w:val="008B455A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110">
    <w:name w:val="封面标准号1"/>
    <w:qFormat/>
    <w:rsid w:val="008B455A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26">
    <w:name w:val="标准标志"/>
    <w:next w:val="Normal"/>
    <w:qFormat/>
    <w:rsid w:val="008B455A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27">
    <w:name w:val="正文表标题"/>
    <w:next w:val="a8"/>
    <w:rsid w:val="00DE76CD"/>
    <w:pPr>
      <w:numPr>
        <w:numId w:val="4"/>
      </w:numPr>
      <w:tabs>
        <w:tab w:val="left" w:pos="360"/>
      </w:tabs>
      <w:spacing w:before="156" w:beforeLines="50" w:after="156" w:afterLines="50"/>
      <w:jc w:val="center"/>
    </w:pPr>
    <w:rPr>
      <w:rFonts w:ascii="黑体" w:eastAsia="黑体"/>
      <w:sz w:val="21"/>
    </w:rPr>
  </w:style>
  <w:style w:type="paragraph" w:styleId="Date">
    <w:name w:val="Date"/>
    <w:basedOn w:val="Normal"/>
    <w:next w:val="Normal"/>
    <w:link w:val="a28"/>
    <w:uiPriority w:val="99"/>
    <w:semiHidden/>
    <w:unhideWhenUsed/>
    <w:rsid w:val="000B1311"/>
    <w:pPr>
      <w:ind w:left="100" w:leftChars="2500"/>
    </w:pPr>
  </w:style>
  <w:style w:type="character" w:customStyle="1" w:styleId="a28">
    <w:name w:val="日期 字符"/>
    <w:basedOn w:val="DefaultParagraphFont"/>
    <w:link w:val="Date"/>
    <w:uiPriority w:val="99"/>
    <w:semiHidden/>
    <w:rsid w:val="000B1311"/>
    <w:rPr>
      <w:kern w:val="2"/>
      <w:sz w:val="21"/>
    </w:rPr>
  </w:style>
  <w:style w:type="paragraph" w:customStyle="1" w:styleId="a29">
    <w:name w:val="标准书眉_奇数页"/>
    <w:next w:val="Normal"/>
    <w:rsid w:val="00DE69D3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30">
    <w:name w:val="前言、引言标题"/>
    <w:next w:val="a8"/>
    <w:rsid w:val="00DE69D3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31">
    <w:name w:val="目次、标准名称标题"/>
    <w:basedOn w:val="Normal"/>
    <w:next w:val="a8"/>
    <w:rsid w:val="00DE69D3"/>
    <w:pPr>
      <w:keepNext/>
      <w:pageBreakBefore/>
      <w:widowControl/>
      <w:shd w:val="clear" w:color="FFFFFF" w:fill="FFFFFF"/>
      <w:spacing w:before="640" w:after="560" w:line="460" w:lineRule="exact"/>
      <w:ind w:firstLine="0" w:firstLineChars="0"/>
      <w:jc w:val="center"/>
      <w:outlineLvl w:val="0"/>
    </w:pPr>
    <w:rPr>
      <w:rFonts w:ascii="黑体" w:eastAsia="黑体"/>
      <w:kern w:val="0"/>
      <w:sz w:val="32"/>
    </w:rPr>
  </w:style>
  <w:style w:type="paragraph" w:customStyle="1" w:styleId="a32">
    <w:name w:val="三级条标题"/>
    <w:basedOn w:val="Normal"/>
    <w:next w:val="a8"/>
    <w:rsid w:val="00CD7026"/>
    <w:pPr>
      <w:widowControl/>
      <w:spacing w:before="50" w:beforeLines="50" w:after="50" w:afterLines="50"/>
      <w:ind w:firstLine="0" w:firstLineChars="0"/>
      <w:jc w:val="left"/>
      <w:outlineLvl w:val="4"/>
    </w:pPr>
    <w:rPr>
      <w:rFonts w:ascii="黑体" w:eastAsia="黑体"/>
      <w:kern w:val="0"/>
      <w:szCs w:val="21"/>
    </w:rPr>
  </w:style>
  <w:style w:type="paragraph" w:customStyle="1" w:styleId="a33">
    <w:name w:val="数字编号列项（二级）"/>
    <w:rsid w:val="00C0500F"/>
    <w:pPr>
      <w:tabs>
        <w:tab w:val="left" w:pos="1260"/>
      </w:tabs>
      <w:jc w:val="both"/>
    </w:pPr>
    <w:rPr>
      <w:rFonts w:ascii="宋体"/>
      <w:sz w:val="21"/>
    </w:rPr>
  </w:style>
  <w:style w:type="paragraph" w:customStyle="1" w:styleId="-">
    <w:name w:val="题注-图片"/>
    <w:basedOn w:val="Caption"/>
    <w:link w:val="-0"/>
    <w:qFormat/>
    <w:rsid w:val="00477231"/>
    <w:pPr>
      <w:snapToGrid/>
      <w:spacing w:after="163" w:afterLines="50"/>
      <w:ind w:firstLine="0" w:firstLineChars="0"/>
    </w:pPr>
    <w:rPr>
      <w:rFonts w:ascii="Times New Roman" w:eastAsia="黑体" w:hAnsi="Times New Roman"/>
      <w:b/>
      <w:bCs/>
      <w:noProof/>
      <w:kern w:val="2"/>
      <w:sz w:val="21"/>
      <w:szCs w:val="21"/>
      <w:lang w:val="en-US"/>
    </w:rPr>
  </w:style>
  <w:style w:type="character" w:customStyle="1" w:styleId="-0">
    <w:name w:val="题注-图片 字符"/>
    <w:link w:val="-"/>
    <w:qFormat/>
    <w:rsid w:val="00477231"/>
    <w:rPr>
      <w:rFonts w:eastAsia="黑体"/>
      <w:b/>
      <w:bCs/>
      <w:noProof/>
      <w:kern w:val="2"/>
      <w:sz w:val="21"/>
      <w:szCs w:val="21"/>
    </w:rPr>
  </w:style>
  <w:style w:type="paragraph" w:customStyle="1" w:styleId="111">
    <w:name w:val="题注1"/>
    <w:basedOn w:val="Normal"/>
    <w:link w:val="1Char"/>
    <w:qFormat/>
    <w:rsid w:val="00477231"/>
    <w:pPr>
      <w:tabs>
        <w:tab w:val="left" w:pos="720"/>
      </w:tabs>
      <w:spacing w:after="50" w:afterLines="50"/>
      <w:ind w:firstLine="0" w:firstLineChars="0"/>
      <w:jc w:val="center"/>
    </w:pPr>
    <w:rPr>
      <w:b/>
      <w:sz w:val="24"/>
      <w:szCs w:val="24"/>
    </w:rPr>
  </w:style>
  <w:style w:type="character" w:customStyle="1" w:styleId="1Char">
    <w:name w:val="题注1 Char"/>
    <w:link w:val="111"/>
    <w:rsid w:val="00477231"/>
    <w:rPr>
      <w:b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1.emf" /><Relationship Id="rId13" Type="http://schemas.openxmlformats.org/officeDocument/2006/relationships/package" Target="embeddings/ooxmlPackage1.vsdx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image" Target="media/image2.emf" /><Relationship Id="rId17" Type="http://schemas.openxmlformats.org/officeDocument/2006/relationships/package" Target="embeddings/ooxmlPackage2.vsdx" /><Relationship Id="rId18" Type="http://schemas.openxmlformats.org/officeDocument/2006/relationships/footer" Target="footer7.xml" /><Relationship Id="rId19" Type="http://schemas.openxmlformats.org/officeDocument/2006/relationships/image" Target="media/image3.emf" /><Relationship Id="rId2" Type="http://schemas.openxmlformats.org/officeDocument/2006/relationships/endnotes" Target="endnotes.xml" /><Relationship Id="rId20" Type="http://schemas.openxmlformats.org/officeDocument/2006/relationships/package" Target="embeddings/ooxmlPackage3.vsdx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4.emf" /><Relationship Id="rId24" Type="http://schemas.openxmlformats.org/officeDocument/2006/relationships/package" Target="embeddings/ooxmlPackage4.vsdx" /><Relationship Id="rId25" Type="http://schemas.openxmlformats.org/officeDocument/2006/relationships/hyperlink" Target="https://d.book118.com/196142000151010101" TargetMode="Externa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D7F28D-F2E1-4C3D-A4CA-7A35DA95D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2220</Words>
  <Characters>12660</Characters>
  <Application>Microsoft Office Word</Application>
  <DocSecurity>0</DocSecurity>
  <Lines>105</Lines>
  <Paragraphs>29</Paragraphs>
  <ScaleCrop>false</ScaleCrop>
  <Company/>
  <LinksUpToDate>false</LinksUpToDate>
  <CharactersWithSpaces>14851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1</cp:revision>
  <dcterms:created xsi:type="dcterms:W3CDTF">2024-03-10T10:14:00Z</dcterms:created>
  <dcterms:modified xsi:type="dcterms:W3CDTF">2024-03-10T10:14:00Z</dcterms:modified>
</cp:coreProperties>
</file>