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C35C6" w14:paraId="270F9FA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35C6" w14:paraId="5EFC975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35C6" w14:paraId="755AD5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35C6" w:rsidRPr="009C35C6" w14:paraId="04027AAB" w14:textId="426DCFB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C35C6">
        <w:rPr>
          <w:rFonts w:ascii="宋体" w:eastAsia="宋体" w:hAnsi="宋体" w:hint="eastAsia"/>
          <w:b/>
          <w:sz w:val="60"/>
        </w:rPr>
        <w:t>止咳化痰类药物行业项目可行性分析报告</w:t>
      </w:r>
    </w:p>
    <w:p w:rsidR="009C35C6" w:rsidP="009C35C6" w14:paraId="64FFFF38" w14:textId="61B8A79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C35C6">
        <w:rPr>
          <w:rFonts w:ascii="仿宋" w:eastAsia="仿宋" w:hAnsi="仿宋" w:hint="eastAsia"/>
          <w:b/>
          <w:sz w:val="40"/>
        </w:rPr>
        <w:t>目录</w:t>
      </w:r>
    </w:p>
    <w:p w:rsidR="009C35C6" w14:paraId="1D9E6418" w14:textId="7436647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C35C6" w14:paraId="6072B0FA" w14:textId="124BEE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35C6" w14:paraId="2AFC52DE" w14:textId="14D16B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(一)、止咳化痰类药物项目融资方式和资金来源选择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35C6" w14:paraId="2D03E5A4" w14:textId="1F8BF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_Toc153789822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C35C6" w14:paraId="098D9A00" w14:textId="7DEDC0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_Toc153789823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C35C6" w14:paraId="1859A82D" w14:textId="413066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C35C6" w14:paraId="42958656" w14:textId="0186A4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_Toc153789825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C35C6" w14:paraId="7D4F6FB9" w14:textId="44CE00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C35C6" w14:paraId="6B7E0E48" w14:textId="36A808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C35C6" w14:paraId="5DF6C695" w14:textId="46761D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C35C6" w14:paraId="5F2D27A8" w14:textId="7348CD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_Toc153789829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C35C6" w14:paraId="62573697" w14:textId="54FFFE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_Toc153789830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C35C6" w14:paraId="46D62189" w14:textId="601541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_Toc153789831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C35C6" w14:paraId="1FD16714" w14:textId="048E35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四、止咳化痰类药物行业未来技术发展趋势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_Toc153789832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C35C6" w14:paraId="3F6C29BB" w14:textId="586184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五、止咳化痰类药物项目主要建(构)筑物建设工程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_Toc153789833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C35C6" w14:paraId="3389BF01" w14:textId="576F68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_Toc153789834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C35C6" w14:paraId="46715B8F" w14:textId="4666B1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_Toc153789835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C35C6" w14:paraId="05D260C2" w14:textId="2CFFFB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_Toc153789836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C35C6" w14:paraId="72D6A3DA" w14:textId="32E964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六、团队协作和沟通管理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_Toc153789837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C35C6" w14:paraId="2F58D6EF" w14:textId="0458E0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(一)、止咳化痰类药物项目团队协作和合作方式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_Toc153789838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C35C6" w14:paraId="7E3A68A9" w14:textId="6DFCC2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(二)、沟通机制和信息共享方式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_Toc153789839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https://d.book118.com/196152231134010031</w:t>
        </w:r>
      </w:hyperlink>
    </w:p>
    <w:p w:rsidR="009C35C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5C6" w:rsidP="007B5F72" w14:paraId="711E66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35C6" w14:paraId="70F8AEB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5C6" w:rsidP="007B5F72" w14:paraId="364DEE86" w14:textId="156E29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C35C6" w14:paraId="29EAC6A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5C6" w14:paraId="01B2F94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5C6" w:rsidP="007B5F7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35C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5C6" w:rsidP="007B5F72" w14:textId="156E29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C35C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5C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5C6" w14:paraId="582CD0D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5C6" w:rsidRPr="009C35C6" w:rsidP="009C35C6" w14:paraId="4D235301" w14:textId="2C095460">
    <w:pPr>
      <w:pStyle w:val="Header"/>
      <w:rPr>
        <w:rFonts w:ascii="仿宋" w:eastAsia="仿宋" w:hAnsi="仿宋"/>
      </w:rPr>
    </w:pPr>
    <w:r w:rsidRPr="009C35C6">
      <w:rPr>
        <w:rFonts w:ascii="仿宋" w:eastAsia="仿宋" w:hAnsi="仿宋" w:hint="eastAsia"/>
      </w:rPr>
      <w:t>止咳化痰类药物可行性报告</w:t>
    </w:r>
    <w:r w:rsidRPr="009C35C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5C6" w14:paraId="61BF081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5C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5C6" w:rsidRPr="009C35C6" w:rsidP="009C35C6" w14:textId="2C095460">
    <w:pPr>
      <w:pStyle w:val="Header"/>
      <w:rPr>
        <w:rFonts w:ascii="仿宋" w:eastAsia="仿宋" w:hAnsi="仿宋"/>
      </w:rPr>
    </w:pPr>
    <w:r w:rsidRPr="009C35C6">
      <w:rPr>
        <w:rFonts w:ascii="仿宋" w:eastAsia="仿宋" w:hAnsi="仿宋" w:hint="eastAsia"/>
      </w:rPr>
      <w:t>止咳化痰类药物可行性报告</w:t>
    </w:r>
    <w:r w:rsidRPr="009C35C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5C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5C6"/>
    <w:rsid w:val="007B5F72"/>
    <w:rsid w:val="009C35C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872A5A"/>
  <w15:chartTrackingRefBased/>
  <w15:docId w15:val="{2E6202A3-3C2B-45AC-B113-EB651A189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C35C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C35C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C35C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C35C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C35C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C35C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C35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C35C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C35C6"/>
  </w:style>
  <w:style w:type="paragraph" w:styleId="TOC1">
    <w:name w:val="toc 1"/>
    <w:basedOn w:val="Normal"/>
    <w:next w:val="Normal"/>
    <w:autoRedefine/>
    <w:uiPriority w:val="39"/>
    <w:unhideWhenUsed/>
    <w:rsid w:val="009C35C6"/>
  </w:style>
  <w:style w:type="paragraph" w:styleId="TOC2">
    <w:name w:val="toc 2"/>
    <w:basedOn w:val="Normal"/>
    <w:next w:val="Normal"/>
    <w:autoRedefine/>
    <w:uiPriority w:val="39"/>
    <w:unhideWhenUsed/>
    <w:rsid w:val="009C35C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96152231134010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3729</Words>
  <Characters>21258</Characters>
  <Application>Microsoft Office Word</Application>
  <DocSecurity>0</DocSecurity>
  <Lines>177</Lines>
  <Paragraphs>49</Paragraphs>
  <ScaleCrop>false</ScaleCrop>
  <Company/>
  <LinksUpToDate>false</LinksUpToDate>
  <CharactersWithSpaces>24938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2023-12-18T03:03:00Z</dcterms:created>
  <dcterms:modified xsi:type="dcterms:W3CDTF">2023-12-18T03:03:00Z</dcterms:modified>
</cp:coreProperties>
</file>