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rFonts w:ascii="Times New Roman" w:eastAsia="Times New Roman"/>
        </w:rPr>
        <w:t xml:space="preserve">2021 </w:t>
      </w:r>
      <w:r>
        <w:t>考研西医综合模拟卷（附答案详解）</w:t>
      </w:r>
    </w:p>
    <w:p>
      <w:pPr>
        <w:pStyle w:val="BodyText"/>
        <w:ind w:left="0"/>
        <w:rPr>
          <w:b/>
          <w:sz w:val="58"/>
        </w:rPr>
      </w:pPr>
    </w:p>
    <w:p>
      <w:pPr>
        <w:pStyle w:val="BodyText"/>
        <w:spacing w:before="2"/>
        <w:ind w:left="0"/>
        <w:rPr>
          <w:b/>
          <w:sz w:val="61"/>
        </w:rPr>
      </w:pPr>
    </w:p>
    <w:p>
      <w:pPr>
        <w:pStyle w:val="BodyText"/>
        <w:rPr>
          <w:rFonts w:ascii="Arial" w:eastAsia="Arial"/>
        </w:rPr>
      </w:pPr>
      <w:r>
        <w:rPr>
          <w:rFonts w:ascii="Arial" w:eastAsia="Arial"/>
          <w:w w:val="105"/>
        </w:rPr>
        <w:t>1</w:t>
      </w:r>
      <w:r>
        <w:rPr>
          <w:w w:val="105"/>
        </w:rPr>
        <w:t xml:space="preserve">、有关钠泵的叙述，错误的是（）？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8"/>
        <w:ind w:left="0"/>
        <w:rPr>
          <w:rFonts w:ascii="Arial"/>
          <w:sz w:val="14"/>
        </w:rPr>
      </w:pPr>
      <w:r>
        <w:pict>
          <v:group id="_x0000_s1025" style="width:667pt;height:151pt;margin-top:10.41pt;margin-left:126pt;mso-position-horizontal-relative:page;mso-wrap-distance-left:0;mso-wrap-distance-right:0;position:absolute;z-index:-251658240" coordorigin="2520,208" coordsize="13340,3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3020;left:2520;position:absolute;top:208" stroked="f">
              <v:imagedata r:id="rId4" o:title=""/>
            </v:shape>
            <v:shapetype id="_x0000_t202" coordsize="21600,21600" o:spt="202" path="m,l,21600r21600,l21600,xe">
              <v:stroke joinstyle="miter"/>
              <v:path gradientshapeok="t" o:connecttype="rect"/>
            </v:shapetype>
            <v:shape id="_x0000_s1027" type="#_x0000_t202" style="width:13340;height:3020;left:2520;position:absolute;top:208" filled="f" stroked="f">
              <v:textbox inset="0,0,0,0">
                <w:txbxContent>
                  <w:p>
                    <w:pPr>
                      <w:spacing w:before="107"/>
                      <w:ind w:left="180" w:right="0" w:firstLine="0"/>
                      <w:jc w:val="left"/>
                      <w:rPr>
                        <w:sz w:val="36"/>
                      </w:rPr>
                    </w:pPr>
                    <w:r>
                      <w:rPr>
                        <w:rFonts w:ascii="Arial" w:eastAsia="Arial"/>
                        <w:sz w:val="36"/>
                      </w:rPr>
                      <w:t>A</w:t>
                    </w:r>
                    <w:r>
                      <w:rPr>
                        <w:sz w:val="36"/>
                      </w:rPr>
                      <w:t>、是细胞膜上的镶嵌的二聚体蛋白质</w:t>
                    </w:r>
                  </w:p>
                  <w:p>
                    <w:pPr>
                      <w:spacing w:before="206"/>
                      <w:ind w:left="180" w:right="0" w:firstLine="0"/>
                      <w:jc w:val="left"/>
                      <w:rPr>
                        <w:sz w:val="36"/>
                      </w:rPr>
                    </w:pPr>
                    <w:r>
                      <w:rPr>
                        <w:rFonts w:ascii="Arial" w:eastAsia="Arial"/>
                        <w:sz w:val="36"/>
                      </w:rPr>
                      <w:t>B</w:t>
                    </w:r>
                    <w:r>
                      <w:rPr>
                        <w:sz w:val="36"/>
                      </w:rPr>
                      <w:t xml:space="preserve">、具有依赖于膜内 </w:t>
                    </w:r>
                    <w:r>
                      <w:rPr>
                        <w:rFonts w:ascii="Arial" w:eastAsia="Arial"/>
                        <w:sz w:val="36"/>
                      </w:rPr>
                      <w:t>Na+</w:t>
                    </w:r>
                    <w:r>
                      <w:rPr>
                        <w:sz w:val="36"/>
                      </w:rPr>
                      <w:t xml:space="preserve">和膜外 </w:t>
                    </w:r>
                    <w:r>
                      <w:rPr>
                        <w:rFonts w:ascii="Arial" w:eastAsia="Arial"/>
                        <w:sz w:val="36"/>
                      </w:rPr>
                      <w:t>K+</w:t>
                    </w:r>
                    <w:r>
                      <w:rPr>
                        <w:sz w:val="36"/>
                      </w:rPr>
                      <w:t xml:space="preserve">的 </w:t>
                    </w:r>
                    <w:r>
                      <w:rPr>
                        <w:rFonts w:ascii="Arial" w:eastAsia="Arial"/>
                        <w:sz w:val="36"/>
                      </w:rPr>
                      <w:t xml:space="preserve">ATP </w:t>
                    </w:r>
                    <w:r>
                      <w:rPr>
                        <w:sz w:val="36"/>
                      </w:rPr>
                      <w:t>酶活性</w:t>
                    </w:r>
                  </w:p>
                  <w:p>
                    <w:pPr>
                      <w:spacing w:before="3" w:line="750" w:lineRule="atLeast"/>
                      <w:ind w:left="180" w:right="2463" w:firstLine="0"/>
                      <w:jc w:val="left"/>
                      <w:rPr>
                        <w:sz w:val="36"/>
                      </w:rPr>
                    </w:pPr>
                    <w:r>
                      <w:rPr>
                        <w:rFonts w:ascii="Arial" w:eastAsia="Arial"/>
                        <w:sz w:val="36"/>
                      </w:rPr>
                      <w:t>C</w:t>
                    </w:r>
                    <w:r>
                      <w:rPr>
                        <w:spacing w:val="-4"/>
                        <w:sz w:val="36"/>
                      </w:rPr>
                      <w:t xml:space="preserve">、钠泵每次活动将 </w:t>
                    </w:r>
                    <w:r>
                      <w:rPr>
                        <w:rFonts w:ascii="Arial" w:eastAsia="Arial"/>
                        <w:sz w:val="36"/>
                      </w:rPr>
                      <w:t xml:space="preserve">2 </w:t>
                    </w:r>
                    <w:r>
                      <w:rPr>
                        <w:spacing w:val="-15"/>
                        <w:sz w:val="36"/>
                      </w:rPr>
                      <w:t xml:space="preserve">个 </w:t>
                    </w:r>
                    <w:r>
                      <w:rPr>
                        <w:rFonts w:ascii="Arial" w:eastAsia="Arial"/>
                        <w:sz w:val="36"/>
                      </w:rPr>
                      <w:t>Na+</w:t>
                    </w:r>
                    <w:r>
                      <w:rPr>
                        <w:sz w:val="36"/>
                      </w:rPr>
                      <w:t>移出胞外、</w:t>
                    </w:r>
                    <w:r>
                      <w:rPr>
                        <w:rFonts w:ascii="Arial" w:eastAsia="Arial"/>
                        <w:sz w:val="36"/>
                      </w:rPr>
                      <w:t xml:space="preserve">3 </w:t>
                    </w:r>
                    <w:r>
                      <w:rPr>
                        <w:spacing w:val="-14"/>
                        <w:sz w:val="36"/>
                      </w:rPr>
                      <w:t xml:space="preserve">个 </w:t>
                    </w:r>
                    <w:r>
                      <w:rPr>
                        <w:rFonts w:ascii="Arial" w:eastAsia="Arial"/>
                        <w:sz w:val="36"/>
                      </w:rPr>
                      <w:t>K+</w:t>
                    </w:r>
                    <w:r>
                      <w:rPr>
                        <w:sz w:val="36"/>
                      </w:rPr>
                      <w:t>移入胞内</w:t>
                    </w:r>
                    <w:r>
                      <w:rPr>
                        <w:rFonts w:ascii="Arial" w:eastAsia="Arial"/>
                        <w:color w:val="ED9F2E"/>
                        <w:sz w:val="36"/>
                      </w:rPr>
                      <w:t>(</w:t>
                    </w:r>
                    <w:r>
                      <w:rPr>
                        <w:color w:val="ED9F2E"/>
                        <w:sz w:val="36"/>
                      </w:rPr>
                      <w:t>正确答案</w:t>
                    </w:r>
                    <w:r>
                      <w:rPr>
                        <w:rFonts w:ascii="Arial" w:eastAsia="Arial"/>
                        <w:color w:val="ED9F2E"/>
                        <w:spacing w:val="-12"/>
                        <w:sz w:val="36"/>
                      </w:rPr>
                      <w:t xml:space="preserve">) </w:t>
                    </w:r>
                    <w:r>
                      <w:rPr>
                        <w:rFonts w:ascii="Arial" w:eastAsia="Arial"/>
                        <w:sz w:val="36"/>
                      </w:rPr>
                      <w:t>D</w:t>
                    </w:r>
                    <w:r>
                      <w:rPr>
                        <w:sz w:val="36"/>
                      </w:rPr>
                      <w:t>、当细胞外钾离子浓度增高时被激活</w:t>
                    </w:r>
                  </w:p>
                </w:txbxContent>
              </v:textbox>
            </v:shape>
            <w10:wrap type="topAndBottom"/>
          </v:group>
        </w:pict>
      </w:r>
    </w:p>
    <w:p>
      <w:pPr>
        <w:pStyle w:val="BodyText"/>
        <w:spacing w:line="208" w:lineRule="auto"/>
        <w:ind w:right="269"/>
      </w:pPr>
      <w:r>
        <w:rPr>
          <w:b/>
        </w:rPr>
        <w:t>答案解析：</w:t>
      </w:r>
      <w:r>
        <w:rPr>
          <w:spacing w:val="-2"/>
        </w:rPr>
        <w:t xml:space="preserve">钠钾泵即钠泵，钠泵每次活动可逆浓度差将 </w:t>
      </w:r>
      <w:r>
        <w:rPr>
          <w:rFonts w:ascii="Arial" w:eastAsia="Arial" w:hAnsi="Arial"/>
        </w:rPr>
        <w:t xml:space="preserve">3 </w:t>
      </w:r>
      <w:r>
        <w:rPr>
          <w:spacing w:val="-14"/>
        </w:rPr>
        <w:t xml:space="preserve">个 </w:t>
      </w:r>
      <w:r>
        <w:rPr>
          <w:rFonts w:ascii="Arial" w:eastAsia="Arial" w:hAnsi="Arial"/>
        </w:rPr>
        <w:t>Na+</w:t>
      </w:r>
      <w:r>
        <w:rPr>
          <w:spacing w:val="-4"/>
        </w:rPr>
        <w:t xml:space="preserve">移出胞外，将 </w:t>
      </w:r>
      <w:r>
        <w:rPr>
          <w:rFonts w:ascii="Arial" w:eastAsia="Arial" w:hAnsi="Arial"/>
        </w:rPr>
        <w:t xml:space="preserve">2 </w:t>
      </w:r>
      <w:r>
        <w:rPr>
          <w:spacing w:val="-12"/>
        </w:rPr>
        <w:t>个</w:t>
      </w:r>
      <w:r>
        <w:rPr>
          <w:rFonts w:ascii="Arial" w:eastAsia="Arial" w:hAnsi="Arial"/>
        </w:rPr>
        <w:t>K+</w:t>
      </w:r>
      <w:r>
        <w:t>移入胞内（</w:t>
      </w:r>
      <w:r>
        <w:rPr>
          <w:rFonts w:ascii="Arial" w:eastAsia="Arial" w:hAnsi="Arial"/>
        </w:rPr>
        <w:t xml:space="preserve">C </w:t>
      </w:r>
      <w:r>
        <w:t>错，为本题正确答案）</w:t>
      </w:r>
      <w:r>
        <w:rPr>
          <w:spacing w:val="-2"/>
        </w:rPr>
        <w:t xml:space="preserve">。其本质是由 </w:t>
      </w:r>
      <w:r>
        <w:rPr>
          <w:rFonts w:ascii="Times New Roman" w:eastAsia="Times New Roman" w:hAnsi="Times New Roman"/>
        </w:rPr>
        <w:t xml:space="preserve">α </w:t>
      </w:r>
      <w:r>
        <w:rPr>
          <w:spacing w:val="-5"/>
        </w:rPr>
        <w:t xml:space="preserve">和 </w:t>
      </w:r>
      <w:r>
        <w:rPr>
          <w:rFonts w:ascii="Times New Roman" w:eastAsia="Times New Roman" w:hAnsi="Times New Roman"/>
        </w:rPr>
        <w:t xml:space="preserve">β </w:t>
      </w:r>
      <w:r>
        <w:t>两个亚单位组成的二</w:t>
      </w:r>
    </w:p>
    <w:p>
      <w:pPr>
        <w:pStyle w:val="BodyText"/>
        <w:spacing w:before="15" w:line="216" w:lineRule="auto"/>
        <w:ind w:right="248"/>
      </w:pPr>
      <w:r>
        <w:t>聚体蛋白质，镶嵌于细胞膜上（</w:t>
      </w:r>
      <w:r>
        <w:rPr>
          <w:rFonts w:ascii="Arial" w:eastAsia="Arial"/>
        </w:rPr>
        <w:t xml:space="preserve">A </w:t>
      </w:r>
      <w:r>
        <w:t>对）</w:t>
      </w:r>
      <w:r>
        <w:rPr>
          <w:spacing w:val="-2"/>
        </w:rPr>
        <w:t xml:space="preserve">。钠泵需在膜内的 </w:t>
      </w:r>
      <w:r>
        <w:rPr>
          <w:rFonts w:ascii="Arial" w:eastAsia="Arial"/>
        </w:rPr>
        <w:t>Na+</w:t>
      </w:r>
      <w:r>
        <w:rPr>
          <w:spacing w:val="-2"/>
        </w:rPr>
        <w:t xml:space="preserve">和膜外的 </w:t>
      </w:r>
      <w:r>
        <w:rPr>
          <w:rFonts w:ascii="Arial" w:eastAsia="Arial"/>
        </w:rPr>
        <w:t>K+</w:t>
      </w:r>
      <w:r>
        <w:t>共同参</w:t>
      </w:r>
      <w:r>
        <w:rPr>
          <w:spacing w:val="-3"/>
        </w:rPr>
        <w:t xml:space="preserve">与下才具有 </w:t>
      </w:r>
      <w:r>
        <w:rPr>
          <w:rFonts w:ascii="Arial" w:eastAsia="Arial"/>
        </w:rPr>
        <w:t xml:space="preserve">ATP </w:t>
      </w:r>
      <w:r>
        <w:rPr>
          <w:spacing w:val="-2"/>
        </w:rPr>
        <w:t xml:space="preserve">酶活性，即钠钾依赖式 </w:t>
      </w:r>
      <w:r>
        <w:rPr>
          <w:rFonts w:ascii="Arial" w:eastAsia="Arial"/>
        </w:rPr>
        <w:t xml:space="preserve">ATP </w:t>
      </w:r>
      <w:r>
        <w:t>酶（</w:t>
      </w:r>
      <w:r>
        <w:rPr>
          <w:rFonts w:ascii="Arial" w:eastAsia="Arial"/>
        </w:rPr>
        <w:t xml:space="preserve">B </w:t>
      </w:r>
      <w:r>
        <w:t>对）。钠钾泵其直接效应是维</w:t>
      </w:r>
      <w:r>
        <w:rPr>
          <w:spacing w:val="-5"/>
        </w:rPr>
        <w:t xml:space="preserve">持细胞膜两侧 </w:t>
      </w:r>
      <w:r>
        <w:rPr>
          <w:rFonts w:ascii="Arial" w:eastAsia="Arial"/>
        </w:rPr>
        <w:t>Na+</w:t>
      </w:r>
      <w:r>
        <w:rPr>
          <w:spacing w:val="-17"/>
        </w:rPr>
        <w:t xml:space="preserve">和 </w:t>
      </w:r>
      <w:r>
        <w:rPr>
          <w:rFonts w:ascii="Arial" w:eastAsia="Arial"/>
        </w:rPr>
        <w:t>K+</w:t>
      </w:r>
      <w:r>
        <w:rPr>
          <w:spacing w:val="-3"/>
        </w:rPr>
        <w:t xml:space="preserve">的浓度差，使细胞外液中的 </w:t>
      </w:r>
      <w:r>
        <w:rPr>
          <w:rFonts w:ascii="Arial" w:eastAsia="Arial"/>
        </w:rPr>
        <w:t>Na+</w:t>
      </w:r>
      <w:r>
        <w:rPr>
          <w:spacing w:val="-4"/>
        </w:rPr>
        <w:t xml:space="preserve">浓度达到胞质内的 </w:t>
      </w:r>
      <w:r>
        <w:rPr>
          <w:rFonts w:ascii="Arial" w:eastAsia="Arial"/>
        </w:rPr>
        <w:t xml:space="preserve">10 </w:t>
      </w:r>
      <w:r>
        <w:t>倍左</w:t>
      </w:r>
      <w:r>
        <w:rPr>
          <w:spacing w:val="-3"/>
        </w:rPr>
        <w:t xml:space="preserve">右，细胞内的 </w:t>
      </w:r>
      <w:r>
        <w:rPr>
          <w:rFonts w:ascii="Arial" w:eastAsia="Arial"/>
        </w:rPr>
        <w:t>K+</w:t>
      </w:r>
      <w:r>
        <w:rPr>
          <w:spacing w:val="-2"/>
        </w:rPr>
        <w:t xml:space="preserve">浓度达到细胞外液的 </w:t>
      </w:r>
      <w:r>
        <w:rPr>
          <w:rFonts w:ascii="Arial" w:eastAsia="Arial"/>
        </w:rPr>
        <w:t xml:space="preserve">30 </w:t>
      </w:r>
      <w:r>
        <w:rPr>
          <w:spacing w:val="-1"/>
        </w:rPr>
        <w:t>倍左右，当细胞外钾离子浓度增高时，钠</w:t>
      </w:r>
      <w:r>
        <w:t>泵激活（</w:t>
      </w:r>
      <w:r>
        <w:rPr>
          <w:rFonts w:ascii="Arial" w:eastAsia="Arial"/>
        </w:rPr>
        <w:t xml:space="preserve">D </w:t>
      </w:r>
      <w:r>
        <w:t>对）维持膜内外两侧离子原有的浓度差。</w:t>
      </w:r>
    </w:p>
    <w:p>
      <w:pPr>
        <w:pStyle w:val="BodyText"/>
        <w:spacing w:before="7"/>
        <w:ind w:left="0"/>
        <w:rPr>
          <w:sz w:val="51"/>
        </w:rPr>
      </w:pPr>
    </w:p>
    <w:p>
      <w:pPr>
        <w:pStyle w:val="BodyText"/>
        <w:rPr>
          <w:rFonts w:ascii="Arial" w:eastAsia="Arial"/>
        </w:rPr>
      </w:pPr>
      <w:r>
        <w:rPr>
          <w:rFonts w:ascii="Arial" w:eastAsia="Arial"/>
          <w:w w:val="105"/>
        </w:rPr>
        <w:t>2</w:t>
      </w:r>
      <w:r>
        <w:rPr>
          <w:w w:val="105"/>
        </w:rPr>
        <w:t xml:space="preserve">、肌丝滑行时，与横桥结合的蛋白质是（）？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5"/>
        </w:rPr>
      </w:pPr>
      <w:r>
        <w:pict>
          <v:group id="_x0000_s1028" style="width:667pt;height:151pt;margin-top:10.81pt;margin-left:126pt;mso-position-horizontal-relative:page;mso-wrap-distance-left:0;mso-wrap-distance-right:0;position:absolute;z-index:-251657216" coordorigin="2520,216" coordsize="13340,3020">
            <v:shape id="_x0000_s1029" type="#_x0000_t75" style="width:13340;height:3020;left:2520;position:absolute;top:216" stroked="f">
              <v:imagedata r:id="rId5" o:title=""/>
            </v:shape>
            <v:shape id="_x0000_s1030" type="#_x0000_t202" style="width:13340;height:3020;left:2520;position:absolute;top:216" filled="f" stroked="f">
              <v:textbox inset="0,0,0,0">
                <w:txbxContent>
                  <w:p>
                    <w:pPr>
                      <w:spacing w:before="102"/>
                      <w:ind w:left="180" w:right="0" w:firstLine="0"/>
                      <w:jc w:val="left"/>
                      <w:rPr>
                        <w:sz w:val="36"/>
                      </w:rPr>
                    </w:pPr>
                    <w:r>
                      <w:rPr>
                        <w:rFonts w:ascii="Arial" w:eastAsia="Arial"/>
                        <w:spacing w:val="-1"/>
                        <w:sz w:val="36"/>
                      </w:rPr>
                      <w:t>A</w:t>
                    </w:r>
                    <w:r>
                      <w:rPr>
                        <w:sz w:val="36"/>
                      </w:rPr>
                      <w:t>、肌凝蛋白</w:t>
                    </w:r>
                  </w:p>
                  <w:p>
                    <w:pPr>
                      <w:spacing w:before="207" w:line="331" w:lineRule="auto"/>
                      <w:ind w:left="180" w:right="9436" w:firstLine="0"/>
                      <w:jc w:val="left"/>
                      <w:rPr>
                        <w:sz w:val="36"/>
                      </w:rPr>
                    </w:pPr>
                    <w:r>
                      <w:rPr>
                        <w:rFonts w:ascii="Arial" w:eastAsia="Arial"/>
                        <w:spacing w:val="-3"/>
                        <w:sz w:val="36"/>
                      </w:rPr>
                      <w:t>B</w:t>
                    </w:r>
                    <w:r>
                      <w:rPr>
                        <w:sz w:val="36"/>
                      </w:rPr>
                      <w:t>、肌纤蛋白</w:t>
                    </w:r>
                    <w:r>
                      <w:rPr>
                        <w:rFonts w:ascii="Arial" w:eastAsia="Arial"/>
                        <w:color w:val="ED9F2E"/>
                        <w:sz w:val="36"/>
                      </w:rPr>
                      <w:t>(</w:t>
                    </w:r>
                    <w:r>
                      <w:rPr>
                        <w:color w:val="ED9F2E"/>
                        <w:spacing w:val="1"/>
                        <w:sz w:val="36"/>
                      </w:rPr>
                      <w:t>正确答案</w:t>
                    </w:r>
                    <w:r>
                      <w:rPr>
                        <w:rFonts w:ascii="Arial" w:eastAsia="Arial"/>
                        <w:color w:val="ED9F2E"/>
                        <w:spacing w:val="-14"/>
                        <w:sz w:val="36"/>
                      </w:rPr>
                      <w:t xml:space="preserve">) </w:t>
                    </w:r>
                    <w:r>
                      <w:rPr>
                        <w:rFonts w:ascii="Arial" w:eastAsia="Arial"/>
                        <w:sz w:val="36"/>
                      </w:rPr>
                      <w:t>C</w:t>
                    </w:r>
                    <w:r>
                      <w:rPr>
                        <w:sz w:val="36"/>
                      </w:rPr>
                      <w:t>、肌钙蛋白</w:t>
                    </w:r>
                  </w:p>
                  <w:p>
                    <w:pPr>
                      <w:spacing w:before="5"/>
                      <w:ind w:left="180" w:right="0" w:firstLine="0"/>
                      <w:jc w:val="left"/>
                      <w:rPr>
                        <w:sz w:val="36"/>
                      </w:rPr>
                    </w:pPr>
                    <w:r>
                      <w:rPr>
                        <w:rFonts w:ascii="Arial" w:eastAsia="Arial"/>
                        <w:spacing w:val="-1"/>
                        <w:w w:val="95"/>
                        <w:sz w:val="36"/>
                      </w:rPr>
                      <w:t>D</w:t>
                    </w:r>
                    <w:r>
                      <w:rPr>
                        <w:w w:val="95"/>
                        <w:sz w:val="36"/>
                      </w:rPr>
                      <w:t>、肌红蛋白</w:t>
                    </w:r>
                  </w:p>
                </w:txbxContent>
              </v:textbox>
            </v:shape>
            <w10:wrap type="topAndBottom"/>
          </v:group>
        </w:pict>
      </w:r>
    </w:p>
    <w:p>
      <w:pPr>
        <w:pStyle w:val="BodyText"/>
        <w:spacing w:line="454" w:lineRule="exact"/>
      </w:pPr>
      <w:r>
        <w:rPr>
          <w:b/>
          <w:w w:val="95"/>
        </w:rPr>
        <w:t>答案解析：</w:t>
      </w:r>
      <w:r>
        <w:rPr>
          <w:spacing w:val="7"/>
          <w:w w:val="95"/>
        </w:rPr>
        <w:t xml:space="preserve">粗肌丝长约      </w:t>
      </w:r>
      <w:r>
        <w:rPr>
          <w:rFonts w:ascii="Arial" w:eastAsia="Arial" w:hAnsi="Arial"/>
          <w:spacing w:val="4"/>
          <w:w w:val="95"/>
        </w:rPr>
        <w:t>1.6µm</w:t>
      </w:r>
      <w:r>
        <w:rPr>
          <w:w w:val="95"/>
        </w:rPr>
        <w:t>，主要由数百个肌球蛋白或称为肌凝蛋白分子聚合而</w:t>
      </w:r>
    </w:p>
    <w:p>
      <w:pPr>
        <w:pStyle w:val="BodyText"/>
        <w:spacing w:line="488" w:lineRule="exact"/>
      </w:pPr>
      <w:r>
        <w:rPr>
          <w:spacing w:val="-1"/>
        </w:rPr>
        <w:t>成，头部连同与它相连的一小段称为</w:t>
      </w:r>
      <w:r>
        <w:rPr>
          <w:rFonts w:ascii="Times New Roman" w:eastAsia="Times New Roman" w:hAnsi="Times New Roman"/>
        </w:rPr>
        <w:t>“</w:t>
      </w:r>
      <w:r>
        <w:t>桥臂</w:t>
      </w:r>
      <w:r>
        <w:rPr>
          <w:rFonts w:ascii="Times New Roman" w:eastAsia="Times New Roman" w:hAnsi="Times New Roman"/>
        </w:rPr>
        <w:t>”</w:t>
      </w:r>
      <w:r>
        <w:t>的杆状部从肌丝中向外伸出而形成横桥</w:t>
      </w:r>
    </w:p>
    <w:p>
      <w:pPr>
        <w:pStyle w:val="BodyText"/>
        <w:spacing w:before="11" w:line="216" w:lineRule="auto"/>
        <w:ind w:right="342"/>
      </w:pPr>
      <w:r>
        <w:t>（</w:t>
      </w:r>
      <w:r>
        <w:rPr>
          <w:rFonts w:ascii="Arial" w:eastAsia="Arial"/>
        </w:rPr>
        <w:t xml:space="preserve">9 </w:t>
      </w:r>
      <w:r>
        <w:rPr>
          <w:spacing w:val="-6"/>
        </w:rPr>
        <w:t xml:space="preserve">版生理学 </w:t>
      </w:r>
      <w:r>
        <w:rPr>
          <w:rFonts w:ascii="Arial" w:eastAsia="Arial"/>
        </w:rPr>
        <w:t>P49</w:t>
      </w:r>
      <w:r>
        <w:t>，</w:t>
      </w:r>
      <w:r>
        <w:rPr>
          <w:rFonts w:ascii="Arial" w:eastAsia="Arial"/>
        </w:rPr>
        <w:t>A</w:t>
      </w:r>
      <w:r>
        <w:t>）</w:t>
      </w:r>
      <w:r>
        <w:rPr>
          <w:spacing w:val="-5"/>
        </w:rPr>
        <w:t xml:space="preserve">。横桥具有 </w:t>
      </w:r>
      <w:r>
        <w:rPr>
          <w:rFonts w:ascii="Arial" w:eastAsia="Arial"/>
        </w:rPr>
        <w:t xml:space="preserve">ATP </w:t>
      </w:r>
      <w:r>
        <w:t>酶活性，并能与肌动蛋白结合（</w:t>
      </w:r>
      <w:r>
        <w:rPr>
          <w:rFonts w:ascii="Arial" w:eastAsia="Arial"/>
        </w:rPr>
        <w:t xml:space="preserve">9 </w:t>
      </w:r>
      <w:r>
        <w:t>版生理</w:t>
      </w:r>
      <w:r>
        <w:rPr>
          <w:spacing w:val="-20"/>
        </w:rPr>
        <w:t xml:space="preserve">学 </w:t>
      </w:r>
      <w:r>
        <w:rPr>
          <w:rFonts w:ascii="Arial" w:eastAsia="Arial"/>
        </w:rPr>
        <w:t>P50</w:t>
      </w:r>
      <w:r>
        <w:rPr>
          <w:spacing w:val="-14"/>
        </w:rPr>
        <w:t xml:space="preserve">，选 </w:t>
      </w:r>
      <w:r>
        <w:rPr>
          <w:rFonts w:ascii="Arial" w:eastAsia="Arial"/>
        </w:rPr>
        <w:t>B</w:t>
      </w:r>
      <w:r>
        <w:t>）。细肌丝长主要由肌动蛋白或称为肌纤蛋白、原肌球蛋白（或称为原肌凝蛋白）和肌钙蛋白（</w:t>
      </w:r>
      <w:r>
        <w:rPr>
          <w:rFonts w:ascii="Arial" w:eastAsia="Arial"/>
        </w:rPr>
        <w:t>9</w:t>
      </w:r>
      <w:r>
        <w:rPr>
          <w:rFonts w:ascii="Arial" w:eastAsia="Arial"/>
          <w:spacing w:val="-70"/>
        </w:rPr>
        <w:t xml:space="preserve"> </w:t>
      </w:r>
      <w:r>
        <w:rPr>
          <w:spacing w:val="-12"/>
        </w:rPr>
        <w:t xml:space="preserve">版生理学 </w:t>
      </w:r>
      <w:r>
        <w:rPr>
          <w:rFonts w:ascii="Arial" w:eastAsia="Arial"/>
        </w:rPr>
        <w:t>P50</w:t>
      </w:r>
      <w:r>
        <w:t>，</w:t>
      </w:r>
      <w:r>
        <w:rPr>
          <w:rFonts w:ascii="Arial" w:eastAsia="Arial"/>
        </w:rPr>
        <w:t>C</w:t>
      </w:r>
      <w:r>
        <w:t>）</w:t>
      </w:r>
      <w:r>
        <w:rPr>
          <w:rFonts w:ascii="Arial" w:eastAsia="Arial"/>
        </w:rPr>
        <w:t>3</w:t>
      </w:r>
      <w:r>
        <w:rPr>
          <w:rFonts w:ascii="Arial" w:eastAsia="Arial"/>
          <w:spacing w:val="-69"/>
        </w:rPr>
        <w:t xml:space="preserve"> </w:t>
      </w:r>
      <w:r>
        <w:rPr>
          <w:spacing w:val="-1"/>
        </w:rPr>
        <w:t>种蛋白质构成。肌红蛋白能可逆</w:t>
      </w:r>
      <w:r>
        <w:t>地与氧结合，在肌细胞内起着转运和贮存氧的作用。</w:t>
      </w:r>
    </w:p>
    <w:p>
      <w:pPr>
        <w:pStyle w:val="BodyText"/>
        <w:spacing w:before="5"/>
        <w:ind w:left="0"/>
        <w:rPr>
          <w:sz w:val="51"/>
        </w:rPr>
      </w:pPr>
    </w:p>
    <w:p>
      <w:pPr>
        <w:pStyle w:val="BodyText"/>
        <w:rPr>
          <w:rFonts w:ascii="Arial" w:eastAsia="Arial"/>
        </w:rPr>
      </w:pPr>
      <w:r>
        <w:rPr>
          <w:rFonts w:ascii="Arial" w:eastAsia="Arial"/>
          <w:w w:val="105"/>
        </w:rPr>
        <w:t>3</w:t>
      </w:r>
      <w:r>
        <w:rPr>
          <w:w w:val="105"/>
        </w:rPr>
        <w:t>、能阻断神经</w:t>
      </w:r>
      <w:r>
        <w:rPr>
          <w:rFonts w:ascii="Arial" w:eastAsia="Arial"/>
          <w:w w:val="105"/>
        </w:rPr>
        <w:t>-</w:t>
      </w:r>
      <w:r>
        <w:rPr>
          <w:w w:val="105"/>
        </w:rPr>
        <w:t xml:space="preserve">骨骼肌接头处兴奋传递的物质是（）？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4"/>
        </w:rPr>
      </w:pPr>
      <w:r>
        <w:pict>
          <v:group id="_x0000_s1031" style="width:667pt;height:38pt;margin-top:10.53pt;margin-left:126pt;mso-position-horizontal-relative:page;mso-wrap-distance-left:0;mso-wrap-distance-right:0;position:absolute;z-index:-251656192" coordorigin="2520,211" coordsize="13340,760">
            <v:shape id="_x0000_s1032" type="#_x0000_t75" style="width:13340;height:760;left:2520;position:absolute;top:210" stroked="f">
              <v:imagedata r:id="rId6" o:title=""/>
            </v:shape>
            <v:shape id="_x0000_s1033" type="#_x0000_t202" style="width:13340;height:760;left:2520;position:absolute;top:210" filled="f" stroked="f">
              <v:textbox inset="0,0,0,0">
                <w:txbxContent>
                  <w:p>
                    <w:pPr>
                      <w:spacing w:before="107"/>
                      <w:ind w:left="180" w:right="0" w:firstLine="0"/>
                      <w:jc w:val="left"/>
                      <w:rPr>
                        <w:sz w:val="36"/>
                      </w:rPr>
                    </w:pPr>
                    <w:r>
                      <w:rPr>
                        <w:rFonts w:ascii="Arial" w:eastAsia="Arial"/>
                        <w:sz w:val="36"/>
                      </w:rPr>
                      <w:t>A</w:t>
                    </w:r>
                    <w:r>
                      <w:rPr>
                        <w:sz w:val="36"/>
                      </w:rPr>
                      <w:t>、河豚毒</w:t>
                    </w:r>
                  </w:p>
                </w:txbxContent>
              </v:textbox>
            </v:shape>
            <w10:wrap type="topAndBottom"/>
          </v:group>
        </w:pict>
      </w:r>
    </w:p>
    <w:p>
      <w:pPr>
        <w:spacing w:after="0"/>
        <w:rPr>
          <w:rFonts w:ascii="Arial"/>
          <w:sz w:val="14"/>
        </w:rPr>
        <w:sectPr>
          <w:type w:val="continuous"/>
          <w:pgSz w:w="18360" w:h="23760"/>
          <w:pgMar w:top="1660" w:right="2400" w:bottom="280" w:left="2420" w:header="708" w:footer="708"/>
          <w:cols w:space="708"/>
        </w:sectPr>
      </w:pPr>
    </w:p>
    <w:p>
      <w:pPr>
        <w:pStyle w:val="BodyText"/>
        <w:ind w:left="100"/>
        <w:rPr>
          <w:rFonts w:ascii="Arial"/>
          <w:sz w:val="20"/>
        </w:rPr>
      </w:pPr>
      <w:r>
        <w:rPr>
          <w:rFonts w:ascii="Arial"/>
          <w:sz w:val="20"/>
        </w:rPr>
        <w:pict>
          <v:group id="_x0000_i1034" style="width:667pt;height:114pt;mso-position-horizontal-relative:char;mso-position-vertical-relative:line" coordorigin="0,0" coordsize="13340,2280">
            <v:shape id="_x0000_s1035" type="#_x0000_t75" style="width:13340;height:2280;position:absolute" stroked="f">
              <v:imagedata r:id="rId7" o:title=""/>
            </v:shape>
            <v:shape id="_x0000_s1036" type="#_x0000_t202" style="width:13340;height:2280;position:absolute" filled="f" stroked="f">
              <v:textbox inset="0,0,0,0">
                <w:txbxContent>
                  <w:p>
                    <w:pPr>
                      <w:spacing w:before="111"/>
                      <w:ind w:left="180" w:right="0" w:firstLine="0"/>
                      <w:jc w:val="left"/>
                      <w:rPr>
                        <w:sz w:val="36"/>
                      </w:rPr>
                    </w:pPr>
                    <w:r>
                      <w:rPr>
                        <w:rFonts w:ascii="Arial" w:eastAsia="Arial"/>
                        <w:sz w:val="36"/>
                      </w:rPr>
                      <w:t>B</w:t>
                    </w:r>
                    <w:r>
                      <w:rPr>
                        <w:sz w:val="36"/>
                      </w:rPr>
                      <w:t>、四乙铵</w:t>
                    </w:r>
                  </w:p>
                  <w:p>
                    <w:pPr>
                      <w:spacing w:before="3" w:line="750" w:lineRule="atLeast"/>
                      <w:ind w:left="180" w:right="9436" w:firstLine="0"/>
                      <w:jc w:val="left"/>
                      <w:rPr>
                        <w:sz w:val="36"/>
                      </w:rPr>
                    </w:pPr>
                    <w:r>
                      <w:rPr>
                        <w:rFonts w:ascii="Arial" w:eastAsia="Arial"/>
                        <w:w w:val="95"/>
                        <w:sz w:val="36"/>
                      </w:rPr>
                      <w:t>C</w:t>
                    </w:r>
                    <w:r>
                      <w:rPr>
                        <w:w w:val="95"/>
                        <w:sz w:val="36"/>
                      </w:rPr>
                      <w:t>、筒箭毒碱</w:t>
                    </w:r>
                    <w:r>
                      <w:rPr>
                        <w:rFonts w:ascii="Arial" w:eastAsia="Arial"/>
                        <w:color w:val="ED9F2E"/>
                        <w:w w:val="95"/>
                        <w:sz w:val="36"/>
                      </w:rPr>
                      <w:t>(</w:t>
                    </w:r>
                    <w:r>
                      <w:rPr>
                        <w:color w:val="ED9F2E"/>
                        <w:w w:val="95"/>
                        <w:sz w:val="36"/>
                      </w:rPr>
                      <w:t>正确答案</w:t>
                    </w:r>
                    <w:r>
                      <w:rPr>
                        <w:rFonts w:ascii="Arial" w:eastAsia="Arial"/>
                        <w:color w:val="ED9F2E"/>
                        <w:w w:val="95"/>
                        <w:sz w:val="36"/>
                      </w:rPr>
                      <w:t xml:space="preserve">) </w:t>
                    </w:r>
                    <w:r>
                      <w:rPr>
                        <w:rFonts w:ascii="Arial" w:eastAsia="Arial"/>
                        <w:sz w:val="36"/>
                      </w:rPr>
                      <w:t>D</w:t>
                    </w:r>
                    <w:r>
                      <w:rPr>
                        <w:sz w:val="36"/>
                      </w:rPr>
                      <w:t>、六烃季铵</w:t>
                    </w:r>
                  </w:p>
                </w:txbxContent>
              </v:textbox>
            </v:shape>
            <w10:wrap type="none"/>
          </v:group>
        </w:pict>
      </w:r>
    </w:p>
    <w:p>
      <w:pPr>
        <w:pStyle w:val="BodyText"/>
        <w:spacing w:line="216" w:lineRule="auto"/>
        <w:ind w:right="310"/>
      </w:pPr>
      <w:r>
        <w:rPr>
          <w:b/>
        </w:rPr>
        <w:t>答案解析：</w:t>
      </w:r>
      <w:r>
        <w:t>筒箭毒碱（</w:t>
      </w:r>
      <w:r>
        <w:rPr>
          <w:rFonts w:ascii="Arial" w:eastAsia="Arial" w:hAnsi="Arial"/>
        </w:rPr>
        <w:t>C</w:t>
      </w:r>
      <w:r>
        <w:rPr>
          <w:rFonts w:ascii="Arial" w:eastAsia="Arial" w:hAnsi="Arial"/>
          <w:spacing w:val="-35"/>
        </w:rPr>
        <w:t xml:space="preserve"> </w:t>
      </w:r>
      <w:r>
        <w:t>对）</w:t>
      </w:r>
      <w:r>
        <w:rPr>
          <w:spacing w:val="-2"/>
        </w:rPr>
        <w:t xml:space="preserve">可阻断终板膜中的 </w:t>
      </w:r>
      <w:r>
        <w:rPr>
          <w:rFonts w:ascii="Arial" w:eastAsia="Arial" w:hAnsi="Arial"/>
        </w:rPr>
        <w:t>N</w:t>
      </w:r>
      <w:r>
        <w:rPr>
          <w:rFonts w:ascii="Cambria Math" w:eastAsia="Cambria Math" w:hAnsi="Cambria Math"/>
        </w:rPr>
        <w:t>₂</w:t>
      </w:r>
      <w:r>
        <w:rPr>
          <w:rFonts w:ascii="Cambria Math" w:eastAsia="Cambria Math" w:hAnsi="Cambria Math"/>
          <w:spacing w:val="43"/>
        </w:rPr>
        <w:t xml:space="preserve"> </w:t>
      </w:r>
      <w:r>
        <w:rPr>
          <w:spacing w:val="-9"/>
        </w:rPr>
        <w:t xml:space="preserve">型 </w:t>
      </w:r>
      <w:r>
        <w:rPr>
          <w:rFonts w:ascii="Arial" w:eastAsia="Arial" w:hAnsi="Arial"/>
        </w:rPr>
        <w:t>ACh</w:t>
      </w:r>
      <w:r>
        <w:rPr>
          <w:rFonts w:ascii="Arial" w:eastAsia="Arial" w:hAnsi="Arial"/>
          <w:spacing w:val="-34"/>
        </w:rPr>
        <w:t xml:space="preserve"> </w:t>
      </w:r>
      <w:r>
        <w:rPr>
          <w:spacing w:val="-2"/>
        </w:rPr>
        <w:t>受体阳离子通道，从而</w:t>
      </w:r>
      <w:r>
        <w:t>阻断神经</w:t>
      </w:r>
      <w:r>
        <w:rPr>
          <w:rFonts w:ascii="Arial" w:eastAsia="Arial" w:hAnsi="Arial"/>
        </w:rPr>
        <w:t>-</w:t>
      </w:r>
      <w:r>
        <w:t>骨骼肌接头处兴奋传递。河豚毒（</w:t>
      </w:r>
      <w:r>
        <w:rPr>
          <w:rFonts w:ascii="Arial" w:eastAsia="Arial" w:hAnsi="Arial"/>
        </w:rPr>
        <w:t>A</w:t>
      </w:r>
      <w:r>
        <w:rPr>
          <w:rFonts w:ascii="Arial" w:eastAsia="Arial" w:hAnsi="Arial"/>
          <w:spacing w:val="9"/>
        </w:rPr>
        <w:t xml:space="preserve"> </w:t>
      </w:r>
      <w:r>
        <w:t>错）可阻断快钠通道。四乙铵（</w:t>
      </w:r>
      <w:r>
        <w:rPr>
          <w:rFonts w:ascii="Arial" w:eastAsia="Arial" w:hAnsi="Arial"/>
        </w:rPr>
        <w:t xml:space="preserve">B </w:t>
      </w:r>
      <w:r>
        <w:t>错）可特异性阻断钾通道。六烃季铵（</w:t>
      </w:r>
      <w:r>
        <w:rPr>
          <w:rFonts w:ascii="Arial" w:eastAsia="Arial" w:hAnsi="Arial"/>
        </w:rPr>
        <w:t>D</w:t>
      </w:r>
      <w:r>
        <w:rPr>
          <w:rFonts w:ascii="Arial" w:eastAsia="Arial" w:hAnsi="Arial"/>
          <w:spacing w:val="-30"/>
        </w:rPr>
        <w:t xml:space="preserve"> </w:t>
      </w:r>
      <w:r>
        <w:t>错）</w:t>
      </w:r>
      <w:r>
        <w:rPr>
          <w:spacing w:val="-2"/>
        </w:rPr>
        <w:t xml:space="preserve">可以阻断 </w:t>
      </w:r>
      <w:r>
        <w:rPr>
          <w:rFonts w:ascii="Arial" w:eastAsia="Arial" w:hAnsi="Arial"/>
        </w:rPr>
        <w:t>N</w:t>
      </w:r>
      <w:r>
        <w:rPr>
          <w:rFonts w:ascii="Cambria Math" w:eastAsia="Cambria Math" w:hAnsi="Cambria Math"/>
        </w:rPr>
        <w:t>₁</w:t>
      </w:r>
      <w:r>
        <w:rPr>
          <w:rFonts w:ascii="Cambria Math" w:eastAsia="Cambria Math" w:hAnsi="Cambria Math"/>
          <w:spacing w:val="55"/>
        </w:rPr>
        <w:t xml:space="preserve"> </w:t>
      </w:r>
      <w:r>
        <w:t>型胆碱能受体</w:t>
      </w:r>
    </w:p>
    <w:p>
      <w:pPr>
        <w:pStyle w:val="BodyText"/>
        <w:spacing w:line="503" w:lineRule="exact"/>
      </w:pPr>
      <w:r>
        <w:t>（</w:t>
      </w:r>
      <w:r>
        <w:rPr>
          <w:rFonts w:ascii="Arial" w:eastAsia="Arial"/>
        </w:rPr>
        <w:t>P309</w:t>
      </w:r>
      <w:r>
        <w:t>）。</w:t>
      </w:r>
    </w:p>
    <w:p>
      <w:pPr>
        <w:pStyle w:val="BodyText"/>
        <w:spacing w:before="6"/>
        <w:ind w:left="0"/>
        <w:rPr>
          <w:sz w:val="50"/>
        </w:rPr>
      </w:pPr>
    </w:p>
    <w:p>
      <w:pPr>
        <w:pStyle w:val="BodyText"/>
        <w:rPr>
          <w:rFonts w:ascii="Arial" w:eastAsia="Arial"/>
        </w:rPr>
      </w:pPr>
      <w:r>
        <w:rPr>
          <w:rFonts w:ascii="Arial" w:eastAsia="Arial"/>
          <w:w w:val="105"/>
        </w:rPr>
        <w:t>4</w:t>
      </w:r>
      <w:r>
        <w:rPr>
          <w:w w:val="105"/>
        </w:rPr>
        <w:t xml:space="preserve">、红细胞置于下列哪种溶液中会出现细胞膨胀（）？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ind w:left="0"/>
        <w:rPr>
          <w:rFonts w:ascii="Arial"/>
          <w:sz w:val="15"/>
        </w:rPr>
      </w:pPr>
      <w:r>
        <w:pict>
          <v:group id="_x0000_s1037" style="width:667pt;height:150pt;margin-top:11.14pt;margin-left:126pt;mso-position-horizontal-relative:page;mso-wrap-distance-left:0;mso-wrap-distance-right:0;position:absolute;z-index:-251655168" coordorigin="2520,223" coordsize="13340,3000">
            <v:shape id="_x0000_s1038" type="#_x0000_t75" style="width:13340;height:3000;left:2520;position:absolute;top:222" stroked="f">
              <v:imagedata r:id="rId8" o:title=""/>
            </v:shape>
            <v:shape id="_x0000_s1039" type="#_x0000_t202" style="width:13340;height:3000;left:2520;position:absolute;top:222" filled="f" stroked="f">
              <v:textbox inset="0,0,0,0">
                <w:txbxContent>
                  <w:p>
                    <w:pPr>
                      <w:spacing w:before="92" w:line="331" w:lineRule="auto"/>
                      <w:ind w:left="180" w:right="10012" w:firstLine="0"/>
                      <w:jc w:val="left"/>
                      <w:rPr>
                        <w:sz w:val="36"/>
                      </w:rPr>
                    </w:pPr>
                    <w:r>
                      <w:rPr>
                        <w:rFonts w:ascii="Arial" w:eastAsia="Arial"/>
                        <w:sz w:val="36"/>
                      </w:rPr>
                      <w:t>A</w:t>
                    </w:r>
                    <w:r>
                      <w:rPr>
                        <w:sz w:val="36"/>
                      </w:rPr>
                      <w:t>、</w:t>
                    </w:r>
                    <w:r>
                      <w:rPr>
                        <w:rFonts w:ascii="Arial" w:eastAsia="Arial"/>
                        <w:sz w:val="36"/>
                      </w:rPr>
                      <w:t>5%</w:t>
                    </w:r>
                    <w:r>
                      <w:rPr>
                        <w:sz w:val="36"/>
                      </w:rPr>
                      <w:t xml:space="preserve">葡萄糖溶液 </w:t>
                    </w:r>
                    <w:r>
                      <w:rPr>
                        <w:rFonts w:ascii="Arial" w:eastAsia="Arial"/>
                        <w:spacing w:val="-3"/>
                        <w:w w:val="95"/>
                        <w:sz w:val="36"/>
                      </w:rPr>
                      <w:t>B</w:t>
                    </w:r>
                    <w:r>
                      <w:rPr>
                        <w:w w:val="95"/>
                        <w:sz w:val="36"/>
                      </w:rPr>
                      <w:t>、</w:t>
                    </w:r>
                    <w:r>
                      <w:rPr>
                        <w:rFonts w:ascii="Arial" w:eastAsia="Arial"/>
                        <w:w w:val="95"/>
                        <w:sz w:val="36"/>
                      </w:rPr>
                      <w:t>0.9%</w:t>
                    </w:r>
                    <w:r>
                      <w:rPr>
                        <w:spacing w:val="-4"/>
                        <w:w w:val="95"/>
                        <w:sz w:val="36"/>
                      </w:rPr>
                      <w:t>葡萄糖溶液</w:t>
                    </w:r>
                    <w:r>
                      <w:rPr>
                        <w:rFonts w:ascii="Arial" w:eastAsia="Arial"/>
                        <w:w w:val="95"/>
                        <w:sz w:val="36"/>
                      </w:rPr>
                      <w:t>C</w:t>
                    </w:r>
                    <w:r>
                      <w:rPr>
                        <w:w w:val="95"/>
                        <w:sz w:val="36"/>
                      </w:rPr>
                      <w:t>、</w:t>
                    </w:r>
                    <w:r>
                      <w:rPr>
                        <w:rFonts w:ascii="Arial" w:eastAsia="Arial"/>
                        <w:w w:val="95"/>
                        <w:sz w:val="36"/>
                      </w:rPr>
                      <w:t>20%</w:t>
                    </w:r>
                    <w:r>
                      <w:rPr>
                        <w:w w:val="95"/>
                        <w:sz w:val="36"/>
                      </w:rPr>
                      <w:t>葡萄糖溶液</w:t>
                    </w:r>
                  </w:p>
                  <w:p>
                    <w:pPr>
                      <w:spacing w:before="6"/>
                      <w:ind w:left="180" w:right="0" w:firstLine="0"/>
                      <w:jc w:val="left"/>
                      <w:rPr>
                        <w:rFonts w:ascii="Arial" w:eastAsia="Arial"/>
                        <w:sz w:val="36"/>
                      </w:rPr>
                    </w:pPr>
                    <w:r>
                      <w:rPr>
                        <w:rFonts w:ascii="Arial" w:eastAsia="Arial"/>
                        <w:sz w:val="36"/>
                      </w:rPr>
                      <w:t>D</w:t>
                    </w:r>
                    <w:r>
                      <w:rPr>
                        <w:sz w:val="36"/>
                      </w:rPr>
                      <w:t>、</w:t>
                    </w:r>
                    <w:r>
                      <w:rPr>
                        <w:rFonts w:ascii="Arial" w:eastAsia="Arial"/>
                        <w:sz w:val="36"/>
                      </w:rPr>
                      <w:t>0.6%</w:t>
                    </w:r>
                    <w:r>
                      <w:rPr>
                        <w:sz w:val="36"/>
                      </w:rPr>
                      <w:t>氯化钠溶液</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66" w:lineRule="exact"/>
      </w:pPr>
      <w:r>
        <w:rPr>
          <w:b/>
        </w:rPr>
        <w:t>答案解析：</w:t>
      </w:r>
      <w:r>
        <w:t xml:space="preserve">红细胞在等渗的 </w:t>
      </w:r>
      <w:r>
        <w:rPr>
          <w:rFonts w:ascii="Arial" w:eastAsia="Arial"/>
        </w:rPr>
        <w:t xml:space="preserve">0.9%NaCl </w:t>
      </w:r>
      <w:r>
        <w:t>溶液中可保持其正常形态和大小。若将红细</w:t>
      </w:r>
    </w:p>
    <w:p>
      <w:pPr>
        <w:pStyle w:val="BodyText"/>
        <w:spacing w:before="18" w:line="211" w:lineRule="auto"/>
        <w:ind w:right="738"/>
      </w:pPr>
      <w:r>
        <w:t xml:space="preserve">胞悬浮于一系列浓度递减的低渗 </w:t>
      </w:r>
      <w:r>
        <w:rPr>
          <w:rFonts w:ascii="Arial" w:eastAsia="Arial"/>
        </w:rPr>
        <w:t xml:space="preserve">NaCl </w:t>
      </w:r>
      <w:r>
        <w:t>溶液中，水将在渗透压差的作用下渗入细胞，于是红细胞由正常双凹圆碟形逐渐胀大，成为球形（</w:t>
      </w:r>
      <w:r>
        <w:rPr>
          <w:rFonts w:ascii="Arial" w:eastAsia="Arial"/>
        </w:rPr>
        <w:t xml:space="preserve">9 </w:t>
      </w:r>
      <w:r>
        <w:t xml:space="preserve">版生理学 </w:t>
      </w:r>
      <w:r>
        <w:rPr>
          <w:rFonts w:ascii="Arial" w:eastAsia="Arial"/>
        </w:rPr>
        <w:t>P64</w:t>
      </w:r>
      <w:r>
        <w:t>，选</w:t>
      </w:r>
      <w:r>
        <w:rPr>
          <w:rFonts w:ascii="Arial" w:eastAsia="Arial"/>
        </w:rPr>
        <w:t>D</w:t>
      </w:r>
      <w:r>
        <w:t>）。</w:t>
      </w:r>
    </w:p>
    <w:p>
      <w:pPr>
        <w:pStyle w:val="BodyText"/>
        <w:spacing w:before="2"/>
        <w:ind w:left="0"/>
        <w:rPr>
          <w:sz w:val="53"/>
        </w:rPr>
      </w:pPr>
    </w:p>
    <w:p>
      <w:pPr>
        <w:pStyle w:val="BodyText"/>
        <w:rPr>
          <w:rFonts w:ascii="Arial" w:eastAsia="Arial"/>
        </w:rPr>
      </w:pPr>
      <w:r>
        <w:rPr>
          <w:rFonts w:ascii="Arial" w:eastAsia="Arial"/>
          <w:w w:val="105"/>
        </w:rPr>
        <w:t>5</w:t>
      </w:r>
      <w:r>
        <w:rPr>
          <w:w w:val="105"/>
        </w:rPr>
        <w:t>、下列器官或组织的血管，不具备肌源性自身调节功能的是（）？</w:t>
      </w:r>
      <w:r>
        <w:rPr>
          <w:spacing w:val="-56"/>
          <w:w w:val="105"/>
        </w:rPr>
        <w:t xml:space="preserve"> </w:t>
      </w:r>
      <w:r>
        <w:rPr>
          <w:rFonts w:ascii="Arial" w:eastAsia="Arial"/>
          <w:w w:val="105"/>
        </w:rPr>
        <w:t>[</w:t>
      </w:r>
      <w:r>
        <w:rPr>
          <w:w w:val="105"/>
        </w:rPr>
        <w:t>单选题</w:t>
      </w:r>
      <w:r>
        <w:rPr>
          <w:rFonts w:ascii="Arial" w:eastAsia="Arial"/>
          <w:spacing w:val="-29"/>
          <w:w w:val="105"/>
        </w:rPr>
        <w:t xml:space="preserve">] </w:t>
      </w:r>
      <w:r>
        <w:rPr>
          <w:rFonts w:ascii="Arial" w:eastAsia="Arial"/>
          <w:color w:val="FF0000"/>
          <w:w w:val="105"/>
        </w:rPr>
        <w:t>*</w:t>
      </w:r>
    </w:p>
    <w:p>
      <w:pPr>
        <w:pStyle w:val="BodyText"/>
        <w:spacing w:before="2"/>
        <w:ind w:left="0"/>
        <w:rPr>
          <w:rFonts w:ascii="Arial"/>
          <w:sz w:val="15"/>
        </w:rPr>
      </w:pPr>
      <w:r>
        <w:pict>
          <v:group id="_x0000_s1040" style="width:667pt;height:151pt;margin-top:10.68pt;margin-left:126pt;mso-position-horizontal-relative:page;mso-wrap-distance-left:0;mso-wrap-distance-right:0;position:absolute;z-index:-251654144" coordorigin="2520,214" coordsize="13340,3020">
            <v:shape id="_x0000_s1041" type="#_x0000_t75" style="width:13340;height:3020;left:2520;position:absolute;top:213" stroked="f">
              <v:imagedata r:id="rId4" o:title=""/>
            </v:shape>
            <v:shape id="_x0000_s1042" type="#_x0000_t202" style="width:13340;height:3020;left:2520;position:absolute;top:213" filled="f" stroked="f">
              <v:textbox inset="0,0,0,0">
                <w:txbxContent>
                  <w:p>
                    <w:pPr>
                      <w:spacing w:before="105" w:line="331" w:lineRule="auto"/>
                      <w:ind w:left="180" w:right="12179" w:firstLine="0"/>
                      <w:jc w:val="both"/>
                      <w:rPr>
                        <w:sz w:val="36"/>
                      </w:rPr>
                    </w:pPr>
                    <w:r>
                      <w:rPr>
                        <w:rFonts w:ascii="Arial" w:eastAsia="Arial"/>
                        <w:sz w:val="36"/>
                      </w:rPr>
                      <w:t>A</w:t>
                    </w:r>
                    <w:r>
                      <w:rPr>
                        <w:sz w:val="36"/>
                      </w:rPr>
                      <w:t>、脑</w:t>
                    </w:r>
                    <w:r>
                      <w:rPr>
                        <w:rFonts w:ascii="Arial" w:eastAsia="Arial"/>
                        <w:sz w:val="36"/>
                      </w:rPr>
                      <w:t>B</w:t>
                    </w:r>
                    <w:r>
                      <w:rPr>
                        <w:sz w:val="36"/>
                      </w:rPr>
                      <w:t>、心</w:t>
                    </w:r>
                    <w:r>
                      <w:rPr>
                        <w:rFonts w:ascii="Arial" w:eastAsia="Arial"/>
                        <w:w w:val="95"/>
                        <w:sz w:val="36"/>
                      </w:rPr>
                      <w:t>C</w:t>
                    </w:r>
                    <w:r>
                      <w:rPr>
                        <w:w w:val="95"/>
                        <w:sz w:val="36"/>
                      </w:rPr>
                      <w:t>、肾</w:t>
                    </w:r>
                  </w:p>
                  <w:p>
                    <w:pPr>
                      <w:spacing w:before="6"/>
                      <w:ind w:left="180" w:right="0" w:firstLine="0"/>
                      <w:jc w:val="left"/>
                      <w:rPr>
                        <w:rFonts w:ascii="Arial" w:eastAsia="Arial"/>
                        <w:sz w:val="36"/>
                      </w:rPr>
                    </w:pPr>
                    <w:r>
                      <w:rPr>
                        <w:rFonts w:ascii="Arial" w:eastAsia="Arial"/>
                        <w:sz w:val="36"/>
                      </w:rPr>
                      <w:t>D</w:t>
                    </w:r>
                    <w:r>
                      <w:rPr>
                        <w:sz w:val="36"/>
                      </w:rPr>
                      <w:t>、皮肤</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58" w:lineRule="exact"/>
      </w:pPr>
      <w:r>
        <w:rPr>
          <w:b/>
        </w:rPr>
        <w:t>答案解析：</w:t>
      </w:r>
      <w:r>
        <w:t>人体绝大多数血管平滑肌本身经常保持一定的紧张性收缩，称为肌源性</w:t>
      </w:r>
    </w:p>
    <w:p>
      <w:pPr>
        <w:pStyle w:val="BodyText"/>
        <w:spacing w:before="9" w:line="216" w:lineRule="auto"/>
        <w:ind w:right="297"/>
        <w:jc w:val="both"/>
      </w:pPr>
      <w:r>
        <w:t>活动，比如当供应某一器官血管的灌注压突然升高时，血管平滑肌受到牵张刺激， 血管尤其是毛细血管前阻力血管的肌源性活动增强，血管收缩，血流阻力增大，以免器官的血流量因灌注压升高而增多，这就是肌源性自身调节。肌源性自身调节的意义就是在血压发生一定程度的变化时使某些器官的血流量能保持相对稳定，在肾脏（</w:t>
      </w:r>
      <w:r>
        <w:rPr>
          <w:rFonts w:ascii="Arial" w:eastAsia="Arial"/>
        </w:rPr>
        <w:t xml:space="preserve">C </w:t>
      </w:r>
      <w:r>
        <w:t>对）表现特别明显，在脑（</w:t>
      </w:r>
      <w:r>
        <w:rPr>
          <w:rFonts w:ascii="Arial" w:eastAsia="Arial"/>
        </w:rPr>
        <w:t xml:space="preserve">A </w:t>
      </w:r>
      <w:r>
        <w:t>对）、心（</w:t>
      </w:r>
      <w:r>
        <w:rPr>
          <w:rFonts w:ascii="Arial" w:eastAsia="Arial"/>
        </w:rPr>
        <w:t xml:space="preserve">B </w:t>
      </w:r>
      <w:r>
        <w:t>对）、肝、肠系膜等血管也存</w:t>
      </w:r>
    </w:p>
    <w:p>
      <w:pPr>
        <w:pStyle w:val="BodyText"/>
        <w:spacing w:line="502" w:lineRule="exact"/>
      </w:pPr>
      <w:r>
        <w:t>在，但皮肤血管（</w:t>
      </w:r>
      <w:r>
        <w:rPr>
          <w:rFonts w:ascii="Arial" w:eastAsia="Arial"/>
        </w:rPr>
        <w:t xml:space="preserve">D </w:t>
      </w:r>
      <w:r>
        <w:t>错，为本题正确答案）例外，它不存在肌源性活动。</w:t>
      </w:r>
    </w:p>
    <w:p>
      <w:pPr>
        <w:spacing w:after="0" w:line="502" w:lineRule="exact"/>
        <w:sectPr>
          <w:pgSz w:w="18360" w:h="23760"/>
          <w:pgMar w:top="1840" w:right="2400" w:bottom="280" w:left="2420" w:header="708" w:footer="708"/>
          <w:pgNumType w:start="2"/>
          <w:cols w:space="708"/>
        </w:sectPr>
      </w:pPr>
    </w:p>
    <w:p>
      <w:pPr>
        <w:pStyle w:val="BodyText"/>
        <w:spacing w:before="19"/>
        <w:rPr>
          <w:rFonts w:ascii="Arial" w:eastAsia="Arial"/>
        </w:rPr>
      </w:pPr>
      <w:r>
        <w:rPr>
          <w:rFonts w:ascii="Arial" w:eastAsia="Arial"/>
          <w:w w:val="105"/>
        </w:rPr>
        <w:t>6</w:t>
      </w:r>
      <w:r>
        <w:rPr>
          <w:w w:val="105"/>
        </w:rPr>
        <w:t xml:space="preserve">、心动周期持续的时间长短取决于（）？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043" style="width:667pt;height:150pt;margin-top:10.94pt;margin-left:126pt;mso-position-horizontal-relative:page;mso-wrap-distance-left:0;mso-wrap-distance-right:0;position:absolute;z-index:-251653120" coordorigin="2520,219" coordsize="13340,3000">
            <v:shape id="_x0000_s1044" type="#_x0000_t75" style="width:13340;height:3000;left:2520;position:absolute;top:218" stroked="f">
              <v:imagedata r:id="rId8" o:title=""/>
            </v:shape>
            <v:shape id="_x0000_s1045" type="#_x0000_t202" style="width:13340;height:3000;left:2520;position:absolute;top:218" filled="f" stroked="f">
              <v:textbox inset="0,0,0,0">
                <w:txbxContent>
                  <w:p>
                    <w:pPr>
                      <w:spacing w:before="100" w:line="331" w:lineRule="auto"/>
                      <w:ind w:left="180" w:right="10161" w:firstLine="0"/>
                      <w:jc w:val="left"/>
                      <w:rPr>
                        <w:sz w:val="36"/>
                      </w:rPr>
                    </w:pPr>
                    <w:r>
                      <w:rPr>
                        <w:rFonts w:ascii="Arial" w:eastAsia="Arial"/>
                        <w:sz w:val="36"/>
                      </w:rPr>
                      <w:t>A</w:t>
                    </w:r>
                    <w:r>
                      <w:rPr>
                        <w:sz w:val="36"/>
                      </w:rPr>
                      <w:t xml:space="preserve">、心房收缩时程 </w:t>
                    </w:r>
                    <w:r>
                      <w:rPr>
                        <w:rFonts w:ascii="Arial" w:eastAsia="Arial"/>
                        <w:spacing w:val="-3"/>
                        <w:sz w:val="36"/>
                      </w:rPr>
                      <w:t>B</w:t>
                    </w:r>
                    <w:r>
                      <w:rPr>
                        <w:sz w:val="36"/>
                      </w:rPr>
                      <w:t>、心率</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z w:val="36"/>
                      </w:rPr>
                      <w:t>C</w:t>
                    </w:r>
                    <w:r>
                      <w:rPr>
                        <w:sz w:val="36"/>
                      </w:rPr>
                      <w:t>、心房舒张时程</w:t>
                    </w:r>
                  </w:p>
                  <w:p>
                    <w:pPr>
                      <w:spacing w:before="5"/>
                      <w:ind w:left="180" w:right="0" w:firstLine="0"/>
                      <w:jc w:val="left"/>
                      <w:rPr>
                        <w:sz w:val="36"/>
                      </w:rPr>
                    </w:pPr>
                    <w:r>
                      <w:rPr>
                        <w:rFonts w:ascii="Arial" w:eastAsia="Arial"/>
                        <w:spacing w:val="-1"/>
                        <w:w w:val="95"/>
                        <w:sz w:val="36"/>
                      </w:rPr>
                      <w:t>D</w:t>
                    </w:r>
                    <w:r>
                      <w:rPr>
                        <w:w w:val="95"/>
                        <w:sz w:val="36"/>
                      </w:rPr>
                      <w:t>、心室收缩时程</w:t>
                    </w:r>
                  </w:p>
                </w:txbxContent>
              </v:textbox>
            </v:shape>
            <w10:wrap type="topAndBottom"/>
          </v:group>
        </w:pict>
      </w:r>
    </w:p>
    <w:p>
      <w:pPr>
        <w:pStyle w:val="BodyText"/>
        <w:spacing w:line="216" w:lineRule="auto"/>
        <w:ind w:right="321"/>
      </w:pPr>
      <w:r>
        <w:rPr>
          <w:b/>
        </w:rPr>
        <w:t>答案解析：</w:t>
      </w:r>
      <w:r>
        <w:t>心动周期的长度与心率成反变关系（</w:t>
      </w:r>
      <w:r>
        <w:rPr>
          <w:rFonts w:ascii="Arial" w:eastAsia="Arial"/>
        </w:rPr>
        <w:t xml:space="preserve">9 </w:t>
      </w:r>
      <w:r>
        <w:rPr>
          <w:spacing w:val="-6"/>
        </w:rPr>
        <w:t xml:space="preserve">版生理学 </w:t>
      </w:r>
      <w:r>
        <w:rPr>
          <w:rFonts w:ascii="Arial" w:eastAsia="Arial"/>
        </w:rPr>
        <w:t>P85</w:t>
      </w:r>
      <w:r>
        <w:rPr>
          <w:spacing w:val="-10"/>
        </w:rPr>
        <w:t xml:space="preserve">，选 </w:t>
      </w:r>
      <w:r>
        <w:rPr>
          <w:rFonts w:ascii="Arial" w:eastAsia="Arial"/>
        </w:rPr>
        <w:t>B</w:t>
      </w:r>
      <w:r>
        <w:t>）。如果正</w:t>
      </w:r>
      <w:r>
        <w:rPr>
          <w:spacing w:val="-3"/>
        </w:rPr>
        <w:t xml:space="preserve">常成年人的心率为 </w:t>
      </w:r>
      <w:r>
        <w:rPr>
          <w:rFonts w:ascii="Arial" w:eastAsia="Arial"/>
        </w:rPr>
        <w:t xml:space="preserve">75 </w:t>
      </w:r>
      <w:r>
        <w:t>次</w:t>
      </w:r>
      <w:r>
        <w:rPr>
          <w:rFonts w:ascii="Arial" w:eastAsia="Arial"/>
        </w:rPr>
        <w:t>/</w:t>
      </w:r>
      <w:r>
        <w:rPr>
          <w:spacing w:val="-3"/>
        </w:rPr>
        <w:t xml:space="preserve">分，则每个心动周期持续 </w:t>
      </w:r>
      <w:r>
        <w:rPr>
          <w:rFonts w:ascii="Arial" w:eastAsia="Arial"/>
        </w:rPr>
        <w:t xml:space="preserve">0.8 </w:t>
      </w:r>
      <w:r>
        <w:t xml:space="preserve">秒。在心房的活动周期中， </w:t>
      </w:r>
      <w:r>
        <w:rPr>
          <w:spacing w:val="-4"/>
        </w:rPr>
        <w:t xml:space="preserve">先是左、右心房收缩，持续约 </w:t>
      </w:r>
      <w:r>
        <w:rPr>
          <w:rFonts w:ascii="Arial" w:eastAsia="Arial"/>
        </w:rPr>
        <w:t>0.1</w:t>
      </w:r>
      <w:r>
        <w:rPr>
          <w:rFonts w:ascii="Arial" w:eastAsia="Arial"/>
          <w:spacing w:val="-56"/>
        </w:rPr>
        <w:t xml:space="preserve"> </w:t>
      </w:r>
      <w:r>
        <w:t>秒（</w:t>
      </w:r>
      <w:r>
        <w:rPr>
          <w:rFonts w:ascii="Arial" w:eastAsia="Arial"/>
        </w:rPr>
        <w:t>9</w:t>
      </w:r>
      <w:r>
        <w:rPr>
          <w:rFonts w:ascii="Arial" w:eastAsia="Arial"/>
          <w:spacing w:val="-56"/>
        </w:rPr>
        <w:t xml:space="preserve"> </w:t>
      </w:r>
      <w:r>
        <w:rPr>
          <w:spacing w:val="-9"/>
        </w:rPr>
        <w:t xml:space="preserve">版生理学 </w:t>
      </w:r>
      <w:r>
        <w:rPr>
          <w:rFonts w:ascii="Arial" w:eastAsia="Arial"/>
        </w:rPr>
        <w:t>P85</w:t>
      </w:r>
      <w:r>
        <w:t>，</w:t>
      </w:r>
      <w:r>
        <w:rPr>
          <w:rFonts w:ascii="Arial" w:eastAsia="Arial"/>
        </w:rPr>
        <w:t>A</w:t>
      </w:r>
      <w:r>
        <w:t>），</w:t>
      </w:r>
      <w:r>
        <w:rPr>
          <w:spacing w:val="-2"/>
        </w:rPr>
        <w:t>继而心房舒张，持续</w:t>
      </w:r>
      <w:r>
        <w:rPr>
          <w:spacing w:val="-27"/>
        </w:rPr>
        <w:t xml:space="preserve">约 </w:t>
      </w:r>
      <w:r>
        <w:rPr>
          <w:rFonts w:ascii="Arial" w:eastAsia="Arial"/>
        </w:rPr>
        <w:t>0.7</w:t>
      </w:r>
      <w:r>
        <w:rPr>
          <w:rFonts w:ascii="Arial" w:eastAsia="Arial"/>
          <w:spacing w:val="-64"/>
        </w:rPr>
        <w:t xml:space="preserve"> </w:t>
      </w:r>
      <w:r>
        <w:t>秒（</w:t>
      </w:r>
      <w:r>
        <w:rPr>
          <w:rFonts w:ascii="Arial" w:eastAsia="Arial"/>
        </w:rPr>
        <w:t>9</w:t>
      </w:r>
      <w:r>
        <w:rPr>
          <w:rFonts w:ascii="Arial" w:eastAsia="Arial"/>
          <w:spacing w:val="-64"/>
        </w:rPr>
        <w:t xml:space="preserve"> </w:t>
      </w:r>
      <w:r>
        <w:rPr>
          <w:spacing w:val="-11"/>
        </w:rPr>
        <w:t xml:space="preserve">版生理学 </w:t>
      </w:r>
      <w:r>
        <w:rPr>
          <w:rFonts w:ascii="Arial" w:eastAsia="Arial"/>
        </w:rPr>
        <w:t>P85</w:t>
      </w:r>
      <w:r>
        <w:t>，</w:t>
      </w:r>
      <w:r>
        <w:rPr>
          <w:rFonts w:ascii="Arial" w:eastAsia="Arial"/>
        </w:rPr>
        <w:t>C</w:t>
      </w:r>
      <w:r>
        <w:t xml:space="preserve">）。在心室的活动周期中，也是左、右心室先收缩， </w:t>
      </w:r>
      <w:r>
        <w:rPr>
          <w:spacing w:val="-5"/>
        </w:rPr>
        <w:t xml:space="preserve">持续约 </w:t>
      </w:r>
      <w:r>
        <w:rPr>
          <w:rFonts w:ascii="Arial" w:eastAsia="Arial"/>
        </w:rPr>
        <w:t xml:space="preserve">0.3 </w:t>
      </w:r>
      <w:r>
        <w:t>秒（</w:t>
      </w:r>
      <w:r>
        <w:rPr>
          <w:rFonts w:ascii="Arial" w:eastAsia="Arial"/>
        </w:rPr>
        <w:t xml:space="preserve">9 </w:t>
      </w:r>
      <w:r>
        <w:rPr>
          <w:spacing w:val="-4"/>
        </w:rPr>
        <w:t xml:space="preserve">版生理学 </w:t>
      </w:r>
      <w:r>
        <w:rPr>
          <w:rFonts w:ascii="Arial" w:eastAsia="Arial"/>
        </w:rPr>
        <w:t>P85</w:t>
      </w:r>
      <w:r>
        <w:t>，</w:t>
      </w:r>
      <w:r>
        <w:rPr>
          <w:rFonts w:ascii="Arial" w:eastAsia="Arial"/>
        </w:rPr>
        <w:t>D</w:t>
      </w:r>
      <w:r>
        <w:t>），</w:t>
      </w:r>
      <w:r>
        <w:rPr>
          <w:spacing w:val="-2"/>
        </w:rPr>
        <w:t xml:space="preserve">随后心室舒张，持续约 </w:t>
      </w:r>
      <w:r>
        <w:rPr>
          <w:rFonts w:ascii="Arial" w:eastAsia="Arial"/>
        </w:rPr>
        <w:t xml:space="preserve">0.5 </w:t>
      </w:r>
      <w:r>
        <w:t>秒。</w:t>
      </w:r>
    </w:p>
    <w:p>
      <w:pPr>
        <w:pStyle w:val="BodyText"/>
        <w:spacing w:before="2"/>
        <w:ind w:left="0"/>
        <w:rPr>
          <w:sz w:val="51"/>
        </w:rPr>
      </w:pPr>
    </w:p>
    <w:p>
      <w:pPr>
        <w:pStyle w:val="BodyText"/>
        <w:rPr>
          <w:rFonts w:ascii="Arial" w:eastAsia="Arial"/>
        </w:rPr>
      </w:pPr>
      <w:r>
        <w:rPr>
          <w:rFonts w:ascii="Arial" w:eastAsia="Arial"/>
          <w:w w:val="105"/>
        </w:rPr>
        <w:t>7</w:t>
      </w:r>
      <w:r>
        <w:rPr>
          <w:w w:val="105"/>
        </w:rPr>
        <w:t xml:space="preserve">、关于胸膜腔负压生理意义正确的是（）？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046" style="width:667pt;height:150pt;margin-top:10.97pt;margin-left:126pt;mso-position-horizontal-relative:page;mso-wrap-distance-left:0;mso-wrap-distance-right:0;position:absolute;z-index:-251652096" coordorigin="2520,219" coordsize="13340,3000">
            <v:shape id="_x0000_s1047" type="#_x0000_t75" style="width:13340;height:3000;left:2520;position:absolute;top:219" stroked="f">
              <v:imagedata r:id="rId8" o:title=""/>
            </v:shape>
            <v:shape id="_x0000_s1048" type="#_x0000_t202" style="width:13340;height:3000;left:2520;position:absolute;top:219" filled="f" stroked="f">
              <v:textbox inset="0,0,0,0">
                <w:txbxContent>
                  <w:p>
                    <w:pPr>
                      <w:spacing w:before="95"/>
                      <w:ind w:left="180" w:right="0" w:firstLine="0"/>
                      <w:jc w:val="left"/>
                      <w:rPr>
                        <w:sz w:val="36"/>
                      </w:rPr>
                    </w:pPr>
                    <w:r>
                      <w:rPr>
                        <w:rFonts w:ascii="Arial" w:eastAsia="Arial"/>
                        <w:sz w:val="36"/>
                      </w:rPr>
                      <w:t>A</w:t>
                    </w:r>
                    <w:r>
                      <w:rPr>
                        <w:sz w:val="36"/>
                      </w:rPr>
                      <w:t>、有助于保持胸膜腔的密闭</w:t>
                    </w:r>
                  </w:p>
                  <w:p>
                    <w:pPr>
                      <w:spacing w:before="210" w:line="331" w:lineRule="auto"/>
                      <w:ind w:left="180" w:right="6799" w:firstLine="0"/>
                      <w:jc w:val="left"/>
                      <w:rPr>
                        <w:sz w:val="36"/>
                      </w:rPr>
                    </w:pPr>
                    <w:r>
                      <w:rPr>
                        <w:rFonts w:ascii="Arial" w:eastAsia="Arial"/>
                        <w:sz w:val="36"/>
                      </w:rPr>
                      <w:t>B</w:t>
                    </w:r>
                    <w:r>
                      <w:rPr>
                        <w:sz w:val="36"/>
                      </w:rPr>
                      <w:t>、有利于静脉回流，使中心静脉压升高</w:t>
                    </w:r>
                    <w:r>
                      <w:rPr>
                        <w:rFonts w:ascii="Arial" w:eastAsia="Arial"/>
                        <w:sz w:val="36"/>
                      </w:rPr>
                      <w:t>C</w:t>
                    </w:r>
                    <w:r>
                      <w:rPr>
                        <w:sz w:val="36"/>
                      </w:rPr>
                      <w:t>、保持大小肺泡容积相对稳定</w:t>
                    </w:r>
                  </w:p>
                  <w:p>
                    <w:pPr>
                      <w:spacing w:before="2"/>
                      <w:ind w:left="180" w:right="0" w:firstLine="0"/>
                      <w:jc w:val="left"/>
                      <w:rPr>
                        <w:rFonts w:ascii="Arial" w:eastAsia="Arial"/>
                        <w:sz w:val="36"/>
                      </w:rPr>
                    </w:pPr>
                    <w:r>
                      <w:rPr>
                        <w:rFonts w:ascii="Arial" w:eastAsia="Arial"/>
                        <w:sz w:val="36"/>
                      </w:rPr>
                      <w:t>D</w:t>
                    </w:r>
                    <w:r>
                      <w:rPr>
                        <w:sz w:val="36"/>
                      </w:rPr>
                      <w:t>、胸膜腔负压小时可导致肺塌陷</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216" w:lineRule="auto"/>
        <w:ind w:right="297"/>
        <w:jc w:val="both"/>
      </w:pPr>
      <w:r>
        <w:rPr>
          <w:b/>
        </w:rPr>
        <w:t>答案解析：</w:t>
      </w:r>
      <w:r>
        <w:t>胸膜腔内保持负压可使肺扩张，当胸膜腔负压小时，肺扩张不能维持而发生塌陷（</w:t>
      </w:r>
      <w:r>
        <w:rPr>
          <w:rFonts w:ascii="Arial" w:eastAsia="Arial"/>
        </w:rPr>
        <w:t xml:space="preserve">D </w:t>
      </w:r>
      <w:r>
        <w:t>对）。胸膜腔负压的形成有赖于胸膜腔的密闭，而不是有助于保持胸膜腔的密闭（</w:t>
      </w:r>
      <w:r>
        <w:rPr>
          <w:rFonts w:ascii="Arial" w:eastAsia="Arial"/>
        </w:rPr>
        <w:t xml:space="preserve">A </w:t>
      </w:r>
      <w:r>
        <w:t>错）。保持大小肺泡容积相对稳定（</w:t>
      </w:r>
      <w:r>
        <w:rPr>
          <w:rFonts w:ascii="Arial" w:eastAsia="Arial"/>
        </w:rPr>
        <w:t xml:space="preserve">C </w:t>
      </w:r>
      <w:r>
        <w:t>错）是肺表面活性物质的作用，与胸膜腔负压无关。胸膜腔负压使腔静脉以及右心房扩张，中心静脉压下降</w:t>
      </w:r>
    </w:p>
    <w:p>
      <w:pPr>
        <w:pStyle w:val="BodyText"/>
        <w:spacing w:line="504" w:lineRule="exact"/>
      </w:pPr>
      <w:r>
        <w:t>（</w:t>
      </w:r>
      <w:r>
        <w:rPr>
          <w:rFonts w:ascii="Arial" w:eastAsia="Arial"/>
        </w:rPr>
        <w:t xml:space="preserve">B </w:t>
      </w:r>
      <w:r>
        <w:t>错），从而有利于静脉回流。</w:t>
      </w:r>
    </w:p>
    <w:p>
      <w:pPr>
        <w:pStyle w:val="BodyText"/>
        <w:spacing w:before="11"/>
        <w:ind w:left="0"/>
        <w:rPr>
          <w:sz w:val="49"/>
        </w:rPr>
      </w:pPr>
    </w:p>
    <w:p>
      <w:pPr>
        <w:pStyle w:val="BodyText"/>
        <w:rPr>
          <w:rFonts w:ascii="Arial" w:eastAsia="Arial"/>
        </w:rPr>
      </w:pPr>
      <w:r>
        <w:rPr>
          <w:rFonts w:ascii="Arial" w:eastAsia="Arial"/>
          <w:w w:val="105"/>
        </w:rPr>
        <w:t>8</w:t>
      </w:r>
      <w:r>
        <w:rPr>
          <w:w w:val="105"/>
        </w:rPr>
        <w:t xml:space="preserve">、胸膜腔内压等于（）？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6"/>
        </w:rPr>
      </w:pPr>
      <w:r>
        <w:pict>
          <v:group id="_x0000_s1049" style="width:667pt;height:150pt;margin-top:11.21pt;margin-left:126pt;mso-position-horizontal-relative:page;mso-wrap-distance-left:0;mso-wrap-distance-right:0;position:absolute;z-index:-251651072" coordorigin="2520,224" coordsize="13340,3000">
            <v:shape id="_x0000_s1050" type="#_x0000_t75" style="width:13340;height:3000;left:2520;position:absolute;top:224" stroked="f">
              <v:imagedata r:id="rId8" o:title=""/>
            </v:shape>
            <v:shape id="_x0000_s1051" type="#_x0000_t202" style="width:13340;height:3000;left:2520;position:absolute;top:224" filled="f" stroked="f">
              <v:textbox inset="0,0,0,0">
                <w:txbxContent>
                  <w:p>
                    <w:pPr>
                      <w:spacing w:before="95"/>
                      <w:ind w:left="180" w:right="0" w:firstLine="0"/>
                      <w:jc w:val="left"/>
                      <w:rPr>
                        <w:sz w:val="36"/>
                      </w:rPr>
                    </w:pPr>
                    <w:r>
                      <w:rPr>
                        <w:rFonts w:ascii="Arial" w:eastAsia="Arial"/>
                        <w:sz w:val="36"/>
                      </w:rPr>
                      <w:t>A</w:t>
                    </w:r>
                    <w:r>
                      <w:rPr>
                        <w:sz w:val="36"/>
                      </w:rPr>
                      <w:t>、大气压</w:t>
                    </w:r>
                    <w:r>
                      <w:rPr>
                        <w:rFonts w:ascii="Arial" w:eastAsia="Arial"/>
                        <w:sz w:val="36"/>
                      </w:rPr>
                      <w:t>-</w:t>
                    </w:r>
                    <w:r>
                      <w:rPr>
                        <w:sz w:val="36"/>
                      </w:rPr>
                      <w:t>非弹性阻力</w:t>
                    </w:r>
                  </w:p>
                  <w:p>
                    <w:pPr>
                      <w:spacing w:before="207" w:line="333" w:lineRule="auto"/>
                      <w:ind w:left="180" w:right="8237" w:firstLine="0"/>
                      <w:jc w:val="left"/>
                      <w:rPr>
                        <w:sz w:val="36"/>
                      </w:rPr>
                    </w:pPr>
                    <w:r>
                      <w:rPr>
                        <w:rFonts w:ascii="Arial" w:eastAsia="Arial"/>
                        <w:sz w:val="36"/>
                      </w:rPr>
                      <w:t>B</w:t>
                    </w:r>
                    <w:r>
                      <w:rPr>
                        <w:sz w:val="36"/>
                      </w:rPr>
                      <w:t>、大气压</w:t>
                    </w:r>
                    <w:r>
                      <w:rPr>
                        <w:rFonts w:ascii="Arial" w:eastAsia="Arial"/>
                        <w:sz w:val="36"/>
                      </w:rPr>
                      <w:t>-</w:t>
                    </w:r>
                    <w:r>
                      <w:rPr>
                        <w:sz w:val="36"/>
                      </w:rPr>
                      <w:t>肺回缩力</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、大气压</w:t>
                    </w:r>
                    <w:r>
                      <w:rPr>
                        <w:rFonts w:ascii="Arial" w:eastAsia="Arial"/>
                        <w:sz w:val="36"/>
                      </w:rPr>
                      <w:t>+</w:t>
                    </w:r>
                    <w:r>
                      <w:rPr>
                        <w:sz w:val="36"/>
                      </w:rPr>
                      <w:t>跨肺压</w:t>
                    </w:r>
                  </w:p>
                  <w:p>
                    <w:pPr>
                      <w:spacing w:before="0" w:line="536" w:lineRule="exact"/>
                      <w:ind w:left="180" w:right="0" w:firstLine="0"/>
                      <w:jc w:val="left"/>
                      <w:rPr>
                        <w:sz w:val="36"/>
                      </w:rPr>
                    </w:pPr>
                    <w:r>
                      <w:rPr>
                        <w:rFonts w:ascii="Arial" w:eastAsia="Arial"/>
                        <w:sz w:val="36"/>
                      </w:rPr>
                      <w:t>D</w:t>
                    </w:r>
                    <w:r>
                      <w:rPr>
                        <w:sz w:val="36"/>
                      </w:rPr>
                      <w:t>、大气压</w:t>
                    </w:r>
                    <w:r>
                      <w:rPr>
                        <w:rFonts w:ascii="Arial" w:eastAsia="Arial"/>
                        <w:sz w:val="36"/>
                      </w:rPr>
                      <w:t>+</w:t>
                    </w:r>
                    <w:r>
                      <w:rPr>
                        <w:sz w:val="36"/>
                      </w:rPr>
                      <w:t>跨胸壁压</w:t>
                    </w:r>
                  </w:p>
                </w:txbxContent>
              </v:textbox>
            </v:shape>
            <w10:wrap type="topAndBottom"/>
          </v:group>
        </w:pict>
      </w:r>
    </w:p>
    <w:p>
      <w:pPr>
        <w:pStyle w:val="BodyText"/>
        <w:spacing w:before="5" w:line="206" w:lineRule="auto"/>
        <w:ind w:right="641"/>
      </w:pPr>
      <w:r>
        <w:rPr>
          <w:b/>
        </w:rPr>
        <w:t>答案解析：</w:t>
      </w:r>
      <w:r>
        <w:t>非弹性阻力包括惯性阻力、黏滞阻力和气道阻力（</w:t>
      </w:r>
      <w:r>
        <w:rPr>
          <w:rFonts w:ascii="Arial" w:eastAsia="Arial"/>
        </w:rPr>
        <w:t>9</w:t>
      </w:r>
      <w:r>
        <w:rPr>
          <w:rFonts w:ascii="Arial" w:eastAsia="Arial"/>
          <w:spacing w:val="-76"/>
        </w:rPr>
        <w:t xml:space="preserve"> </w:t>
      </w:r>
      <w:r>
        <w:rPr>
          <w:spacing w:val="-14"/>
        </w:rPr>
        <w:t xml:space="preserve">版生理学 </w:t>
      </w:r>
      <w:r>
        <w:rPr>
          <w:rFonts w:ascii="Arial" w:eastAsia="Arial"/>
          <w:spacing w:val="-3"/>
        </w:rPr>
        <w:t>P154</w:t>
      </w:r>
      <w:r>
        <w:rPr>
          <w:spacing w:val="-3"/>
        </w:rPr>
        <w:t xml:space="preserve">， </w:t>
      </w:r>
      <w:r>
        <w:rPr>
          <w:rFonts w:ascii="Arial" w:eastAsia="Arial"/>
        </w:rPr>
        <w:t>A</w:t>
      </w:r>
      <w:r>
        <w:t>）。胸膜腔内压就是这两种方向相反的力的代数和，即胸膜腔内压＝肺内压＋</w:t>
      </w:r>
    </w:p>
    <w:p>
      <w:pPr>
        <w:spacing w:after="0" w:line="206" w:lineRule="auto"/>
        <w:sectPr>
          <w:pgSz w:w="18360" w:h="23760"/>
          <w:pgMar w:top="2220" w:right="2400" w:bottom="280" w:left="2420" w:header="708" w:footer="708"/>
          <w:pgNumType w:start="3"/>
          <w:cols w:space="708"/>
        </w:sectPr>
      </w:pPr>
    </w:p>
    <w:p>
      <w:pPr>
        <w:pStyle w:val="BodyText"/>
        <w:spacing w:before="36" w:line="216" w:lineRule="auto"/>
        <w:ind w:right="297"/>
        <w:jc w:val="both"/>
      </w:pPr>
      <w:r>
        <w:t>（－肺回缩压）</w:t>
      </w:r>
      <w:r>
        <w:rPr>
          <w:spacing w:val="-1"/>
        </w:rPr>
        <w:t>。在吸气末或呼气末，呼吸道内气流停止，并且呼吸道与外界环境</w:t>
      </w:r>
      <w:r>
        <w:t>相通，因此肺内压等于大气压，此时胸膜腔内压＝大气压＋（－肺回缩压）（</w:t>
      </w:r>
      <w:r>
        <w:rPr>
          <w:rFonts w:ascii="Arial" w:eastAsia="Arial"/>
        </w:rPr>
        <w:t xml:space="preserve">9 </w:t>
      </w:r>
      <w:r>
        <w:t>版</w:t>
      </w:r>
      <w:r>
        <w:rPr>
          <w:spacing w:val="-16"/>
        </w:rPr>
        <w:t xml:space="preserve">生理学 </w:t>
      </w:r>
      <w:r>
        <w:rPr>
          <w:rFonts w:ascii="Arial" w:eastAsia="Arial"/>
        </w:rPr>
        <w:t>P150</w:t>
      </w:r>
      <w:r>
        <w:rPr>
          <w:spacing w:val="-22"/>
        </w:rPr>
        <w:t xml:space="preserve">，选 </w:t>
      </w:r>
      <w:r>
        <w:rPr>
          <w:rFonts w:ascii="Arial" w:eastAsia="Arial"/>
        </w:rPr>
        <w:t>B</w:t>
      </w:r>
      <w:r>
        <w:t>）。跨壁压是指呼吸道内外的压力差（</w:t>
      </w:r>
      <w:r>
        <w:rPr>
          <w:rFonts w:ascii="Arial" w:eastAsia="Arial"/>
        </w:rPr>
        <w:t>9</w:t>
      </w:r>
      <w:r>
        <w:rPr>
          <w:rFonts w:ascii="Arial" w:eastAsia="Arial"/>
          <w:spacing w:val="-72"/>
        </w:rPr>
        <w:t xml:space="preserve"> </w:t>
      </w:r>
      <w:r>
        <w:rPr>
          <w:spacing w:val="-13"/>
        </w:rPr>
        <w:t xml:space="preserve">版生理学 </w:t>
      </w:r>
      <w:r>
        <w:rPr>
          <w:rFonts w:ascii="Arial" w:eastAsia="Arial"/>
        </w:rPr>
        <w:t>P155</w:t>
      </w:r>
      <w:r>
        <w:t>，</w:t>
      </w:r>
      <w:r>
        <w:rPr>
          <w:rFonts w:ascii="Arial" w:eastAsia="Arial"/>
        </w:rPr>
        <w:t>D</w:t>
      </w:r>
      <w:r>
        <w:t>）。</w:t>
      </w:r>
    </w:p>
    <w:p>
      <w:pPr>
        <w:pStyle w:val="BodyText"/>
        <w:spacing w:before="7"/>
        <w:ind w:left="0"/>
        <w:rPr>
          <w:sz w:val="51"/>
        </w:rPr>
      </w:pPr>
    </w:p>
    <w:p>
      <w:pPr>
        <w:pStyle w:val="BodyText"/>
        <w:jc w:val="both"/>
        <w:rPr>
          <w:rFonts w:ascii="Arial" w:eastAsia="Arial"/>
        </w:rPr>
      </w:pPr>
      <w:r>
        <w:rPr>
          <w:rFonts w:ascii="Arial" w:eastAsia="Arial"/>
          <w:w w:val="105"/>
        </w:rPr>
        <w:t>9</w:t>
      </w:r>
      <w:r>
        <w:rPr>
          <w:w w:val="105"/>
        </w:rPr>
        <w:t xml:space="preserve">、关于汗液的描述，错误的是（）？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0"/>
        <w:rPr>
          <w:rFonts w:ascii="Arial"/>
          <w:sz w:val="16"/>
        </w:rPr>
      </w:pPr>
      <w:r>
        <w:pict>
          <v:group id="_x0000_s1052" style="width:667pt;height:150pt;margin-top:11.16pt;margin-left:126pt;mso-position-horizontal-relative:page;mso-wrap-distance-left:0;mso-wrap-distance-right:0;position:absolute;z-index:-251650048" coordorigin="2520,223" coordsize="13340,3000">
            <v:shape id="_x0000_s1053" type="#_x0000_t75" style="width:13340;height:3000;left:2520;position:absolute;top:223" stroked="f">
              <v:imagedata r:id="rId8" o:title=""/>
            </v:shape>
            <v:shape id="_x0000_s1054" type="#_x0000_t202" style="width:13340;height:3000;left:2520;position:absolute;top:223" filled="f" stroked="f">
              <v:textbox inset="0,0,0,0">
                <w:txbxContent>
                  <w:p>
                    <w:pPr>
                      <w:spacing w:before="95" w:line="331" w:lineRule="auto"/>
                      <w:ind w:left="180" w:right="6444" w:firstLine="0"/>
                      <w:jc w:val="left"/>
                      <w:rPr>
                        <w:sz w:val="36"/>
                      </w:rPr>
                    </w:pPr>
                    <w:r>
                      <w:rPr>
                        <w:rFonts w:ascii="Arial" w:eastAsia="Arial"/>
                        <w:sz w:val="36"/>
                      </w:rPr>
                      <w:t>A</w:t>
                    </w:r>
                    <w:r>
                      <w:rPr>
                        <w:sz w:val="36"/>
                      </w:rPr>
                      <w:t xml:space="preserve">、汗液的成分中水分约占 </w:t>
                    </w:r>
                    <w:r>
                      <w:rPr>
                        <w:rFonts w:ascii="Arial" w:eastAsia="Arial"/>
                        <w:sz w:val="36"/>
                      </w:rPr>
                      <w:t>90%</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、汗液是由腺细胞主动分泌的</w:t>
                    </w:r>
                  </w:p>
                  <w:p>
                    <w:pPr>
                      <w:spacing w:before="5"/>
                      <w:ind w:left="180" w:right="0" w:firstLine="0"/>
                      <w:jc w:val="left"/>
                      <w:rPr>
                        <w:sz w:val="36"/>
                      </w:rPr>
                    </w:pPr>
                    <w:r>
                      <w:rPr>
                        <w:rFonts w:ascii="Arial" w:eastAsia="Arial"/>
                        <w:sz w:val="36"/>
                      </w:rPr>
                      <w:t>C</w:t>
                    </w:r>
                    <w:r>
                      <w:rPr>
                        <w:sz w:val="36"/>
                      </w:rPr>
                      <w:t>、刚分泌出来时与血浆渗透压相等</w:t>
                    </w:r>
                  </w:p>
                  <w:p>
                    <w:pPr>
                      <w:spacing w:before="208"/>
                      <w:ind w:left="180" w:right="0" w:firstLine="0"/>
                      <w:jc w:val="left"/>
                      <w:rPr>
                        <w:sz w:val="36"/>
                      </w:rPr>
                    </w:pPr>
                    <w:r>
                      <w:rPr>
                        <w:rFonts w:ascii="Arial" w:eastAsia="Arial"/>
                        <w:sz w:val="36"/>
                      </w:rPr>
                      <w:t>D</w:t>
                    </w:r>
                    <w:r>
                      <w:rPr>
                        <w:sz w:val="36"/>
                      </w:rPr>
                      <w:t>、含有少量乳酸和尿素</w:t>
                    </w:r>
                  </w:p>
                </w:txbxContent>
              </v:textbox>
            </v:shape>
            <w10:wrap type="topAndBottom"/>
          </v:group>
        </w:pict>
      </w:r>
    </w:p>
    <w:p>
      <w:pPr>
        <w:pStyle w:val="BodyText"/>
        <w:spacing w:line="216" w:lineRule="auto"/>
        <w:ind w:right="302"/>
      </w:pPr>
      <w:r>
        <w:rPr>
          <w:b/>
        </w:rPr>
        <w:t>答案解析：</w:t>
      </w:r>
      <w:r>
        <w:rPr>
          <w:spacing w:val="-2"/>
        </w:rPr>
        <w:t xml:space="preserve">汗液的成分中水分约占 </w:t>
      </w:r>
      <w:r>
        <w:rPr>
          <w:rFonts w:ascii="Arial" w:eastAsia="Arial"/>
        </w:rPr>
        <w:t>99%</w:t>
      </w:r>
      <w:r>
        <w:t>（</w:t>
      </w:r>
      <w:r>
        <w:rPr>
          <w:rFonts w:ascii="Arial" w:eastAsia="Arial"/>
        </w:rPr>
        <w:t>A</w:t>
      </w:r>
      <w:r>
        <w:rPr>
          <w:rFonts w:ascii="Arial" w:eastAsia="Arial"/>
          <w:spacing w:val="-35"/>
        </w:rPr>
        <w:t xml:space="preserve"> </w:t>
      </w:r>
      <w:r>
        <w:t>错，为本题正确答案），固体成分约</w:t>
      </w:r>
      <w:r>
        <w:rPr>
          <w:spacing w:val="-11"/>
        </w:rPr>
        <w:t xml:space="preserve">占 </w:t>
      </w:r>
      <w:r>
        <w:rPr>
          <w:rFonts w:ascii="Arial" w:eastAsia="Arial"/>
        </w:rPr>
        <w:t>1%</w:t>
      </w:r>
      <w:r>
        <w:rPr>
          <w:spacing w:val="-2"/>
        </w:rPr>
        <w:t xml:space="preserve">，在固体成分中，大部分为 </w:t>
      </w:r>
      <w:r>
        <w:rPr>
          <w:rFonts w:ascii="Arial" w:eastAsia="Arial"/>
        </w:rPr>
        <w:t>NaCl</w:t>
      </w:r>
      <w:r>
        <w:rPr>
          <w:spacing w:val="-3"/>
        </w:rPr>
        <w:t xml:space="preserve">，也有乳酸及少量 </w:t>
      </w:r>
      <w:r>
        <w:rPr>
          <w:rFonts w:ascii="Arial" w:eastAsia="Arial"/>
        </w:rPr>
        <w:t>KCl</w:t>
      </w:r>
      <w:r>
        <w:rPr>
          <w:rFonts w:ascii="Arial" w:eastAsia="Arial"/>
          <w:spacing w:val="-39"/>
        </w:rPr>
        <w:t xml:space="preserve"> </w:t>
      </w:r>
      <w:r>
        <w:t>和尿素（</w:t>
      </w:r>
      <w:r>
        <w:rPr>
          <w:rFonts w:ascii="Arial" w:eastAsia="Arial"/>
        </w:rPr>
        <w:t>D</w:t>
      </w:r>
      <w:r>
        <w:rPr>
          <w:rFonts w:ascii="Arial" w:eastAsia="Arial"/>
          <w:spacing w:val="-39"/>
        </w:rPr>
        <w:t xml:space="preserve"> </w:t>
      </w:r>
      <w:r>
        <w:t>对）</w:t>
      </w:r>
      <w:r>
        <w:rPr>
          <w:spacing w:val="-7"/>
        </w:rPr>
        <w:t>等。</w:t>
      </w:r>
      <w:r>
        <w:t>汗液不是简单的血浆滤出物，而是汗腺细胞主动分泌（</w:t>
      </w:r>
      <w:r>
        <w:rPr>
          <w:rFonts w:ascii="Arial" w:eastAsia="Arial"/>
        </w:rPr>
        <w:t>B</w:t>
      </w:r>
      <w:r>
        <w:rPr>
          <w:rFonts w:ascii="Arial" w:eastAsia="Arial"/>
          <w:spacing w:val="-31"/>
        </w:rPr>
        <w:t xml:space="preserve"> </w:t>
      </w:r>
      <w:r>
        <w:t>对）产生的。刚从汗腺分泌出来的汗液与血浆是等渗的（</w:t>
      </w:r>
      <w:r>
        <w:rPr>
          <w:rFonts w:ascii="Arial" w:eastAsia="Arial"/>
        </w:rPr>
        <w:t>C</w:t>
      </w:r>
      <w:r>
        <w:rPr>
          <w:rFonts w:ascii="Arial" w:eastAsia="Arial"/>
          <w:spacing w:val="-29"/>
        </w:rPr>
        <w:t xml:space="preserve"> </w:t>
      </w:r>
      <w:r>
        <w:t>对）。</w:t>
      </w:r>
    </w:p>
    <w:p>
      <w:pPr>
        <w:pStyle w:val="BodyText"/>
        <w:spacing w:before="14"/>
        <w:ind w:left="0"/>
        <w:rPr>
          <w:sz w:val="50"/>
        </w:rPr>
      </w:pPr>
    </w:p>
    <w:p>
      <w:pPr>
        <w:pStyle w:val="BodyText"/>
        <w:rPr>
          <w:rFonts w:ascii="Arial" w:eastAsia="Arial"/>
        </w:rPr>
      </w:pPr>
      <w:r>
        <w:rPr>
          <w:rFonts w:ascii="Arial" w:eastAsia="Arial"/>
          <w:w w:val="105"/>
        </w:rPr>
        <w:t>10</w:t>
      </w:r>
      <w:r>
        <w:rPr>
          <w:w w:val="105"/>
        </w:rPr>
        <w:t xml:space="preserve">、安静时，在下列哪一环境温度范围内能量代谢最稳定（）？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4"/>
        </w:rPr>
      </w:pPr>
      <w:r>
        <w:pict>
          <v:group id="_x0000_s1055" style="width:667pt;height:151pt;margin-top:10.52pt;margin-left:126pt;mso-position-horizontal-relative:page;mso-wrap-distance-left:0;mso-wrap-distance-right:0;position:absolute;z-index:-251649024" coordorigin="2520,210" coordsize="13340,3020">
            <v:shape id="_x0000_s1056" type="#_x0000_t75" style="width:13340;height:3020;left:2520;position:absolute;top:210" stroked="f">
              <v:imagedata r:id="rId4" o:title=""/>
            </v:shape>
            <v:shape id="_x0000_s1057" type="#_x0000_t202" style="width:13340;height:3020;left:2520;position:absolute;top:210" filled="f" stroked="f">
              <v:textbox inset="0,0,0,0">
                <w:txbxContent>
                  <w:p>
                    <w:pPr>
                      <w:spacing w:before="105" w:line="333" w:lineRule="auto"/>
                      <w:ind w:left="180" w:right="11099" w:firstLine="0"/>
                      <w:jc w:val="left"/>
                      <w:rPr>
                        <w:rFonts w:ascii="宋体" w:eastAsia="宋体" w:hAnsi="宋体" w:hint="eastAsia"/>
                        <w:sz w:val="36"/>
                      </w:rPr>
                    </w:pPr>
                    <w:r>
                      <w:rPr>
                        <w:rFonts w:ascii="Arial" w:eastAsia="Arial" w:hAnsi="Arial"/>
                        <w:w w:val="95"/>
                        <w:sz w:val="36"/>
                      </w:rPr>
                      <w:t>A</w:t>
                    </w:r>
                    <w:r>
                      <w:rPr>
                        <w:w w:val="95"/>
                        <w:sz w:val="36"/>
                      </w:rPr>
                      <w:t>、</w:t>
                    </w:r>
                    <w:r>
                      <w:rPr>
                        <w:rFonts w:ascii="Arial" w:eastAsia="Arial" w:hAnsi="Arial"/>
                        <w:w w:val="95"/>
                        <w:sz w:val="36"/>
                      </w:rPr>
                      <w:t>10</w:t>
                    </w:r>
                    <w:r>
                      <w:rPr>
                        <w:w w:val="95"/>
                        <w:sz w:val="36"/>
                      </w:rPr>
                      <w:t>～</w:t>
                    </w:r>
                    <w:r>
                      <w:rPr>
                        <w:rFonts w:ascii="Arial" w:eastAsia="Arial" w:hAnsi="Arial"/>
                        <w:w w:val="95"/>
                        <w:sz w:val="36"/>
                      </w:rPr>
                      <w:t>14</w:t>
                    </w:r>
                    <w:r>
                      <w:rPr>
                        <w:rFonts w:ascii="宋体" w:eastAsia="宋体" w:hAnsi="宋体" w:hint="eastAsia"/>
                        <w:w w:val="95"/>
                        <w:sz w:val="36"/>
                      </w:rPr>
                      <w:t xml:space="preserve">℃ </w:t>
                    </w:r>
                    <w:r>
                      <w:rPr>
                        <w:rFonts w:ascii="Arial" w:eastAsia="Arial" w:hAnsi="Arial"/>
                        <w:w w:val="95"/>
                        <w:sz w:val="36"/>
                      </w:rPr>
                      <w:t>B</w:t>
                    </w:r>
                    <w:r>
                      <w:rPr>
                        <w:w w:val="95"/>
                        <w:sz w:val="36"/>
                      </w:rPr>
                      <w:t>、</w:t>
                    </w:r>
                    <w:r>
                      <w:rPr>
                        <w:rFonts w:ascii="Arial" w:eastAsia="Arial" w:hAnsi="Arial"/>
                        <w:w w:val="95"/>
                        <w:sz w:val="36"/>
                      </w:rPr>
                      <w:t>15</w:t>
                    </w:r>
                    <w:r>
                      <w:rPr>
                        <w:w w:val="95"/>
                        <w:sz w:val="36"/>
                      </w:rPr>
                      <w:t>～</w:t>
                    </w:r>
                    <w:r>
                      <w:rPr>
                        <w:rFonts w:ascii="Arial" w:eastAsia="Arial" w:hAnsi="Arial"/>
                        <w:w w:val="95"/>
                        <w:sz w:val="36"/>
                      </w:rPr>
                      <w:t>19</w:t>
                    </w:r>
                    <w:r>
                      <w:rPr>
                        <w:rFonts w:ascii="宋体" w:eastAsia="宋体" w:hAnsi="宋体" w:hint="eastAsia"/>
                        <w:w w:val="95"/>
                        <w:sz w:val="36"/>
                      </w:rPr>
                      <w:t>℃</w:t>
                    </w:r>
                  </w:p>
                  <w:p>
                    <w:pPr>
                      <w:spacing w:before="0" w:line="537" w:lineRule="exact"/>
                      <w:ind w:left="180" w:right="0" w:firstLine="0"/>
                      <w:jc w:val="left"/>
                      <w:rPr>
                        <w:rFonts w:ascii="Arial" w:eastAsia="Arial" w:hAnsi="Arial"/>
                        <w:sz w:val="36"/>
                      </w:rPr>
                    </w:pPr>
                    <w:r>
                      <w:rPr>
                        <w:rFonts w:ascii="Arial" w:eastAsia="Arial" w:hAnsi="Arial"/>
                        <w:sz w:val="36"/>
                      </w:rPr>
                      <w:t>C</w:t>
                    </w:r>
                    <w:r>
                      <w:rPr>
                        <w:sz w:val="36"/>
                      </w:rPr>
                      <w:t>、</w:t>
                    </w:r>
                    <w:r>
                      <w:rPr>
                        <w:rFonts w:ascii="Arial" w:eastAsia="Arial" w:hAnsi="Arial"/>
                        <w:sz w:val="36"/>
                      </w:rPr>
                      <w:t>20</w:t>
                    </w:r>
                    <w:r>
                      <w:rPr>
                        <w:sz w:val="36"/>
                      </w:rPr>
                      <w:t>～</w:t>
                    </w:r>
                    <w:r>
                      <w:rPr>
                        <w:rFonts w:ascii="Arial" w:eastAsia="Arial" w:hAnsi="Arial"/>
                        <w:sz w:val="36"/>
                      </w:rPr>
                      <w:t>30</w:t>
                    </w:r>
                    <w:r>
                      <w:rPr>
                        <w:rFonts w:ascii="宋体" w:eastAsia="宋体" w:hAnsi="宋体" w:hint="eastAsia"/>
                        <w:sz w:val="36"/>
                      </w:rPr>
                      <w:t>℃</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06"/>
                      <w:ind w:left="180" w:right="0" w:firstLine="0"/>
                      <w:jc w:val="left"/>
                      <w:rPr>
                        <w:rFonts w:ascii="宋体" w:eastAsia="宋体" w:hAnsi="宋体" w:hint="eastAsia"/>
                        <w:sz w:val="36"/>
                      </w:rPr>
                    </w:pPr>
                    <w:r>
                      <w:rPr>
                        <w:rFonts w:ascii="Arial" w:eastAsia="Arial" w:hAnsi="Arial"/>
                        <w:sz w:val="36"/>
                      </w:rPr>
                      <w:t>D</w:t>
                    </w:r>
                    <w:r>
                      <w:rPr>
                        <w:sz w:val="36"/>
                      </w:rPr>
                      <w:t>、</w:t>
                    </w:r>
                    <w:r>
                      <w:rPr>
                        <w:rFonts w:ascii="Arial" w:eastAsia="Arial" w:hAnsi="Arial"/>
                        <w:sz w:val="36"/>
                      </w:rPr>
                      <w:t>31</w:t>
                    </w:r>
                    <w:r>
                      <w:rPr>
                        <w:sz w:val="36"/>
                      </w:rPr>
                      <w:t>～</w:t>
                    </w:r>
                    <w:r>
                      <w:rPr>
                        <w:rFonts w:ascii="Arial" w:eastAsia="Arial" w:hAnsi="Arial"/>
                        <w:sz w:val="36"/>
                      </w:rPr>
                      <w:t>35</w:t>
                    </w:r>
                    <w:r>
                      <w:rPr>
                        <w:rFonts w:ascii="宋体" w:eastAsia="宋体" w:hAnsi="宋体" w:hint="eastAsia"/>
                        <w:sz w:val="36"/>
                      </w:rPr>
                      <w:t>℃</w:t>
                    </w:r>
                  </w:p>
                </w:txbxContent>
              </v:textbox>
            </v:shape>
            <w10:wrap type="topAndBottom"/>
          </v:group>
        </w:pict>
      </w:r>
    </w:p>
    <w:p>
      <w:pPr>
        <w:pStyle w:val="BodyText"/>
        <w:spacing w:line="459" w:lineRule="exact"/>
      </w:pPr>
      <w:r>
        <w:rPr>
          <w:b/>
        </w:rPr>
        <w:t>答案解析：</w:t>
      </w:r>
      <w:r>
        <w:t xml:space="preserve">当人处于安静状态下，环境温度在 </w:t>
      </w:r>
      <w:r>
        <w:rPr>
          <w:rFonts w:ascii="Arial" w:eastAsia="Arial" w:hAnsi="Arial"/>
        </w:rPr>
        <w:t xml:space="preserve">20-30°C </w:t>
      </w:r>
      <w:r>
        <w:t>时，裸体或只穿薄衣，其能</w:t>
      </w:r>
    </w:p>
    <w:p>
      <w:pPr>
        <w:pStyle w:val="BodyText"/>
        <w:spacing w:before="11" w:line="216" w:lineRule="auto"/>
        <w:ind w:right="307"/>
      </w:pPr>
      <w:r>
        <w:t>量代谢较为稳定，这主要是由于此时骨骼肌保持在比较松弛的状态（</w:t>
      </w:r>
      <w:r>
        <w:rPr>
          <w:rFonts w:ascii="Arial" w:eastAsia="Arial" w:hAnsi="Arial"/>
        </w:rPr>
        <w:t xml:space="preserve">9 </w:t>
      </w:r>
      <w:r>
        <w:t>版生理学</w:t>
      </w:r>
      <w:r>
        <w:rPr>
          <w:rFonts w:ascii="Arial" w:eastAsia="Arial" w:hAnsi="Arial"/>
        </w:rPr>
        <w:t>P214</w:t>
      </w:r>
      <w:r>
        <w:rPr>
          <w:spacing w:val="-10"/>
        </w:rPr>
        <w:t xml:space="preserve">，选 </w:t>
      </w:r>
      <w:r>
        <w:rPr>
          <w:rFonts w:ascii="Arial" w:eastAsia="Arial" w:hAnsi="Arial"/>
        </w:rPr>
        <w:t>C</w:t>
      </w:r>
      <w:r>
        <w:t>）</w:t>
      </w:r>
      <w:r>
        <w:rPr>
          <w:spacing w:val="-4"/>
        </w:rPr>
        <w:t xml:space="preserve">。当环境温度低于 </w:t>
      </w:r>
      <w:r>
        <w:rPr>
          <w:rFonts w:ascii="Arial" w:eastAsia="Arial" w:hAnsi="Arial"/>
        </w:rPr>
        <w:t xml:space="preserve">20°C </w:t>
      </w:r>
      <w:r>
        <w:t>时，能量代谢率便开始增加（</w:t>
      </w:r>
      <w:r>
        <w:rPr>
          <w:rFonts w:ascii="Arial" w:eastAsia="Arial" w:hAnsi="Arial"/>
        </w:rPr>
        <w:t xml:space="preserve">9 </w:t>
      </w:r>
      <w:r>
        <w:t>版生理学</w:t>
      </w:r>
      <w:r>
        <w:rPr>
          <w:rFonts w:ascii="Arial" w:eastAsia="Arial" w:hAnsi="Arial"/>
          <w:w w:val="95"/>
        </w:rPr>
        <w:t>P214</w:t>
      </w:r>
      <w:r>
        <w:rPr>
          <w:w w:val="95"/>
        </w:rPr>
        <w:t>，</w:t>
      </w:r>
      <w:r>
        <w:rPr>
          <w:rFonts w:ascii="Arial" w:eastAsia="Arial" w:hAnsi="Arial"/>
          <w:w w:val="95"/>
        </w:rPr>
        <w:t>AB</w:t>
      </w:r>
      <w:r>
        <w:rPr>
          <w:w w:val="95"/>
        </w:rPr>
        <w:t>）</w:t>
      </w:r>
      <w:r>
        <w:rPr>
          <w:spacing w:val="7"/>
          <w:w w:val="95"/>
        </w:rPr>
        <w:t xml:space="preserve">。当环境温度超过 </w:t>
      </w:r>
      <w:r>
        <w:rPr>
          <w:rFonts w:ascii="Arial" w:eastAsia="Arial" w:hAnsi="Arial"/>
          <w:w w:val="95"/>
        </w:rPr>
        <w:t>30°C</w:t>
      </w:r>
      <w:r>
        <w:rPr>
          <w:rFonts w:ascii="Arial" w:eastAsia="Arial" w:hAnsi="Arial"/>
          <w:spacing w:val="77"/>
          <w:w w:val="95"/>
        </w:rPr>
        <w:t xml:space="preserve"> </w:t>
      </w:r>
      <w:r>
        <w:rPr>
          <w:spacing w:val="-1"/>
          <w:w w:val="95"/>
        </w:rPr>
        <w:t>时，代谢率也逐渐增加，这与体内化学反应加</w:t>
      </w:r>
      <w:r>
        <w:t>快，出汗增多，以及呼吸、循环功能增强等因素有关（</w:t>
      </w:r>
      <w:r>
        <w:rPr>
          <w:rFonts w:ascii="Arial" w:eastAsia="Arial" w:hAnsi="Arial"/>
        </w:rPr>
        <w:t xml:space="preserve">9 </w:t>
      </w:r>
      <w:r>
        <w:rPr>
          <w:spacing w:val="-6"/>
        </w:rPr>
        <w:t xml:space="preserve">版生理学 </w:t>
      </w:r>
      <w:r>
        <w:rPr>
          <w:rFonts w:ascii="Arial" w:eastAsia="Arial" w:hAnsi="Arial"/>
        </w:rPr>
        <w:t>P214</w:t>
      </w:r>
      <w:r>
        <w:t>，</w:t>
      </w:r>
      <w:r>
        <w:rPr>
          <w:rFonts w:ascii="Arial" w:eastAsia="Arial" w:hAnsi="Arial"/>
        </w:rPr>
        <w:t>D</w:t>
      </w:r>
      <w:r>
        <w:t>）。</w:t>
      </w:r>
    </w:p>
    <w:p>
      <w:pPr>
        <w:pStyle w:val="BodyText"/>
        <w:spacing w:before="5"/>
        <w:ind w:left="0"/>
        <w:rPr>
          <w:sz w:val="51"/>
        </w:rPr>
      </w:pPr>
    </w:p>
    <w:p>
      <w:pPr>
        <w:pStyle w:val="BodyText"/>
        <w:rPr>
          <w:rFonts w:ascii="Arial" w:eastAsia="Arial"/>
        </w:rPr>
      </w:pPr>
      <w:r>
        <w:rPr>
          <w:rFonts w:ascii="Arial" w:eastAsia="Arial"/>
          <w:w w:val="105"/>
        </w:rPr>
        <w:t>11</w:t>
      </w:r>
      <w:r>
        <w:rPr>
          <w:w w:val="105"/>
        </w:rPr>
        <w:t xml:space="preserve">、在正常情况下，下列哪种物质的血浆清除率最低（）？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5"/>
        </w:rPr>
      </w:pPr>
      <w:r>
        <w:pict>
          <v:group id="_x0000_s1058" style="width:667pt;height:113pt;margin-top:10.69pt;margin-left:126pt;mso-position-horizontal-relative:page;mso-wrap-distance-left:0;mso-wrap-distance-right:0;position:absolute;z-index:-251648000" coordorigin="2520,214" coordsize="13340,2260">
            <v:shape id="_x0000_s1059" type="#_x0000_t75" style="width:13340;height:2260;left:2520;position:absolute;top:213" stroked="f">
              <v:imagedata r:id="rId9" o:title=""/>
            </v:shape>
            <v:shape id="_x0000_s1060" type="#_x0000_t202" style="width:13340;height:2260;left:2520;position:absolute;top:213" filled="f" stroked="f">
              <v:textbox inset="0,0,0,0">
                <w:txbxContent>
                  <w:p>
                    <w:pPr>
                      <w:spacing w:before="105"/>
                      <w:ind w:left="180" w:right="0" w:firstLine="0"/>
                      <w:jc w:val="left"/>
                      <w:rPr>
                        <w:sz w:val="36"/>
                      </w:rPr>
                    </w:pPr>
                    <w:r>
                      <w:rPr>
                        <w:rFonts w:ascii="Arial" w:eastAsia="Arial"/>
                        <w:sz w:val="36"/>
                      </w:rPr>
                      <w:t>A</w:t>
                    </w:r>
                    <w:r>
                      <w:rPr>
                        <w:sz w:val="36"/>
                      </w:rPr>
                      <w:t>、菊粉</w:t>
                    </w:r>
                  </w:p>
                  <w:p>
                    <w:pPr>
                      <w:spacing w:before="206"/>
                      <w:ind w:left="180" w:right="0" w:firstLine="0"/>
                      <w:jc w:val="left"/>
                      <w:rPr>
                        <w:sz w:val="36"/>
                      </w:rPr>
                    </w:pPr>
                    <w:r>
                      <w:rPr>
                        <w:rFonts w:ascii="Arial" w:eastAsia="Arial"/>
                        <w:sz w:val="36"/>
                      </w:rPr>
                      <w:t>B</w:t>
                    </w:r>
                    <w:r>
                      <w:rPr>
                        <w:sz w:val="36"/>
                      </w:rPr>
                      <w:t>、对氨基马尿酸</w:t>
                    </w:r>
                  </w:p>
                  <w:p>
                    <w:pPr>
                      <w:spacing w:before="211"/>
                      <w:ind w:left="180" w:right="0" w:firstLine="0"/>
                      <w:jc w:val="left"/>
                      <w:rPr>
                        <w:rFonts w:ascii="Arial" w:eastAsia="Arial"/>
                        <w:sz w:val="36"/>
                      </w:rPr>
                    </w:pPr>
                    <w:r>
                      <w:rPr>
                        <w:rFonts w:ascii="Arial" w:eastAsia="Arial"/>
                        <w:sz w:val="36"/>
                      </w:rPr>
                      <w:t>C</w:t>
                    </w:r>
                    <w:r>
                      <w:rPr>
                        <w:sz w:val="36"/>
                      </w:rPr>
                      <w:t>、</w:t>
                    </w:r>
                    <w:r>
                      <w:rPr>
                        <w:rFonts w:ascii="Arial" w:eastAsia="Arial"/>
                        <w:sz w:val="36"/>
                      </w:rPr>
                      <w:t>K</w:t>
                    </w:r>
                  </w:p>
                </w:txbxContent>
              </v:textbox>
            </v:shape>
            <w10:wrap type="topAndBottom"/>
          </v:group>
        </w:pict>
      </w:r>
    </w:p>
    <w:p>
      <w:pPr>
        <w:spacing w:after="0"/>
        <w:rPr>
          <w:rFonts w:ascii="Arial"/>
          <w:sz w:val="15"/>
        </w:rPr>
        <w:sectPr>
          <w:pgSz w:w="18360" w:h="23760"/>
          <w:pgMar w:top="1840" w:right="2400" w:bottom="280" w:left="2420" w:header="708" w:footer="708"/>
          <w:pgNumType w:start="4"/>
          <w:cols w:space="708"/>
        </w:sectPr>
      </w:pPr>
    </w:p>
    <w:p>
      <w:pPr>
        <w:pStyle w:val="BodyText"/>
        <w:ind w:left="100"/>
        <w:rPr>
          <w:rFonts w:ascii="Arial"/>
          <w:sz w:val="20"/>
        </w:rPr>
      </w:pPr>
      <w:r>
        <w:rPr>
          <w:rFonts w:ascii="Arial"/>
          <w:sz w:val="20"/>
        </w:rPr>
        <w:pict>
          <v:group id="_x0000_i1061" style="width:667pt;height:38pt;mso-position-horizontal-relative:char;mso-position-vertical-relative:line" coordorigin="0,0" coordsize="13340,760">
            <v:shape id="_x0000_s1062" type="#_x0000_t75" style="width:13340;height:760;position:absolute" stroked="f">
              <v:imagedata r:id="rId6" o:title=""/>
            </v:shape>
            <v:shape id="_x0000_s1063" type="#_x0000_t202" style="width:13340;height:760;position:absolute" filled="f" stroked="f">
              <v:textbox inset="0,0,0,0">
                <w:txbxContent>
                  <w:p>
                    <w:pPr>
                      <w:spacing w:before="111"/>
                      <w:ind w:left="180" w:right="0" w:firstLine="0"/>
                      <w:jc w:val="left"/>
                      <w:rPr>
                        <w:rFonts w:ascii="Arial" w:eastAsia="Arial"/>
                        <w:sz w:val="36"/>
                      </w:rPr>
                    </w:pPr>
                    <w:r>
                      <w:rPr>
                        <w:rFonts w:ascii="Arial" w:eastAsia="Arial"/>
                        <w:sz w:val="36"/>
                      </w:rPr>
                      <w:t>D</w:t>
                    </w:r>
                    <w:r>
                      <w:rPr>
                        <w:sz w:val="36"/>
                      </w:rPr>
                      <w:t>、葡萄糖</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tabs>
          <w:tab w:val="left" w:pos="8335"/>
        </w:tabs>
        <w:spacing w:before="15" w:line="216" w:lineRule="auto"/>
        <w:ind w:right="325"/>
      </w:pPr>
      <w:r>
        <w:rPr>
          <w:b/>
        </w:rPr>
        <w:t>答案解析：</w:t>
      </w:r>
      <w:r>
        <w:t>葡萄糖（</w:t>
      </w:r>
      <w:r>
        <w:rPr>
          <w:rFonts w:ascii="Arial" w:eastAsia="Arial"/>
        </w:rPr>
        <w:t>D</w:t>
      </w:r>
      <w:r>
        <w:rPr>
          <w:rFonts w:ascii="Arial" w:eastAsia="Arial"/>
          <w:spacing w:val="-29"/>
        </w:rPr>
        <w:t xml:space="preserve"> </w:t>
      </w:r>
      <w:r>
        <w:t>对）在肾小球几乎全部被重吸收且不被分泌，血浆清除率</w:t>
      </w:r>
      <w:r>
        <w:rPr>
          <w:spacing w:val="-16"/>
        </w:rPr>
        <w:t>最</w:t>
      </w:r>
      <w:r>
        <w:t>低。菊粉（</w:t>
      </w:r>
      <w:r>
        <w:rPr>
          <w:rFonts w:ascii="Arial" w:eastAsia="Arial"/>
        </w:rPr>
        <w:t>A</w:t>
      </w:r>
      <w:r>
        <w:rPr>
          <w:rFonts w:ascii="Arial" w:eastAsia="Arial"/>
          <w:spacing w:val="-6"/>
        </w:rPr>
        <w:t xml:space="preserve"> </w:t>
      </w:r>
      <w:r>
        <w:t>错）可被滤过且不被肾小管重吸收和分泌，超滤液浓度等于血浆浓度。对氨基马尿酸（</w:t>
      </w:r>
      <w:r>
        <w:rPr>
          <w:rFonts w:ascii="Arial" w:eastAsia="Arial"/>
        </w:rPr>
        <w:t>B</w:t>
      </w:r>
      <w:r>
        <w:rPr>
          <w:rFonts w:ascii="Arial" w:eastAsia="Arial"/>
          <w:spacing w:val="-24"/>
        </w:rPr>
        <w:t xml:space="preserve"> </w:t>
      </w:r>
      <w:r>
        <w:t>错）几乎可全被肾清除。</w:t>
      </w:r>
      <w:r>
        <w:rPr>
          <w:rFonts w:ascii="Arial" w:eastAsia="Arial"/>
        </w:rPr>
        <w:t>K</w:t>
        <w:tab/>
      </w:r>
      <w:r>
        <w:t>（</w:t>
      </w:r>
      <w:r>
        <w:rPr>
          <w:rFonts w:ascii="Arial" w:eastAsia="Arial"/>
        </w:rPr>
        <w:t>C</w:t>
      </w:r>
      <w:r>
        <w:rPr>
          <w:rFonts w:ascii="Arial" w:eastAsia="Arial"/>
          <w:spacing w:val="-33"/>
        </w:rPr>
        <w:t xml:space="preserve"> </w:t>
      </w:r>
      <w:r>
        <w:t>错）在肾小球不全被重吸收，在肾小管还可被分泌。</w:t>
      </w:r>
    </w:p>
    <w:p>
      <w:pPr>
        <w:pStyle w:val="BodyText"/>
        <w:spacing w:before="8"/>
        <w:ind w:left="0"/>
        <w:rPr>
          <w:sz w:val="51"/>
        </w:rPr>
      </w:pPr>
    </w:p>
    <w:p>
      <w:pPr>
        <w:pStyle w:val="BodyText"/>
        <w:spacing w:before="1"/>
        <w:rPr>
          <w:rFonts w:ascii="Arial" w:eastAsia="Arial"/>
        </w:rPr>
      </w:pPr>
      <w:r>
        <w:rPr>
          <w:rFonts w:ascii="Arial" w:eastAsia="Arial"/>
          <w:w w:val="105"/>
        </w:rPr>
        <w:t>12</w:t>
      </w:r>
      <w:r>
        <w:rPr>
          <w:w w:val="105"/>
        </w:rPr>
        <w:t xml:space="preserve">、促进肾小球滤过的动力是（）？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4"/>
        </w:rPr>
      </w:pPr>
      <w:r>
        <w:pict>
          <v:group id="_x0000_s1064" style="width:667pt;height:151pt;margin-top:10.22pt;margin-left:126pt;mso-position-horizontal-relative:page;mso-wrap-distance-left:0;mso-wrap-distance-right:0;position:absolute;z-index:-251646976" coordorigin="2520,204" coordsize="13340,3020">
            <v:shape id="_x0000_s1065" type="#_x0000_t75" style="width:13340;height:3020;left:2520;position:absolute;top:204" stroked="f">
              <v:imagedata r:id="rId4" o:title=""/>
            </v:shape>
            <v:shape id="_x0000_s1066" type="#_x0000_t202" style="width:13340;height:3020;left:2520;position:absolute;top:204" filled="f" stroked="f">
              <v:textbox inset="0,0,0,0">
                <w:txbxContent>
                  <w:p>
                    <w:pPr>
                      <w:spacing w:before="114"/>
                      <w:ind w:left="180" w:right="0" w:firstLine="0"/>
                      <w:jc w:val="left"/>
                      <w:rPr>
                        <w:sz w:val="36"/>
                      </w:rPr>
                    </w:pPr>
                    <w:r>
                      <w:rPr>
                        <w:rFonts w:ascii="Arial" w:eastAsia="Arial"/>
                        <w:sz w:val="36"/>
                      </w:rPr>
                      <w:t>A</w:t>
                    </w:r>
                    <w:r>
                      <w:rPr>
                        <w:sz w:val="36"/>
                      </w:rPr>
                      <w:t>、全身动脉压</w:t>
                    </w:r>
                  </w:p>
                  <w:p>
                    <w:pPr>
                      <w:spacing w:before="207"/>
                      <w:ind w:left="180" w:right="0" w:firstLine="0"/>
                      <w:jc w:val="left"/>
                      <w:rPr>
                        <w:sz w:val="36"/>
                      </w:rPr>
                    </w:pPr>
                    <w:r>
                      <w:rPr>
                        <w:rFonts w:ascii="Arial" w:eastAsia="Arial"/>
                        <w:sz w:val="36"/>
                      </w:rPr>
                      <w:t>B</w:t>
                    </w:r>
                    <w:r>
                      <w:rPr>
                        <w:sz w:val="36"/>
                      </w:rPr>
                      <w:t>、血浆胶体渗透压</w:t>
                    </w:r>
                  </w:p>
                  <w:p>
                    <w:pPr>
                      <w:spacing w:before="207"/>
                      <w:ind w:left="180" w:right="0" w:firstLine="0"/>
                      <w:jc w:val="left"/>
                      <w:rPr>
                        <w:rFonts w:ascii="Arial" w:eastAsia="Arial"/>
                        <w:sz w:val="36"/>
                      </w:rPr>
                    </w:pPr>
                    <w:r>
                      <w:rPr>
                        <w:rFonts w:ascii="Arial" w:eastAsia="Arial"/>
                        <w:sz w:val="36"/>
                      </w:rPr>
                      <w:t>C</w:t>
                    </w:r>
                    <w:r>
                      <w:rPr>
                        <w:sz w:val="36"/>
                      </w:rPr>
                      <w:t>、肾小球毛细血管血压</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、囊内液体胶体渗透压</w:t>
                    </w:r>
                  </w:p>
                </w:txbxContent>
              </v:textbox>
            </v:shape>
            <w10:wrap type="topAndBottom"/>
          </v:group>
        </w:pict>
      </w:r>
    </w:p>
    <w:p>
      <w:pPr>
        <w:pStyle w:val="BodyText"/>
        <w:spacing w:line="216" w:lineRule="auto"/>
        <w:ind w:right="297"/>
      </w:pPr>
      <w:r>
        <w:rPr>
          <w:b/>
        </w:rPr>
        <w:t>答案解析：</w:t>
      </w:r>
      <w:r>
        <w:rPr>
          <w:spacing w:val="-1"/>
        </w:rPr>
        <w:t>肾小球毛细血管上任何一点的滤过动力可用有效滤过压来表示。肾小球有效滤过压是指促进超滤的动力与对抗超滤的阻力之间的差值。有效滤过压由下列</w:t>
      </w:r>
      <w:r>
        <w:t>因素决定，即：（</w:t>
      </w:r>
      <w:r>
        <w:rPr>
          <w:rFonts w:ascii="Arial" w:eastAsia="Arial"/>
        </w:rPr>
        <w:t>1</w:t>
      </w:r>
      <w:r>
        <w:t>）肾小球毛细血管静水压：促使超滤液生成的力量（</w:t>
      </w:r>
      <w:r>
        <w:rPr>
          <w:rFonts w:ascii="Arial" w:eastAsia="Arial"/>
        </w:rPr>
        <w:t xml:space="preserve">9 </w:t>
      </w:r>
      <w:r>
        <w:t>版生理</w:t>
      </w:r>
      <w:r>
        <w:rPr>
          <w:spacing w:val="-21"/>
        </w:rPr>
        <w:t xml:space="preserve">学 </w:t>
      </w:r>
      <w:r>
        <w:rPr>
          <w:rFonts w:ascii="Arial" w:eastAsia="Arial"/>
        </w:rPr>
        <w:t>P232</w:t>
      </w:r>
      <w:r>
        <w:rPr>
          <w:spacing w:val="-14"/>
        </w:rPr>
        <w:t xml:space="preserve">，选 </w:t>
      </w:r>
      <w:r>
        <w:rPr>
          <w:rFonts w:ascii="Arial" w:eastAsia="Arial"/>
        </w:rPr>
        <w:t>C</w:t>
      </w:r>
      <w:r>
        <w:t>）。（</w:t>
      </w:r>
      <w:r>
        <w:rPr>
          <w:rFonts w:ascii="Arial" w:eastAsia="Arial"/>
        </w:rPr>
        <w:t>2</w:t>
      </w:r>
      <w:r>
        <w:t>）肾小囊内压：对抗超滤液生成的力量。（</w:t>
      </w:r>
      <w:r>
        <w:rPr>
          <w:rFonts w:ascii="Arial" w:eastAsia="Arial"/>
        </w:rPr>
        <w:t>3</w:t>
      </w:r>
      <w:r>
        <w:t>）肾小球毛细血管的血浆胶体渗透压：对抗超滤液生成的力量（</w:t>
      </w:r>
      <w:r>
        <w:rPr>
          <w:rFonts w:ascii="Arial" w:eastAsia="Arial"/>
        </w:rPr>
        <w:t>9</w:t>
      </w:r>
      <w:r>
        <w:rPr>
          <w:rFonts w:ascii="Arial" w:eastAsia="Arial"/>
          <w:spacing w:val="-51"/>
        </w:rPr>
        <w:t xml:space="preserve"> </w:t>
      </w:r>
      <w:r>
        <w:rPr>
          <w:spacing w:val="-8"/>
        </w:rPr>
        <w:t xml:space="preserve">版生理学 </w:t>
      </w:r>
      <w:r>
        <w:rPr>
          <w:rFonts w:ascii="Arial" w:eastAsia="Arial"/>
        </w:rPr>
        <w:t>P232</w:t>
      </w:r>
      <w:r>
        <w:t>，</w:t>
      </w:r>
      <w:r>
        <w:rPr>
          <w:rFonts w:ascii="Arial" w:eastAsia="Arial"/>
        </w:rPr>
        <w:t>B</w:t>
      </w:r>
      <w:r>
        <w:t>）。（</w:t>
      </w:r>
      <w:r>
        <w:rPr>
          <w:rFonts w:ascii="Arial" w:eastAsia="Arial"/>
        </w:rPr>
        <w:t>4</w:t>
      </w:r>
      <w:r>
        <w:t xml:space="preserve">） </w:t>
      </w:r>
      <w:r>
        <w:rPr>
          <w:spacing w:val="-1"/>
        </w:rPr>
        <w:t>肾小囊内液胶体渗透压：促使超滤液生成的力量。但在正常条件下，肾小球超滤液</w:t>
      </w:r>
      <w:r>
        <w:t>蛋白质浓度极低，可以忽略不计（</w:t>
      </w:r>
      <w:r>
        <w:rPr>
          <w:rFonts w:ascii="Arial" w:eastAsia="Arial"/>
        </w:rPr>
        <w:t xml:space="preserve">9 </w:t>
      </w:r>
      <w:r>
        <w:rPr>
          <w:spacing w:val="-3"/>
        </w:rPr>
        <w:t xml:space="preserve">版生理学 </w:t>
      </w:r>
      <w:r>
        <w:rPr>
          <w:rFonts w:ascii="Arial" w:eastAsia="Arial"/>
        </w:rPr>
        <w:t>P232</w:t>
      </w:r>
      <w:r>
        <w:t>，</w:t>
      </w:r>
      <w:r>
        <w:rPr>
          <w:rFonts w:ascii="Arial" w:eastAsia="Arial"/>
        </w:rPr>
        <w:t>D</w:t>
      </w:r>
      <w:r>
        <w:t>、</w:t>
      </w:r>
      <w:r>
        <w:rPr>
          <w:rFonts w:ascii="Arial" w:eastAsia="Arial"/>
        </w:rPr>
        <w:t>A</w:t>
      </w:r>
      <w:r>
        <w:t>）。</w:t>
      </w:r>
    </w:p>
    <w:p>
      <w:pPr>
        <w:pStyle w:val="BodyText"/>
        <w:spacing w:before="11"/>
        <w:ind w:left="0"/>
        <w:rPr>
          <w:sz w:val="50"/>
        </w:rPr>
      </w:pPr>
    </w:p>
    <w:p>
      <w:pPr>
        <w:pStyle w:val="BodyText"/>
        <w:rPr>
          <w:rFonts w:ascii="Arial" w:eastAsia="Arial" w:hAnsi="Arial"/>
        </w:rPr>
      </w:pPr>
      <w:r>
        <w:rPr>
          <w:rFonts w:ascii="Arial" w:eastAsia="Arial" w:hAnsi="Arial"/>
          <w:w w:val="105"/>
        </w:rPr>
        <w:t>13</w:t>
      </w:r>
      <w:r>
        <w:rPr>
          <w:w w:val="105"/>
        </w:rPr>
        <w:t xml:space="preserve">、脊髓前角 </w:t>
      </w:r>
      <w:r>
        <w:rPr>
          <w:rFonts w:ascii="Times New Roman" w:eastAsia="Times New Roman" w:hAnsi="Times New Roman"/>
          <w:w w:val="105"/>
        </w:rPr>
        <w:t xml:space="preserve">γ </w:t>
      </w:r>
      <w:r>
        <w:rPr>
          <w:w w:val="105"/>
        </w:rPr>
        <w:t xml:space="preserve">运动神经元传出冲动增加时，可使（）？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spacing w:before="9"/>
        <w:ind w:left="0"/>
        <w:rPr>
          <w:rFonts w:ascii="Arial"/>
          <w:sz w:val="14"/>
        </w:rPr>
      </w:pPr>
      <w:r>
        <w:pict>
          <v:group id="_x0000_s1067" style="width:667pt;height:151pt;margin-top:10.48pt;margin-left:126pt;mso-position-horizontal-relative:page;mso-wrap-distance-left:0;mso-wrap-distance-right:0;position:absolute;z-index:-251645952" coordorigin="2520,210" coordsize="13340,3020">
            <v:shape id="_x0000_s1068" type="#_x0000_t75" style="width:13340;height:3020;left:2520;position:absolute;top:209" stroked="f">
              <v:imagedata r:id="rId4" o:title=""/>
            </v:shape>
            <v:shape id="_x0000_s1069" type="#_x0000_t202" style="width:13340;height:3020;left:2520;position:absolute;top:209" filled="f" stroked="f">
              <v:textbox inset="0,0,0,0">
                <w:txbxContent>
                  <w:p>
                    <w:pPr>
                      <w:spacing w:before="105"/>
                      <w:ind w:left="180" w:right="0" w:firstLine="0"/>
                      <w:jc w:val="left"/>
                      <w:rPr>
                        <w:sz w:val="36"/>
                      </w:rPr>
                    </w:pPr>
                    <w:r>
                      <w:rPr>
                        <w:rFonts w:ascii="Arial" w:eastAsia="Arial"/>
                        <w:sz w:val="36"/>
                      </w:rPr>
                      <w:t>A</w:t>
                    </w:r>
                    <w:r>
                      <w:rPr>
                        <w:sz w:val="36"/>
                      </w:rPr>
                      <w:t>、梭外肌收缩</w:t>
                    </w:r>
                  </w:p>
                  <w:p>
                    <w:pPr>
                      <w:spacing w:before="3" w:line="750" w:lineRule="atLeast"/>
                      <w:ind w:left="180" w:right="9076" w:firstLine="0"/>
                      <w:jc w:val="left"/>
                      <w:rPr>
                        <w:sz w:val="36"/>
                      </w:rPr>
                    </w:pPr>
                    <w:r>
                      <w:rPr>
                        <w:rFonts w:ascii="Arial" w:eastAsia="Arial"/>
                        <w:sz w:val="36"/>
                      </w:rPr>
                      <w:t>B</w:t>
                    </w:r>
                    <w:r>
                      <w:rPr>
                        <w:sz w:val="36"/>
                      </w:rPr>
                      <w:t>、梭内肌收缩</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、腱器官传入冲动增加</w:t>
                    </w:r>
                    <w:r>
                      <w:rPr>
                        <w:rFonts w:ascii="Arial" w:eastAsia="Arial"/>
                        <w:sz w:val="36"/>
                      </w:rPr>
                      <w:t>D</w:t>
                    </w:r>
                    <w:r>
                      <w:rPr>
                        <w:sz w:val="36"/>
                      </w:rPr>
                      <w:t>、肌梭传入冲动增加</w:t>
                    </w:r>
                  </w:p>
                </w:txbxContent>
              </v:textbox>
            </v:shape>
            <w10:wrap type="topAndBottom"/>
          </v:group>
        </w:pict>
      </w:r>
    </w:p>
    <w:p>
      <w:pPr>
        <w:pStyle w:val="BodyText"/>
        <w:spacing w:line="460" w:lineRule="exact"/>
        <w:jc w:val="both"/>
      </w:pPr>
      <w:r>
        <w:rPr>
          <w:b/>
        </w:rPr>
        <w:t>答案解析：</w:t>
      </w:r>
      <w:r>
        <w:t xml:space="preserve">脊髓前角 </w:t>
      </w:r>
      <w:r>
        <w:rPr>
          <w:rFonts w:ascii="Times New Roman" w:eastAsia="Times New Roman" w:hAnsi="Times New Roman"/>
        </w:rPr>
        <w:t xml:space="preserve">γ </w:t>
      </w:r>
      <w:r>
        <w:t>运动神经元支配骨骼肌的梭内肌纤维收缩成分，当传出冲动</w:t>
      </w:r>
    </w:p>
    <w:p>
      <w:pPr>
        <w:pStyle w:val="BodyText"/>
        <w:spacing w:before="11" w:line="216" w:lineRule="auto"/>
        <w:ind w:right="333"/>
        <w:jc w:val="both"/>
      </w:pPr>
      <w:r>
        <w:t>增加时，使得其支配的梭内肌收缩（</w:t>
      </w:r>
      <w:r>
        <w:rPr>
          <w:rFonts w:ascii="Arial" w:eastAsia="Arial" w:hAnsi="Arial"/>
        </w:rPr>
        <w:t>B</w:t>
      </w:r>
      <w:r>
        <w:rPr>
          <w:rFonts w:ascii="Arial" w:eastAsia="Arial" w:hAnsi="Arial"/>
          <w:spacing w:val="-30"/>
        </w:rPr>
        <w:t xml:space="preserve"> </w:t>
      </w:r>
      <w:r>
        <w:t>对）。肌梭的传入冲动增加（</w:t>
      </w:r>
      <w:r>
        <w:rPr>
          <w:rFonts w:ascii="Arial" w:eastAsia="Arial" w:hAnsi="Arial"/>
        </w:rPr>
        <w:t>D</w:t>
      </w:r>
      <w:r>
        <w:rPr>
          <w:rFonts w:ascii="Arial" w:eastAsia="Arial" w:hAnsi="Arial"/>
          <w:spacing w:val="-26"/>
        </w:rPr>
        <w:t xml:space="preserve"> </w:t>
      </w:r>
      <w:r>
        <w:t>错）可引起</w:t>
      </w:r>
      <w:r>
        <w:rPr>
          <w:spacing w:val="-1"/>
        </w:rPr>
        <w:t xml:space="preserve">支配同－肌肉的 </w:t>
      </w:r>
      <w:r>
        <w:rPr>
          <w:rFonts w:ascii="Times New Roman" w:eastAsia="Times New Roman" w:hAnsi="Times New Roman"/>
        </w:rPr>
        <w:t>α</w:t>
      </w:r>
      <w:r>
        <w:rPr>
          <w:rFonts w:ascii="Times New Roman" w:eastAsia="Times New Roman" w:hAnsi="Times New Roman"/>
          <w:spacing w:val="-14"/>
        </w:rPr>
        <w:t xml:space="preserve"> </w:t>
      </w:r>
      <w:r>
        <w:t>运动神经元兴奋，使梭外肌收缩</w:t>
      </w:r>
      <w:r>
        <w:rPr>
          <w:spacing w:val="2"/>
        </w:rPr>
        <w:t>（</w:t>
      </w:r>
      <w:r>
        <w:rPr>
          <w:rFonts w:ascii="Arial" w:eastAsia="Arial" w:hAnsi="Arial"/>
          <w:spacing w:val="2"/>
        </w:rPr>
        <w:t>A</w:t>
      </w:r>
      <w:r>
        <w:rPr>
          <w:rFonts w:ascii="Arial" w:eastAsia="Arial" w:hAnsi="Arial"/>
          <w:spacing w:val="-23"/>
        </w:rPr>
        <w:t xml:space="preserve"> </w:t>
      </w:r>
      <w:r>
        <w:t>错），</w:t>
      </w:r>
      <w:r>
        <w:rPr>
          <w:spacing w:val="-2"/>
        </w:rPr>
        <w:t>从而形成一次牵张反</w:t>
      </w:r>
      <w:r>
        <w:t>射。腱器官传入冲动增加（</w:t>
      </w:r>
      <w:r>
        <w:rPr>
          <w:rFonts w:ascii="Arial" w:eastAsia="Arial" w:hAnsi="Arial"/>
        </w:rPr>
        <w:t>C</w:t>
      </w:r>
      <w:r>
        <w:rPr>
          <w:rFonts w:ascii="Arial" w:eastAsia="Arial" w:hAnsi="Arial"/>
          <w:spacing w:val="-31"/>
        </w:rPr>
        <w:t xml:space="preserve"> </w:t>
      </w:r>
      <w:r>
        <w:t>错）</w:t>
      </w:r>
      <w:r>
        <w:rPr>
          <w:spacing w:val="-2"/>
        </w:rPr>
        <w:t xml:space="preserve">对支配同一肌肉的 </w:t>
      </w:r>
      <w:r>
        <w:rPr>
          <w:rFonts w:ascii="Times New Roman" w:eastAsia="Times New Roman" w:hAnsi="Times New Roman"/>
        </w:rPr>
        <w:t>α</w:t>
      </w:r>
      <w:r>
        <w:rPr>
          <w:rFonts w:ascii="Times New Roman" w:eastAsia="Times New Roman" w:hAnsi="Times New Roman"/>
          <w:spacing w:val="-22"/>
        </w:rPr>
        <w:t xml:space="preserve"> </w:t>
      </w:r>
      <w:r>
        <w:t>运动神经元起抑制作用。</w:t>
      </w:r>
    </w:p>
    <w:p>
      <w:pPr>
        <w:pStyle w:val="BodyText"/>
        <w:spacing w:before="6"/>
        <w:ind w:left="0"/>
        <w:rPr>
          <w:sz w:val="51"/>
        </w:rPr>
      </w:pPr>
    </w:p>
    <w:p>
      <w:pPr>
        <w:pStyle w:val="BodyText"/>
        <w:jc w:val="both"/>
        <w:rPr>
          <w:rFonts w:ascii="Arial" w:eastAsia="Arial" w:hAnsi="Arial"/>
        </w:rPr>
      </w:pPr>
      <w:r>
        <w:rPr>
          <w:rFonts w:ascii="Arial" w:eastAsia="Arial" w:hAnsi="Arial"/>
          <w:w w:val="105"/>
        </w:rPr>
        <w:t>14</w:t>
      </w:r>
      <w:r>
        <w:rPr>
          <w:w w:val="105"/>
        </w:rPr>
        <w:t xml:space="preserve">、脊髓前角 </w:t>
      </w:r>
      <w:r>
        <w:rPr>
          <w:rFonts w:ascii="Times New Roman" w:eastAsia="Times New Roman" w:hAnsi="Times New Roman"/>
          <w:w w:val="105"/>
        </w:rPr>
        <w:t xml:space="preserve">γ </w:t>
      </w:r>
      <w:r>
        <w:rPr>
          <w:w w:val="105"/>
        </w:rPr>
        <w:t xml:space="preserve">运动神经元的作用是（）？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spacing w:after="0"/>
        <w:jc w:val="both"/>
        <w:rPr>
          <w:rFonts w:ascii="Arial" w:eastAsia="Arial" w:hAnsi="Arial"/>
        </w:rPr>
        <w:sectPr>
          <w:pgSz w:w="18360" w:h="23760"/>
          <w:pgMar w:top="1840" w:right="2400" w:bottom="280" w:left="2420" w:header="708" w:footer="708"/>
          <w:pgNumType w:start="5"/>
          <w:cols w:space="708"/>
        </w:sectPr>
      </w:pPr>
    </w:p>
    <w:p>
      <w:pPr>
        <w:pStyle w:val="BodyText"/>
        <w:ind w:left="100"/>
        <w:rPr>
          <w:rFonts w:ascii="Arial"/>
          <w:sz w:val="20"/>
        </w:rPr>
      </w:pPr>
      <w:r>
        <w:rPr>
          <w:rFonts w:ascii="Arial"/>
          <w:sz w:val="20"/>
        </w:rPr>
        <w:pict>
          <v:group id="_x0000_i1070" style="width:667pt;height:151pt;mso-position-horizontal-relative:char;mso-position-vertical-relative:line" coordorigin="0,0" coordsize="13340,3020">
            <v:shape id="_x0000_s1071" type="#_x0000_t75" style="width:13340;height:3020;position:absolute" stroked="f">
              <v:imagedata r:id="rId4" o:title=""/>
            </v:shape>
            <v:shape id="_x0000_s1072" type="#_x0000_t202" style="width:13340;height:3020;position:absolute" filled="f" stroked="f">
              <v:textbox inset="0,0,0,0">
                <w:txbxContent>
                  <w:p>
                    <w:pPr>
                      <w:spacing w:before="111"/>
                      <w:ind w:left="180" w:right="0" w:firstLine="0"/>
                      <w:jc w:val="left"/>
                      <w:rPr>
                        <w:sz w:val="36"/>
                      </w:rPr>
                    </w:pPr>
                    <w:r>
                      <w:rPr>
                        <w:rFonts w:ascii="Arial" w:eastAsia="Arial"/>
                        <w:spacing w:val="-1"/>
                        <w:sz w:val="36"/>
                      </w:rPr>
                      <w:t>A</w:t>
                    </w:r>
                    <w:r>
                      <w:rPr>
                        <w:sz w:val="36"/>
                      </w:rPr>
                      <w:t>、使梭外肌收缩</w:t>
                    </w:r>
                  </w:p>
                  <w:p>
                    <w:pPr>
                      <w:spacing w:before="210" w:line="331" w:lineRule="auto"/>
                      <w:ind w:left="180" w:right="6196" w:firstLine="0"/>
                      <w:jc w:val="left"/>
                      <w:rPr>
                        <w:sz w:val="36"/>
                      </w:rPr>
                    </w:pPr>
                    <w:r>
                      <w:rPr>
                        <w:rFonts w:ascii="Arial" w:eastAsia="Arial"/>
                        <w:spacing w:val="-3"/>
                        <w:sz w:val="36"/>
                      </w:rPr>
                      <w:t>B</w:t>
                    </w:r>
                    <w:r>
                      <w:rPr>
                        <w:sz w:val="36"/>
                      </w:rPr>
                      <w:t>、调节肌梭对牵拉刺激的敏感性</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z w:val="36"/>
                      </w:rPr>
                      <w:t>C</w:t>
                    </w:r>
                    <w:r>
                      <w:rPr>
                        <w:sz w:val="36"/>
                      </w:rPr>
                      <w:t>、使腱器官兴奋</w:t>
                    </w:r>
                  </w:p>
                  <w:p>
                    <w:pPr>
                      <w:spacing w:before="2"/>
                      <w:ind w:left="180" w:right="0" w:firstLine="0"/>
                      <w:jc w:val="left"/>
                      <w:rPr>
                        <w:sz w:val="36"/>
                      </w:rPr>
                    </w:pPr>
                    <w:r>
                      <w:rPr>
                        <w:rFonts w:ascii="Arial" w:eastAsia="Arial"/>
                        <w:sz w:val="36"/>
                      </w:rPr>
                      <w:t>D</w:t>
                    </w:r>
                    <w:r>
                      <w:rPr>
                        <w:sz w:val="36"/>
                      </w:rPr>
                      <w:t>、负反馈抑制牵张反射</w:t>
                    </w:r>
                  </w:p>
                </w:txbxContent>
              </v:textbox>
            </v:shape>
            <w10:wrap type="none"/>
          </v:group>
        </w:pict>
      </w:r>
    </w:p>
    <w:p>
      <w:pPr>
        <w:pStyle w:val="BodyText"/>
        <w:spacing w:before="5" w:line="216" w:lineRule="auto"/>
        <w:ind w:right="297"/>
      </w:pPr>
      <w:r>
        <w:rPr>
          <w:b/>
        </w:rPr>
        <w:t>答案解析：</w:t>
      </w:r>
      <w:r>
        <w:rPr>
          <w:rFonts w:ascii="Times New Roman" w:eastAsia="Times New Roman" w:hAnsi="Times New Roman"/>
        </w:rPr>
        <w:t>γ</w:t>
      </w:r>
      <w:r>
        <w:rPr>
          <w:rFonts w:ascii="Times New Roman" w:eastAsia="Times New Roman" w:hAnsi="Times New Roman"/>
          <w:spacing w:val="-43"/>
        </w:rPr>
        <w:t xml:space="preserve"> </w:t>
      </w:r>
      <w:r>
        <w:t>运动神经元作用是调节肌梭对牵拉刺激的敏感性（</w:t>
      </w:r>
      <w:r>
        <w:rPr>
          <w:rFonts w:ascii="Arial" w:eastAsia="Arial" w:hAnsi="Arial"/>
        </w:rPr>
        <w:t>9</w:t>
      </w:r>
      <w:r>
        <w:rPr>
          <w:rFonts w:ascii="Arial" w:eastAsia="Arial" w:hAnsi="Arial"/>
          <w:spacing w:val="-52"/>
        </w:rPr>
        <w:t xml:space="preserve"> </w:t>
      </w:r>
      <w:r>
        <w:rPr>
          <w:spacing w:val="-8"/>
        </w:rPr>
        <w:t xml:space="preserve">版生理学 </w:t>
      </w:r>
      <w:r>
        <w:rPr>
          <w:rFonts w:ascii="Arial" w:eastAsia="Arial" w:hAnsi="Arial"/>
        </w:rPr>
        <w:t>P324</w:t>
      </w:r>
      <w:r>
        <w:t xml:space="preserve">， </w:t>
      </w:r>
      <w:r>
        <w:rPr>
          <w:spacing w:val="-5"/>
        </w:rPr>
        <w:t xml:space="preserve">选 </w:t>
      </w:r>
      <w:r>
        <w:rPr>
          <w:rFonts w:ascii="Arial" w:eastAsia="Arial" w:hAnsi="Arial"/>
        </w:rPr>
        <w:t>B</w:t>
      </w:r>
      <w:r>
        <w:t>）。</w:t>
      </w:r>
      <w:r>
        <w:rPr>
          <w:rFonts w:ascii="Times New Roman" w:eastAsia="Times New Roman" w:hAnsi="Times New Roman"/>
        </w:rPr>
        <w:t>α</w:t>
      </w:r>
      <w:r>
        <w:rPr>
          <w:rFonts w:ascii="Times New Roman" w:eastAsia="Times New Roman" w:hAnsi="Times New Roman"/>
          <w:spacing w:val="-21"/>
        </w:rPr>
        <w:t xml:space="preserve"> </w:t>
      </w:r>
      <w:r>
        <w:t>运动神经元接受来自躯干、四肢皮肤、肌肉和关节感受器的外周信息传</w:t>
      </w:r>
      <w:r>
        <w:rPr>
          <w:spacing w:val="-1"/>
        </w:rPr>
        <w:t>入，同时又接受来自脑干到大脑皮层各级高位运动中枢的下传信息，最终发出一定</w:t>
      </w:r>
      <w:r>
        <w:t>形式和频率的冲动到达所支配的骨骼肌的梭外肌纤维（</w:t>
      </w:r>
      <w:r>
        <w:rPr>
          <w:rFonts w:ascii="Arial" w:eastAsia="Arial" w:hAnsi="Arial"/>
        </w:rPr>
        <w:t>9</w:t>
      </w:r>
      <w:r>
        <w:rPr>
          <w:rFonts w:ascii="Arial" w:eastAsia="Arial" w:hAnsi="Arial"/>
          <w:spacing w:val="-56"/>
        </w:rPr>
        <w:t xml:space="preserve"> </w:t>
      </w:r>
      <w:r>
        <w:rPr>
          <w:spacing w:val="-9"/>
        </w:rPr>
        <w:t xml:space="preserve">版生理学 </w:t>
      </w:r>
      <w:r>
        <w:rPr>
          <w:rFonts w:ascii="Arial" w:eastAsia="Arial" w:hAnsi="Arial"/>
        </w:rPr>
        <w:t>P324</w:t>
      </w:r>
      <w:r>
        <w:t>，</w:t>
      </w:r>
      <w:r>
        <w:rPr>
          <w:rFonts w:ascii="Arial" w:eastAsia="Arial" w:hAnsi="Arial"/>
        </w:rPr>
        <w:t>A</w:t>
      </w:r>
      <w:r>
        <w:t>）。当</w:t>
      </w:r>
      <w:r>
        <w:rPr>
          <w:spacing w:val="-1"/>
        </w:rPr>
        <w:t>肌肉受外力牵拉而被拉长时，首先兴奋肌梭感受器引发牵张反射，使被牵拉的肌肉收缩以对抗牵拉。当牵拉力量加大时，腱器官可因受牵拉张力的增加而兴奋，其反</w:t>
      </w:r>
      <w:r>
        <w:t>射效应是抑制牵张反射。这种由腱器官兴奋引起的牵张反射抑制，称为反牵张反 射，可防止牵张反射过强而拉伤肌肉，因此具有保护意义（</w:t>
      </w:r>
      <w:r>
        <w:rPr>
          <w:rFonts w:ascii="Arial" w:eastAsia="Arial" w:hAnsi="Arial"/>
        </w:rPr>
        <w:t>9</w:t>
      </w:r>
      <w:r>
        <w:rPr>
          <w:rFonts w:ascii="Arial" w:eastAsia="Arial" w:hAnsi="Arial"/>
          <w:spacing w:val="-64"/>
        </w:rPr>
        <w:t xml:space="preserve"> </w:t>
      </w:r>
      <w:r>
        <w:rPr>
          <w:spacing w:val="-11"/>
        </w:rPr>
        <w:t xml:space="preserve">版生理学 </w:t>
      </w:r>
      <w:r>
        <w:rPr>
          <w:rFonts w:ascii="Arial" w:eastAsia="Arial" w:hAnsi="Arial"/>
        </w:rPr>
        <w:t>P326</w:t>
      </w:r>
      <w:r>
        <w:t>，</w:t>
      </w:r>
      <w:r>
        <w:rPr>
          <w:rFonts w:ascii="Arial" w:eastAsia="Arial" w:hAnsi="Arial"/>
        </w:rPr>
        <w:t>C</w:t>
      </w:r>
      <w:r>
        <w:t>、</w:t>
      </w:r>
      <w:r>
        <w:rPr>
          <w:rFonts w:ascii="Arial" w:eastAsia="Arial" w:hAnsi="Arial"/>
        </w:rPr>
        <w:t>D</w:t>
      </w:r>
      <w:r>
        <w:t>）。</w:t>
      </w:r>
    </w:p>
    <w:p>
      <w:pPr>
        <w:pStyle w:val="BodyText"/>
        <w:spacing w:before="7"/>
        <w:ind w:left="0"/>
        <w:rPr>
          <w:sz w:val="51"/>
        </w:rPr>
      </w:pPr>
    </w:p>
    <w:p>
      <w:pPr>
        <w:pStyle w:val="BodyText"/>
        <w:rPr>
          <w:rFonts w:ascii="Arial" w:eastAsia="Arial"/>
        </w:rPr>
      </w:pPr>
      <w:r>
        <w:rPr>
          <w:rFonts w:ascii="Arial" w:eastAsia="Arial"/>
          <w:w w:val="105"/>
        </w:rPr>
        <w:t>15</w:t>
      </w:r>
      <w:r>
        <w:rPr>
          <w:w w:val="105"/>
        </w:rPr>
        <w:t xml:space="preserve">、甲状腺激素的生理作用错误的是（）？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ind w:left="0"/>
        <w:rPr>
          <w:rFonts w:ascii="Arial"/>
          <w:sz w:val="15"/>
        </w:rPr>
      </w:pPr>
      <w:r>
        <w:pict>
          <v:group id="_x0000_s1073" style="width:667pt;height:151pt;margin-top:10.84pt;margin-left:126pt;mso-position-horizontal-relative:page;mso-wrap-distance-left:0;mso-wrap-distance-right:0;position:absolute;z-index:-251644928" coordorigin="2520,217" coordsize="13340,3020">
            <v:shape id="_x0000_s1074" type="#_x0000_t75" style="width:13340;height:3020;left:2520;position:absolute;top:216" stroked="f">
              <v:imagedata r:id="rId4" o:title=""/>
            </v:shape>
            <v:shape id="_x0000_s1075" type="#_x0000_t202" style="width:13340;height:3020;left:2520;position:absolute;top:216" filled="f" stroked="f">
              <v:textbox inset="0,0,0,0">
                <w:txbxContent>
                  <w:p>
                    <w:pPr>
                      <w:spacing w:before="102" w:line="333" w:lineRule="auto"/>
                      <w:ind w:left="180" w:right="6079" w:firstLine="0"/>
                      <w:jc w:val="both"/>
                      <w:rPr>
                        <w:sz w:val="36"/>
                      </w:rPr>
                    </w:pPr>
                    <w:r>
                      <w:rPr>
                        <w:rFonts w:ascii="Arial" w:eastAsia="Arial"/>
                        <w:sz w:val="36"/>
                      </w:rPr>
                      <w:t>A</w:t>
                    </w:r>
                    <w:r>
                      <w:rPr>
                        <w:sz w:val="36"/>
                      </w:rPr>
                      <w:t>、促进脂肪酸合成和胆固醇合成</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、促进蛋白质合成，为正常生长发育所必需</w:t>
                    </w:r>
                    <w:r>
                      <w:rPr>
                        <w:rFonts w:ascii="Arial" w:eastAsia="Arial"/>
                        <w:sz w:val="36"/>
                      </w:rPr>
                      <w:t>C</w:t>
                    </w:r>
                    <w:r>
                      <w:rPr>
                        <w:sz w:val="36"/>
                      </w:rPr>
                      <w:t>、促进肠道糖的吸收</w:t>
                    </w:r>
                  </w:p>
                  <w:p>
                    <w:pPr>
                      <w:spacing w:before="0" w:line="532" w:lineRule="exact"/>
                      <w:ind w:left="180" w:right="0" w:firstLine="0"/>
                      <w:jc w:val="left"/>
                      <w:rPr>
                        <w:sz w:val="36"/>
                      </w:rPr>
                    </w:pPr>
                    <w:r>
                      <w:rPr>
                        <w:rFonts w:ascii="Arial" w:eastAsia="Arial"/>
                        <w:sz w:val="36"/>
                      </w:rPr>
                      <w:t>D</w:t>
                    </w:r>
                    <w:r>
                      <w:rPr>
                        <w:sz w:val="36"/>
                      </w:rPr>
                      <w:t>、促进胰岛素分泌，促进外周组织对糖的利用</w:t>
                    </w:r>
                  </w:p>
                </w:txbxContent>
              </v:textbox>
            </v:shape>
            <w10:wrap type="topAndBottom"/>
          </v:group>
        </w:pict>
      </w:r>
    </w:p>
    <w:p>
      <w:pPr>
        <w:pStyle w:val="BodyText"/>
        <w:spacing w:line="454" w:lineRule="exact"/>
      </w:pPr>
      <w:r>
        <w:rPr>
          <w:b/>
        </w:rPr>
        <w:t>答案解析：</w:t>
      </w:r>
      <w:r>
        <w:t>生理情况下，甲状腺激素对脂肪的促分解作用＞促合成作用，对胆固醇</w:t>
      </w:r>
    </w:p>
    <w:p>
      <w:pPr>
        <w:pStyle w:val="BodyText"/>
        <w:spacing w:before="9" w:line="216" w:lineRule="auto"/>
        <w:ind w:right="429"/>
      </w:pPr>
      <w:r>
        <w:t>促清除作用＞促合成作用（</w:t>
      </w:r>
      <w:r>
        <w:rPr>
          <w:rFonts w:ascii="Arial" w:eastAsia="Arial" w:hAnsi="Arial"/>
        </w:rPr>
        <w:t xml:space="preserve">A </w:t>
      </w:r>
      <w:r>
        <w:t>错，为本题正确答案）。生理情况下，</w:t>
      </w:r>
      <w:r>
        <w:rPr>
          <w:rFonts w:ascii="Arial" w:eastAsia="Arial" w:hAnsi="Arial"/>
        </w:rPr>
        <w:t xml:space="preserve">TH </w:t>
      </w:r>
      <w:r>
        <w:t>能促进结构蛋白质和功能蛋白质的合成，有利于机体的生长发育及维持各种功能活动（</w:t>
      </w:r>
      <w:r>
        <w:rPr>
          <w:rFonts w:ascii="Arial" w:eastAsia="Arial" w:hAnsi="Arial"/>
        </w:rPr>
        <w:t xml:space="preserve">B </w:t>
      </w:r>
      <w:r>
        <w:t>对）。</w:t>
      </w:r>
      <w:r>
        <w:rPr>
          <w:rFonts w:ascii="Arial" w:eastAsia="Arial" w:hAnsi="Arial"/>
        </w:rPr>
        <w:t xml:space="preserve">TH </w:t>
      </w:r>
      <w:r>
        <w:t>具有升高血糖的作用，主要机制包括：</w:t>
      </w:r>
      <w:r>
        <w:rPr>
          <w:rFonts w:ascii="宋体" w:eastAsia="宋体" w:hAnsi="宋体" w:hint="eastAsia"/>
        </w:rPr>
        <w:t>①</w:t>
      </w:r>
      <w:r>
        <w:t>加速小肠黏膜对葡萄糖的吸收</w:t>
      </w:r>
    </w:p>
    <w:p>
      <w:pPr>
        <w:pStyle w:val="BodyText"/>
        <w:spacing w:before="2" w:line="216" w:lineRule="auto"/>
        <w:ind w:right="272"/>
      </w:pPr>
      <w:r>
        <w:t>（</w:t>
      </w:r>
      <w:r>
        <w:rPr>
          <w:rFonts w:ascii="Arial" w:eastAsia="Arial" w:hAnsi="Arial"/>
        </w:rPr>
        <w:t xml:space="preserve">C </w:t>
      </w:r>
      <w:r>
        <w:t>对）；</w:t>
      </w:r>
      <w:r>
        <w:rPr>
          <w:rFonts w:ascii="宋体" w:eastAsia="宋体" w:hAnsi="宋体" w:hint="eastAsia"/>
        </w:rPr>
        <w:t>②</w:t>
      </w:r>
      <w:r>
        <w:t>促进肝糖原分解；</w:t>
      </w:r>
      <w:r>
        <w:rPr>
          <w:rFonts w:ascii="宋体" w:eastAsia="宋体" w:hAnsi="宋体" w:hint="eastAsia"/>
        </w:rPr>
        <w:t>③</w:t>
      </w:r>
      <w:r>
        <w:t>促进肝脏糖异生作用；</w:t>
      </w:r>
      <w:r>
        <w:rPr>
          <w:rFonts w:ascii="宋体" w:eastAsia="宋体" w:hAnsi="宋体" w:hint="eastAsia"/>
        </w:rPr>
        <w:t>④</w:t>
      </w:r>
      <w:r>
        <w:t xml:space="preserve">增强肾上腺素、胰高血糖素、皮质醇和生长激素的升糖效应。同时 </w:t>
      </w:r>
      <w:r>
        <w:rPr>
          <w:rFonts w:ascii="Arial" w:eastAsia="Arial" w:hAnsi="Arial"/>
        </w:rPr>
        <w:t xml:space="preserve">TH </w:t>
      </w:r>
      <w:r>
        <w:t>又可以促进胰岛素分泌，加强脂肪、肌肉等外周组织对葡萄糖的利用（</w:t>
      </w:r>
      <w:r>
        <w:rPr>
          <w:rFonts w:ascii="Arial" w:eastAsia="Arial" w:hAnsi="Arial"/>
        </w:rPr>
        <w:t xml:space="preserve">D </w:t>
      </w:r>
      <w:r>
        <w:t>对）和葡萄糖的氧化，因而又有降低血糖的作用。</w:t>
      </w:r>
    </w:p>
    <w:p>
      <w:pPr>
        <w:pStyle w:val="BodyText"/>
        <w:spacing w:before="5"/>
        <w:ind w:left="0"/>
        <w:rPr>
          <w:sz w:val="51"/>
        </w:rPr>
      </w:pPr>
    </w:p>
    <w:p>
      <w:pPr>
        <w:pStyle w:val="BodyText"/>
        <w:rPr>
          <w:rFonts w:ascii="Arial" w:eastAsia="Arial"/>
        </w:rPr>
      </w:pPr>
      <w:r>
        <w:rPr>
          <w:rFonts w:ascii="Arial" w:eastAsia="Arial"/>
          <w:w w:val="105"/>
        </w:rPr>
        <w:t>16</w:t>
      </w:r>
      <w:r>
        <w:rPr>
          <w:w w:val="105"/>
        </w:rPr>
        <w:t xml:space="preserve">、长期大量服用糖皮质激素可引起（）？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3"/>
        <w:ind w:left="0"/>
        <w:rPr>
          <w:rFonts w:ascii="Arial"/>
          <w:sz w:val="15"/>
        </w:rPr>
      </w:pPr>
      <w:r>
        <w:pict>
          <v:group id="_x0000_s1076" style="width:667pt;height:76pt;margin-top:10.76pt;margin-left:126pt;mso-position-horizontal-relative:page;mso-wrap-distance-left:0;mso-wrap-distance-right:0;position:absolute;z-index:-251643904" coordorigin="2520,215" coordsize="13340,1520">
            <v:shape id="_x0000_s1077" type="#_x0000_t75" style="width:13340;height:1520;left:2520;position:absolute;top:215" stroked="f">
              <v:imagedata r:id="rId10" o:title=""/>
            </v:shape>
            <v:shape id="_x0000_s1078" type="#_x0000_t202" style="width:13340;height:1520;left:2520;position:absolute;top:215" filled="f" stroked="f">
              <v:textbox inset="0,0,0,0">
                <w:txbxContent>
                  <w:p>
                    <w:pPr>
                      <w:spacing w:before="103"/>
                      <w:ind w:left="180" w:right="0" w:firstLine="0"/>
                      <w:jc w:val="left"/>
                      <w:rPr>
                        <w:sz w:val="36"/>
                      </w:rPr>
                    </w:pPr>
                    <w:r>
                      <w:rPr>
                        <w:rFonts w:ascii="Arial" w:eastAsia="Arial"/>
                        <w:sz w:val="36"/>
                      </w:rPr>
                      <w:t>A</w:t>
                    </w:r>
                    <w:r>
                      <w:rPr>
                        <w:sz w:val="36"/>
                      </w:rPr>
                      <w:t xml:space="preserve">、血中 </w:t>
                    </w:r>
                    <w:r>
                      <w:rPr>
                        <w:rFonts w:ascii="Arial" w:eastAsia="Arial"/>
                        <w:sz w:val="36"/>
                      </w:rPr>
                      <w:t xml:space="preserve">ACTH </w:t>
                    </w:r>
                    <w:r>
                      <w:rPr>
                        <w:sz w:val="36"/>
                      </w:rPr>
                      <w:t>浓度升高</w:t>
                    </w:r>
                  </w:p>
                  <w:p>
                    <w:pPr>
                      <w:spacing w:before="207"/>
                      <w:ind w:left="180" w:right="0" w:firstLine="0"/>
                      <w:jc w:val="left"/>
                      <w:rPr>
                        <w:rFonts w:ascii="Arial" w:eastAsia="Arial"/>
                        <w:sz w:val="36"/>
                      </w:rPr>
                    </w:pPr>
                    <w:r>
                      <w:rPr>
                        <w:rFonts w:ascii="Arial" w:eastAsia="Arial"/>
                        <w:sz w:val="36"/>
                      </w:rPr>
                      <w:t>B</w:t>
                    </w:r>
                    <w:r>
                      <w:rPr>
                        <w:sz w:val="36"/>
                      </w:rPr>
                      <w:t>、肾上腺皮质萎缩</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pgSz w:w="18360" w:h="23760"/>
          <w:pgMar w:top="1840" w:right="2400" w:bottom="280" w:left="2420" w:header="708" w:footer="708"/>
          <w:pgNumType w:start="6"/>
          <w:cols w:space="708"/>
        </w:sectPr>
      </w:pPr>
    </w:p>
    <w:p>
      <w:pPr>
        <w:pStyle w:val="BodyText"/>
        <w:ind w:left="100"/>
        <w:rPr>
          <w:rFonts w:ascii="Arial"/>
          <w:sz w:val="20"/>
        </w:rPr>
      </w:pPr>
      <w:r>
        <w:rPr>
          <w:rFonts w:ascii="Arial"/>
          <w:sz w:val="20"/>
        </w:rPr>
        <w:pict>
          <v:group id="_x0000_i1079" style="width:667pt;height:76pt;mso-position-horizontal-relative:char;mso-position-vertical-relative:line" coordorigin="0,0" coordsize="13340,1520">
            <v:shape id="_x0000_s1080" type="#_x0000_t75" style="width:13340;height:1520;position:absolute" stroked="f">
              <v:imagedata r:id="rId10" o:title=""/>
            </v:shape>
            <v:shape id="_x0000_s1081" type="#_x0000_t202" style="width:13340;height:1520;position:absolute" filled="f" stroked="f">
              <v:textbox inset="0,0,0,0">
                <w:txbxContent>
                  <w:p>
                    <w:pPr>
                      <w:spacing w:before="111"/>
                      <w:ind w:left="180" w:right="0" w:firstLine="0"/>
                      <w:jc w:val="left"/>
                      <w:rPr>
                        <w:sz w:val="36"/>
                      </w:rPr>
                    </w:pPr>
                    <w:r>
                      <w:rPr>
                        <w:rFonts w:ascii="Times New Roman" w:eastAsia="Times New Roman"/>
                        <w:sz w:val="36"/>
                      </w:rPr>
                      <w:t>C</w:t>
                    </w:r>
                    <w:r>
                      <w:rPr>
                        <w:sz w:val="36"/>
                      </w:rPr>
                      <w:t>、肢端肥大症</w:t>
                    </w:r>
                  </w:p>
                  <w:p>
                    <w:pPr>
                      <w:spacing w:before="210"/>
                      <w:ind w:left="180" w:right="0" w:firstLine="0"/>
                      <w:jc w:val="left"/>
                      <w:rPr>
                        <w:sz w:val="36"/>
                      </w:rPr>
                    </w:pPr>
                    <w:r>
                      <w:rPr>
                        <w:rFonts w:ascii="Times New Roman" w:eastAsia="Times New Roman"/>
                        <w:sz w:val="36"/>
                      </w:rPr>
                      <w:t>D</w:t>
                    </w:r>
                    <w:r>
                      <w:rPr>
                        <w:sz w:val="36"/>
                      </w:rPr>
                      <w:t>、肾上腺皮质增生</w:t>
                    </w:r>
                  </w:p>
                </w:txbxContent>
              </v:textbox>
            </v:shape>
            <w10:wrap type="none"/>
          </v:group>
        </w:pict>
      </w:r>
    </w:p>
    <w:p>
      <w:pPr>
        <w:pStyle w:val="BodyText"/>
        <w:spacing w:before="8" w:line="216" w:lineRule="auto"/>
        <w:ind w:right="271"/>
      </w:pPr>
      <w:r>
        <w:rPr>
          <w:b/>
        </w:rPr>
        <w:t>答案解析：</w:t>
      </w:r>
      <w:r>
        <w:t xml:space="preserve">临床上长期大剂量应用 </w:t>
      </w:r>
      <w:r>
        <w:rPr>
          <w:rFonts w:ascii="Times New Roman" w:eastAsia="Times New Roman" w:hAnsi="Times New Roman"/>
        </w:rPr>
        <w:t>GC</w:t>
      </w:r>
      <w:r>
        <w:t xml:space="preserve">，可通过长反馈抑制下丘脑 </w:t>
      </w:r>
      <w:r>
        <w:rPr>
          <w:rFonts w:ascii="Times New Roman" w:eastAsia="Times New Roman" w:hAnsi="Times New Roman"/>
        </w:rPr>
        <w:t xml:space="preserve">CRH </w:t>
      </w:r>
      <w:r>
        <w:t xml:space="preserve">神经元及腺垂体 </w:t>
      </w:r>
      <w:r>
        <w:rPr>
          <w:rFonts w:ascii="Times New Roman" w:eastAsia="Times New Roman" w:hAnsi="Times New Roman"/>
        </w:rPr>
        <w:t xml:space="preserve">ACTH </w:t>
      </w:r>
      <w:r>
        <w:t xml:space="preserve">细胞，使 </w:t>
      </w:r>
      <w:r>
        <w:rPr>
          <w:rFonts w:ascii="Times New Roman" w:eastAsia="Times New Roman" w:hAnsi="Times New Roman"/>
        </w:rPr>
        <w:t xml:space="preserve">CRH </w:t>
      </w:r>
      <w:r>
        <w:t xml:space="preserve">与 </w:t>
      </w:r>
      <w:r>
        <w:rPr>
          <w:rFonts w:ascii="Times New Roman" w:eastAsia="Times New Roman" w:hAnsi="Times New Roman"/>
        </w:rPr>
        <w:t xml:space="preserve">ACTH </w:t>
      </w:r>
      <w:r>
        <w:t>的合成和分泌减少，导致患者肾上腺皮质束状带和网状带的萎缩，分泌功能减退或停止（</w:t>
      </w:r>
      <w:r>
        <w:rPr>
          <w:rFonts w:ascii="Times New Roman" w:eastAsia="Times New Roman" w:hAnsi="Times New Roman"/>
        </w:rPr>
        <w:t xml:space="preserve">9 </w:t>
      </w:r>
      <w:r>
        <w:t xml:space="preserve">版生理学 </w:t>
      </w:r>
      <w:r>
        <w:rPr>
          <w:rFonts w:ascii="Times New Roman" w:eastAsia="Times New Roman" w:hAnsi="Times New Roman"/>
        </w:rPr>
        <w:t>P384</w:t>
      </w:r>
      <w:r>
        <w:t>，</w:t>
      </w:r>
      <w:r>
        <w:rPr>
          <w:rFonts w:ascii="Times New Roman" w:eastAsia="Times New Roman" w:hAnsi="Times New Roman"/>
        </w:rPr>
        <w:t>A</w:t>
      </w:r>
      <w:r>
        <w:t>、</w:t>
      </w:r>
      <w:r>
        <w:rPr>
          <w:rFonts w:ascii="Times New Roman" w:eastAsia="Times New Roman" w:hAnsi="Times New Roman"/>
        </w:rPr>
        <w:t xml:space="preserve">D </w:t>
      </w:r>
      <w:r>
        <w:t xml:space="preserve">选 </w:t>
      </w:r>
      <w:r>
        <w:rPr>
          <w:rFonts w:ascii="Times New Roman" w:eastAsia="Times New Roman" w:hAnsi="Times New Roman"/>
        </w:rPr>
        <w:t>B</w:t>
      </w:r>
      <w:r>
        <w:t xml:space="preserve">）。大剂量应用 </w:t>
      </w:r>
      <w:r>
        <w:rPr>
          <w:rFonts w:ascii="Times New Roman" w:eastAsia="Times New Roman" w:hAnsi="Times New Roman"/>
        </w:rPr>
        <w:t xml:space="preserve">GC </w:t>
      </w:r>
      <w:r>
        <w:t>类药物时，可出现库欣综合征的表现，即机体内脂肪重新分布，主要沉积于面、颈、躯干和腹部，而四肢分布减少，形成</w:t>
      </w:r>
      <w:r>
        <w:rPr>
          <w:rFonts w:ascii="Times New Roman" w:eastAsia="Times New Roman" w:hAnsi="Times New Roman"/>
        </w:rPr>
        <w:t>“</w:t>
      </w:r>
      <w:r>
        <w:t>满月脸</w:t>
      </w:r>
      <w:r>
        <w:rPr>
          <w:rFonts w:ascii="Times New Roman" w:eastAsia="Times New Roman" w:hAnsi="Times New Roman"/>
        </w:rPr>
        <w:t>”</w:t>
      </w:r>
      <w:r>
        <w:t>、</w:t>
      </w:r>
      <w:r>
        <w:rPr>
          <w:rFonts w:ascii="Times New Roman" w:eastAsia="Times New Roman" w:hAnsi="Times New Roman"/>
        </w:rPr>
        <w:t>“</w:t>
      </w:r>
      <w:r>
        <w:t>水牛背</w:t>
      </w:r>
      <w:r>
        <w:rPr>
          <w:rFonts w:ascii="Times New Roman" w:eastAsia="Times New Roman" w:hAnsi="Times New Roman"/>
        </w:rPr>
        <w:t>”</w:t>
      </w:r>
      <w:r>
        <w:t>、四肢消瘦的</w:t>
      </w:r>
      <w:r>
        <w:rPr>
          <w:rFonts w:ascii="Times New Roman" w:eastAsia="Times New Roman" w:hAnsi="Times New Roman"/>
        </w:rPr>
        <w:t>“</w:t>
      </w:r>
      <w:r>
        <w:t>向心性肥胖</w:t>
      </w:r>
      <w:r>
        <w:rPr>
          <w:rFonts w:ascii="Times New Roman" w:eastAsia="Times New Roman" w:hAnsi="Times New Roman"/>
        </w:rPr>
        <w:t>”</w:t>
      </w:r>
      <w:r>
        <w:t>体征（</w:t>
      </w:r>
      <w:r>
        <w:rPr>
          <w:rFonts w:ascii="Times New Roman" w:eastAsia="Times New Roman" w:hAnsi="Times New Roman"/>
        </w:rPr>
        <w:t xml:space="preserve">9 </w:t>
      </w:r>
      <w:r>
        <w:t xml:space="preserve">版生理学 </w:t>
      </w:r>
      <w:r>
        <w:rPr>
          <w:rFonts w:ascii="Times New Roman" w:eastAsia="Times New Roman" w:hAnsi="Times New Roman"/>
        </w:rPr>
        <w:t>P393</w:t>
      </w:r>
      <w:r>
        <w:t>，</w:t>
      </w:r>
      <w:r>
        <w:rPr>
          <w:rFonts w:ascii="Times New Roman" w:eastAsia="Times New Roman" w:hAnsi="Times New Roman"/>
        </w:rPr>
        <w:t>C</w:t>
      </w:r>
      <w:r>
        <w:t>）。</w:t>
      </w:r>
    </w:p>
    <w:p>
      <w:pPr>
        <w:pStyle w:val="BodyText"/>
        <w:spacing w:before="5"/>
        <w:ind w:left="0"/>
        <w:rPr>
          <w:sz w:val="51"/>
        </w:rPr>
      </w:pPr>
    </w:p>
    <w:p>
      <w:pPr>
        <w:pStyle w:val="BodyText"/>
        <w:rPr>
          <w:rFonts w:ascii="Times New Roman" w:eastAsia="Times New Roman"/>
        </w:rPr>
      </w:pPr>
      <w:r>
        <w:rPr>
          <w:rFonts w:ascii="Times New Roman" w:eastAsia="Times New Roman"/>
        </w:rPr>
        <w:t>17</w:t>
      </w:r>
      <w:r>
        <w:t xml:space="preserve">、疯牛病发病的生化机制是（）？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8"/>
        <w:ind w:left="0"/>
        <w:rPr>
          <w:rFonts w:ascii="Times New Roman"/>
          <w:sz w:val="15"/>
        </w:rPr>
      </w:pPr>
      <w:r>
        <w:pict>
          <v:group id="_x0000_s1082" style="width:667pt;height:150pt;margin-top:10.98pt;margin-left:126pt;mso-position-horizontal-relative:page;mso-wrap-distance-left:0;mso-wrap-distance-right:0;position:absolute;z-index:-251642880" coordorigin="2520,220" coordsize="13340,3000">
            <v:shape id="_x0000_s1083" type="#_x0000_t75" style="width:13340;height:3000;left:2520;position:absolute;top:219" stroked="f">
              <v:imagedata r:id="rId8" o:title=""/>
            </v:shape>
            <v:shape id="_x0000_s1084" type="#_x0000_t202" style="width:13340;height:3000;left:2520;position:absolute;top:219" filled="f" stroked="f">
              <v:textbox inset="0,0,0,0">
                <w:txbxContent>
                  <w:p>
                    <w:pPr>
                      <w:spacing w:before="99" w:line="331" w:lineRule="auto"/>
                      <w:ind w:left="180" w:right="9274" w:firstLine="0"/>
                      <w:jc w:val="left"/>
                      <w:rPr>
                        <w:sz w:val="36"/>
                      </w:rPr>
                    </w:pPr>
                    <w:r>
                      <w:rPr>
                        <w:rFonts w:ascii="Times New Roman" w:eastAsia="Times New Roman" w:hAnsi="Times New Roman"/>
                        <w:sz w:val="36"/>
                      </w:rPr>
                      <w:t>A</w:t>
                    </w:r>
                    <w:r>
                      <w:rPr>
                        <w:sz w:val="36"/>
                      </w:rPr>
                      <w:t>、</w:t>
                    </w:r>
                    <w:r>
                      <w:rPr>
                        <w:rFonts w:ascii="Times New Roman" w:eastAsia="Times New Roman" w:hAnsi="Times New Roman"/>
                        <w:sz w:val="36"/>
                      </w:rPr>
                      <w:t>α-</w:t>
                    </w:r>
                    <w:r>
                      <w:rPr>
                        <w:sz w:val="36"/>
                      </w:rPr>
                      <w:t xml:space="preserve">螺旋变成了 </w:t>
                    </w:r>
                    <w:r>
                      <w:rPr>
                        <w:rFonts w:ascii="Times New Roman" w:eastAsia="Times New Roman" w:hAnsi="Times New Roman"/>
                        <w:sz w:val="36"/>
                      </w:rPr>
                      <w:t>β-</w:t>
                    </w:r>
                    <w:r>
                      <w:rPr>
                        <w:sz w:val="36"/>
                      </w:rPr>
                      <w:t>螺旋</w:t>
                    </w:r>
                    <w:r>
                      <w:rPr>
                        <w:rFonts w:ascii="Times New Roman" w:eastAsia="Times New Roman" w:hAnsi="Times New Roman"/>
                        <w:sz w:val="36"/>
                      </w:rPr>
                      <w:t>B</w:t>
                    </w:r>
                    <w:r>
                      <w:rPr>
                        <w:sz w:val="36"/>
                      </w:rPr>
                      <w:t>、</w:t>
                    </w:r>
                    <w:r>
                      <w:rPr>
                        <w:rFonts w:ascii="Times New Roman" w:eastAsia="Times New Roman" w:hAnsi="Times New Roman"/>
                        <w:sz w:val="36"/>
                      </w:rPr>
                      <w:t>α-</w:t>
                    </w:r>
                    <w:r>
                      <w:rPr>
                        <w:sz w:val="36"/>
                      </w:rPr>
                      <w:t xml:space="preserve">螺旋变成了 </w:t>
                    </w:r>
                    <w:r>
                      <w:rPr>
                        <w:rFonts w:ascii="Times New Roman" w:eastAsia="Times New Roman" w:hAnsi="Times New Roman"/>
                        <w:sz w:val="36"/>
                      </w:rPr>
                      <w:t>β-</w:t>
                    </w:r>
                    <w:r>
                      <w:rPr>
                        <w:sz w:val="36"/>
                      </w:rPr>
                      <w:t>转角</w:t>
                    </w:r>
                  </w:p>
                  <w:p>
                    <w:pPr>
                      <w:spacing w:before="5"/>
                      <w:ind w:left="180" w:right="0" w:firstLine="0"/>
                      <w:jc w:val="left"/>
                      <w:rPr>
                        <w:rFonts w:ascii="Times New Roman" w:eastAsia="Times New Roman" w:hAnsi="Times New Roman"/>
                        <w:sz w:val="36"/>
                      </w:rPr>
                    </w:pPr>
                    <w:r>
                      <w:rPr>
                        <w:rFonts w:ascii="Times New Roman" w:eastAsia="Times New Roman" w:hAnsi="Times New Roman"/>
                        <w:sz w:val="36"/>
                      </w:rPr>
                      <w:t>C</w:t>
                    </w:r>
                    <w:r>
                      <w:rPr>
                        <w:sz w:val="36"/>
                      </w:rPr>
                      <w:t>、</w:t>
                    </w:r>
                    <w:r>
                      <w:rPr>
                        <w:rFonts w:ascii="Times New Roman" w:eastAsia="Times New Roman" w:hAnsi="Times New Roman"/>
                        <w:sz w:val="36"/>
                      </w:rPr>
                      <w:t>α-</w:t>
                    </w:r>
                    <w:r>
                      <w:rPr>
                        <w:sz w:val="36"/>
                      </w:rPr>
                      <w:t xml:space="preserve">螺旋变成了 </w:t>
                    </w:r>
                    <w:r>
                      <w:rPr>
                        <w:rFonts w:ascii="Times New Roman" w:eastAsia="Times New Roman" w:hAnsi="Times New Roman"/>
                        <w:sz w:val="36"/>
                      </w:rPr>
                      <w:t>β-</w:t>
                    </w:r>
                    <w:r>
                      <w:rPr>
                        <w:sz w:val="36"/>
                      </w:rPr>
                      <w:t>折叠</w:t>
                    </w:r>
                    <w:r>
                      <w:rPr>
                        <w:rFonts w:ascii="Times New Roman" w:eastAsia="Times New Roman" w:hAnsi="Times New Roman"/>
                        <w:color w:val="ED9F2E"/>
                        <w:sz w:val="36"/>
                      </w:rPr>
                      <w:t>(</w:t>
                    </w:r>
                    <w:r>
                      <w:rPr>
                        <w:color w:val="ED9F2E"/>
                        <w:sz w:val="36"/>
                      </w:rPr>
                      <w:t>正确答案</w:t>
                    </w:r>
                    <w:r>
                      <w:rPr>
                        <w:rFonts w:ascii="Times New Roman" w:eastAsia="Times New Roman" w:hAnsi="Times New Roman"/>
                        <w:color w:val="ED9F2E"/>
                        <w:sz w:val="36"/>
                      </w:rPr>
                      <w:t>)</w:t>
                    </w:r>
                  </w:p>
                  <w:p>
                    <w:pPr>
                      <w:spacing w:before="206"/>
                      <w:ind w:left="180" w:right="0" w:firstLine="0"/>
                      <w:jc w:val="left"/>
                      <w:rPr>
                        <w:sz w:val="36"/>
                      </w:rPr>
                    </w:pPr>
                    <w:r>
                      <w:rPr>
                        <w:rFonts w:ascii="Times New Roman" w:eastAsia="Times New Roman" w:hAnsi="Times New Roman"/>
                        <w:sz w:val="36"/>
                      </w:rPr>
                      <w:t>D</w:t>
                    </w:r>
                    <w:r>
                      <w:rPr>
                        <w:sz w:val="36"/>
                      </w:rPr>
                      <w:t>、</w:t>
                    </w:r>
                    <w:r>
                      <w:rPr>
                        <w:rFonts w:ascii="Times New Roman" w:eastAsia="Times New Roman" w:hAnsi="Times New Roman"/>
                        <w:sz w:val="36"/>
                      </w:rPr>
                      <w:t>β-</w:t>
                    </w:r>
                    <w:r>
                      <w:rPr>
                        <w:sz w:val="36"/>
                      </w:rPr>
                      <w:t xml:space="preserve">折叠变成了 </w:t>
                    </w:r>
                    <w:r>
                      <w:rPr>
                        <w:rFonts w:ascii="Times New Roman" w:eastAsia="Times New Roman" w:hAnsi="Times New Roman"/>
                        <w:sz w:val="36"/>
                      </w:rPr>
                      <w:t>α-</w:t>
                    </w:r>
                    <w:r>
                      <w:rPr>
                        <w:sz w:val="36"/>
                      </w:rPr>
                      <w:t>螺旋</w:t>
                    </w:r>
                  </w:p>
                </w:txbxContent>
              </v:textbox>
            </v:shape>
            <w10:wrap type="topAndBottom"/>
          </v:group>
        </w:pict>
      </w:r>
    </w:p>
    <w:p>
      <w:pPr>
        <w:pStyle w:val="BodyText"/>
        <w:spacing w:line="216" w:lineRule="auto"/>
        <w:ind w:right="297"/>
      </w:pPr>
      <w:r>
        <w:rPr>
          <w:b/>
        </w:rPr>
        <w:t>答案解析：</w:t>
      </w:r>
      <w:r>
        <w:rPr>
          <w:spacing w:val="-1"/>
        </w:rPr>
        <w:t>疯牛病是由朊病毒蛋白引起的一组人和动物神经的退行性病变，其致病</w:t>
      </w:r>
      <w:r>
        <w:rPr>
          <w:spacing w:val="1"/>
        </w:rPr>
        <w:t xml:space="preserve">的生化机制是生物体内正常的 </w:t>
      </w:r>
      <w:r>
        <w:rPr>
          <w:rFonts w:ascii="Times New Roman" w:eastAsia="Times New Roman" w:hAnsi="Times New Roman"/>
        </w:rPr>
        <w:t>α-</w:t>
      </w:r>
      <w:r>
        <w:rPr>
          <w:spacing w:val="1"/>
        </w:rPr>
        <w:t xml:space="preserve">螺旋形式的朊病毒变成了异常的 </w:t>
      </w:r>
      <w:r>
        <w:rPr>
          <w:rFonts w:ascii="Times New Roman" w:eastAsia="Times New Roman" w:hAnsi="Times New Roman"/>
        </w:rPr>
        <w:t>β-</w:t>
      </w:r>
      <w:r>
        <w:t>折叠形式（</w:t>
      </w:r>
      <w:r>
        <w:rPr>
          <w:rFonts w:ascii="Times New Roman" w:eastAsia="Times New Roman" w:hAnsi="Times New Roman"/>
        </w:rPr>
        <w:t xml:space="preserve">C </w:t>
      </w:r>
      <w:r>
        <w:t>对）。</w:t>
      </w:r>
    </w:p>
    <w:p>
      <w:pPr>
        <w:pStyle w:val="BodyText"/>
        <w:spacing w:before="1"/>
        <w:ind w:left="0"/>
        <w:rPr>
          <w:sz w:val="51"/>
        </w:rPr>
      </w:pPr>
    </w:p>
    <w:p>
      <w:pPr>
        <w:pStyle w:val="BodyText"/>
        <w:rPr>
          <w:rFonts w:ascii="Times New Roman" w:eastAsia="Times New Roman"/>
        </w:rPr>
      </w:pPr>
      <w:r>
        <w:rPr>
          <w:rFonts w:ascii="Times New Roman" w:eastAsia="Times New Roman"/>
        </w:rPr>
        <w:t>18</w:t>
      </w:r>
      <w:r>
        <w:t xml:space="preserve">、下列有关谷胱甘肽的叙述正确的是（）？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4"/>
        <w:ind w:left="0"/>
        <w:rPr>
          <w:rFonts w:ascii="Times New Roman"/>
          <w:sz w:val="15"/>
        </w:rPr>
      </w:pPr>
      <w:r>
        <w:pict>
          <v:group id="_x0000_s1085" style="width:667pt;height:151pt;margin-top:10.81pt;margin-left:126pt;mso-position-horizontal-relative:page;mso-wrap-distance-left:0;mso-wrap-distance-right:0;position:absolute;z-index:-251641856" coordorigin="2520,216" coordsize="13340,3020">
            <v:shape id="_x0000_s1086" type="#_x0000_t75" style="width:13340;height:3020;left:2520;position:absolute;top:216" stroked="f">
              <v:imagedata r:id="rId5" o:title=""/>
            </v:shape>
            <v:shape id="_x0000_s1087" type="#_x0000_t202" style="width:13340;height:3020;left:2520;position:absolute;top:216" filled="f" stroked="f">
              <v:textbox inset="0,0,0,0">
                <w:txbxContent>
                  <w:p>
                    <w:pPr>
                      <w:spacing w:before="102"/>
                      <w:ind w:left="180" w:right="0" w:firstLine="0"/>
                      <w:jc w:val="left"/>
                      <w:rPr>
                        <w:sz w:val="36"/>
                      </w:rPr>
                    </w:pPr>
                    <w:r>
                      <w:rPr>
                        <w:rFonts w:ascii="Times New Roman" w:eastAsia="Times New Roman"/>
                        <w:sz w:val="36"/>
                      </w:rPr>
                      <w:t>A</w:t>
                    </w:r>
                    <w:r>
                      <w:rPr>
                        <w:sz w:val="36"/>
                      </w:rPr>
                      <w:t>、谷胱甘肽中含有胱氨酸</w:t>
                    </w:r>
                  </w:p>
                  <w:p>
                    <w:pPr>
                      <w:spacing w:before="207" w:line="331" w:lineRule="auto"/>
                      <w:ind w:left="180" w:right="5034" w:firstLine="0"/>
                      <w:jc w:val="left"/>
                      <w:rPr>
                        <w:sz w:val="36"/>
                      </w:rPr>
                    </w:pPr>
                    <w:r>
                      <w:rPr>
                        <w:rFonts w:ascii="Times New Roman" w:eastAsia="Times New Roman" w:hAnsi="Times New Roman"/>
                        <w:sz w:val="36"/>
                      </w:rPr>
                      <w:t>B</w:t>
                    </w:r>
                    <w:r>
                      <w:rPr>
                        <w:sz w:val="36"/>
                      </w:rPr>
                      <w:t xml:space="preserve">、谷胱甘肽中谷氨酸的 </w:t>
                    </w:r>
                    <w:r>
                      <w:rPr>
                        <w:rFonts w:ascii="Times New Roman" w:eastAsia="Times New Roman" w:hAnsi="Times New Roman"/>
                        <w:sz w:val="36"/>
                      </w:rPr>
                      <w:t>α-</w:t>
                    </w:r>
                    <w:r>
                      <w:rPr>
                        <w:sz w:val="36"/>
                      </w:rPr>
                      <w:t>羧基是游离的</w:t>
                    </w:r>
                    <w:r>
                      <w:rPr>
                        <w:rFonts w:ascii="Times New Roman" w:eastAsia="Times New Roman" w:hAnsi="Times New Roman"/>
                        <w:color w:val="ED9F2E"/>
                        <w:sz w:val="36"/>
                      </w:rPr>
                      <w:t>(</w:t>
                    </w:r>
                    <w:r>
                      <w:rPr>
                        <w:color w:val="ED9F2E"/>
                        <w:sz w:val="36"/>
                      </w:rPr>
                      <w:t>正确答案</w:t>
                    </w:r>
                    <w:r>
                      <w:rPr>
                        <w:rFonts w:ascii="Times New Roman" w:eastAsia="Times New Roman" w:hAnsi="Times New Roman"/>
                        <w:color w:val="ED9F2E"/>
                        <w:sz w:val="36"/>
                      </w:rPr>
                      <w:t xml:space="preserve">) </w:t>
                    </w:r>
                    <w:r>
                      <w:rPr>
                        <w:rFonts w:ascii="Times New Roman" w:eastAsia="Times New Roman" w:hAnsi="Times New Roman"/>
                        <w:sz w:val="36"/>
                      </w:rPr>
                      <w:t>C</w:t>
                    </w:r>
                    <w:r>
                      <w:rPr>
                        <w:sz w:val="36"/>
                      </w:rPr>
                      <w:t>、谷胱甘肽是体内重要的氧化剂</w:t>
                    </w:r>
                  </w:p>
                  <w:p>
                    <w:pPr>
                      <w:spacing w:before="5"/>
                      <w:ind w:left="180" w:right="0" w:firstLine="0"/>
                      <w:jc w:val="left"/>
                      <w:rPr>
                        <w:sz w:val="36"/>
                      </w:rPr>
                    </w:pPr>
                    <w:r>
                      <w:rPr>
                        <w:rFonts w:ascii="Times New Roman" w:eastAsia="Times New Roman"/>
                        <w:sz w:val="36"/>
                      </w:rPr>
                      <w:t>D</w:t>
                    </w:r>
                    <w:r>
                      <w:rPr>
                        <w:sz w:val="36"/>
                      </w:rPr>
                      <w:t xml:space="preserve">、谷胱甘肽的 </w:t>
                    </w:r>
                    <w:r>
                      <w:rPr>
                        <w:rFonts w:ascii="Times New Roman" w:eastAsia="Times New Roman"/>
                        <w:sz w:val="36"/>
                      </w:rPr>
                      <w:t xml:space="preserve">C </w:t>
                    </w:r>
                    <w:r>
                      <w:rPr>
                        <w:sz w:val="36"/>
                      </w:rPr>
                      <w:t>端羧基是主要的功能基团</w:t>
                    </w:r>
                  </w:p>
                </w:txbxContent>
              </v:textbox>
            </v:shape>
            <w10:wrap type="topAndBottom"/>
          </v:group>
        </w:pict>
      </w:r>
    </w:p>
    <w:p>
      <w:pPr>
        <w:pStyle w:val="BodyText"/>
        <w:spacing w:line="446" w:lineRule="exact"/>
      </w:pPr>
      <w:r>
        <w:rPr>
          <w:b/>
        </w:rPr>
        <w:t>答案解析：</w:t>
      </w:r>
      <w:r>
        <w:t>谷胱甘肽是由谷氨酸、半胱氨酸和甘氨酸组成的三肽（</w:t>
      </w:r>
      <w:r>
        <w:rPr>
          <w:rFonts w:ascii="Times New Roman" w:eastAsia="Times New Roman"/>
        </w:rPr>
        <w:t xml:space="preserve">9 </w:t>
      </w:r>
      <w:r>
        <w:t>版生物化学</w:t>
      </w:r>
    </w:p>
    <w:p>
      <w:pPr>
        <w:pStyle w:val="BodyText"/>
        <w:spacing w:line="488" w:lineRule="exact"/>
      </w:pPr>
      <w:r>
        <w:rPr>
          <w:rFonts w:ascii="Times New Roman" w:eastAsia="Times New Roman" w:hAnsi="Times New Roman"/>
        </w:rPr>
        <w:t>P12</w:t>
      </w:r>
      <w:r>
        <w:t>，</w:t>
      </w:r>
      <w:r>
        <w:rPr>
          <w:rFonts w:ascii="Times New Roman" w:eastAsia="Times New Roman" w:hAnsi="Times New Roman"/>
        </w:rPr>
        <w:t>A</w:t>
      </w:r>
      <w:r>
        <w:t xml:space="preserve">）。第一个肽键是非 </w:t>
      </w:r>
      <w:r>
        <w:rPr>
          <w:rFonts w:ascii="Times New Roman" w:eastAsia="Times New Roman" w:hAnsi="Times New Roman"/>
        </w:rPr>
        <w:t xml:space="preserve">α </w:t>
      </w:r>
      <w:r>
        <w:t xml:space="preserve">肽键，由高 </w:t>
      </w:r>
      <w:r>
        <w:rPr>
          <w:rFonts w:ascii="Times New Roman" w:eastAsia="Times New Roman" w:hAnsi="Times New Roman"/>
        </w:rPr>
        <w:t>γ-</w:t>
      </w:r>
      <w:r>
        <w:t>羧基与半胱氨酸的氨基组成，分子中</w:t>
      </w:r>
    </w:p>
    <w:p>
      <w:pPr>
        <w:pStyle w:val="BodyText"/>
        <w:spacing w:before="20" w:line="216" w:lineRule="auto"/>
        <w:ind w:right="537"/>
      </w:pPr>
      <w:r>
        <w:t>半胱氨酸的巯基是该化合物的主要功能基团（</w:t>
      </w:r>
      <w:r>
        <w:rPr>
          <w:rFonts w:ascii="Times New Roman" w:eastAsia="Times New Roman"/>
        </w:rPr>
        <w:t xml:space="preserve">9 </w:t>
      </w:r>
      <w:r>
        <w:t xml:space="preserve">版生物化学 </w:t>
      </w:r>
      <w:r>
        <w:rPr>
          <w:rFonts w:ascii="Times New Roman" w:eastAsia="Times New Roman"/>
        </w:rPr>
        <w:t>P12</w:t>
      </w:r>
      <w:r>
        <w:t>，</w:t>
      </w:r>
      <w:r>
        <w:rPr>
          <w:rFonts w:ascii="Times New Roman" w:eastAsia="Times New Roman"/>
        </w:rPr>
        <w:t>D</w:t>
      </w:r>
      <w:r>
        <w:t xml:space="preserve">，选 </w:t>
      </w:r>
      <w:r>
        <w:rPr>
          <w:rFonts w:ascii="Times New Roman" w:eastAsia="Times New Roman"/>
        </w:rPr>
        <w:t>B</w:t>
      </w:r>
      <w:r>
        <w:t>）。</w:t>
      </w:r>
      <w:r>
        <w:rPr>
          <w:rFonts w:ascii="Times New Roman" w:eastAsia="Times New Roman"/>
        </w:rPr>
        <w:t xml:space="preserve">GSH </w:t>
      </w:r>
      <w:r>
        <w:t>的巯基具有还原性，可作为体内重要的还原剂保护蛋白质或酶分子中巯基免遭氧化，使蛋白质或酶处在活性状态（</w:t>
      </w:r>
      <w:r>
        <w:rPr>
          <w:rFonts w:ascii="Times New Roman" w:eastAsia="Times New Roman"/>
        </w:rPr>
        <w:t xml:space="preserve">9 </w:t>
      </w:r>
      <w:r>
        <w:t xml:space="preserve">版生物化学 </w:t>
      </w:r>
      <w:r>
        <w:rPr>
          <w:rFonts w:ascii="Times New Roman" w:eastAsia="Times New Roman"/>
        </w:rPr>
        <w:t>P12</w:t>
      </w:r>
      <w:r>
        <w:t>，</w:t>
      </w:r>
      <w:r>
        <w:rPr>
          <w:rFonts w:ascii="Times New Roman" w:eastAsia="Times New Roman"/>
        </w:rPr>
        <w:t>C</w:t>
      </w:r>
      <w:r>
        <w:t>）。</w:t>
      </w:r>
    </w:p>
    <w:p>
      <w:pPr>
        <w:pStyle w:val="BodyText"/>
        <w:spacing w:before="6"/>
        <w:ind w:left="0"/>
        <w:rPr>
          <w:sz w:val="51"/>
        </w:rPr>
      </w:pPr>
    </w:p>
    <w:p>
      <w:pPr>
        <w:pStyle w:val="BodyText"/>
        <w:rPr>
          <w:rFonts w:ascii="Times New Roman" w:eastAsia="Times New Roman"/>
        </w:rPr>
      </w:pPr>
      <w:r>
        <w:rPr>
          <w:rFonts w:ascii="Times New Roman" w:eastAsia="Times New Roman"/>
        </w:rPr>
        <w:t>19</w:t>
      </w:r>
      <w:r>
        <w:t xml:space="preserve">、三羧酸循环和有关的呼吸链反应中产生 </w:t>
      </w:r>
      <w:r>
        <w:rPr>
          <w:rFonts w:ascii="Times New Roman" w:eastAsia="Times New Roman"/>
        </w:rPr>
        <w:t xml:space="preserve">ATP </w:t>
      </w:r>
      <w:r>
        <w:t xml:space="preserve">最多的步骤是（）？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spacing w:after="0"/>
        <w:rPr>
          <w:rFonts w:ascii="Times New Roman" w:eastAsia="Times New Roman"/>
        </w:rPr>
        <w:sectPr>
          <w:pgSz w:w="18360" w:h="23760"/>
          <w:pgMar w:top="1840" w:right="2400" w:bottom="280" w:left="2420" w:header="708" w:footer="708"/>
          <w:pgNumType w:start="7"/>
          <w:cols w:space="708"/>
        </w:sectPr>
      </w:pPr>
    </w:p>
    <w:p>
      <w:pPr>
        <w:pStyle w:val="BodyText"/>
        <w:ind w:left="100"/>
        <w:rPr>
          <w:rFonts w:ascii="Times New Roman"/>
          <w:sz w:val="20"/>
        </w:rPr>
      </w:pPr>
      <w:r>
        <w:rPr>
          <w:rFonts w:ascii="Times New Roman"/>
          <w:sz w:val="20"/>
        </w:rPr>
        <w:pict>
          <v:group id="_x0000_i1088" style="width:667pt;height:151pt;mso-position-horizontal-relative:char;mso-position-vertical-relative:line" coordorigin="0,0" coordsize="13340,3020">
            <v:shape id="_x0000_s1089" type="#_x0000_t75" style="width:13340;height:3020;position:absolute" stroked="f">
              <v:imagedata r:id="rId4" o:title=""/>
            </v:shape>
            <v:shape id="_x0000_s1090" type="#_x0000_t202" style="width:13340;height:3020;position:absolute" filled="f" stroked="f">
              <v:textbox inset="0,0,0,0">
                <w:txbxContent>
                  <w:p>
                    <w:pPr>
                      <w:spacing w:before="111"/>
                      <w:ind w:left="180" w:right="0" w:firstLine="0"/>
                      <w:jc w:val="left"/>
                      <w:rPr>
                        <w:sz w:val="36"/>
                      </w:rPr>
                    </w:pPr>
                    <w:r>
                      <w:rPr>
                        <w:rFonts w:ascii="Arial" w:eastAsia="Arial" w:hAnsi="Arial"/>
                        <w:sz w:val="36"/>
                      </w:rPr>
                      <w:t>A</w:t>
                    </w:r>
                    <w:r>
                      <w:rPr>
                        <w:sz w:val="36"/>
                      </w:rPr>
                      <w:t>、琥珀酸</w:t>
                    </w:r>
                    <w:r>
                      <w:rPr>
                        <w:rFonts w:ascii="Times New Roman" w:eastAsia="Times New Roman" w:hAnsi="Times New Roman"/>
                        <w:sz w:val="36"/>
                      </w:rPr>
                      <w:t>→</w:t>
                    </w:r>
                    <w:r>
                      <w:rPr>
                        <w:sz w:val="36"/>
                      </w:rPr>
                      <w:t>延胡索酸</w:t>
                    </w:r>
                  </w:p>
                  <w:p>
                    <w:pPr>
                      <w:spacing w:before="210" w:line="331" w:lineRule="auto"/>
                      <w:ind w:left="180" w:right="8972" w:firstLine="0"/>
                      <w:jc w:val="left"/>
                      <w:rPr>
                        <w:sz w:val="36"/>
                      </w:rPr>
                    </w:pPr>
                    <w:r>
                      <w:rPr>
                        <w:rFonts w:ascii="Arial" w:eastAsia="Arial" w:hAnsi="Arial"/>
                        <w:sz w:val="36"/>
                      </w:rPr>
                      <w:t>B</w:t>
                    </w:r>
                    <w:r>
                      <w:rPr>
                        <w:sz w:val="36"/>
                      </w:rPr>
                      <w:t>、异柠檬酸</w:t>
                    </w:r>
                    <w:r>
                      <w:rPr>
                        <w:rFonts w:ascii="Times New Roman" w:eastAsia="Times New Roman" w:hAnsi="Times New Roman"/>
                        <w:sz w:val="36"/>
                      </w:rPr>
                      <w:t>→α</w:t>
                    </w:r>
                    <w:r>
                      <w:rPr>
                        <w:rFonts w:ascii="Arial" w:eastAsia="Arial" w:hAnsi="Arial"/>
                        <w:sz w:val="36"/>
                      </w:rPr>
                      <w:t>-</w:t>
                    </w:r>
                    <w:r>
                      <w:rPr>
                        <w:sz w:val="36"/>
                      </w:rPr>
                      <w:t>酮戊二酸</w:t>
                    </w:r>
                    <w:r>
                      <w:rPr>
                        <w:rFonts w:ascii="Arial" w:eastAsia="Arial" w:hAnsi="Arial"/>
                        <w:sz w:val="36"/>
                      </w:rPr>
                      <w:t>C</w:t>
                    </w:r>
                    <w:r>
                      <w:rPr>
                        <w:sz w:val="36"/>
                      </w:rPr>
                      <w:t>、琥珀酸</w:t>
                    </w:r>
                    <w:r>
                      <w:rPr>
                        <w:rFonts w:ascii="Times New Roman" w:eastAsia="Times New Roman" w:hAnsi="Times New Roman"/>
                        <w:sz w:val="36"/>
                      </w:rPr>
                      <w:t>→</w:t>
                    </w:r>
                    <w:r>
                      <w:rPr>
                        <w:sz w:val="36"/>
                      </w:rPr>
                      <w:t>苹果酸</w:t>
                    </w:r>
                  </w:p>
                  <w:p>
                    <w:pPr>
                      <w:spacing w:before="2"/>
                      <w:ind w:left="180" w:right="0" w:firstLine="0"/>
                      <w:jc w:val="left"/>
                      <w:rPr>
                        <w:rFonts w:ascii="Arial" w:eastAsia="Arial" w:hAnsi="Arial"/>
                        <w:sz w:val="36"/>
                      </w:rPr>
                    </w:pPr>
                    <w:r>
                      <w:rPr>
                        <w:rFonts w:ascii="Arial" w:eastAsia="Arial" w:hAnsi="Arial"/>
                        <w:sz w:val="36"/>
                      </w:rPr>
                      <w:t>D</w:t>
                    </w:r>
                    <w:r>
                      <w:rPr>
                        <w:sz w:val="36"/>
                      </w:rPr>
                      <w:t>、</w:t>
                    </w:r>
                    <w:r>
                      <w:rPr>
                        <w:rFonts w:ascii="Times New Roman" w:eastAsia="Times New Roman" w:hAnsi="Times New Roman"/>
                        <w:sz w:val="36"/>
                      </w:rPr>
                      <w:t>α</w:t>
                    </w:r>
                    <w:r>
                      <w:rPr>
                        <w:rFonts w:ascii="Arial" w:eastAsia="Arial" w:hAnsi="Arial"/>
                        <w:sz w:val="36"/>
                      </w:rPr>
                      <w:t>-</w:t>
                    </w:r>
                    <w:r>
                      <w:rPr>
                        <w:sz w:val="36"/>
                      </w:rPr>
                      <w:t>酮戊二酸</w:t>
                    </w:r>
                    <w:r>
                      <w:rPr>
                        <w:rFonts w:ascii="Times New Roman" w:eastAsia="Times New Roman" w:hAnsi="Times New Roman"/>
                        <w:sz w:val="36"/>
                      </w:rPr>
                      <w:t>→</w:t>
                    </w:r>
                    <w:r>
                      <w:rPr>
                        <w:sz w:val="36"/>
                      </w:rPr>
                      <w:t>琥珀酸</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w10:wrap type="none"/>
          </v:group>
        </w:pict>
      </w:r>
    </w:p>
    <w:p>
      <w:pPr>
        <w:pStyle w:val="BodyText"/>
        <w:spacing w:before="5" w:line="216" w:lineRule="auto"/>
        <w:ind w:right="297"/>
      </w:pPr>
      <w:r>
        <w:rPr>
          <w:b/>
        </w:rPr>
        <w:t>答案解析：</w:t>
      </w:r>
      <w:r>
        <w:t>琥珀酸</w:t>
      </w:r>
      <w:r>
        <w:rPr>
          <w:rFonts w:ascii="Times New Roman" w:eastAsia="Times New Roman" w:hAnsi="Times New Roman"/>
        </w:rPr>
        <w:t>→</w:t>
      </w:r>
      <w:r>
        <w:rPr>
          <w:spacing w:val="-1"/>
        </w:rPr>
        <w:t xml:space="preserve">延胡索酸：反应由琥珀酸脱氢酶催化，生成 </w:t>
      </w:r>
      <w:r>
        <w:rPr>
          <w:rFonts w:ascii="Arial" w:eastAsia="Arial" w:hAnsi="Arial"/>
        </w:rPr>
        <w:t>FADH</w:t>
      </w:r>
      <w:r>
        <w:rPr>
          <w:rFonts w:ascii="Cambria Math" w:eastAsia="Cambria Math" w:hAnsi="Cambria Math"/>
        </w:rPr>
        <w:t>₂</w:t>
      </w:r>
      <w:r>
        <w:rPr>
          <w:rFonts w:ascii="Cambria Math" w:eastAsia="Cambria Math" w:hAnsi="Cambria Math"/>
          <w:spacing w:val="51"/>
        </w:rPr>
        <w:t xml:space="preserve"> </w:t>
      </w:r>
      <w:r>
        <w:rPr>
          <w:rFonts w:ascii="Arial" w:eastAsia="Arial" w:hAnsi="Arial"/>
        </w:rPr>
        <w:t>,FADH</w:t>
      </w:r>
      <w:r>
        <w:rPr>
          <w:rFonts w:ascii="Cambria Math" w:eastAsia="Cambria Math" w:hAnsi="Cambria Math"/>
        </w:rPr>
        <w:t xml:space="preserve">₂ </w:t>
      </w:r>
      <w:r>
        <w:rPr>
          <w:spacing w:val="-4"/>
        </w:rPr>
        <w:t xml:space="preserve">经呼吸链可产生 </w:t>
      </w:r>
      <w:r>
        <w:rPr>
          <w:rFonts w:ascii="Arial" w:eastAsia="Arial" w:hAnsi="Arial"/>
        </w:rPr>
        <w:t xml:space="preserve">1.5 </w:t>
      </w:r>
      <w:r>
        <w:rPr>
          <w:spacing w:val="-9"/>
        </w:rPr>
        <w:t xml:space="preserve">分子 </w:t>
      </w:r>
      <w:r>
        <w:rPr>
          <w:rFonts w:ascii="Arial" w:eastAsia="Arial" w:hAnsi="Arial"/>
        </w:rPr>
        <w:t>ATP</w:t>
      </w:r>
      <w:r>
        <w:t>。异柠檬酸</w:t>
      </w:r>
      <w:r>
        <w:rPr>
          <w:rFonts w:ascii="Times New Roman" w:eastAsia="Times New Roman" w:hAnsi="Times New Roman"/>
        </w:rPr>
        <w:t>→α</w:t>
      </w:r>
      <w:r>
        <w:rPr>
          <w:rFonts w:ascii="Arial" w:eastAsia="Arial" w:hAnsi="Arial"/>
        </w:rPr>
        <w:t>-</w:t>
      </w:r>
      <w:r>
        <w:t>酮戊二酸：反应由异柠檬酸脱氢酶催</w:t>
      </w:r>
      <w:r>
        <w:rPr>
          <w:spacing w:val="-3"/>
        </w:rPr>
        <w:t xml:space="preserve">化，生成 </w:t>
      </w:r>
      <w:r>
        <w:rPr>
          <w:rFonts w:ascii="Arial" w:eastAsia="Arial" w:hAnsi="Arial"/>
        </w:rPr>
        <w:t>NADH+H</w:t>
      </w:r>
      <w:r>
        <w:rPr>
          <w:rFonts w:ascii="Cambria Math" w:eastAsia="Cambria Math" w:hAnsi="Cambria Math"/>
        </w:rPr>
        <w:t xml:space="preserve">⁺ </w:t>
      </w:r>
      <w:r>
        <w:t>，</w:t>
      </w:r>
      <w:r>
        <w:rPr>
          <w:rFonts w:ascii="Arial" w:eastAsia="Arial" w:hAnsi="Arial"/>
        </w:rPr>
        <w:t>NADH+H</w:t>
      </w:r>
      <w:r>
        <w:rPr>
          <w:rFonts w:ascii="Cambria Math" w:eastAsia="Cambria Math" w:hAnsi="Cambria Math"/>
        </w:rPr>
        <w:t xml:space="preserve">⁺ </w:t>
      </w:r>
      <w:r>
        <w:rPr>
          <w:spacing w:val="-2"/>
        </w:rPr>
        <w:t xml:space="preserve">经呼吸链可产生 </w:t>
      </w:r>
      <w:r>
        <w:rPr>
          <w:rFonts w:ascii="Arial" w:eastAsia="Arial" w:hAnsi="Arial"/>
        </w:rPr>
        <w:t xml:space="preserve">2.5 </w:t>
      </w:r>
      <w:r>
        <w:rPr>
          <w:spacing w:val="-5"/>
        </w:rPr>
        <w:t xml:space="preserve">分子 </w:t>
      </w:r>
      <w:r>
        <w:rPr>
          <w:rFonts w:ascii="Arial" w:eastAsia="Arial" w:hAnsi="Arial"/>
        </w:rPr>
        <w:t>ATP</w:t>
      </w:r>
      <w:r>
        <w:t>。琥珀酸</w:t>
      </w:r>
      <w:r>
        <w:rPr>
          <w:rFonts w:ascii="Times New Roman" w:eastAsia="Times New Roman" w:hAnsi="Times New Roman"/>
        </w:rPr>
        <w:t>→</w:t>
      </w:r>
      <w:r>
        <w:t>苹果</w:t>
      </w:r>
      <w:r>
        <w:rPr>
          <w:spacing w:val="-1"/>
        </w:rPr>
        <w:t>酸：包含琥珀酸先生成延胡索酸再生成苹果酸两步反应，琥珀酸生成延胡索酸可生</w:t>
      </w:r>
      <w:r>
        <w:rPr>
          <w:spacing w:val="-10"/>
        </w:rPr>
        <w:t xml:space="preserve">成 </w:t>
      </w:r>
      <w:r>
        <w:rPr>
          <w:rFonts w:ascii="Arial" w:eastAsia="Arial" w:hAnsi="Arial"/>
        </w:rPr>
        <w:t>FADH</w:t>
      </w:r>
      <w:r>
        <w:rPr>
          <w:rFonts w:ascii="Cambria Math" w:eastAsia="Cambria Math" w:hAnsi="Cambria Math"/>
        </w:rPr>
        <w:t xml:space="preserve">₂ </w:t>
      </w:r>
      <w:r>
        <w:rPr>
          <w:spacing w:val="-5"/>
        </w:rPr>
        <w:t xml:space="preserve">，产生 </w:t>
      </w:r>
      <w:r>
        <w:rPr>
          <w:rFonts w:ascii="Arial" w:eastAsia="Arial" w:hAnsi="Arial"/>
        </w:rPr>
        <w:t xml:space="preserve">1.5 </w:t>
      </w:r>
      <w:r>
        <w:rPr>
          <w:spacing w:val="-7"/>
        </w:rPr>
        <w:t xml:space="preserve">分子 </w:t>
      </w:r>
      <w:r>
        <w:rPr>
          <w:rFonts w:ascii="Arial" w:eastAsia="Arial" w:hAnsi="Arial"/>
        </w:rPr>
        <w:t>ATP</w:t>
      </w:r>
      <w:r>
        <w:t>，但延胡索酸再生成苹果酸无能量生成。</w:t>
      </w:r>
      <w:r>
        <w:rPr>
          <w:rFonts w:ascii="Times New Roman" w:eastAsia="Times New Roman" w:hAnsi="Times New Roman"/>
        </w:rPr>
        <w:t>α</w:t>
      </w:r>
      <w:r>
        <w:rPr>
          <w:rFonts w:ascii="Arial" w:eastAsia="Arial" w:hAnsi="Arial"/>
        </w:rPr>
        <w:t>-</w:t>
      </w:r>
      <w:r>
        <w:t>酮戊二酸</w:t>
      </w:r>
      <w:r>
        <w:rPr>
          <w:rFonts w:ascii="Times New Roman" w:eastAsia="Times New Roman" w:hAnsi="Times New Roman"/>
        </w:rPr>
        <w:t>→</w:t>
      </w:r>
      <w:r>
        <w:t>琥珀酸（</w:t>
      </w:r>
      <w:r>
        <w:rPr>
          <w:rFonts w:ascii="Arial" w:eastAsia="Arial" w:hAnsi="Arial"/>
        </w:rPr>
        <w:t xml:space="preserve">D </w:t>
      </w:r>
      <w:r>
        <w:t>对）：</w:t>
      </w:r>
      <w:r>
        <w:rPr>
          <w:spacing w:val="-4"/>
        </w:rPr>
        <w:t xml:space="preserve">包含 </w:t>
      </w:r>
      <w:r>
        <w:rPr>
          <w:rFonts w:ascii="Times New Roman" w:eastAsia="Times New Roman" w:hAnsi="Times New Roman"/>
        </w:rPr>
        <w:t>α</w:t>
      </w:r>
      <w:r>
        <w:rPr>
          <w:rFonts w:ascii="Arial" w:eastAsia="Arial" w:hAnsi="Arial"/>
        </w:rPr>
        <w:t>-</w:t>
      </w:r>
      <w:r>
        <w:rPr>
          <w:spacing w:val="-1"/>
        </w:rPr>
        <w:t xml:space="preserve">酮戊二酸先生成琥珀酰 </w:t>
      </w:r>
      <w:r>
        <w:rPr>
          <w:rFonts w:ascii="Arial" w:eastAsia="Arial" w:hAnsi="Arial"/>
        </w:rPr>
        <w:t xml:space="preserve">CoA </w:t>
      </w:r>
      <w:r>
        <w:t>再生成琥珀酸两步反</w:t>
      </w:r>
    </w:p>
    <w:p>
      <w:pPr>
        <w:pStyle w:val="BodyText"/>
        <w:spacing w:before="1" w:line="216" w:lineRule="auto"/>
        <w:ind w:right="393"/>
      </w:pPr>
      <w:r>
        <w:t>应，</w:t>
      </w:r>
      <w:r>
        <w:rPr>
          <w:rFonts w:ascii="Times New Roman" w:eastAsia="Times New Roman" w:hAnsi="Times New Roman"/>
        </w:rPr>
        <w:t>α</w:t>
      </w:r>
      <w:r>
        <w:rPr>
          <w:rFonts w:ascii="Arial" w:eastAsia="Arial" w:hAnsi="Arial"/>
        </w:rPr>
        <w:t>-</w:t>
      </w:r>
      <w:r>
        <w:rPr>
          <w:spacing w:val="-1"/>
        </w:rPr>
        <w:t xml:space="preserve">酮戊二酸生成琥珀酰 </w:t>
      </w:r>
      <w:r>
        <w:rPr>
          <w:rFonts w:ascii="Arial" w:eastAsia="Arial" w:hAnsi="Arial"/>
        </w:rPr>
        <w:t xml:space="preserve">CoA </w:t>
      </w:r>
      <w:r>
        <w:rPr>
          <w:spacing w:val="-6"/>
        </w:rPr>
        <w:t xml:space="preserve">由 </w:t>
      </w:r>
      <w:r>
        <w:rPr>
          <w:rFonts w:ascii="Times New Roman" w:eastAsia="Times New Roman" w:hAnsi="Times New Roman"/>
        </w:rPr>
        <w:t>α</w:t>
      </w:r>
      <w:r>
        <w:rPr>
          <w:rFonts w:ascii="Arial" w:eastAsia="Arial" w:hAnsi="Arial"/>
        </w:rPr>
        <w:t>-</w:t>
      </w:r>
      <w:r>
        <w:t>酮戊二酸脱氢酶复合体催化，生成</w:t>
      </w:r>
      <w:r>
        <w:rPr>
          <w:rFonts w:ascii="Arial" w:eastAsia="Arial" w:hAnsi="Arial"/>
        </w:rPr>
        <w:t>NADH+H</w:t>
      </w:r>
      <w:r>
        <w:rPr>
          <w:rFonts w:ascii="Cambria Math" w:eastAsia="Cambria Math" w:hAnsi="Cambria Math"/>
        </w:rPr>
        <w:t xml:space="preserve">⁺ </w:t>
      </w:r>
      <w:r>
        <w:rPr>
          <w:spacing w:val="-5"/>
        </w:rPr>
        <w:t xml:space="preserve">，产生 </w:t>
      </w:r>
      <w:r>
        <w:rPr>
          <w:rFonts w:ascii="Arial" w:eastAsia="Arial" w:hAnsi="Arial"/>
        </w:rPr>
        <w:t xml:space="preserve">2.5 </w:t>
      </w:r>
      <w:r>
        <w:rPr>
          <w:spacing w:val="-7"/>
        </w:rPr>
        <w:t xml:space="preserve">分子 </w:t>
      </w:r>
      <w:r>
        <w:rPr>
          <w:rFonts w:ascii="Arial" w:eastAsia="Arial" w:hAnsi="Arial"/>
        </w:rPr>
        <w:t>ATP</w:t>
      </w:r>
      <w:r>
        <w:rPr>
          <w:spacing w:val="-4"/>
        </w:rPr>
        <w:t xml:space="preserve">，琥珀酰 </w:t>
      </w:r>
      <w:r>
        <w:rPr>
          <w:rFonts w:ascii="Arial" w:eastAsia="Arial" w:hAnsi="Arial"/>
        </w:rPr>
        <w:t xml:space="preserve">CoA </w:t>
      </w:r>
      <w:r>
        <w:t>再生成琥珀酸为三羧酸循环中唯一</w:t>
      </w:r>
      <w:r>
        <w:rPr>
          <w:spacing w:val="-2"/>
        </w:rPr>
        <w:t xml:space="preserve">的底物水平磷酸化反应，可产生 </w:t>
      </w:r>
      <w:r>
        <w:rPr>
          <w:rFonts w:ascii="Arial" w:eastAsia="Arial" w:hAnsi="Arial"/>
        </w:rPr>
        <w:t xml:space="preserve">1 </w:t>
      </w:r>
      <w:r>
        <w:rPr>
          <w:spacing w:val="-7"/>
        </w:rPr>
        <w:t xml:space="preserve">分子的 </w:t>
      </w:r>
      <w:r>
        <w:rPr>
          <w:rFonts w:ascii="Arial" w:eastAsia="Arial" w:hAnsi="Arial"/>
        </w:rPr>
        <w:t xml:space="preserve">GTP </w:t>
      </w:r>
      <w:r>
        <w:rPr>
          <w:spacing w:val="-13"/>
        </w:rPr>
        <w:t xml:space="preserve">或 </w:t>
      </w:r>
      <w:r>
        <w:rPr>
          <w:rFonts w:ascii="Arial" w:eastAsia="Arial" w:hAnsi="Arial"/>
        </w:rPr>
        <w:t>ATP</w:t>
      </w:r>
      <w:r>
        <w:rPr>
          <w:spacing w:val="-7"/>
        </w:rPr>
        <w:t xml:space="preserve">，因此 </w:t>
      </w:r>
      <w:r>
        <w:rPr>
          <w:rFonts w:ascii="Times New Roman" w:eastAsia="Times New Roman" w:hAnsi="Times New Roman"/>
        </w:rPr>
        <w:t>α</w:t>
      </w:r>
      <w:r>
        <w:rPr>
          <w:rFonts w:ascii="Arial" w:eastAsia="Arial" w:hAnsi="Arial"/>
        </w:rPr>
        <w:t>-</w:t>
      </w:r>
      <w:r>
        <w:t>酮戊二酸</w:t>
      </w:r>
      <w:r>
        <w:rPr>
          <w:rFonts w:ascii="Times New Roman" w:eastAsia="Times New Roman" w:hAnsi="Times New Roman"/>
        </w:rPr>
        <w:t>→</w:t>
      </w:r>
      <w:r>
        <w:rPr>
          <w:spacing w:val="-5"/>
        </w:rPr>
        <w:t>琥珀酸</w:t>
      </w:r>
      <w:r>
        <w:rPr>
          <w:spacing w:val="-2"/>
        </w:rPr>
        <w:t xml:space="preserve">可共产生 </w:t>
      </w:r>
      <w:r>
        <w:rPr>
          <w:rFonts w:ascii="Arial" w:eastAsia="Arial" w:hAnsi="Arial"/>
        </w:rPr>
        <w:t xml:space="preserve">3.5 </w:t>
      </w:r>
      <w:r>
        <w:rPr>
          <w:spacing w:val="-4"/>
        </w:rPr>
        <w:t xml:space="preserve">分子 </w:t>
      </w:r>
      <w:r>
        <w:rPr>
          <w:rFonts w:ascii="Arial" w:eastAsia="Arial" w:hAnsi="Arial"/>
        </w:rPr>
        <w:t>ATP</w:t>
      </w:r>
      <w:r>
        <w:t>。</w:t>
      </w:r>
    </w:p>
    <w:p>
      <w:pPr>
        <w:pStyle w:val="BodyText"/>
        <w:spacing w:before="8"/>
        <w:ind w:left="0"/>
        <w:rPr>
          <w:sz w:val="51"/>
        </w:rPr>
      </w:pPr>
    </w:p>
    <w:p>
      <w:pPr>
        <w:pStyle w:val="BodyText"/>
        <w:rPr>
          <w:rFonts w:ascii="Arial" w:eastAsia="Arial"/>
        </w:rPr>
      </w:pPr>
      <w:r>
        <w:rPr>
          <w:rFonts w:ascii="Arial" w:eastAsia="Arial"/>
          <w:w w:val="105"/>
        </w:rPr>
        <w:t>20</w:t>
      </w:r>
      <w:r>
        <w:rPr>
          <w:w w:val="105"/>
        </w:rPr>
        <w:t>、</w:t>
      </w:r>
      <w:r>
        <w:rPr>
          <w:rFonts w:ascii="Arial" w:eastAsia="Arial"/>
          <w:w w:val="105"/>
        </w:rPr>
        <w:t xml:space="preserve">tRNA </w:t>
      </w:r>
      <w:r>
        <w:rPr>
          <w:w w:val="105"/>
        </w:rPr>
        <w:t xml:space="preserve">的结构特点不包括（）？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4"/>
        </w:rPr>
      </w:pPr>
      <w:r>
        <w:pict>
          <v:group id="_x0000_s1091" style="width:667pt;height:151pt;margin-top:10.35pt;margin-left:126pt;mso-position-horizontal-relative:page;mso-wrap-distance-left:0;mso-wrap-distance-right:0;position:absolute;z-index:-251640832" coordorigin="2520,207" coordsize="13340,3020">
            <v:shape id="_x0000_s1092" type="#_x0000_t75" style="width:13340;height:3020;left:2520;position:absolute;top:206" stroked="f">
              <v:imagedata r:id="rId4" o:title=""/>
            </v:shape>
            <v:shape id="_x0000_s1093" type="#_x0000_t202" style="width:13340;height:3020;left:2520;position:absolute;top:206" filled="f" stroked="f">
              <v:textbox inset="0,0,0,0">
                <w:txbxContent>
                  <w:p>
                    <w:pPr>
                      <w:spacing w:before="108"/>
                      <w:ind w:left="180" w:right="0" w:firstLine="0"/>
                      <w:jc w:val="left"/>
                      <w:rPr>
                        <w:sz w:val="36"/>
                      </w:rPr>
                    </w:pPr>
                    <w:r>
                      <w:rPr>
                        <w:rFonts w:ascii="Arial" w:eastAsia="Arial"/>
                        <w:sz w:val="36"/>
                      </w:rPr>
                      <w:t>A</w:t>
                    </w:r>
                    <w:r>
                      <w:rPr>
                        <w:sz w:val="36"/>
                      </w:rPr>
                      <w:t>、含甲基化核苷酸</w:t>
                    </w:r>
                  </w:p>
                  <w:p>
                    <w:pPr>
                      <w:spacing w:before="210" w:line="331" w:lineRule="auto"/>
                      <w:ind w:left="180" w:right="6671" w:firstLine="0"/>
                      <w:jc w:val="left"/>
                      <w:rPr>
                        <w:sz w:val="36"/>
                      </w:rPr>
                    </w:pPr>
                    <w:r>
                      <w:rPr>
                        <w:rFonts w:ascii="Arial" w:eastAsia="Arial"/>
                        <w:spacing w:val="-3"/>
                        <w:w w:val="95"/>
                        <w:sz w:val="36"/>
                      </w:rPr>
                      <w:t>B</w:t>
                    </w:r>
                    <w:r>
                      <w:rPr>
                        <w:w w:val="95"/>
                        <w:sz w:val="36"/>
                      </w:rPr>
                      <w:t>、</w:t>
                    </w:r>
                    <w:r>
                      <w:rPr>
                        <w:rFonts w:ascii="Arial" w:eastAsia="Arial"/>
                        <w:w w:val="95"/>
                        <w:sz w:val="36"/>
                      </w:rPr>
                      <w:t>5'</w:t>
                    </w:r>
                    <w:r>
                      <w:rPr>
                        <w:w w:val="95"/>
                        <w:sz w:val="36"/>
                      </w:rPr>
                      <w:t>末端具有特殊的帽子结构</w:t>
                    </w:r>
                    <w:r>
                      <w:rPr>
                        <w:rFonts w:ascii="Arial" w:eastAsia="Arial"/>
                        <w:color w:val="ED9F2E"/>
                        <w:w w:val="95"/>
                        <w:sz w:val="36"/>
                      </w:rPr>
                      <w:t>(</w:t>
                    </w:r>
                    <w:r>
                      <w:rPr>
                        <w:color w:val="ED9F2E"/>
                        <w:w w:val="95"/>
                        <w:sz w:val="36"/>
                      </w:rPr>
                      <w:t>正确答案</w:t>
                    </w:r>
                    <w:r>
                      <w:rPr>
                        <w:rFonts w:ascii="Arial" w:eastAsia="Arial"/>
                        <w:color w:val="ED9F2E"/>
                        <w:spacing w:val="-14"/>
                        <w:w w:val="95"/>
                        <w:sz w:val="36"/>
                      </w:rPr>
                      <w:t xml:space="preserve">) </w:t>
                    </w:r>
                    <w:r>
                      <w:rPr>
                        <w:rFonts w:ascii="Arial" w:eastAsia="Arial"/>
                        <w:sz w:val="36"/>
                      </w:rPr>
                      <w:t>C</w:t>
                    </w:r>
                    <w:r>
                      <w:rPr>
                        <w:sz w:val="36"/>
                      </w:rPr>
                      <w:t>、三叶草形的二级结构</w:t>
                    </w:r>
                  </w:p>
                  <w:p>
                    <w:pPr>
                      <w:spacing w:before="2"/>
                      <w:ind w:left="180" w:right="0" w:firstLine="0"/>
                      <w:jc w:val="left"/>
                      <w:rPr>
                        <w:sz w:val="36"/>
                      </w:rPr>
                    </w:pPr>
                    <w:r>
                      <w:rPr>
                        <w:rFonts w:ascii="Arial" w:eastAsia="Arial"/>
                        <w:sz w:val="36"/>
                      </w:rPr>
                      <w:t>D</w:t>
                    </w:r>
                    <w:r>
                      <w:rPr>
                        <w:sz w:val="36"/>
                      </w:rPr>
                      <w:t>、有局部的双链结构</w:t>
                    </w:r>
                  </w:p>
                </w:txbxContent>
              </v:textbox>
            </v:shape>
            <w10:wrap type="topAndBottom"/>
          </v:group>
        </w:pict>
      </w:r>
    </w:p>
    <w:p>
      <w:pPr>
        <w:pStyle w:val="BodyText"/>
        <w:spacing w:line="462" w:lineRule="exact"/>
      </w:pPr>
      <w:r>
        <w:rPr>
          <w:b/>
        </w:rPr>
        <w:t>答案解析：</w:t>
      </w:r>
      <w:r>
        <w:rPr>
          <w:rFonts w:ascii="Arial" w:eastAsia="Arial"/>
        </w:rPr>
        <w:t xml:space="preserve">tRNA </w:t>
      </w:r>
      <w:r>
        <w:t>含有多种稀有碱基，包括双氢尿嘧啶、假尿嘧啶核苷和甲基化的</w:t>
      </w:r>
    </w:p>
    <w:p>
      <w:pPr>
        <w:pStyle w:val="BodyText"/>
        <w:spacing w:before="15" w:line="213" w:lineRule="auto"/>
        <w:ind w:right="360"/>
      </w:pPr>
      <w:r>
        <w:t>嘌呤等（</w:t>
      </w:r>
      <w:r>
        <w:rPr>
          <w:rFonts w:ascii="Arial" w:eastAsia="Arial" w:hAnsi="Arial"/>
        </w:rPr>
        <w:t>9</w:t>
      </w:r>
      <w:r>
        <w:rPr>
          <w:rFonts w:ascii="Arial" w:eastAsia="Arial" w:hAnsi="Arial"/>
          <w:spacing w:val="-52"/>
        </w:rPr>
        <w:t xml:space="preserve"> </w:t>
      </w:r>
      <w:r>
        <w:rPr>
          <w:spacing w:val="-7"/>
        </w:rPr>
        <w:t xml:space="preserve">版生物化学 </w:t>
      </w:r>
      <w:r>
        <w:rPr>
          <w:rFonts w:ascii="Arial" w:eastAsia="Arial" w:hAnsi="Arial"/>
        </w:rPr>
        <w:t>P46</w:t>
      </w:r>
      <w:r>
        <w:t>，</w:t>
      </w:r>
      <w:r>
        <w:rPr>
          <w:rFonts w:ascii="Arial" w:eastAsia="Arial" w:hAnsi="Arial"/>
        </w:rPr>
        <w:t>A</w:t>
      </w:r>
      <w:r>
        <w:t>）。由于茎环结构的存在，</w:t>
      </w:r>
      <w:r>
        <w:rPr>
          <w:rFonts w:ascii="Arial" w:eastAsia="Arial" w:hAnsi="Arial"/>
        </w:rPr>
        <w:t>tRNA</w:t>
      </w:r>
      <w:r>
        <w:rPr>
          <w:rFonts w:ascii="Arial" w:eastAsia="Arial" w:hAnsi="Arial"/>
          <w:spacing w:val="-51"/>
        </w:rPr>
        <w:t xml:space="preserve"> </w:t>
      </w:r>
      <w:r>
        <w:rPr>
          <w:spacing w:val="-2"/>
        </w:rPr>
        <w:t>的二级结构呈现出</w:t>
      </w:r>
      <w:r>
        <w:t>酷似三叶草的形状（</w:t>
      </w:r>
      <w:r>
        <w:rPr>
          <w:rFonts w:ascii="Arial" w:eastAsia="Arial" w:hAnsi="Arial"/>
        </w:rPr>
        <w:t>9</w:t>
      </w:r>
      <w:r>
        <w:rPr>
          <w:rFonts w:ascii="Arial" w:eastAsia="Arial" w:hAnsi="Arial"/>
          <w:spacing w:val="-62"/>
        </w:rPr>
        <w:t xml:space="preserve"> </w:t>
      </w:r>
      <w:r>
        <w:rPr>
          <w:spacing w:val="-9"/>
        </w:rPr>
        <w:t xml:space="preserve">版生物化学 </w:t>
      </w:r>
      <w:r>
        <w:rPr>
          <w:rFonts w:ascii="Arial" w:eastAsia="Arial" w:hAnsi="Arial"/>
        </w:rPr>
        <w:t>P46</w:t>
      </w:r>
      <w:r>
        <w:t>，</w:t>
      </w:r>
      <w:r>
        <w:rPr>
          <w:rFonts w:ascii="Arial" w:eastAsia="Arial" w:hAnsi="Arial"/>
        </w:rPr>
        <w:t>C</w:t>
      </w:r>
      <w:r>
        <w:t>）</w:t>
      </w:r>
      <w:r>
        <w:rPr>
          <w:spacing w:val="-3"/>
        </w:rPr>
        <w:t>。</w:t>
      </w:r>
      <w:r>
        <w:rPr>
          <w:rFonts w:ascii="Arial" w:eastAsia="Arial" w:hAnsi="Arial"/>
        </w:rPr>
        <w:t>tRNA</w:t>
      </w:r>
      <w:r>
        <w:rPr>
          <w:rFonts w:ascii="Arial" w:eastAsia="Arial" w:hAnsi="Arial"/>
          <w:spacing w:val="-61"/>
        </w:rPr>
        <w:t xml:space="preserve"> </w:t>
      </w:r>
      <w:r>
        <w:t>存在着一些核苷酸序列，能够通过碱基互补配对的原则，形成局部的链内的双螺旋结构（</w:t>
      </w:r>
      <w:r>
        <w:rPr>
          <w:rFonts w:ascii="Arial" w:eastAsia="Arial" w:hAnsi="Arial"/>
        </w:rPr>
        <w:t xml:space="preserve">9 </w:t>
      </w:r>
      <w:r>
        <w:rPr>
          <w:spacing w:val="-4"/>
        </w:rPr>
        <w:t xml:space="preserve">版生物化学 </w:t>
      </w:r>
      <w:r>
        <w:rPr>
          <w:rFonts w:ascii="Arial" w:eastAsia="Arial" w:hAnsi="Arial"/>
        </w:rPr>
        <w:t>P46</w:t>
      </w:r>
      <w:r>
        <w:t xml:space="preserve">， </w:t>
      </w:r>
      <w:r>
        <w:rPr>
          <w:rFonts w:ascii="Arial" w:eastAsia="Arial" w:hAnsi="Arial"/>
        </w:rPr>
        <w:t>D</w:t>
      </w:r>
      <w:r>
        <w:t>）</w:t>
      </w:r>
      <w:r>
        <w:rPr>
          <w:spacing w:val="-3"/>
        </w:rPr>
        <w:t xml:space="preserve">。真核细胞 </w:t>
      </w:r>
      <w:r>
        <w:rPr>
          <w:rFonts w:ascii="Arial" w:eastAsia="Arial" w:hAnsi="Arial"/>
        </w:rPr>
        <w:t xml:space="preserve">mRNA </w:t>
      </w:r>
      <w:r>
        <w:rPr>
          <w:spacing w:val="-7"/>
        </w:rPr>
        <w:t xml:space="preserve">的 </w:t>
      </w:r>
      <w:r>
        <w:rPr>
          <w:rFonts w:ascii="Times New Roman" w:eastAsia="Times New Roman" w:hAnsi="Times New Roman"/>
        </w:rPr>
        <w:t>5’</w:t>
      </w:r>
      <w:r>
        <w:rPr>
          <w:rFonts w:ascii="Arial" w:eastAsia="Arial" w:hAnsi="Arial"/>
        </w:rPr>
        <w:t>-</w:t>
      </w:r>
      <w:r>
        <w:t>端有帽结构（</w:t>
      </w:r>
      <w:r>
        <w:rPr>
          <w:rFonts w:ascii="Arial" w:eastAsia="Arial" w:hAnsi="Arial"/>
        </w:rPr>
        <w:t xml:space="preserve">9 </w:t>
      </w:r>
      <w:r>
        <w:rPr>
          <w:spacing w:val="-2"/>
        </w:rPr>
        <w:t xml:space="preserve">版生物化学 </w:t>
      </w:r>
      <w:r>
        <w:rPr>
          <w:rFonts w:ascii="Arial" w:eastAsia="Arial" w:hAnsi="Arial"/>
        </w:rPr>
        <w:t>P44</w:t>
      </w:r>
      <w:r>
        <w:rPr>
          <w:spacing w:val="-5"/>
        </w:rPr>
        <w:t xml:space="preserve">，选 </w:t>
      </w:r>
      <w:r>
        <w:rPr>
          <w:rFonts w:ascii="Arial" w:eastAsia="Arial" w:hAnsi="Arial"/>
        </w:rPr>
        <w:t>B</w:t>
      </w:r>
      <w:r>
        <w:t>）。</w:t>
      </w:r>
    </w:p>
    <w:p>
      <w:pPr>
        <w:pStyle w:val="BodyText"/>
        <w:spacing w:before="11"/>
        <w:ind w:left="0"/>
        <w:rPr>
          <w:sz w:val="52"/>
        </w:rPr>
      </w:pPr>
    </w:p>
    <w:p>
      <w:pPr>
        <w:pStyle w:val="BodyText"/>
        <w:rPr>
          <w:rFonts w:ascii="Arial" w:eastAsia="Arial"/>
        </w:rPr>
      </w:pPr>
      <w:r>
        <w:rPr>
          <w:rFonts w:ascii="Arial" w:eastAsia="Arial"/>
          <w:w w:val="105"/>
        </w:rPr>
        <w:t>21</w:t>
      </w:r>
      <w:r>
        <w:rPr>
          <w:w w:val="105"/>
        </w:rPr>
        <w:t xml:space="preserve">、有关呼吸链的叙述，正确的是（）？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4"/>
        </w:rPr>
      </w:pPr>
      <w:r>
        <w:pict>
          <v:group id="_x0000_s1094" style="width:667pt;height:151pt;margin-top:10.38pt;margin-left:126pt;mso-position-horizontal-relative:page;mso-wrap-distance-left:0;mso-wrap-distance-right:0;position:absolute;z-index:-251639808" coordorigin="2520,208" coordsize="13340,3020">
            <v:shape id="_x0000_s1095" type="#_x0000_t75" style="width:13340;height:3020;left:2520;position:absolute;top:207" stroked="f">
              <v:imagedata r:id="rId4" o:title=""/>
            </v:shape>
            <v:shape id="_x0000_s1096" type="#_x0000_t202" style="width:13340;height:3020;left:2520;position:absolute;top:207" filled="f" stroked="f">
              <v:textbox inset="0,0,0,0">
                <w:txbxContent>
                  <w:p>
                    <w:pPr>
                      <w:spacing w:before="108" w:line="331" w:lineRule="auto"/>
                      <w:ind w:left="180" w:right="1857" w:firstLine="0"/>
                      <w:jc w:val="left"/>
                      <w:rPr>
                        <w:sz w:val="36"/>
                      </w:rPr>
                    </w:pPr>
                    <w:r>
                      <w:rPr>
                        <w:rFonts w:ascii="Arial" w:eastAsia="Arial"/>
                        <w:sz w:val="36"/>
                      </w:rPr>
                      <w:t>A</w:t>
                    </w:r>
                    <w:r>
                      <w:rPr>
                        <w:sz w:val="36"/>
                      </w:rPr>
                      <w:t>、抑制呼吸链中细胞色素氧化酶，则整个呼吸链的功能丧失</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、呼吸链上电子传递的方向是从高电势流向低电势</w:t>
                    </w:r>
                  </w:p>
                  <w:p>
                    <w:pPr>
                      <w:spacing w:before="5"/>
                      <w:ind w:left="180" w:right="0" w:firstLine="0"/>
                      <w:jc w:val="left"/>
                      <w:rPr>
                        <w:sz w:val="36"/>
                      </w:rPr>
                    </w:pPr>
                    <w:r>
                      <w:rPr>
                        <w:rFonts w:ascii="Arial" w:eastAsia="Arial"/>
                        <w:sz w:val="36"/>
                      </w:rPr>
                      <w:t>C</w:t>
                    </w:r>
                    <w:r>
                      <w:rPr>
                        <w:sz w:val="36"/>
                      </w:rPr>
                      <w:t>、如不与氧化磷酸化偶联，电子传递中断</w:t>
                    </w:r>
                  </w:p>
                  <w:p>
                    <w:pPr>
                      <w:spacing w:before="206"/>
                      <w:ind w:left="180" w:right="0" w:firstLine="0"/>
                      <w:jc w:val="left"/>
                      <w:rPr>
                        <w:sz w:val="36"/>
                      </w:rPr>
                    </w:pPr>
                    <w:r>
                      <w:rPr>
                        <w:rFonts w:ascii="Arial" w:eastAsia="Arial"/>
                        <w:sz w:val="36"/>
                      </w:rPr>
                      <w:t>D</w:t>
                    </w:r>
                    <w:r>
                      <w:rPr>
                        <w:sz w:val="36"/>
                      </w:rPr>
                      <w:t>、呼吸链中的递电子体同时也是递氢体</w:t>
                    </w:r>
                  </w:p>
                </w:txbxContent>
              </v:textbox>
            </v:shape>
            <w10:wrap type="topAndBottom"/>
          </v:group>
        </w:pict>
      </w:r>
    </w:p>
    <w:p>
      <w:pPr>
        <w:spacing w:after="0"/>
        <w:rPr>
          <w:rFonts w:ascii="Arial"/>
          <w:sz w:val="14"/>
        </w:rPr>
        <w:sectPr>
          <w:pgSz w:w="18360" w:h="23760"/>
          <w:pgMar w:top="1840" w:right="2400" w:bottom="280" w:left="2420" w:header="708" w:footer="708"/>
          <w:pgNumType w:start="8"/>
          <w:cols w:space="708"/>
        </w:sectPr>
      </w:pPr>
    </w:p>
    <w:p>
      <w:pPr>
        <w:pStyle w:val="BodyText"/>
        <w:tabs>
          <w:tab w:val="left" w:pos="5980"/>
        </w:tabs>
        <w:spacing w:before="56" w:line="216" w:lineRule="auto"/>
        <w:ind w:right="296"/>
      </w:pPr>
      <w:r>
        <w:rPr>
          <w:b/>
        </w:rPr>
        <w:t>答案解析：</w:t>
      </w:r>
      <w:r>
        <w:t>呼吸链主要由位于线粒体内膜上的</w:t>
      </w:r>
      <w:r>
        <w:rPr>
          <w:spacing w:val="-30"/>
        </w:rPr>
        <w:t xml:space="preserve"> </w:t>
      </w:r>
      <w:r>
        <w:rPr>
          <w:rFonts w:ascii="Bookman Old Style" w:eastAsia="Bookman Old Style" w:hAnsi="Bookman Old Style"/>
          <w:b w:val="0"/>
        </w:rPr>
        <w:t>4</w:t>
      </w:r>
      <w:r>
        <w:rPr>
          <w:rFonts w:ascii="Bookman Old Style" w:eastAsia="Bookman Old Style" w:hAnsi="Bookman Old Style"/>
          <w:b w:val="0"/>
          <w:spacing w:val="-61"/>
        </w:rPr>
        <w:t xml:space="preserve"> </w:t>
      </w:r>
      <w:r>
        <w:t>种蛋白质复合体组成，分别称之为复合体</w:t>
      </w:r>
      <w:r>
        <w:rPr>
          <w:spacing w:val="-34"/>
        </w:rPr>
        <w:t xml:space="preserve"> </w:t>
      </w:r>
      <w:r>
        <w:rPr>
          <w:rFonts w:ascii="Bookman Old Style" w:eastAsia="Bookman Old Style" w:hAnsi="Bookman Old Style"/>
          <w:b w:val="0"/>
          <w:spacing w:val="-9"/>
        </w:rPr>
        <w:t>I</w:t>
      </w:r>
      <w:r>
        <w:t>、</w:t>
      </w:r>
      <w:r>
        <w:rPr>
          <w:rFonts w:ascii="Bookman Old Style" w:eastAsia="Bookman Old Style" w:hAnsi="Bookman Old Style"/>
          <w:b w:val="0"/>
        </w:rPr>
        <w:t>ll</w:t>
      </w:r>
      <w:r>
        <w:t>、</w:t>
      </w:r>
      <w:r>
        <w:rPr>
          <w:rFonts w:ascii="宋体" w:eastAsia="宋体" w:hAnsi="宋体" w:hint="eastAsia"/>
        </w:rPr>
        <w:t>Ⅲ</w:t>
      </w:r>
      <w:r>
        <w:t>、</w:t>
      </w:r>
      <w:r>
        <w:rPr>
          <w:rFonts w:ascii="宋体" w:eastAsia="宋体" w:hAnsi="宋体" w:hint="eastAsia"/>
        </w:rPr>
        <w:t>Ⅳ</w:t>
      </w:r>
      <w:r>
        <w:rPr>
          <w:spacing w:val="3"/>
        </w:rPr>
        <w:t>。</w:t>
      </w:r>
      <w:r>
        <w:rPr>
          <w:rFonts w:ascii="Bookman Old Style" w:eastAsia="Bookman Old Style" w:hAnsi="Bookman Old Style"/>
          <w:b w:val="0"/>
        </w:rPr>
        <w:t>4</w:t>
      </w:r>
      <w:r>
        <w:rPr>
          <w:rFonts w:ascii="Bookman Old Style" w:eastAsia="Bookman Old Style" w:hAnsi="Bookman Old Style"/>
          <w:b w:val="0"/>
          <w:spacing w:val="-64"/>
        </w:rPr>
        <w:t xml:space="preserve"> </w:t>
      </w:r>
      <w:r>
        <w:t>个复合体与</w:t>
      </w:r>
      <w:r>
        <w:rPr>
          <w:spacing w:val="-36"/>
        </w:rPr>
        <w:t xml:space="preserve"> </w:t>
      </w:r>
      <w:r>
        <w:rPr>
          <w:rFonts w:ascii="Bookman Old Style" w:eastAsia="Bookman Old Style" w:hAnsi="Bookman Old Style"/>
          <w:b w:val="0"/>
        </w:rPr>
        <w:t>Q</w:t>
      </w:r>
      <w:r>
        <w:rPr>
          <w:rFonts w:ascii="Bookman Old Style" w:eastAsia="Bookman Old Style" w:hAnsi="Bookman Old Style"/>
          <w:b w:val="0"/>
          <w:spacing w:val="-65"/>
        </w:rPr>
        <w:t xml:space="preserve"> </w:t>
      </w:r>
      <w:r>
        <w:t>和</w:t>
      </w:r>
      <w:r>
        <w:rPr>
          <w:spacing w:val="-35"/>
        </w:rPr>
        <w:t xml:space="preserve"> </w:t>
      </w:r>
      <w:r>
        <w:rPr>
          <w:rFonts w:ascii="Bookman Old Style" w:eastAsia="Bookman Old Style" w:hAnsi="Bookman Old Style"/>
          <w:b w:val="0"/>
        </w:rPr>
        <w:t>CytC</w:t>
      </w:r>
      <w:r>
        <w:rPr>
          <w:rFonts w:ascii="Bookman Old Style" w:eastAsia="Bookman Old Style" w:hAnsi="Bookman Old Style"/>
          <w:b w:val="0"/>
          <w:spacing w:val="-63"/>
        </w:rPr>
        <w:t xml:space="preserve"> </w:t>
      </w:r>
      <w:r>
        <w:t>组成了两条电子传递链，一条称为</w:t>
      </w:r>
      <w:r>
        <w:rPr>
          <w:rFonts w:ascii="Bookman Old Style" w:eastAsia="Bookman Old Style" w:hAnsi="Bookman Old Style"/>
          <w:b w:val="0"/>
        </w:rPr>
        <w:t>NADH</w:t>
      </w:r>
      <w:r>
        <w:rPr>
          <w:rFonts w:ascii="Bookman Old Style" w:eastAsia="Bookman Old Style" w:hAnsi="Bookman Old Style"/>
          <w:b w:val="0"/>
          <w:spacing w:val="-66"/>
        </w:rPr>
        <w:t xml:space="preserve"> </w:t>
      </w:r>
      <w:r>
        <w:t>呼吸链，另一条称为</w:t>
      </w:r>
      <w:r>
        <w:rPr>
          <w:spacing w:val="-31"/>
        </w:rPr>
        <w:t xml:space="preserve"> </w:t>
      </w:r>
      <w:r>
        <w:rPr>
          <w:rFonts w:ascii="Bookman Old Style" w:eastAsia="Bookman Old Style" w:hAnsi="Bookman Old Style"/>
          <w:b w:val="0"/>
        </w:rPr>
        <w:t>FADH</w:t>
        <w:tab/>
      </w:r>
      <w:r>
        <w:t>呼吸链，无论是哪条呼吸链，都需要复合</w:t>
      </w:r>
      <w:r>
        <w:rPr>
          <w:spacing w:val="5"/>
        </w:rPr>
        <w:t>体</w:t>
      </w:r>
      <w:r>
        <w:rPr>
          <w:rFonts w:ascii="宋体" w:eastAsia="宋体" w:hAnsi="宋体" w:hint="eastAsia"/>
        </w:rPr>
        <w:t xml:space="preserve">Ⅳ </w:t>
      </w:r>
      <w:r>
        <w:t>参与，细胞色素氧化酶作为复合体</w:t>
      </w:r>
      <w:r>
        <w:rPr>
          <w:rFonts w:ascii="宋体" w:eastAsia="宋体" w:hAnsi="宋体" w:hint="eastAsia"/>
        </w:rPr>
        <w:t>Ⅳ</w:t>
      </w:r>
      <w:r>
        <w:t>的主要结构，若被抑制，则整个呼吸链的功</w:t>
      </w:r>
      <w:r>
        <w:rPr>
          <w:spacing w:val="-16"/>
        </w:rPr>
        <w:t>能</w:t>
      </w:r>
      <w:r>
        <w:t>丧失（</w:t>
      </w:r>
      <w:r>
        <w:rPr>
          <w:rFonts w:ascii="Bookman Old Style" w:eastAsia="Bookman Old Style" w:hAnsi="Bookman Old Style"/>
          <w:b w:val="0"/>
        </w:rPr>
        <w:t>A</w:t>
      </w:r>
      <w:r>
        <w:rPr>
          <w:rFonts w:ascii="Bookman Old Style" w:eastAsia="Bookman Old Style" w:hAnsi="Bookman Old Style"/>
          <w:b w:val="0"/>
          <w:spacing w:val="-35"/>
        </w:rPr>
        <w:t xml:space="preserve"> </w:t>
      </w:r>
      <w:r>
        <w:t>对）。根据呼吸链各组分的排列顺序可知呼吸链中电子应从电位低的组分向电位高的组分进行传递（</w:t>
      </w:r>
      <w:r>
        <w:rPr>
          <w:rFonts w:ascii="Bookman Old Style" w:eastAsia="Bookman Old Style" w:hAnsi="Bookman Old Style"/>
          <w:b w:val="0"/>
        </w:rPr>
        <w:t>B</w:t>
      </w:r>
      <w:r>
        <w:rPr>
          <w:rFonts w:ascii="Bookman Old Style" w:eastAsia="Bookman Old Style" w:hAnsi="Bookman Old Style"/>
          <w:b w:val="0"/>
          <w:spacing w:val="-61"/>
        </w:rPr>
        <w:t xml:space="preserve"> </w:t>
      </w:r>
      <w:r>
        <w:t>错）。解偶联剂可使氧化与磷酸化的偶联分离，电子可沿呼吸链正常传递，但建立的质子电化学梯度被破坏，不能驱动</w:t>
      </w:r>
      <w:r>
        <w:rPr>
          <w:spacing w:val="-11"/>
        </w:rPr>
        <w:t xml:space="preserve"> </w:t>
      </w:r>
      <w:r>
        <w:rPr>
          <w:rFonts w:ascii="Bookman Old Style" w:eastAsia="Bookman Old Style" w:hAnsi="Bookman Old Style"/>
          <w:b w:val="0"/>
        </w:rPr>
        <w:t>ATP</w:t>
      </w:r>
      <w:r>
        <w:rPr>
          <w:rFonts w:ascii="Bookman Old Style" w:eastAsia="Bookman Old Style" w:hAnsi="Bookman Old Style"/>
          <w:b w:val="0"/>
          <w:spacing w:val="-44"/>
        </w:rPr>
        <w:t xml:space="preserve"> </w:t>
      </w:r>
      <w:r>
        <w:t>合酶来合成</w:t>
      </w:r>
      <w:r>
        <w:rPr>
          <w:spacing w:val="-16"/>
        </w:rPr>
        <w:t xml:space="preserve"> </w:t>
      </w:r>
      <w:r>
        <w:rPr>
          <w:rFonts w:ascii="Bookman Old Style" w:eastAsia="Bookman Old Style" w:hAnsi="Bookman Old Style"/>
          <w:b w:val="0"/>
        </w:rPr>
        <w:t>ATP</w:t>
      </w:r>
      <w:r>
        <w:t>（</w:t>
      </w:r>
      <w:r>
        <w:rPr>
          <w:rFonts w:ascii="Bookman Old Style" w:eastAsia="Bookman Old Style" w:hAnsi="Bookman Old Style"/>
          <w:b w:val="0"/>
        </w:rPr>
        <w:t>C</w:t>
      </w:r>
      <w:r>
        <w:rPr>
          <w:rFonts w:ascii="Bookman Old Style" w:eastAsia="Bookman Old Style" w:hAnsi="Bookman Old Style"/>
          <w:b w:val="0"/>
          <w:spacing w:val="-48"/>
        </w:rPr>
        <w:t xml:space="preserve"> </w:t>
      </w:r>
      <w:r>
        <w:t>错）。呼吸链中的递氢体一定是递电子体，而递电子体不一定也是递氢体（</w:t>
      </w:r>
      <w:r>
        <w:rPr>
          <w:rFonts w:ascii="Bookman Old Style" w:eastAsia="Bookman Old Style" w:hAnsi="Bookman Old Style"/>
          <w:b w:val="0"/>
        </w:rPr>
        <w:t>D</w:t>
      </w:r>
      <w:r>
        <w:rPr>
          <w:rFonts w:ascii="Bookman Old Style" w:eastAsia="Bookman Old Style" w:hAnsi="Bookman Old Style"/>
          <w:b w:val="0"/>
          <w:spacing w:val="-45"/>
        </w:rPr>
        <w:t xml:space="preserve"> </w:t>
      </w:r>
      <w:r>
        <w:t>错），如细胞色素</w:t>
      </w:r>
      <w:r>
        <w:rPr>
          <w:spacing w:val="-9"/>
        </w:rPr>
        <w:t xml:space="preserve"> </w:t>
      </w:r>
      <w:r>
        <w:rPr>
          <w:rFonts w:ascii="Bookman Old Style" w:eastAsia="Bookman Old Style" w:hAnsi="Bookman Old Style"/>
          <w:b w:val="0"/>
        </w:rPr>
        <w:t>c</w:t>
      </w:r>
      <w:r>
        <w:t>。</w:t>
      </w:r>
    </w:p>
    <w:p>
      <w:pPr>
        <w:pStyle w:val="BodyText"/>
        <w:spacing w:before="7"/>
        <w:ind w:left="0"/>
        <w:rPr>
          <w:sz w:val="51"/>
        </w:rPr>
      </w:pPr>
    </w:p>
    <w:p>
      <w:pPr>
        <w:pStyle w:val="BodyText"/>
        <w:rPr>
          <w:rFonts w:ascii="Bookman Old Style" w:eastAsia="Bookman Old Style"/>
          <w:b w:val="0"/>
        </w:rPr>
      </w:pPr>
      <w:r>
        <w:rPr>
          <w:rFonts w:ascii="Bookman Old Style" w:eastAsia="Bookman Old Style"/>
          <w:b w:val="0"/>
        </w:rPr>
        <w:t>22</w:t>
      </w:r>
      <w:r>
        <w:t xml:space="preserve">、酶的辅酶是（）？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ind w:left="0"/>
        <w:rPr>
          <w:rFonts w:ascii="Bookman Old Style"/>
          <w:b w:val="0"/>
          <w:sz w:val="15"/>
        </w:rPr>
      </w:pPr>
      <w:r>
        <w:pict>
          <v:group id="_x0000_s1097" style="width:667pt;height:151pt;margin-top:10.79pt;margin-left:126pt;mso-position-horizontal-relative:page;mso-wrap-distance-left:0;mso-wrap-distance-right:0;position:absolute;z-index:-251638784" coordorigin="2520,216" coordsize="13340,3020">
            <v:shape id="_x0000_s1098" type="#_x0000_t75" style="width:13340;height:3020;left:2520;position:absolute;top:215" stroked="f">
              <v:imagedata r:id="rId5" o:title=""/>
            </v:shape>
            <v:shape id="_x0000_s1099" type="#_x0000_t202" style="width:13340;height:3020;left:2520;position:absolute;top:215" filled="f" stroked="f">
              <v:textbox inset="0,0,0,0">
                <w:txbxContent>
                  <w:p>
                    <w:pPr>
                      <w:spacing w:before="103"/>
                      <w:ind w:left="180" w:right="0" w:firstLine="0"/>
                      <w:jc w:val="left"/>
                      <w:rPr>
                        <w:sz w:val="36"/>
                      </w:rPr>
                    </w:pPr>
                    <w:r>
                      <w:rPr>
                        <w:rFonts w:ascii="Bookman Old Style" w:eastAsia="Bookman Old Style"/>
                        <w:b w:val="0"/>
                        <w:sz w:val="36"/>
                      </w:rPr>
                      <w:t>A</w:t>
                    </w:r>
                    <w:r>
                      <w:rPr>
                        <w:sz w:val="36"/>
                      </w:rPr>
                      <w:t>、与酶蛋白结合紧密的金属离子</w:t>
                    </w:r>
                  </w:p>
                  <w:p>
                    <w:pPr>
                      <w:spacing w:before="206" w:line="331" w:lineRule="auto"/>
                      <w:ind w:left="180" w:right="5719" w:firstLine="0"/>
                      <w:jc w:val="left"/>
                      <w:rPr>
                        <w:sz w:val="36"/>
                      </w:rPr>
                    </w:pPr>
                    <w:r>
                      <w:rPr>
                        <w:rFonts w:ascii="Bookman Old Style" w:eastAsia="Bookman Old Style"/>
                        <w:b w:val="0"/>
                        <w:spacing w:val="-3"/>
                        <w:w w:val="95"/>
                        <w:sz w:val="36"/>
                      </w:rPr>
                      <w:t>B</w:t>
                    </w:r>
                    <w:r>
                      <w:rPr>
                        <w:spacing w:val="-1"/>
                        <w:w w:val="95"/>
                        <w:sz w:val="36"/>
                      </w:rPr>
                      <w:t xml:space="preserve">、分子结构中不含维生素的小分子有机化合物  </w:t>
                    </w:r>
                    <w:r>
                      <w:rPr>
                        <w:rFonts w:ascii="Bookman Old Style" w:eastAsia="Bookman Old Style"/>
                        <w:b w:val="0"/>
                        <w:sz w:val="36"/>
                      </w:rPr>
                      <w:t>C</w:t>
                    </w:r>
                    <w:r>
                      <w:rPr>
                        <w:sz w:val="36"/>
                      </w:rPr>
                      <w:t>、在催化反应中不与酶的活性中心结合</w:t>
                    </w:r>
                  </w:p>
                  <w:p>
                    <w:pPr>
                      <w:spacing w:before="5"/>
                      <w:ind w:left="180" w:right="0" w:firstLine="0"/>
                      <w:jc w:val="left"/>
                      <w:rPr>
                        <w:rFonts w:ascii="Bookman Old Style" w:eastAsia="Bookman Old Style"/>
                        <w:b w:val="0"/>
                        <w:sz w:val="36"/>
                      </w:rPr>
                    </w:pPr>
                    <w:r>
                      <w:rPr>
                        <w:rFonts w:ascii="Bookman Old Style" w:eastAsia="Bookman Old Style"/>
                        <w:b w:val="0"/>
                        <w:sz w:val="36"/>
                      </w:rPr>
                      <w:t>D</w:t>
                    </w:r>
                    <w:r>
                      <w:rPr>
                        <w:sz w:val="36"/>
                      </w:rPr>
                      <w:t>、在反应中作为底物传递质子、电子或其他基团</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topAndBottom"/>
          </v:group>
        </w:pict>
      </w:r>
    </w:p>
    <w:p>
      <w:pPr>
        <w:pStyle w:val="BodyText"/>
        <w:spacing w:line="455" w:lineRule="exact"/>
      </w:pPr>
      <w:r>
        <w:rPr>
          <w:b/>
        </w:rPr>
        <w:t>答案解析：</w:t>
      </w:r>
      <w:r>
        <w:t>辅酶多通过非共价键与酶蛋白相连，这种结合比较疏松，可以用透析或</w:t>
      </w:r>
    </w:p>
    <w:p>
      <w:pPr>
        <w:pStyle w:val="BodyText"/>
        <w:spacing w:before="9" w:line="216" w:lineRule="auto"/>
        <w:ind w:right="297"/>
      </w:pPr>
      <w:r>
        <w:t>超滤的方法除去。在酶促反应中，辅酶作为底物接受质子或基团后离开酶蛋白，参与另一酶促反应并将所携带的质子或基团转移出去，或者相反（</w:t>
      </w:r>
      <w:r>
        <w:rPr>
          <w:rFonts w:ascii="Bookman Old Style" w:eastAsia="Bookman Old Style"/>
          <w:b w:val="0"/>
        </w:rPr>
        <w:t xml:space="preserve">9 </w:t>
      </w:r>
      <w:r>
        <w:t>版生物化学</w:t>
      </w:r>
      <w:r>
        <w:rPr>
          <w:rFonts w:ascii="Bookman Old Style" w:eastAsia="Bookman Old Style"/>
          <w:b w:val="0"/>
        </w:rPr>
        <w:t>P55</w:t>
      </w:r>
      <w:r>
        <w:t>，</w:t>
      </w:r>
      <w:r>
        <w:rPr>
          <w:rFonts w:ascii="Bookman Old Style" w:eastAsia="Bookman Old Style"/>
          <w:b w:val="0"/>
        </w:rPr>
        <w:t>C</w:t>
      </w:r>
      <w:r>
        <w:t xml:space="preserve">，选 </w:t>
      </w:r>
      <w:r>
        <w:rPr>
          <w:rFonts w:ascii="Bookman Old Style" w:eastAsia="Bookman Old Style"/>
          <w:b w:val="0"/>
        </w:rPr>
        <w:t>D</w:t>
      </w:r>
      <w:r>
        <w:t>）。辅因子多为小分子的有机化合物或金属离子，与酶蛋白形成共价键，结合较为紧密，不易通过透析或超滤将其除去，在酶促反应中，辅基不能离开酶蛋白（</w:t>
      </w:r>
      <w:r>
        <w:rPr>
          <w:rFonts w:ascii="Bookman Old Style" w:eastAsia="Bookman Old Style"/>
          <w:b w:val="0"/>
        </w:rPr>
        <w:t xml:space="preserve">9 </w:t>
      </w:r>
      <w:r>
        <w:t xml:space="preserve">版生物化学 </w:t>
      </w:r>
      <w:r>
        <w:rPr>
          <w:rFonts w:ascii="Bookman Old Style" w:eastAsia="Bookman Old Style"/>
          <w:b w:val="0"/>
        </w:rPr>
        <w:t>P55</w:t>
      </w:r>
      <w:r>
        <w:t>，</w:t>
      </w:r>
      <w:r>
        <w:rPr>
          <w:rFonts w:ascii="Bookman Old Style" w:eastAsia="Bookman Old Style"/>
          <w:b w:val="0"/>
        </w:rPr>
        <w:t>A</w:t>
      </w:r>
      <w:r>
        <w:t>、</w:t>
      </w:r>
      <w:r>
        <w:rPr>
          <w:rFonts w:ascii="Bookman Old Style" w:eastAsia="Bookman Old Style"/>
          <w:b w:val="0"/>
        </w:rPr>
        <w:t>B</w:t>
      </w:r>
      <w:r>
        <w:t>）。</w:t>
      </w:r>
    </w:p>
    <w:p>
      <w:pPr>
        <w:pStyle w:val="BodyText"/>
        <w:spacing w:before="7"/>
        <w:ind w:left="0"/>
        <w:rPr>
          <w:sz w:val="51"/>
        </w:rPr>
      </w:pPr>
    </w:p>
    <w:p>
      <w:pPr>
        <w:pStyle w:val="BodyText"/>
        <w:rPr>
          <w:rFonts w:ascii="Bookman Old Style" w:eastAsia="Bookman Old Style"/>
          <w:b w:val="0"/>
        </w:rPr>
      </w:pPr>
      <w:r>
        <w:rPr>
          <w:rFonts w:ascii="Bookman Old Style" w:eastAsia="Bookman Old Style"/>
          <w:b w:val="0"/>
        </w:rPr>
        <w:t>23</w:t>
      </w:r>
      <w:r>
        <w:t>、</w:t>
      </w:r>
      <w:r>
        <w:rPr>
          <w:rFonts w:ascii="Bookman Old Style" w:eastAsia="Bookman Old Style"/>
          <w:b w:val="0"/>
        </w:rPr>
        <w:t xml:space="preserve">AST </w:t>
      </w:r>
      <w:r>
        <w:t xml:space="preserve">和 </w:t>
      </w:r>
      <w:r>
        <w:rPr>
          <w:rFonts w:ascii="Bookman Old Style" w:eastAsia="Bookman Old Style"/>
          <w:b w:val="0"/>
        </w:rPr>
        <w:t xml:space="preserve">ALT </w:t>
      </w:r>
      <w:r>
        <w:t xml:space="preserve">活性最低的部位是（）？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7"/>
        <w:ind w:left="0"/>
        <w:rPr>
          <w:rFonts w:ascii="Bookman Old Style"/>
          <w:b w:val="0"/>
          <w:sz w:val="14"/>
        </w:rPr>
      </w:pPr>
      <w:r>
        <w:pict>
          <v:group id="_x0000_s1100" style="width:667pt;height:151pt;margin-top:10.52pt;margin-left:126pt;mso-position-horizontal-relative:page;mso-wrap-distance-left:0;mso-wrap-distance-right:0;position:absolute;z-index:-251637760" coordorigin="2520,210" coordsize="13340,3020">
            <v:shape id="_x0000_s1101" type="#_x0000_t75" style="width:13340;height:3020;left:2520;position:absolute;top:210" stroked="f">
              <v:imagedata r:id="rId4" o:title=""/>
            </v:shape>
            <v:shape id="_x0000_s1102" type="#_x0000_t202" style="width:13340;height:3020;left:2520;position:absolute;top:210" filled="f" stroked="f">
              <v:textbox inset="0,0,0,0">
                <w:txbxContent>
                  <w:p>
                    <w:pPr>
                      <w:spacing w:before="108" w:line="331" w:lineRule="auto"/>
                      <w:ind w:left="180" w:right="12179" w:firstLine="0"/>
                      <w:jc w:val="left"/>
                      <w:rPr>
                        <w:sz w:val="36"/>
                      </w:rPr>
                    </w:pPr>
                    <w:r>
                      <w:rPr>
                        <w:rFonts w:ascii="Bookman Old Style" w:eastAsia="Bookman Old Style"/>
                        <w:b w:val="0"/>
                        <w:sz w:val="36"/>
                      </w:rPr>
                      <w:t>A</w:t>
                    </w:r>
                    <w:r>
                      <w:rPr>
                        <w:sz w:val="36"/>
                      </w:rPr>
                      <w:t>、心</w:t>
                    </w:r>
                    <w:r>
                      <w:rPr>
                        <w:rFonts w:ascii="Bookman Old Style" w:eastAsia="Bookman Old Style"/>
                        <w:b w:val="0"/>
                        <w:w w:val="95"/>
                        <w:sz w:val="36"/>
                      </w:rPr>
                      <w:t>B</w:t>
                    </w:r>
                    <w:r>
                      <w:rPr>
                        <w:w w:val="95"/>
                        <w:sz w:val="36"/>
                      </w:rPr>
                      <w:t>、肝</w:t>
                    </w:r>
                  </w:p>
                  <w:p>
                    <w:pPr>
                      <w:spacing w:before="1"/>
                      <w:ind w:left="180" w:right="0" w:firstLine="0"/>
                      <w:jc w:val="left"/>
                      <w:rPr>
                        <w:sz w:val="36"/>
                      </w:rPr>
                    </w:pPr>
                    <w:r>
                      <w:rPr>
                        <w:rFonts w:ascii="Bookman Old Style" w:eastAsia="Bookman Old Style"/>
                        <w:b w:val="0"/>
                        <w:sz w:val="36"/>
                      </w:rPr>
                      <w:t>C</w:t>
                    </w:r>
                    <w:r>
                      <w:rPr>
                        <w:sz w:val="36"/>
                      </w:rPr>
                      <w:t>、骨骼肌</w:t>
                    </w:r>
                  </w:p>
                  <w:p>
                    <w:pPr>
                      <w:spacing w:before="211"/>
                      <w:ind w:left="180" w:right="0" w:firstLine="0"/>
                      <w:jc w:val="left"/>
                      <w:rPr>
                        <w:rFonts w:ascii="Bookman Old Style" w:eastAsia="Bookman Old Style"/>
                        <w:b w:val="0"/>
                        <w:sz w:val="36"/>
                      </w:rPr>
                    </w:pPr>
                    <w:r>
                      <w:rPr>
                        <w:rFonts w:ascii="Bookman Old Style" w:eastAsia="Bookman Old Style"/>
                        <w:b w:val="0"/>
                        <w:sz w:val="36"/>
                      </w:rPr>
                      <w:t>D</w:t>
                    </w:r>
                    <w:r>
                      <w:rPr>
                        <w:sz w:val="36"/>
                      </w:rPr>
                      <w:t>、血清</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topAndBottom"/>
          </v:group>
        </w:pict>
      </w:r>
    </w:p>
    <w:p>
      <w:pPr>
        <w:pStyle w:val="BodyText"/>
        <w:spacing w:line="461" w:lineRule="exact"/>
      </w:pPr>
      <w:r>
        <w:rPr>
          <w:b/>
        </w:rPr>
        <w:t>答案解析：</w:t>
      </w:r>
      <w:r>
        <w:t>正常时，谷草转氨酶</w:t>
      </w:r>
      <w:r>
        <w:rPr>
          <w:rFonts w:ascii="Bookman Old Style" w:eastAsia="Bookman Old Style"/>
          <w:b w:val="0"/>
        </w:rPr>
        <w:t>(AST)</w:t>
      </w:r>
      <w:r>
        <w:t>和谷丙转氨酶（</w:t>
      </w:r>
      <w:r>
        <w:rPr>
          <w:rFonts w:ascii="Bookman Old Style" w:eastAsia="Bookman Old Style"/>
          <w:b w:val="0"/>
        </w:rPr>
        <w:t>ALT</w:t>
      </w:r>
      <w:r>
        <w:t>）主要存在于细胞内</w:t>
      </w:r>
    </w:p>
    <w:p>
      <w:pPr>
        <w:pStyle w:val="BodyText"/>
        <w:spacing w:before="9" w:line="216" w:lineRule="auto"/>
        <w:ind w:right="321"/>
      </w:pPr>
      <w:r>
        <w:t>（如心肌细胞、肝细胞和骨骼肌细胞等）（</w:t>
      </w:r>
      <w:r>
        <w:rPr>
          <w:rFonts w:ascii="Bookman Old Style" w:eastAsia="Bookman Old Style"/>
          <w:b w:val="0"/>
        </w:rPr>
        <w:t>ABC</w:t>
      </w:r>
      <w:r>
        <w:rPr>
          <w:rFonts w:ascii="Bookman Old Style" w:eastAsia="Bookman Old Style"/>
          <w:b w:val="0"/>
          <w:spacing w:val="-56"/>
        </w:rPr>
        <w:t xml:space="preserve"> </w:t>
      </w:r>
      <w:r>
        <w:t>错），血清（</w:t>
      </w:r>
      <w:r>
        <w:rPr>
          <w:rFonts w:ascii="Bookman Old Style" w:eastAsia="Bookman Old Style"/>
          <w:b w:val="0"/>
        </w:rPr>
        <w:t>D</w:t>
      </w:r>
      <w:r>
        <w:rPr>
          <w:rFonts w:ascii="Bookman Old Style" w:eastAsia="Bookman Old Style"/>
          <w:b w:val="0"/>
          <w:spacing w:val="-56"/>
        </w:rPr>
        <w:t xml:space="preserve"> </w:t>
      </w:r>
      <w:r>
        <w:t>对）中的活性很低。谷草转氨酶</w:t>
      </w:r>
      <w:r>
        <w:rPr>
          <w:rFonts w:ascii="Bookman Old Style" w:eastAsia="Bookman Old Style"/>
          <w:b w:val="0"/>
        </w:rPr>
        <w:t>(AST)</w:t>
      </w:r>
      <w:r>
        <w:t>主要分布在心肌</w:t>
      </w:r>
      <w:r>
        <w:rPr>
          <w:rFonts w:ascii="Bookman Old Style" w:eastAsia="Bookman Old Style"/>
          <w:b w:val="0"/>
        </w:rPr>
        <w:t>,</w:t>
      </w:r>
      <w:r>
        <w:t>其次是肝脏、骨骼肌和肾脏等组织中</w:t>
      </w:r>
      <w:r>
        <w:rPr>
          <w:rFonts w:ascii="Bookman Old Style" w:eastAsia="Bookman Old Style"/>
          <w:b w:val="0"/>
        </w:rPr>
        <w:t>,</w:t>
      </w:r>
      <w:r>
        <w:t>临床一般常作为心肌梗死和心肌炎的辅助检查指标。谷丙转氨酶（</w:t>
      </w:r>
      <w:r>
        <w:rPr>
          <w:rFonts w:ascii="Bookman Old Style" w:eastAsia="Bookman Old Style"/>
          <w:b w:val="0"/>
        </w:rPr>
        <w:t>ALT</w:t>
      </w:r>
      <w:r>
        <w:t>）</w:t>
      </w:r>
      <w:r>
        <w:rPr>
          <w:spacing w:val="-3"/>
        </w:rPr>
        <w:t>主要存在于各</w:t>
      </w:r>
      <w:r>
        <w:rPr>
          <w:spacing w:val="-1"/>
        </w:rPr>
        <w:t xml:space="preserve">种细胞中，尤以肝细胞为最，因此 </w:t>
      </w:r>
      <w:r>
        <w:rPr>
          <w:rFonts w:ascii="Bookman Old Style" w:eastAsia="Bookman Old Style"/>
          <w:b w:val="0"/>
        </w:rPr>
        <w:t xml:space="preserve">ALT </w:t>
      </w:r>
      <w:r>
        <w:t>是诊断病毒性肝炎、中毒性肝炎的重要指标。</w:t>
      </w:r>
    </w:p>
    <w:p>
      <w:pPr>
        <w:spacing w:after="0" w:line="216" w:lineRule="auto"/>
        <w:sectPr>
          <w:pgSz w:w="18360" w:h="23760"/>
          <w:pgMar w:top="1820" w:right="2400" w:bottom="280" w:left="2420" w:header="708" w:footer="708"/>
          <w:pgNumType w:start="9"/>
          <w:cols w:space="708"/>
        </w:sectPr>
      </w:pPr>
    </w:p>
    <w:p>
      <w:pPr>
        <w:pStyle w:val="BodyText"/>
        <w:spacing w:before="8"/>
        <w:ind w:left="0"/>
        <w:rPr>
          <w:sz w:val="20"/>
        </w:rPr>
      </w:pPr>
    </w:p>
    <w:p>
      <w:pPr>
        <w:pStyle w:val="BodyText"/>
        <w:spacing w:before="44"/>
        <w:rPr>
          <w:rFonts w:ascii="Arial" w:eastAsia="Arial"/>
        </w:rPr>
      </w:pPr>
      <w:r>
        <w:rPr>
          <w:rFonts w:ascii="Arial" w:eastAsia="Arial"/>
          <w:w w:val="105"/>
        </w:rPr>
        <w:t>24</w:t>
      </w:r>
      <w:r>
        <w:rPr>
          <w:w w:val="105"/>
        </w:rPr>
        <w:t xml:space="preserve">、以下不属于酮体分子的是（）？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4"/>
        </w:rPr>
      </w:pPr>
      <w:r>
        <w:pict>
          <v:group id="_x0000_s1103" style="width:667pt;height:151pt;margin-top:10.24pt;margin-left:126pt;mso-position-horizontal-relative:page;mso-wrap-distance-left:0;mso-wrap-distance-right:0;position:absolute;z-index:-251636736" coordorigin="2520,205" coordsize="13340,3020">
            <v:shape id="_x0000_s1104" type="#_x0000_t75" style="width:13340;height:3020;left:2520;position:absolute;top:204" stroked="f">
              <v:imagedata r:id="rId4" o:title=""/>
            </v:shape>
            <v:shape id="_x0000_s1105" type="#_x0000_t202" style="width:13340;height:3020;left:2520;position:absolute;top:204" filled="f" stroked="f">
              <v:textbox inset="0,0,0,0">
                <w:txbxContent>
                  <w:p>
                    <w:pPr>
                      <w:spacing w:before="114"/>
                      <w:ind w:left="180" w:right="0" w:firstLine="0"/>
                      <w:jc w:val="left"/>
                      <w:rPr>
                        <w:sz w:val="36"/>
                      </w:rPr>
                    </w:pPr>
                    <w:r>
                      <w:rPr>
                        <w:rFonts w:ascii="Arial" w:eastAsia="Arial"/>
                        <w:sz w:val="36"/>
                      </w:rPr>
                      <w:t>A</w:t>
                    </w:r>
                    <w:r>
                      <w:rPr>
                        <w:sz w:val="36"/>
                      </w:rPr>
                      <w:t>、乙酰乙酸</w:t>
                    </w:r>
                  </w:p>
                  <w:p>
                    <w:pPr>
                      <w:spacing w:before="206" w:line="331" w:lineRule="auto"/>
                      <w:ind w:left="180" w:right="9087" w:firstLine="0"/>
                      <w:jc w:val="left"/>
                      <w:rPr>
                        <w:sz w:val="36"/>
                      </w:rPr>
                    </w:pPr>
                    <w:r>
                      <w:rPr>
                        <w:rFonts w:ascii="Arial" w:eastAsia="Arial" w:hAnsi="Arial"/>
                        <w:sz w:val="36"/>
                      </w:rPr>
                      <w:t>B</w:t>
                    </w:r>
                    <w:r>
                      <w:rPr>
                        <w:sz w:val="36"/>
                      </w:rPr>
                      <w:t xml:space="preserve">、乙酰辅酶 </w:t>
                    </w:r>
                    <w:r>
                      <w:rPr>
                        <w:rFonts w:ascii="Arial" w:eastAsia="Arial" w:hAnsi="Arial"/>
                        <w:sz w:val="36"/>
                      </w:rPr>
                      <w:t>A</w:t>
                    </w:r>
                    <w:r>
                      <w:rPr>
                        <w:rFonts w:ascii="Arial" w:eastAsia="Arial" w:hAnsi="Arial"/>
                        <w:color w:val="ED9F2E"/>
                        <w:sz w:val="36"/>
                      </w:rPr>
                      <w:t>(</w:t>
                    </w:r>
                    <w:r>
                      <w:rPr>
                        <w:color w:val="ED9F2E"/>
                        <w:sz w:val="36"/>
                      </w:rPr>
                      <w:t>正确答案</w:t>
                    </w:r>
                    <w:r>
                      <w:rPr>
                        <w:rFonts w:ascii="Arial" w:eastAsia="Arial" w:hAnsi="Arial"/>
                        <w:color w:val="ED9F2E"/>
                        <w:sz w:val="36"/>
                      </w:rPr>
                      <w:t xml:space="preserve">) </w:t>
                    </w:r>
                    <w:r>
                      <w:rPr>
                        <w:rFonts w:ascii="Arial" w:eastAsia="Arial" w:hAnsi="Arial"/>
                        <w:sz w:val="36"/>
                      </w:rPr>
                      <w:t>C</w:t>
                    </w:r>
                    <w:r>
                      <w:rPr>
                        <w:sz w:val="36"/>
                      </w:rPr>
                      <w:t>、</w:t>
                    </w:r>
                    <w:r>
                      <w:rPr>
                        <w:rFonts w:ascii="Times New Roman" w:eastAsia="Times New Roman" w:hAnsi="Times New Roman"/>
                        <w:sz w:val="36"/>
                      </w:rPr>
                      <w:t>β</w:t>
                    </w:r>
                    <w:r>
                      <w:rPr>
                        <w:rFonts w:ascii="Arial" w:eastAsia="Arial" w:hAnsi="Arial"/>
                        <w:sz w:val="36"/>
                      </w:rPr>
                      <w:t>-</w:t>
                    </w:r>
                    <w:r>
                      <w:rPr>
                        <w:sz w:val="36"/>
                      </w:rPr>
                      <w:t>羟丁酸</w:t>
                    </w:r>
                  </w:p>
                  <w:p>
                    <w:pPr>
                      <w:spacing w:before="5"/>
                      <w:ind w:left="180" w:right="0" w:firstLine="0"/>
                      <w:jc w:val="left"/>
                      <w:rPr>
                        <w:sz w:val="36"/>
                      </w:rPr>
                    </w:pPr>
                    <w:r>
                      <w:rPr>
                        <w:rFonts w:ascii="Arial" w:eastAsia="Arial"/>
                        <w:sz w:val="36"/>
                      </w:rPr>
                      <w:t>D</w:t>
                    </w:r>
                    <w:r>
                      <w:rPr>
                        <w:sz w:val="36"/>
                      </w:rPr>
                      <w:t>、丙酮</w:t>
                    </w:r>
                  </w:p>
                </w:txbxContent>
              </v:textbox>
            </v:shape>
            <w10:wrap type="topAndBottom"/>
          </v:group>
        </w:pict>
      </w:r>
    </w:p>
    <w:p>
      <w:pPr>
        <w:pStyle w:val="BodyText"/>
        <w:spacing w:line="464" w:lineRule="exact"/>
      </w:pPr>
      <w:r>
        <w:rPr>
          <w:b/>
        </w:rPr>
        <w:t>答案解析：</w:t>
      </w:r>
      <w:r>
        <w:t xml:space="preserve">脂肪酸在肝内 </w:t>
      </w:r>
      <w:r>
        <w:rPr>
          <w:rFonts w:ascii="Times New Roman" w:eastAsia="Times New Roman" w:hAnsi="Times New Roman"/>
        </w:rPr>
        <w:t>β</w:t>
      </w:r>
      <w:r>
        <w:rPr>
          <w:rFonts w:ascii="Arial" w:eastAsia="Arial" w:hAnsi="Arial"/>
        </w:rPr>
        <w:t>-</w:t>
      </w:r>
      <w:r>
        <w:t xml:space="preserve">氧化产生的大量乙酰 </w:t>
      </w:r>
      <w:r>
        <w:rPr>
          <w:rFonts w:ascii="Arial" w:eastAsia="Arial" w:hAnsi="Arial"/>
        </w:rPr>
        <w:t>CoA</w:t>
      </w:r>
      <w:r>
        <w:t>，部分被转变成酮体，向肝</w:t>
      </w:r>
    </w:p>
    <w:p>
      <w:pPr>
        <w:pStyle w:val="BodyText"/>
        <w:spacing w:before="11" w:line="216" w:lineRule="auto"/>
        <w:ind w:right="579"/>
      </w:pPr>
      <w:r>
        <w:rPr>
          <w:w w:val="95"/>
        </w:rPr>
        <w:t>外输出。酮体包括乙酰乙酸（</w:t>
      </w:r>
      <w:r>
        <w:rPr>
          <w:rFonts w:ascii="Arial" w:eastAsia="Arial" w:hAnsi="Arial"/>
          <w:w w:val="95"/>
        </w:rPr>
        <w:t>30%</w:t>
      </w:r>
      <w:r>
        <w:rPr>
          <w:w w:val="95"/>
        </w:rPr>
        <w:t>）、</w:t>
      </w:r>
      <w:r>
        <w:rPr>
          <w:rFonts w:ascii="Times New Roman" w:eastAsia="Times New Roman" w:hAnsi="Times New Roman"/>
          <w:w w:val="95"/>
        </w:rPr>
        <w:t>β</w:t>
      </w:r>
      <w:r>
        <w:rPr>
          <w:rFonts w:ascii="Arial" w:eastAsia="Arial" w:hAnsi="Arial"/>
          <w:w w:val="95"/>
        </w:rPr>
        <w:t>-</w:t>
      </w:r>
      <w:r>
        <w:rPr>
          <w:w w:val="95"/>
        </w:rPr>
        <w:t>羟丁酸（</w:t>
      </w:r>
      <w:r>
        <w:rPr>
          <w:rFonts w:ascii="Arial" w:eastAsia="Arial" w:hAnsi="Arial"/>
          <w:w w:val="95"/>
        </w:rPr>
        <w:t>70%</w:t>
      </w:r>
      <w:r>
        <w:rPr>
          <w:w w:val="95"/>
        </w:rPr>
        <w:t>）和丙酮（微量）（</w:t>
      </w:r>
      <w:r>
        <w:rPr>
          <w:rFonts w:ascii="Arial" w:eastAsia="Arial" w:hAnsi="Arial"/>
          <w:w w:val="95"/>
        </w:rPr>
        <w:t xml:space="preserve">9  </w:t>
      </w:r>
      <w:r>
        <w:rPr>
          <w:w w:val="95"/>
        </w:rPr>
        <w:t>版生</w:t>
      </w:r>
      <w:r>
        <w:t xml:space="preserve">物化学 </w:t>
      </w:r>
      <w:r>
        <w:rPr>
          <w:rFonts w:ascii="Arial" w:eastAsia="Arial" w:hAnsi="Arial"/>
        </w:rPr>
        <w:t>P150</w:t>
      </w:r>
      <w:r>
        <w:t>，</w:t>
      </w:r>
      <w:r>
        <w:rPr>
          <w:rFonts w:ascii="Arial" w:eastAsia="Arial" w:hAnsi="Arial"/>
        </w:rPr>
        <w:t>A</w:t>
      </w:r>
      <w:r>
        <w:t>、</w:t>
      </w:r>
      <w:r>
        <w:rPr>
          <w:rFonts w:ascii="Arial" w:eastAsia="Arial" w:hAnsi="Arial"/>
        </w:rPr>
        <w:t>C</w:t>
      </w:r>
      <w:r>
        <w:t>、</w:t>
      </w:r>
      <w:r>
        <w:rPr>
          <w:rFonts w:ascii="Arial" w:eastAsia="Arial" w:hAnsi="Arial"/>
        </w:rPr>
        <w:t xml:space="preserve">D </w:t>
      </w:r>
      <w:r>
        <w:t xml:space="preserve">正确，选 </w:t>
      </w:r>
      <w:r>
        <w:rPr>
          <w:rFonts w:ascii="Arial" w:eastAsia="Arial" w:hAnsi="Arial"/>
        </w:rPr>
        <w:t>B</w:t>
      </w:r>
      <w:r>
        <w:t>）。</w:t>
      </w:r>
    </w:p>
    <w:p>
      <w:pPr>
        <w:pStyle w:val="BodyText"/>
        <w:spacing w:before="8"/>
        <w:ind w:left="0"/>
        <w:rPr>
          <w:sz w:val="51"/>
        </w:rPr>
      </w:pPr>
    </w:p>
    <w:p>
      <w:pPr>
        <w:pStyle w:val="BodyText"/>
        <w:spacing w:before="1"/>
        <w:rPr>
          <w:rFonts w:ascii="Arial" w:eastAsia="Arial"/>
        </w:rPr>
      </w:pPr>
      <w:r>
        <w:rPr>
          <w:rFonts w:ascii="Arial" w:eastAsia="Arial"/>
          <w:w w:val="105"/>
        </w:rPr>
        <w:t>25</w:t>
      </w:r>
      <w:r>
        <w:rPr>
          <w:w w:val="105"/>
        </w:rPr>
        <w:t xml:space="preserve">、胸腺嘧啶二聚体阻碍 </w:t>
      </w:r>
      <w:r>
        <w:rPr>
          <w:rFonts w:ascii="Arial" w:eastAsia="Arial"/>
          <w:w w:val="105"/>
        </w:rPr>
        <w:t xml:space="preserve">DNA </w:t>
      </w:r>
      <w:r>
        <w:rPr>
          <w:w w:val="105"/>
        </w:rPr>
        <w:t xml:space="preserve">合成的机制是（）？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ind w:left="0"/>
        <w:rPr>
          <w:rFonts w:ascii="Arial"/>
          <w:sz w:val="15"/>
        </w:rPr>
      </w:pPr>
      <w:r>
        <w:pict>
          <v:group id="_x0000_s1106" style="width:667pt;height:150pt;margin-top:11.04pt;margin-left:126pt;mso-position-horizontal-relative:page;mso-wrap-distance-left:0;mso-wrap-distance-right:0;position:absolute;z-index:-251635712" coordorigin="2520,221" coordsize="13340,3000">
            <v:shape id="_x0000_s1107" type="#_x0000_t75" style="width:13340;height:3000;left:2520;position:absolute;top:220" stroked="f">
              <v:imagedata r:id="rId8" o:title=""/>
            </v:shape>
            <v:shape id="_x0000_s1108" type="#_x0000_t202" style="width:13340;height:3000;left:2520;position:absolute;top:220" filled="f" stroked="f">
              <v:textbox inset="0,0,0,0">
                <w:txbxContent>
                  <w:p>
                    <w:pPr>
                      <w:spacing w:before="94" w:line="333" w:lineRule="auto"/>
                      <w:ind w:left="180" w:right="3884" w:firstLine="0"/>
                      <w:jc w:val="left"/>
                      <w:rPr>
                        <w:sz w:val="36"/>
                      </w:rPr>
                    </w:pPr>
                    <w:r>
                      <w:rPr>
                        <w:rFonts w:ascii="Arial" w:eastAsia="Arial"/>
                        <w:sz w:val="36"/>
                      </w:rPr>
                      <w:t>A</w:t>
                    </w:r>
                    <w:r>
                      <w:rPr>
                        <w:sz w:val="36"/>
                      </w:rPr>
                      <w:t>、</w:t>
                    </w:r>
                    <w:r>
                      <w:rPr>
                        <w:rFonts w:ascii="Arial" w:eastAsia="Arial"/>
                        <w:sz w:val="36"/>
                      </w:rPr>
                      <w:t xml:space="preserve">DNA </w:t>
                    </w:r>
                    <w:r>
                      <w:rPr>
                        <w:sz w:val="36"/>
                      </w:rPr>
                      <w:t>的合成将停止在二聚体处并使合成受阻</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 xml:space="preserve">、使 </w:t>
                    </w:r>
                    <w:r>
                      <w:rPr>
                        <w:rFonts w:ascii="Arial" w:eastAsia="Arial"/>
                        <w:sz w:val="36"/>
                      </w:rPr>
                      <w:t xml:space="preserve">DNA </w:t>
                    </w:r>
                    <w:r>
                      <w:rPr>
                        <w:sz w:val="36"/>
                      </w:rPr>
                      <w:t>模板链断裂</w:t>
                    </w:r>
                  </w:p>
                  <w:p>
                    <w:pPr>
                      <w:spacing w:before="0" w:line="536" w:lineRule="exact"/>
                      <w:ind w:left="180" w:right="0" w:firstLine="0"/>
                      <w:jc w:val="left"/>
                      <w:rPr>
                        <w:sz w:val="36"/>
                      </w:rPr>
                    </w:pPr>
                    <w:r>
                      <w:rPr>
                        <w:rFonts w:ascii="Arial" w:eastAsia="Arial"/>
                        <w:sz w:val="36"/>
                      </w:rPr>
                      <w:t>C</w:t>
                    </w:r>
                    <w:r>
                      <w:rPr>
                        <w:spacing w:val="-2"/>
                        <w:sz w:val="36"/>
                      </w:rPr>
                      <w:t xml:space="preserve">、使两股 </w:t>
                    </w:r>
                    <w:r>
                      <w:rPr>
                        <w:rFonts w:ascii="Arial" w:eastAsia="Arial"/>
                        <w:sz w:val="36"/>
                      </w:rPr>
                      <w:t>DNA</w:t>
                    </w:r>
                    <w:r>
                      <w:rPr>
                        <w:rFonts w:ascii="Arial" w:eastAsia="Arial"/>
                        <w:spacing w:val="-31"/>
                        <w:sz w:val="36"/>
                      </w:rPr>
                      <w:t xml:space="preserve"> </w:t>
                    </w:r>
                    <w:r>
                      <w:rPr>
                        <w:sz w:val="36"/>
                      </w:rPr>
                      <w:t>链间形成负超螺旋</w:t>
                    </w:r>
                  </w:p>
                  <w:p>
                    <w:pPr>
                      <w:spacing w:before="206"/>
                      <w:ind w:left="180" w:right="0" w:firstLine="0"/>
                      <w:jc w:val="left"/>
                      <w:rPr>
                        <w:sz w:val="36"/>
                      </w:rPr>
                    </w:pPr>
                    <w:r>
                      <w:rPr>
                        <w:rFonts w:ascii="Arial" w:eastAsia="Arial"/>
                        <w:sz w:val="36"/>
                      </w:rPr>
                      <w:t>D</w:t>
                    </w:r>
                    <w:r>
                      <w:rPr>
                        <w:spacing w:val="-8"/>
                        <w:sz w:val="36"/>
                      </w:rPr>
                      <w:t xml:space="preserve">、使 </w:t>
                    </w:r>
                    <w:r>
                      <w:rPr>
                        <w:rFonts w:ascii="Arial" w:eastAsia="Arial"/>
                        <w:sz w:val="36"/>
                      </w:rPr>
                      <w:t>dNTP</w:t>
                    </w:r>
                    <w:r>
                      <w:rPr>
                        <w:rFonts w:ascii="Arial" w:eastAsia="Arial"/>
                        <w:spacing w:val="-37"/>
                        <w:sz w:val="36"/>
                      </w:rPr>
                      <w:t xml:space="preserve"> </w:t>
                    </w:r>
                    <w:r>
                      <w:rPr>
                        <w:spacing w:val="-4"/>
                        <w:sz w:val="36"/>
                      </w:rPr>
                      <w:t xml:space="preserve">无法进入 </w:t>
                    </w:r>
                    <w:r>
                      <w:rPr>
                        <w:rFonts w:ascii="Arial" w:eastAsia="Arial"/>
                        <w:sz w:val="36"/>
                      </w:rPr>
                      <w:t>DNA</w:t>
                    </w:r>
                    <w:r>
                      <w:rPr>
                        <w:rFonts w:ascii="Arial" w:eastAsia="Arial"/>
                        <w:spacing w:val="-39"/>
                        <w:sz w:val="36"/>
                      </w:rPr>
                      <w:t xml:space="preserve"> </w:t>
                    </w:r>
                    <w:r>
                      <w:rPr>
                        <w:sz w:val="36"/>
                      </w:rPr>
                      <w:t>合成链</w:t>
                    </w:r>
                  </w:p>
                </w:txbxContent>
              </v:textbox>
            </v:shape>
            <w10:wrap type="topAndBottom"/>
          </v:group>
        </w:pict>
      </w:r>
    </w:p>
    <w:p>
      <w:pPr>
        <w:pStyle w:val="BodyText"/>
        <w:spacing w:line="216" w:lineRule="auto"/>
        <w:ind w:right="350"/>
      </w:pPr>
      <w:r>
        <w:rPr>
          <w:b/>
        </w:rPr>
        <w:t>答案解析：</w:t>
      </w:r>
      <w:r>
        <w:rPr>
          <w:spacing w:val="-1"/>
        </w:rPr>
        <w:t xml:space="preserve">胸腺嘧啶二聚体是由于紫外线照射导致 </w:t>
      </w:r>
      <w:r>
        <w:rPr>
          <w:rFonts w:ascii="Arial" w:eastAsia="Arial"/>
        </w:rPr>
        <w:t>DNA</w:t>
      </w:r>
      <w:r>
        <w:rPr>
          <w:rFonts w:ascii="Arial" w:eastAsia="Arial"/>
          <w:spacing w:val="-25"/>
        </w:rPr>
        <w:t xml:space="preserve"> </w:t>
      </w:r>
      <w:r>
        <w:t xml:space="preserve">损伤形成的，是指 </w:t>
      </w:r>
      <w:r>
        <w:rPr>
          <w:rFonts w:ascii="Arial" w:eastAsia="Arial"/>
        </w:rPr>
        <w:t xml:space="preserve">DNA </w:t>
      </w:r>
      <w:r>
        <w:t>分子中同一条链相邻的两个胸腺嘧啶碱基</w:t>
      </w:r>
      <w:r>
        <w:rPr>
          <w:rFonts w:ascii="Arial" w:eastAsia="Arial"/>
        </w:rPr>
        <w:t>(T)</w:t>
      </w:r>
      <w:r>
        <w:t>，以共价键连接形成胸腺嘧啶二聚体结构</w:t>
      </w:r>
      <w:r>
        <w:rPr>
          <w:rFonts w:ascii="Arial" w:eastAsia="Arial"/>
        </w:rPr>
        <w:t>(TT),</w:t>
      </w:r>
      <w:r>
        <w:rPr>
          <w:spacing w:val="-1"/>
        </w:rPr>
        <w:t xml:space="preserve">也称为环丁烷型嘧啶二聚体，属于链内交联。其阻碍 </w:t>
      </w:r>
      <w:r>
        <w:rPr>
          <w:rFonts w:ascii="Arial" w:eastAsia="Arial"/>
        </w:rPr>
        <w:t>DNA</w:t>
      </w:r>
      <w:r>
        <w:rPr>
          <w:rFonts w:ascii="Arial" w:eastAsia="Arial"/>
          <w:spacing w:val="-25"/>
        </w:rPr>
        <w:t xml:space="preserve"> </w:t>
      </w:r>
      <w:r>
        <w:t xml:space="preserve">合成的机制是二聚体的形成可使 </w:t>
      </w:r>
      <w:r>
        <w:rPr>
          <w:rFonts w:ascii="Arial" w:eastAsia="Arial"/>
        </w:rPr>
        <w:t>DNA</w:t>
      </w:r>
      <w:r>
        <w:rPr>
          <w:rFonts w:ascii="Arial" w:eastAsia="Arial"/>
          <w:spacing w:val="-17"/>
        </w:rPr>
        <w:t xml:space="preserve"> </w:t>
      </w:r>
      <w:r>
        <w:t xml:space="preserve">产生弯曲和扭结，影响 </w:t>
      </w:r>
      <w:r>
        <w:rPr>
          <w:rFonts w:ascii="Arial" w:eastAsia="Arial"/>
        </w:rPr>
        <w:t>DNA</w:t>
      </w:r>
      <w:r>
        <w:rPr>
          <w:rFonts w:ascii="Arial" w:eastAsia="Arial"/>
          <w:spacing w:val="-23"/>
        </w:rPr>
        <w:t xml:space="preserve"> </w:t>
      </w:r>
      <w:r>
        <w:t xml:space="preserve">的双螺旋结构，使 </w:t>
      </w:r>
      <w:r>
        <w:rPr>
          <w:rFonts w:ascii="Arial" w:eastAsia="Arial"/>
        </w:rPr>
        <w:t>DNA</w:t>
      </w:r>
      <w:r>
        <w:rPr>
          <w:rFonts w:ascii="Arial" w:eastAsia="Arial"/>
          <w:spacing w:val="-23"/>
        </w:rPr>
        <w:t xml:space="preserve"> </w:t>
      </w:r>
      <w:r>
        <w:rPr>
          <w:spacing w:val="-8"/>
        </w:rPr>
        <w:t>的合</w:t>
      </w:r>
      <w:r>
        <w:t>成将停止在二聚体处并使合成受阻（</w:t>
      </w:r>
      <w:r>
        <w:rPr>
          <w:rFonts w:ascii="Arial" w:eastAsia="Arial"/>
        </w:rPr>
        <w:t>A</w:t>
      </w:r>
      <w:r>
        <w:rPr>
          <w:rFonts w:ascii="Arial" w:eastAsia="Arial"/>
          <w:spacing w:val="-29"/>
        </w:rPr>
        <w:t xml:space="preserve"> </w:t>
      </w:r>
      <w:r>
        <w:t>对）。</w:t>
      </w:r>
    </w:p>
    <w:p>
      <w:pPr>
        <w:pStyle w:val="BodyText"/>
        <w:spacing w:before="14"/>
        <w:ind w:left="0"/>
        <w:rPr>
          <w:sz w:val="50"/>
        </w:rPr>
      </w:pPr>
    </w:p>
    <w:p>
      <w:pPr>
        <w:pStyle w:val="BodyText"/>
      </w:pPr>
      <w:r>
        <w:rPr>
          <w:rFonts w:ascii="Arial" w:eastAsia="Arial"/>
        </w:rPr>
        <w:t>26</w:t>
      </w:r>
      <w:r>
        <w:t xml:space="preserve">、在下列反应中，经三羧酸循环及氧化磷酸化中能产生 </w:t>
      </w:r>
      <w:r>
        <w:rPr>
          <w:rFonts w:ascii="Arial" w:eastAsia="Arial"/>
        </w:rPr>
        <w:t xml:space="preserve">ATP </w:t>
      </w:r>
      <w:r>
        <w:t>最多的步骤是</w:t>
      </w:r>
    </w:p>
    <w:p>
      <w:pPr>
        <w:pStyle w:val="BodyText"/>
        <w:spacing w:before="207"/>
        <w:rPr>
          <w:rFonts w:ascii="Arial" w:eastAsia="Arial"/>
        </w:rPr>
      </w:pPr>
      <w:r>
        <w:rPr>
          <w:w w:val="110"/>
        </w:rPr>
        <w:t xml:space="preserve">（）？ </w:t>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4"/>
        <w:ind w:left="0"/>
        <w:rPr>
          <w:rFonts w:ascii="Arial"/>
          <w:sz w:val="13"/>
        </w:rPr>
      </w:pPr>
      <w:r>
        <w:pict>
          <v:group id="_x0000_s1109" style="width:667pt;height:151pt;margin-top:9.67pt;margin-left:126pt;mso-position-horizontal-relative:page;mso-wrap-distance-left:0;mso-wrap-distance-right:0;position:absolute;z-index:-251634688" coordorigin="2520,193" coordsize="13340,3020">
            <v:shape id="_x0000_s1110" type="#_x0000_t75" style="width:13340;height:3020;left:2520;position:absolute;top:193" stroked="f">
              <v:imagedata r:id="rId4" o:title=""/>
            </v:shape>
            <v:shape id="_x0000_s1111" type="#_x0000_t202" style="width:13340;height:3020;left:2520;position:absolute;top:193" filled="f" stroked="f">
              <v:textbox inset="0,0,0,0">
                <w:txbxContent>
                  <w:p>
                    <w:pPr>
                      <w:spacing w:before="104"/>
                      <w:ind w:left="180" w:right="0" w:firstLine="0"/>
                      <w:jc w:val="left"/>
                      <w:rPr>
                        <w:sz w:val="36"/>
                      </w:rPr>
                    </w:pPr>
                    <w:r>
                      <w:rPr>
                        <w:rFonts w:ascii="Arial" w:eastAsia="Arial" w:hAnsi="Arial"/>
                        <w:spacing w:val="-1"/>
                        <w:sz w:val="36"/>
                      </w:rPr>
                      <w:t>A</w:t>
                    </w:r>
                    <w:r>
                      <w:rPr>
                        <w:spacing w:val="-1"/>
                        <w:sz w:val="36"/>
                      </w:rPr>
                      <w:t>、苹果酸</w:t>
                    </w:r>
                    <w:r>
                      <w:rPr>
                        <w:rFonts w:ascii="Times New Roman" w:eastAsia="Times New Roman" w:hAnsi="Times New Roman"/>
                        <w:sz w:val="36"/>
                      </w:rPr>
                      <w:t>→</w:t>
                    </w:r>
                    <w:r>
                      <w:rPr>
                        <w:sz w:val="36"/>
                      </w:rPr>
                      <w:t>草酰乙酸</w:t>
                    </w:r>
                  </w:p>
                  <w:p>
                    <w:pPr>
                      <w:spacing w:before="211" w:line="331" w:lineRule="auto"/>
                      <w:ind w:left="180" w:right="7690" w:firstLine="0"/>
                      <w:jc w:val="left"/>
                      <w:rPr>
                        <w:sz w:val="36"/>
                      </w:rPr>
                    </w:pPr>
                    <w:r>
                      <w:rPr>
                        <w:rFonts w:ascii="Arial" w:eastAsia="Arial" w:hAnsi="Arial"/>
                        <w:spacing w:val="-3"/>
                        <w:sz w:val="36"/>
                      </w:rPr>
                      <w:t>B</w:t>
                    </w:r>
                    <w:r>
                      <w:rPr>
                        <w:sz w:val="36"/>
                      </w:rPr>
                      <w:t>、</w:t>
                    </w:r>
                    <w:r>
                      <w:rPr>
                        <w:rFonts w:ascii="Times New Roman" w:eastAsia="Times New Roman" w:hAnsi="Times New Roman"/>
                        <w:sz w:val="36"/>
                      </w:rPr>
                      <w:t>α</w:t>
                    </w:r>
                    <w:r>
                      <w:rPr>
                        <w:rFonts w:ascii="Arial" w:eastAsia="Arial" w:hAnsi="Arial"/>
                        <w:sz w:val="36"/>
                      </w:rPr>
                      <w:t>-</w:t>
                    </w:r>
                    <w:r>
                      <w:rPr>
                        <w:sz w:val="36"/>
                      </w:rPr>
                      <w:t>酮戊二酸</w:t>
                    </w:r>
                    <w:r>
                      <w:rPr>
                        <w:rFonts w:ascii="Times New Roman" w:eastAsia="Times New Roman" w:hAnsi="Times New Roman"/>
                        <w:sz w:val="36"/>
                      </w:rPr>
                      <w:t>→</w:t>
                    </w:r>
                    <w:r>
                      <w:rPr>
                        <w:spacing w:val="1"/>
                        <w:sz w:val="36"/>
                      </w:rPr>
                      <w:t>琥珀酸</w:t>
                    </w:r>
                    <w:r>
                      <w:rPr>
                        <w:rFonts w:ascii="Arial" w:eastAsia="Arial" w:hAnsi="Arial"/>
                        <w:color w:val="ED9F2E"/>
                        <w:sz w:val="36"/>
                      </w:rPr>
                      <w:t>(</w:t>
                    </w:r>
                    <w:r>
                      <w:rPr>
                        <w:color w:val="ED9F2E"/>
                        <w:sz w:val="36"/>
                      </w:rPr>
                      <w:t>正确答案</w:t>
                    </w:r>
                    <w:r>
                      <w:rPr>
                        <w:rFonts w:ascii="Arial" w:eastAsia="Arial" w:hAnsi="Arial"/>
                        <w:color w:val="ED9F2E"/>
                        <w:spacing w:val="-14"/>
                        <w:sz w:val="36"/>
                      </w:rPr>
                      <w:t xml:space="preserve">) </w:t>
                    </w:r>
                    <w:r>
                      <w:rPr>
                        <w:rFonts w:ascii="Arial" w:eastAsia="Arial" w:hAnsi="Arial"/>
                        <w:sz w:val="36"/>
                      </w:rPr>
                      <w:t>C</w:t>
                    </w:r>
                    <w:r>
                      <w:rPr>
                        <w:sz w:val="36"/>
                      </w:rPr>
                      <w:t>、柠檬酸</w:t>
                    </w:r>
                    <w:r>
                      <w:rPr>
                        <w:rFonts w:ascii="Times New Roman" w:eastAsia="Times New Roman" w:hAnsi="Times New Roman"/>
                        <w:sz w:val="36"/>
                      </w:rPr>
                      <w:t>→</w:t>
                    </w:r>
                    <w:r>
                      <w:rPr>
                        <w:sz w:val="36"/>
                      </w:rPr>
                      <w:t>异柠檬酸</w:t>
                    </w:r>
                  </w:p>
                  <w:p>
                    <w:pPr>
                      <w:spacing w:before="1"/>
                      <w:ind w:left="180" w:right="0" w:firstLine="0"/>
                      <w:jc w:val="left"/>
                      <w:rPr>
                        <w:sz w:val="36"/>
                      </w:rPr>
                    </w:pPr>
                    <w:r>
                      <w:rPr>
                        <w:rFonts w:ascii="Arial" w:eastAsia="Arial" w:hAnsi="Arial"/>
                        <w:sz w:val="36"/>
                      </w:rPr>
                      <w:t>D</w:t>
                    </w:r>
                    <w:r>
                      <w:rPr>
                        <w:sz w:val="36"/>
                      </w:rPr>
                      <w:t>、琥珀酸</w:t>
                    </w:r>
                    <w:r>
                      <w:rPr>
                        <w:rFonts w:ascii="Times New Roman" w:eastAsia="Times New Roman" w:hAnsi="Times New Roman"/>
                        <w:sz w:val="36"/>
                      </w:rPr>
                      <w:t>→</w:t>
                    </w:r>
                    <w:r>
                      <w:rPr>
                        <w:sz w:val="36"/>
                      </w:rPr>
                      <w:t>苹果酸</w:t>
                    </w:r>
                  </w:p>
                </w:txbxContent>
              </v:textbox>
            </v:shape>
            <w10:wrap type="topAndBottom"/>
          </v:group>
        </w:pict>
      </w:r>
    </w:p>
    <w:p>
      <w:pPr>
        <w:pStyle w:val="BodyText"/>
        <w:spacing w:line="458" w:lineRule="exact"/>
      </w:pPr>
      <w:r>
        <w:rPr>
          <w:b/>
        </w:rPr>
        <w:t>答案解析：</w:t>
      </w:r>
      <w:r>
        <w:t xml:space="preserve">苹果酸脱氢生成草酰乙酸，脱下的氢由 </w:t>
      </w:r>
      <w:r>
        <w:rPr>
          <w:rFonts w:ascii="Arial" w:eastAsia="Arial"/>
        </w:rPr>
        <w:t>NAD+</w:t>
      </w:r>
      <w:r>
        <w:t xml:space="preserve">接受，生成 </w:t>
      </w:r>
      <w:r>
        <w:rPr>
          <w:rFonts w:ascii="Arial" w:eastAsia="Arial"/>
        </w:rPr>
        <w:t>NADH+H+</w:t>
      </w:r>
      <w:r>
        <w:t>，</w:t>
      </w:r>
    </w:p>
    <w:p>
      <w:pPr>
        <w:pStyle w:val="BodyText"/>
        <w:spacing w:line="516" w:lineRule="exact"/>
      </w:pPr>
      <w:r>
        <w:t xml:space="preserve">生成 </w:t>
      </w:r>
      <w:r>
        <w:rPr>
          <w:rFonts w:ascii="Arial" w:eastAsia="Arial" w:hAnsi="Arial"/>
        </w:rPr>
        <w:t xml:space="preserve">3 </w:t>
      </w:r>
      <w:r>
        <w:t xml:space="preserve">个 </w:t>
      </w:r>
      <w:r>
        <w:rPr>
          <w:rFonts w:ascii="Arial" w:eastAsia="Arial" w:hAnsi="Arial"/>
        </w:rPr>
        <w:t>ATP</w:t>
      </w:r>
      <w:r>
        <w:t>（</w:t>
      </w:r>
      <w:r>
        <w:rPr>
          <w:rFonts w:ascii="Arial" w:eastAsia="Arial" w:hAnsi="Arial"/>
        </w:rPr>
        <w:t xml:space="preserve">9 </w:t>
      </w:r>
      <w:r>
        <w:t xml:space="preserve">版生物化学 </w:t>
      </w:r>
      <w:r>
        <w:rPr>
          <w:rFonts w:ascii="Arial" w:eastAsia="Arial" w:hAnsi="Arial"/>
        </w:rPr>
        <w:t>P99</w:t>
      </w:r>
      <w:r>
        <w:t>，</w:t>
      </w:r>
      <w:r>
        <w:rPr>
          <w:rFonts w:ascii="Arial" w:eastAsia="Arial" w:hAnsi="Arial"/>
        </w:rPr>
        <w:t>A</w:t>
      </w:r>
      <w:r>
        <w:t>）。</w:t>
      </w:r>
      <w:r>
        <w:rPr>
          <w:rFonts w:ascii="Times New Roman" w:eastAsia="Times New Roman" w:hAnsi="Times New Roman"/>
        </w:rPr>
        <w:t>α</w:t>
      </w:r>
      <w:r>
        <w:rPr>
          <w:rFonts w:ascii="Arial" w:eastAsia="Arial" w:hAnsi="Arial"/>
        </w:rPr>
        <w:t>-</w:t>
      </w:r>
      <w:r>
        <w:t>酮戊二酸继续发生氧化脱羧，生成</w:t>
      </w:r>
    </w:p>
    <w:p>
      <w:pPr>
        <w:spacing w:after="0" w:line="516" w:lineRule="exact"/>
        <w:sectPr>
          <w:pgSz w:w="18360" w:h="23760"/>
          <w:pgMar w:top="2300" w:right="2400" w:bottom="280" w:left="2420" w:header="708" w:footer="708"/>
          <w:pgNumType w:start="10"/>
          <w:cols w:space="708"/>
        </w:sectPr>
      </w:pPr>
    </w:p>
    <w:p>
      <w:pPr>
        <w:pStyle w:val="BodyText"/>
        <w:spacing w:before="55" w:line="218" w:lineRule="auto"/>
        <w:ind w:right="339"/>
      </w:pPr>
      <w:r>
        <w:rPr>
          <w:rFonts w:ascii="Arial" w:eastAsia="Arial"/>
        </w:rPr>
        <w:t>NADH+H+</w:t>
      </w:r>
      <w:r>
        <w:rPr>
          <w:spacing w:val="-2"/>
        </w:rPr>
        <w:t xml:space="preserve">，其余碳链骨架部分转变为琥珀酰 </w:t>
      </w:r>
      <w:r>
        <w:rPr>
          <w:rFonts w:ascii="Arial" w:eastAsia="Arial"/>
        </w:rPr>
        <w:t>CoA</w:t>
      </w:r>
      <w:r>
        <w:rPr>
          <w:spacing w:val="-2"/>
        </w:rPr>
        <w:t>，水解生成琥珀酸，这一过程生</w:t>
      </w:r>
      <w:r>
        <w:rPr>
          <w:spacing w:val="-21"/>
        </w:rPr>
        <w:t xml:space="preserve">成 </w:t>
      </w:r>
      <w:r>
        <w:rPr>
          <w:rFonts w:ascii="Arial" w:eastAsia="Arial"/>
        </w:rPr>
        <w:t>4</w:t>
      </w:r>
      <w:r>
        <w:rPr>
          <w:rFonts w:ascii="Arial" w:eastAsia="Arial"/>
          <w:spacing w:val="-54"/>
        </w:rPr>
        <w:t xml:space="preserve"> </w:t>
      </w:r>
      <w:r>
        <w:rPr>
          <w:spacing w:val="-21"/>
        </w:rPr>
        <w:t xml:space="preserve">个 </w:t>
      </w:r>
      <w:r>
        <w:rPr>
          <w:rFonts w:ascii="Arial" w:eastAsia="Arial"/>
        </w:rPr>
        <w:t>ATP</w:t>
      </w:r>
      <w:r>
        <w:t>（</w:t>
      </w:r>
      <w:r>
        <w:rPr>
          <w:rFonts w:ascii="Arial" w:eastAsia="Arial"/>
        </w:rPr>
        <w:t>9</w:t>
      </w:r>
      <w:r>
        <w:rPr>
          <w:rFonts w:ascii="Arial" w:eastAsia="Arial"/>
          <w:spacing w:val="-54"/>
        </w:rPr>
        <w:t xml:space="preserve"> </w:t>
      </w:r>
      <w:r>
        <w:rPr>
          <w:spacing w:val="-7"/>
        </w:rPr>
        <w:t xml:space="preserve">版生物化学 </w:t>
      </w:r>
      <w:r>
        <w:rPr>
          <w:rFonts w:ascii="Arial" w:eastAsia="Arial"/>
        </w:rPr>
        <w:t>P98-99</w:t>
      </w:r>
      <w:r>
        <w:rPr>
          <w:spacing w:val="-14"/>
        </w:rPr>
        <w:t xml:space="preserve">，选 </w:t>
      </w:r>
      <w:r>
        <w:rPr>
          <w:rFonts w:ascii="Arial" w:eastAsia="Arial"/>
        </w:rPr>
        <w:t>B</w:t>
      </w:r>
      <w:r>
        <w:t xml:space="preserve">）。柠檬酸经顺乌头酸转变为异柠檬酸， </w:t>
      </w:r>
      <w:r>
        <w:rPr>
          <w:spacing w:val="-5"/>
        </w:rPr>
        <w:t xml:space="preserve">不消耗和不生成 </w:t>
      </w:r>
      <w:r>
        <w:rPr>
          <w:rFonts w:ascii="Arial" w:eastAsia="Arial"/>
        </w:rPr>
        <w:t>ATP</w:t>
      </w:r>
      <w:r>
        <w:t>（</w:t>
      </w:r>
      <w:r>
        <w:rPr>
          <w:rFonts w:ascii="Arial" w:eastAsia="Arial"/>
        </w:rPr>
        <w:t xml:space="preserve">9 </w:t>
      </w:r>
      <w:r>
        <w:rPr>
          <w:spacing w:val="-6"/>
        </w:rPr>
        <w:t xml:space="preserve">版生物化学 </w:t>
      </w:r>
      <w:r>
        <w:rPr>
          <w:rFonts w:ascii="Arial" w:eastAsia="Arial"/>
        </w:rPr>
        <w:t>P98</w:t>
      </w:r>
      <w:r>
        <w:t>，</w:t>
      </w:r>
      <w:r>
        <w:rPr>
          <w:rFonts w:ascii="Arial" w:eastAsia="Arial"/>
        </w:rPr>
        <w:t>C</w:t>
      </w:r>
      <w:r>
        <w:t>）。琥珀酸脱氢生成延胡索酸，加水</w:t>
      </w:r>
      <w:r>
        <w:rPr>
          <w:spacing w:val="-2"/>
        </w:rPr>
        <w:t xml:space="preserve">生成苹果酸，生成 </w:t>
      </w:r>
      <w:r>
        <w:rPr>
          <w:rFonts w:ascii="Arial" w:eastAsia="Arial"/>
        </w:rPr>
        <w:t xml:space="preserve">2 </w:t>
      </w:r>
      <w:r>
        <w:rPr>
          <w:spacing w:val="-6"/>
        </w:rPr>
        <w:t xml:space="preserve">个 </w:t>
      </w:r>
      <w:r>
        <w:rPr>
          <w:rFonts w:ascii="Arial" w:eastAsia="Arial"/>
        </w:rPr>
        <w:t>ATP</w:t>
      </w:r>
      <w:r>
        <w:t>（</w:t>
      </w:r>
      <w:r>
        <w:rPr>
          <w:rFonts w:ascii="Arial" w:eastAsia="Arial"/>
        </w:rPr>
        <w:t xml:space="preserve">9 </w:t>
      </w:r>
      <w:r>
        <w:rPr>
          <w:spacing w:val="-2"/>
        </w:rPr>
        <w:t xml:space="preserve">版生物化学 </w:t>
      </w:r>
      <w:r>
        <w:rPr>
          <w:rFonts w:ascii="Arial" w:eastAsia="Arial"/>
        </w:rPr>
        <w:t>P9</w:t>
      </w:r>
      <w:r>
        <w:t>，</w:t>
      </w:r>
      <w:r>
        <w:rPr>
          <w:rFonts w:ascii="Arial" w:eastAsia="Arial"/>
        </w:rPr>
        <w:t>D</w:t>
      </w:r>
      <w:r>
        <w:t>）。</w:t>
      </w:r>
    </w:p>
    <w:p>
      <w:pPr>
        <w:pStyle w:val="BodyText"/>
        <w:spacing w:before="8"/>
        <w:ind w:left="0"/>
        <w:rPr>
          <w:sz w:val="51"/>
        </w:rPr>
      </w:pPr>
    </w:p>
    <w:p>
      <w:pPr>
        <w:pStyle w:val="BodyText"/>
        <w:rPr>
          <w:rFonts w:ascii="Arial" w:eastAsia="Arial"/>
        </w:rPr>
      </w:pPr>
      <w:r>
        <w:rPr>
          <w:rFonts w:ascii="Arial" w:eastAsia="Arial"/>
          <w:w w:val="105"/>
        </w:rPr>
        <w:t>27</w:t>
      </w:r>
      <w:r>
        <w:rPr>
          <w:w w:val="105"/>
        </w:rPr>
        <w:t xml:space="preserve">、关于胆汁的叙述，下列哪项是错误的（）？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5"/>
        </w:rPr>
      </w:pPr>
      <w:r>
        <w:pict>
          <v:group id="_x0000_s1112" style="width:667pt;height:151pt;margin-top:10.68pt;margin-left:126pt;mso-position-horizontal-relative:page;mso-wrap-distance-left:0;mso-wrap-distance-right:0;position:absolute;z-index:-251633664" coordorigin="2520,214" coordsize="13340,3020">
            <v:shape id="_x0000_s1113" type="#_x0000_t75" style="width:13340;height:3020;left:2520;position:absolute;top:213" stroked="f">
              <v:imagedata r:id="rId4" o:title=""/>
            </v:shape>
            <v:shape id="_x0000_s1114" type="#_x0000_t202" style="width:13340;height:3020;left:2520;position:absolute;top:213" filled="f" stroked="f">
              <v:textbox inset="0,0,0,0">
                <w:txbxContent>
                  <w:p>
                    <w:pPr>
                      <w:spacing w:before="101" w:line="333" w:lineRule="auto"/>
                      <w:ind w:left="180" w:right="7499" w:firstLine="0"/>
                      <w:jc w:val="left"/>
                      <w:rPr>
                        <w:sz w:val="36"/>
                      </w:rPr>
                    </w:pPr>
                    <w:r>
                      <w:rPr>
                        <w:rFonts w:ascii="Arial" w:eastAsia="Arial"/>
                        <w:sz w:val="36"/>
                      </w:rPr>
                      <w:t>A</w:t>
                    </w:r>
                    <w:r>
                      <w:rPr>
                        <w:sz w:val="36"/>
                      </w:rPr>
                      <w:t>、含量最高的固体成分是胆汁酸盐</w:t>
                    </w:r>
                    <w:r>
                      <w:rPr>
                        <w:rFonts w:ascii="Arial" w:eastAsia="Arial"/>
                        <w:sz w:val="36"/>
                      </w:rPr>
                      <w:t>B</w:t>
                    </w:r>
                    <w:r>
                      <w:rPr>
                        <w:sz w:val="36"/>
                      </w:rPr>
                      <w:t>、胆汁既是消化液也是排泄液</w:t>
                    </w:r>
                  </w:p>
                  <w:p>
                    <w:pPr>
                      <w:spacing w:before="0" w:line="537" w:lineRule="exact"/>
                      <w:ind w:left="180" w:right="0" w:firstLine="0"/>
                      <w:jc w:val="left"/>
                      <w:rPr>
                        <w:rFonts w:ascii="Arial" w:eastAsia="Arial"/>
                        <w:sz w:val="36"/>
                      </w:rPr>
                    </w:pPr>
                    <w:r>
                      <w:rPr>
                        <w:rFonts w:ascii="Arial" w:eastAsia="Arial"/>
                        <w:sz w:val="36"/>
                      </w:rPr>
                      <w:t>C</w:t>
                    </w:r>
                    <w:r>
                      <w:rPr>
                        <w:sz w:val="36"/>
                      </w:rPr>
                      <w:t>、牛磺胆汁酸的量高于甘氨胆汁酸的量</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D</w:t>
                    </w:r>
                    <w:r>
                      <w:rPr>
                        <w:sz w:val="36"/>
                      </w:rPr>
                      <w:t>、胆汁中的胆汁酸以结合型为主</w:t>
                    </w:r>
                  </w:p>
                </w:txbxContent>
              </v:textbox>
            </v:shape>
            <w10:wrap type="topAndBottom"/>
          </v:group>
        </w:pict>
      </w:r>
    </w:p>
    <w:p>
      <w:pPr>
        <w:pStyle w:val="BodyText"/>
        <w:spacing w:line="456" w:lineRule="exact"/>
        <w:jc w:val="both"/>
      </w:pPr>
      <w:r>
        <w:rPr>
          <w:b/>
        </w:rPr>
        <w:t>答案解析：</w:t>
      </w:r>
      <w:r>
        <w:t xml:space="preserve">胆汁的固体成分主要是胆汁酸盐（约占固体成分的 </w:t>
      </w:r>
      <w:r>
        <w:rPr>
          <w:rFonts w:ascii="Arial" w:eastAsia="Arial"/>
        </w:rPr>
        <w:t>50%</w:t>
      </w:r>
      <w:r>
        <w:t>）（</w:t>
      </w:r>
      <w:r>
        <w:rPr>
          <w:rFonts w:ascii="Arial" w:eastAsia="Arial"/>
        </w:rPr>
        <w:t xml:space="preserve">A </w:t>
      </w:r>
      <w:r>
        <w:t>对），</w:t>
      </w:r>
    </w:p>
    <w:p>
      <w:pPr>
        <w:pStyle w:val="BodyText"/>
        <w:spacing w:before="11" w:line="216" w:lineRule="auto"/>
        <w:ind w:right="297"/>
        <w:jc w:val="both"/>
      </w:pPr>
      <w:r>
        <w:t>其次为无机盐、黏蛋白、磷脂、胆固醇等。胆汁中的胆汁酸盐与脂类的消化吸收有关；磷脂与胆固醇的溶解状态有关。体内的某些代谢产物及进入人体的药物、毒物等异源物，均可经肝的生物转化后随胆汁排出体外，因此胆汁既是一种消化液也是一种排泄液（</w:t>
      </w:r>
      <w:r>
        <w:rPr>
          <w:rFonts w:ascii="Arial" w:eastAsia="Arial"/>
        </w:rPr>
        <w:t xml:space="preserve">B </w:t>
      </w:r>
      <w:r>
        <w:t>对）。胆汁中所含的胆汁酸以结合型为主（</w:t>
      </w:r>
      <w:r>
        <w:rPr>
          <w:rFonts w:ascii="Arial" w:eastAsia="Arial"/>
        </w:rPr>
        <w:t xml:space="preserve">D </w:t>
      </w:r>
      <w:r>
        <w:t xml:space="preserve">对），其中甘氨胆汁酸与牛磺胆汁酸的比例为 </w:t>
      </w:r>
      <w:r>
        <w:rPr>
          <w:rFonts w:ascii="Arial" w:eastAsia="Arial"/>
        </w:rPr>
        <w:t>3:1</w:t>
      </w:r>
      <w:r>
        <w:t>（</w:t>
      </w:r>
      <w:r>
        <w:rPr>
          <w:rFonts w:ascii="Arial" w:eastAsia="Arial"/>
        </w:rPr>
        <w:t xml:space="preserve">C </w:t>
      </w:r>
      <w:r>
        <w:t>错，为本题正确答案）。</w:t>
      </w:r>
    </w:p>
    <w:p>
      <w:pPr>
        <w:pStyle w:val="BodyText"/>
        <w:spacing w:before="6"/>
        <w:ind w:left="0"/>
        <w:rPr>
          <w:sz w:val="51"/>
        </w:rPr>
      </w:pPr>
    </w:p>
    <w:p>
      <w:pPr>
        <w:pStyle w:val="BodyText"/>
        <w:spacing w:before="1"/>
        <w:jc w:val="both"/>
        <w:rPr>
          <w:rFonts w:ascii="Arial" w:eastAsia="Arial"/>
        </w:rPr>
      </w:pPr>
      <w:r>
        <w:rPr>
          <w:rFonts w:ascii="Arial" w:eastAsia="Arial"/>
          <w:w w:val="105"/>
        </w:rPr>
        <w:t>28</w:t>
      </w:r>
      <w:r>
        <w:rPr>
          <w:w w:val="105"/>
        </w:rPr>
        <w:t>、</w:t>
      </w:r>
      <w:r>
        <w:rPr>
          <w:rFonts w:ascii="Arial" w:eastAsia="Arial"/>
          <w:w w:val="105"/>
        </w:rPr>
        <w:t>5-</w:t>
      </w:r>
      <w:r>
        <w:rPr>
          <w:w w:val="105"/>
        </w:rPr>
        <w:t xml:space="preserve">氟尿嘧啶的抗癌作用机理是（）？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4"/>
        </w:rPr>
      </w:pPr>
      <w:r>
        <w:pict>
          <v:group id="_x0000_s1115" style="width:667pt;height:151pt;margin-top:10.37pt;margin-left:126pt;mso-position-horizontal-relative:page;mso-wrap-distance-left:0;mso-wrap-distance-right:0;position:absolute;z-index:-251632640" coordorigin="2520,207" coordsize="13340,3020">
            <v:shape id="_x0000_s1116" type="#_x0000_t75" style="width:13340;height:3020;left:2520;position:absolute;top:207" stroked="f">
              <v:imagedata r:id="rId4" o:title=""/>
            </v:shape>
            <v:shape id="_x0000_s1117" type="#_x0000_t202" style="width:13340;height:3020;left:2520;position:absolute;top:207" filled="f" stroked="f">
              <v:textbox inset="0,0,0,0">
                <w:txbxContent>
                  <w:p>
                    <w:pPr>
                      <w:spacing w:before="111" w:line="331" w:lineRule="auto"/>
                      <w:ind w:left="180" w:right="9677" w:firstLine="0"/>
                      <w:jc w:val="left"/>
                      <w:rPr>
                        <w:sz w:val="36"/>
                      </w:rPr>
                    </w:pPr>
                    <w:r>
                      <w:rPr>
                        <w:rFonts w:ascii="Arial" w:eastAsia="Arial"/>
                        <w:sz w:val="36"/>
                      </w:rPr>
                      <w:t>A</w:t>
                    </w:r>
                    <w:r>
                      <w:rPr>
                        <w:sz w:val="36"/>
                      </w:rPr>
                      <w:t xml:space="preserve">、合成错误的 </w:t>
                    </w:r>
                    <w:r>
                      <w:rPr>
                        <w:rFonts w:ascii="Arial" w:eastAsia="Arial"/>
                        <w:sz w:val="36"/>
                      </w:rPr>
                      <w:t>DNA B</w:t>
                    </w:r>
                    <w:r>
                      <w:rPr>
                        <w:sz w:val="36"/>
                      </w:rPr>
                      <w:t>、抑制尿嘧啶的合成</w:t>
                    </w:r>
                    <w:r>
                      <w:rPr>
                        <w:rFonts w:ascii="Arial" w:eastAsia="Arial"/>
                        <w:w w:val="95"/>
                        <w:sz w:val="36"/>
                      </w:rPr>
                      <w:t>C</w:t>
                    </w:r>
                    <w:r>
                      <w:rPr>
                        <w:w w:val="95"/>
                        <w:sz w:val="36"/>
                      </w:rPr>
                      <w:t>、抑制胞嘧啶的合成</w:t>
                    </w:r>
                  </w:p>
                  <w:p>
                    <w:pPr>
                      <w:spacing w:before="5"/>
                      <w:ind w:left="180" w:right="0" w:firstLine="0"/>
                      <w:jc w:val="left"/>
                      <w:rPr>
                        <w:rFonts w:ascii="Arial" w:eastAsia="Arial"/>
                        <w:sz w:val="36"/>
                      </w:rPr>
                    </w:pPr>
                    <w:r>
                      <w:rPr>
                        <w:rFonts w:ascii="Arial" w:eastAsia="Arial"/>
                        <w:sz w:val="36"/>
                      </w:rPr>
                      <w:t>D</w:t>
                    </w:r>
                    <w:r>
                      <w:rPr>
                        <w:sz w:val="36"/>
                      </w:rPr>
                      <w:t>、抑制胸苷酸的合成</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61" w:lineRule="exact"/>
      </w:pPr>
      <w:r>
        <w:rPr>
          <w:b/>
        </w:rPr>
        <w:t>答案解析：</w:t>
      </w:r>
      <w:r>
        <w:rPr>
          <w:rFonts w:ascii="Arial" w:eastAsia="Arial"/>
        </w:rPr>
        <w:t>5-</w:t>
      </w:r>
      <w:r>
        <w:t xml:space="preserve">氟尿嘧啶是尿嘧啶 </w:t>
      </w:r>
      <w:r>
        <w:rPr>
          <w:rFonts w:ascii="Arial" w:eastAsia="Arial"/>
        </w:rPr>
        <w:t xml:space="preserve">5 </w:t>
      </w:r>
      <w:r>
        <w:t>位上的氢被氟取代的衍生物。氟尿嘧啶在细胞内</w:t>
      </w:r>
    </w:p>
    <w:p>
      <w:pPr>
        <w:pStyle w:val="BodyText"/>
        <w:spacing w:before="11" w:line="216" w:lineRule="auto"/>
        <w:ind w:right="333"/>
      </w:pPr>
      <w:r>
        <w:rPr>
          <w:spacing w:val="-4"/>
        </w:rPr>
        <w:t xml:space="preserve">转变为 </w:t>
      </w:r>
      <w:r>
        <w:rPr>
          <w:rFonts w:ascii="Arial" w:eastAsia="Arial"/>
        </w:rPr>
        <w:t>5-</w:t>
      </w:r>
      <w:r>
        <w:t>氟尿嘧啶脱氧核苷酸，而抑制脱氧胸苷酸合成酶，阻止脱氧尿苷酸甲基</w:t>
      </w:r>
      <w:r>
        <w:rPr>
          <w:spacing w:val="-2"/>
        </w:rPr>
        <w:t xml:space="preserve">化转变为脱氧胸苷酸，从而影响 </w:t>
      </w:r>
      <w:r>
        <w:rPr>
          <w:rFonts w:ascii="Arial" w:eastAsia="Arial"/>
        </w:rPr>
        <w:t xml:space="preserve">DNA </w:t>
      </w:r>
      <w:r>
        <w:t>的合成（</w:t>
      </w:r>
      <w:r>
        <w:rPr>
          <w:rFonts w:ascii="Arial" w:eastAsia="Arial"/>
        </w:rPr>
        <w:t xml:space="preserve">9 </w:t>
      </w:r>
      <w:r>
        <w:rPr>
          <w:spacing w:val="-6"/>
        </w:rPr>
        <w:t xml:space="preserve">版药理学 </w:t>
      </w:r>
      <w:r>
        <w:rPr>
          <w:rFonts w:ascii="Arial" w:eastAsia="Arial"/>
        </w:rPr>
        <w:t>P446</w:t>
      </w:r>
      <w:r>
        <w:rPr>
          <w:spacing w:val="-9"/>
        </w:rPr>
        <w:t xml:space="preserve">，选 </w:t>
      </w:r>
      <w:r>
        <w:rPr>
          <w:rFonts w:ascii="Arial" w:eastAsia="Arial"/>
        </w:rPr>
        <w:t>D</w:t>
      </w:r>
      <w:r>
        <w:t xml:space="preserve">）。烷化剂是一类高度活泼的化合物，所含烷基能与细胞的 </w:t>
      </w:r>
      <w:r>
        <w:rPr>
          <w:rFonts w:ascii="Arial" w:eastAsia="Arial"/>
        </w:rPr>
        <w:t>DNA</w:t>
      </w:r>
      <w:r>
        <w:t>、</w:t>
      </w:r>
      <w:r>
        <w:rPr>
          <w:rFonts w:ascii="Arial" w:eastAsia="Arial"/>
        </w:rPr>
        <w:t xml:space="preserve">RNA </w:t>
      </w:r>
      <w:r>
        <w:rPr>
          <w:spacing w:val="-2"/>
        </w:rPr>
        <w:t>或蛋白质中的亲核基</w:t>
      </w:r>
      <w:r>
        <w:t xml:space="preserve">团起烷化作用，常可形成交叉联结或引起脱嘌呤，使 </w:t>
      </w:r>
      <w:r>
        <w:rPr>
          <w:rFonts w:ascii="Arial" w:eastAsia="Arial"/>
        </w:rPr>
        <w:t xml:space="preserve">DNA </w:t>
      </w:r>
      <w:r>
        <w:t>断裂，在下一次复制时</w:t>
      </w:r>
      <w:r>
        <w:rPr>
          <w:spacing w:val="-1"/>
        </w:rPr>
        <w:t xml:space="preserve">，又可使碱基配对错码，造成 </w:t>
      </w:r>
      <w:r>
        <w:rPr>
          <w:rFonts w:ascii="Arial" w:eastAsia="Arial"/>
        </w:rPr>
        <w:t xml:space="preserve">DNA </w:t>
      </w:r>
      <w:r>
        <w:t>结构和功能的损害，严重时可致细胞死亡</w:t>
      </w:r>
    </w:p>
    <w:p>
      <w:pPr>
        <w:pStyle w:val="BodyText"/>
        <w:spacing w:before="2" w:line="213" w:lineRule="auto"/>
        <w:ind w:right="1023"/>
        <w:jc w:val="both"/>
      </w:pPr>
      <w:r>
        <w:t>（</w:t>
      </w:r>
      <w:r>
        <w:rPr>
          <w:rFonts w:ascii="Arial" w:eastAsia="Arial"/>
        </w:rPr>
        <w:t>9</w:t>
      </w:r>
      <w:r>
        <w:rPr>
          <w:rFonts w:ascii="Arial" w:eastAsia="Arial"/>
          <w:spacing w:val="-50"/>
        </w:rPr>
        <w:t xml:space="preserve"> </w:t>
      </w:r>
      <w:r>
        <w:rPr>
          <w:spacing w:val="-7"/>
        </w:rPr>
        <w:t xml:space="preserve">版药理学 </w:t>
      </w:r>
      <w:r>
        <w:rPr>
          <w:rFonts w:ascii="Arial" w:eastAsia="Arial"/>
        </w:rPr>
        <w:t>P447</w:t>
      </w:r>
      <w:r>
        <w:t>，</w:t>
      </w:r>
      <w:r>
        <w:rPr>
          <w:rFonts w:ascii="Arial" w:eastAsia="Arial"/>
        </w:rPr>
        <w:t>A</w:t>
      </w:r>
      <w:r>
        <w:t>）</w:t>
      </w:r>
      <w:r>
        <w:rPr>
          <w:spacing w:val="-6"/>
        </w:rPr>
        <w:t xml:space="preserve">。放线菌素 </w:t>
      </w:r>
      <w:r>
        <w:rPr>
          <w:rFonts w:ascii="Arial" w:eastAsia="Arial"/>
        </w:rPr>
        <w:t>D</w:t>
      </w:r>
      <w:r>
        <w:rPr>
          <w:rFonts w:ascii="Arial" w:eastAsia="Arial"/>
          <w:spacing w:val="-49"/>
        </w:rPr>
        <w:t xml:space="preserve"> </w:t>
      </w:r>
      <w:r>
        <w:t>为多肽类抗恶性肿瘤抗生素，能嵌入到</w:t>
      </w:r>
      <w:r>
        <w:rPr>
          <w:rFonts w:ascii="Arial" w:eastAsia="Arial"/>
        </w:rPr>
        <w:t>DNA</w:t>
      </w:r>
      <w:r>
        <w:rPr>
          <w:rFonts w:ascii="Arial" w:eastAsia="Arial"/>
          <w:spacing w:val="-21"/>
        </w:rPr>
        <w:t xml:space="preserve"> </w:t>
      </w:r>
      <w:r>
        <w:t xml:space="preserve">双螺旋中相邻的鸟嘌呤和胞嘧啶碱基之间，与 </w:t>
      </w:r>
      <w:r>
        <w:rPr>
          <w:rFonts w:ascii="Arial" w:eastAsia="Arial"/>
        </w:rPr>
        <w:t>DNA</w:t>
      </w:r>
      <w:r>
        <w:rPr>
          <w:rFonts w:ascii="Arial" w:eastAsia="Arial"/>
          <w:spacing w:val="-20"/>
        </w:rPr>
        <w:t xml:space="preserve"> </w:t>
      </w:r>
      <w:r>
        <w:rPr>
          <w:spacing w:val="-2"/>
        </w:rPr>
        <w:t>结合成复合体，阻碍</w:t>
      </w:r>
      <w:r>
        <w:rPr>
          <w:rFonts w:ascii="Arial" w:eastAsia="Arial"/>
        </w:rPr>
        <w:t>RNA</w:t>
      </w:r>
      <w:r>
        <w:rPr>
          <w:rFonts w:ascii="Arial" w:eastAsia="Arial"/>
          <w:spacing w:val="-46"/>
        </w:rPr>
        <w:t xml:space="preserve"> </w:t>
      </w:r>
      <w:r>
        <w:rPr>
          <w:spacing w:val="-3"/>
        </w:rPr>
        <w:t xml:space="preserve">多聚酶的功能，阻止 </w:t>
      </w:r>
      <w:r>
        <w:rPr>
          <w:rFonts w:ascii="Arial" w:eastAsia="Arial"/>
        </w:rPr>
        <w:t>RNA</w:t>
      </w:r>
      <w:r>
        <w:rPr>
          <w:rFonts w:ascii="Arial" w:eastAsia="Arial"/>
          <w:spacing w:val="-46"/>
        </w:rPr>
        <w:t xml:space="preserve"> </w:t>
      </w:r>
      <w:r>
        <w:rPr>
          <w:spacing w:val="-8"/>
        </w:rPr>
        <w:t xml:space="preserve">特别是 </w:t>
      </w:r>
      <w:r>
        <w:rPr>
          <w:rFonts w:ascii="Arial" w:eastAsia="Arial"/>
        </w:rPr>
        <w:t>mRNA</w:t>
      </w:r>
      <w:r>
        <w:rPr>
          <w:rFonts w:ascii="Arial" w:eastAsia="Arial"/>
          <w:spacing w:val="-44"/>
        </w:rPr>
        <w:t xml:space="preserve"> </w:t>
      </w:r>
      <w:r>
        <w:t>的合成（</w:t>
      </w:r>
      <w:r>
        <w:rPr>
          <w:rFonts w:ascii="Arial" w:eastAsia="Arial"/>
        </w:rPr>
        <w:t>9</w:t>
      </w:r>
      <w:r>
        <w:rPr>
          <w:rFonts w:ascii="Arial" w:eastAsia="Arial"/>
          <w:spacing w:val="-46"/>
        </w:rPr>
        <w:t xml:space="preserve"> </w:t>
      </w:r>
      <w:r>
        <w:rPr>
          <w:spacing w:val="-7"/>
        </w:rPr>
        <w:t xml:space="preserve">版药理学 </w:t>
      </w:r>
      <w:r>
        <w:rPr>
          <w:rFonts w:ascii="Arial" w:eastAsia="Arial"/>
        </w:rPr>
        <w:t>P449</w:t>
      </w:r>
      <w:r>
        <w:t>，</w:t>
      </w:r>
      <w:r>
        <w:rPr>
          <w:rFonts w:ascii="Arial" w:eastAsia="Arial"/>
        </w:rPr>
        <w:t>B</w:t>
      </w:r>
      <w:r>
        <w:t>、</w:t>
      </w:r>
      <w:r>
        <w:rPr>
          <w:rFonts w:ascii="Arial" w:eastAsia="Arial"/>
        </w:rPr>
        <w:t>C</w:t>
      </w:r>
      <w:r>
        <w:t>）。</w:t>
      </w:r>
    </w:p>
    <w:p>
      <w:pPr>
        <w:spacing w:after="0" w:line="213" w:lineRule="auto"/>
        <w:jc w:val="both"/>
        <w:sectPr>
          <w:pgSz w:w="18360" w:h="23760"/>
          <w:pgMar w:top="1800" w:right="2400" w:bottom="280" w:left="2420" w:header="708" w:footer="708"/>
          <w:pgNumType w:start="11"/>
          <w:cols w:space="708"/>
        </w:sectPr>
      </w:pPr>
    </w:p>
    <w:p>
      <w:pPr>
        <w:pStyle w:val="BodyText"/>
        <w:spacing w:before="19"/>
        <w:rPr>
          <w:rFonts w:ascii="Arial" w:eastAsia="Arial"/>
        </w:rPr>
      </w:pPr>
      <w:r>
        <w:rPr>
          <w:rFonts w:ascii="Arial" w:eastAsia="Arial"/>
          <w:w w:val="105"/>
        </w:rPr>
        <w:t>29</w:t>
      </w:r>
      <w:r>
        <w:rPr>
          <w:w w:val="105"/>
        </w:rPr>
        <w:t xml:space="preserve">、符合萎缩的描述是（）？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118" style="width:667pt;height:150pt;margin-top:10.94pt;margin-left:126pt;mso-position-horizontal-relative:page;mso-wrap-distance-left:0;mso-wrap-distance-right:0;position:absolute;z-index:-251631616" coordorigin="2520,219" coordsize="13340,3000">
            <v:shape id="_x0000_s1119" type="#_x0000_t75" style="width:13340;height:3000;left:2520;position:absolute;top:218" stroked="f">
              <v:imagedata r:id="rId8" o:title=""/>
            </v:shape>
            <v:shape id="_x0000_s1120" type="#_x0000_t202" style="width:13340;height:3000;left:2520;position:absolute;top:218" filled="f" stroked="f">
              <v:textbox inset="0,0,0,0">
                <w:txbxContent>
                  <w:p>
                    <w:pPr>
                      <w:spacing w:before="100" w:line="331" w:lineRule="auto"/>
                      <w:ind w:left="180" w:right="6419" w:firstLine="0"/>
                      <w:jc w:val="left"/>
                      <w:rPr>
                        <w:rFonts w:ascii="Arial" w:eastAsia="Arial"/>
                        <w:sz w:val="36"/>
                      </w:rPr>
                    </w:pPr>
                    <w:r>
                      <w:rPr>
                        <w:rFonts w:ascii="Arial" w:eastAsia="Arial"/>
                        <w:sz w:val="36"/>
                      </w:rPr>
                      <w:t>A</w:t>
                    </w:r>
                    <w:r>
                      <w:rPr>
                        <w:sz w:val="36"/>
                      </w:rPr>
                      <w:t>、细胞、组织或器官的体积缩小即为萎缩</w:t>
                    </w:r>
                    <w:r>
                      <w:rPr>
                        <w:rFonts w:ascii="Arial" w:eastAsia="Arial"/>
                        <w:sz w:val="36"/>
                      </w:rPr>
                      <w:t>B</w:t>
                    </w:r>
                    <w:r>
                      <w:rPr>
                        <w:sz w:val="36"/>
                      </w:rPr>
                      <w:t>、萎缩的细胞可恢复常态</w:t>
                    </w:r>
                    <w:r>
                      <w:rPr>
                        <w:rFonts w:ascii="Arial" w:eastAsia="Arial"/>
                        <w:color w:val="ED9F2E"/>
                        <w:sz w:val="36"/>
                      </w:rPr>
                      <w:t>(</w:t>
                    </w:r>
                    <w:r>
                      <w:rPr>
                        <w:color w:val="ED9F2E"/>
                        <w:sz w:val="36"/>
                      </w:rPr>
                      <w:t>正确答案</w:t>
                    </w:r>
                    <w:r>
                      <w:rPr>
                        <w:rFonts w:ascii="Arial" w:eastAsia="Arial"/>
                        <w:color w:val="ED9F2E"/>
                        <w:sz w:val="36"/>
                      </w:rPr>
                      <w:t>)</w:t>
                    </w:r>
                  </w:p>
                  <w:p>
                    <w:pPr>
                      <w:spacing w:before="1"/>
                      <w:ind w:left="180" w:right="0" w:firstLine="0"/>
                      <w:jc w:val="left"/>
                      <w:rPr>
                        <w:sz w:val="36"/>
                      </w:rPr>
                    </w:pPr>
                    <w:r>
                      <w:rPr>
                        <w:rFonts w:ascii="Arial" w:eastAsia="Arial"/>
                        <w:sz w:val="36"/>
                      </w:rPr>
                      <w:t>C</w:t>
                    </w:r>
                    <w:r>
                      <w:rPr>
                        <w:sz w:val="36"/>
                      </w:rPr>
                      <w:t>、萎缩细胞功能正常</w:t>
                    </w:r>
                  </w:p>
                  <w:p>
                    <w:pPr>
                      <w:spacing w:before="210"/>
                      <w:ind w:left="180" w:right="0" w:firstLine="0"/>
                      <w:jc w:val="left"/>
                      <w:rPr>
                        <w:sz w:val="36"/>
                      </w:rPr>
                    </w:pPr>
                    <w:r>
                      <w:rPr>
                        <w:rFonts w:ascii="Arial" w:eastAsia="Arial"/>
                        <w:sz w:val="36"/>
                      </w:rPr>
                      <w:t>D</w:t>
                    </w:r>
                    <w:r>
                      <w:rPr>
                        <w:sz w:val="36"/>
                      </w:rPr>
                      <w:t>、萎缩器官的实质细胞数量正常</w:t>
                    </w:r>
                  </w:p>
                </w:txbxContent>
              </v:textbox>
            </v:shape>
            <w10:wrap type="topAndBottom"/>
          </v:group>
        </w:pict>
      </w:r>
    </w:p>
    <w:p>
      <w:pPr>
        <w:pStyle w:val="BodyText"/>
        <w:spacing w:line="216" w:lineRule="auto"/>
        <w:ind w:right="297"/>
        <w:jc w:val="both"/>
      </w:pPr>
      <w:r>
        <w:rPr>
          <w:b/>
        </w:rPr>
        <w:t>答案解析：</w:t>
      </w:r>
      <w:r>
        <w:t>萎缩是指发育正常的细胞、组织或器官的体积缩小，组织器官未曾发育或发育不全不属于萎缩范畴，因而细胞、组织或器官的体积缩小不一定是萎缩（</w:t>
      </w:r>
      <w:r>
        <w:rPr>
          <w:rFonts w:ascii="Arial" w:eastAsia="Arial"/>
        </w:rPr>
        <w:t xml:space="preserve">A </w:t>
      </w:r>
      <w:r>
        <w:t>错）。去除病因后，生理学和轻度病理性萎缩的细胞有可能恢复常态（</w:t>
      </w:r>
      <w:r>
        <w:rPr>
          <w:rFonts w:ascii="Arial" w:eastAsia="Arial"/>
        </w:rPr>
        <w:t xml:space="preserve">B </w:t>
      </w:r>
      <w:r>
        <w:t>对），但持续性萎缩的细胞为不可逆死亡，萎缩时细胞合成代谢降低，因而原有功能会下降</w:t>
      </w:r>
    </w:p>
    <w:p>
      <w:pPr>
        <w:pStyle w:val="BodyText"/>
        <w:spacing w:line="505" w:lineRule="exact"/>
      </w:pPr>
      <w:r>
        <w:t>（</w:t>
      </w:r>
      <w:r>
        <w:rPr>
          <w:rFonts w:ascii="Arial" w:eastAsia="Arial"/>
        </w:rPr>
        <w:t xml:space="preserve">C </w:t>
      </w:r>
      <w:r>
        <w:t>错）。组织与器官的萎缩，可伴有实质细胞数量的减少（</w:t>
      </w:r>
      <w:r>
        <w:rPr>
          <w:rFonts w:ascii="Arial" w:eastAsia="Arial"/>
        </w:rPr>
        <w:t xml:space="preserve">D </w:t>
      </w:r>
      <w:r>
        <w:t>错）。</w:t>
      </w:r>
    </w:p>
    <w:p>
      <w:pPr>
        <w:pStyle w:val="BodyText"/>
        <w:spacing w:before="15"/>
        <w:ind w:left="0"/>
        <w:rPr>
          <w:sz w:val="49"/>
        </w:rPr>
      </w:pPr>
    </w:p>
    <w:p>
      <w:pPr>
        <w:pStyle w:val="BodyText"/>
        <w:rPr>
          <w:rFonts w:ascii="Arial" w:eastAsia="Arial"/>
        </w:rPr>
      </w:pPr>
      <w:r>
        <w:rPr>
          <w:rFonts w:ascii="Arial" w:eastAsia="Arial"/>
          <w:w w:val="105"/>
        </w:rPr>
        <w:t>30</w:t>
      </w:r>
      <w:r>
        <w:rPr>
          <w:w w:val="105"/>
        </w:rPr>
        <w:t xml:space="preserve">、严重的细胞水肿可导致下列哪种改变（）？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121" style="width:667pt;height:150pt;margin-top:10.96pt;margin-left:126pt;mso-position-horizontal-relative:page;mso-wrap-distance-left:0;mso-wrap-distance-right:0;position:absolute;z-index:-251630592" coordorigin="2520,219" coordsize="13340,3000">
            <v:shape id="_x0000_s1122" type="#_x0000_t75" style="width:13340;height:3000;left:2520;position:absolute;top:219" stroked="f">
              <v:imagedata r:id="rId8" o:title=""/>
            </v:shape>
            <v:shape id="_x0000_s1123" type="#_x0000_t202" style="width:13340;height:3000;left:2520;position:absolute;top:219" filled="f" stroked="f">
              <v:textbox inset="0,0,0,0">
                <w:txbxContent>
                  <w:p>
                    <w:pPr>
                      <w:spacing w:before="95" w:line="333" w:lineRule="auto"/>
                      <w:ind w:left="180" w:right="10379" w:firstLine="0"/>
                      <w:jc w:val="left"/>
                      <w:rPr>
                        <w:sz w:val="36"/>
                      </w:rPr>
                    </w:pPr>
                    <w:r>
                      <w:rPr>
                        <w:rFonts w:ascii="Arial" w:eastAsia="Arial"/>
                        <w:sz w:val="36"/>
                      </w:rPr>
                      <w:t>A</w:t>
                    </w:r>
                    <w:r>
                      <w:rPr>
                        <w:sz w:val="36"/>
                      </w:rPr>
                      <w:t>、纤维素样坏死</w:t>
                    </w:r>
                    <w:r>
                      <w:rPr>
                        <w:rFonts w:ascii="Arial" w:eastAsia="Arial"/>
                        <w:sz w:val="36"/>
                      </w:rPr>
                      <w:t>B</w:t>
                    </w:r>
                    <w:r>
                      <w:rPr>
                        <w:sz w:val="36"/>
                      </w:rPr>
                      <w:t>、凝固性坏死</w:t>
                    </w:r>
                  </w:p>
                  <w:p>
                    <w:pPr>
                      <w:spacing w:before="0" w:line="536" w:lineRule="exact"/>
                      <w:ind w:left="180" w:right="0" w:firstLine="0"/>
                      <w:jc w:val="left"/>
                      <w:rPr>
                        <w:rFonts w:ascii="Arial" w:eastAsia="Arial"/>
                        <w:sz w:val="36"/>
                      </w:rPr>
                    </w:pPr>
                    <w:r>
                      <w:rPr>
                        <w:rFonts w:ascii="Arial" w:eastAsia="Arial"/>
                        <w:sz w:val="36"/>
                      </w:rPr>
                      <w:t>C</w:t>
                    </w:r>
                    <w:r>
                      <w:rPr>
                        <w:sz w:val="36"/>
                      </w:rPr>
                      <w:t>、溶解性坏死</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D</w:t>
                    </w:r>
                    <w:r>
                      <w:rPr>
                        <w:sz w:val="36"/>
                      </w:rPr>
                      <w:t>、凋亡</w:t>
                    </w:r>
                  </w:p>
                </w:txbxContent>
              </v:textbox>
            </v:shape>
            <w10:wrap type="topAndBottom"/>
          </v:group>
        </w:pict>
      </w:r>
    </w:p>
    <w:p>
      <w:pPr>
        <w:pStyle w:val="BodyText"/>
        <w:spacing w:line="461" w:lineRule="exact"/>
      </w:pPr>
      <w:r>
        <w:rPr>
          <w:b/>
        </w:rPr>
        <w:t>答案解析：</w:t>
      </w:r>
      <w:r>
        <w:t>萎缩是指已发育正常的细胞、组织或器官的体积缩小（</w:t>
      </w:r>
      <w:r>
        <w:rPr>
          <w:rFonts w:ascii="Arial" w:eastAsia="Arial"/>
        </w:rPr>
        <w:t xml:space="preserve">9 </w:t>
      </w:r>
      <w:r>
        <w:t>版病理学</w:t>
      </w:r>
    </w:p>
    <w:p>
      <w:pPr>
        <w:pStyle w:val="BodyText"/>
        <w:spacing w:line="507" w:lineRule="exact"/>
      </w:pPr>
      <w:r>
        <w:rPr>
          <w:rFonts w:ascii="Arial" w:eastAsia="Arial"/>
        </w:rPr>
        <w:t>P7</w:t>
      </w:r>
      <w:r>
        <w:t>，</w:t>
      </w:r>
      <w:r>
        <w:rPr>
          <w:rFonts w:ascii="Arial" w:eastAsia="Arial"/>
        </w:rPr>
        <w:t>B</w:t>
      </w:r>
      <w:r>
        <w:t>、</w:t>
      </w:r>
      <w:r>
        <w:rPr>
          <w:rFonts w:ascii="Arial" w:eastAsia="Arial"/>
        </w:rPr>
        <w:t>C</w:t>
      </w:r>
      <w:r>
        <w:t>、</w:t>
      </w:r>
      <w:r>
        <w:rPr>
          <w:rFonts w:ascii="Arial" w:eastAsia="Arial"/>
        </w:rPr>
        <w:t>D</w:t>
      </w:r>
      <w:r>
        <w:t xml:space="preserve">，选 </w:t>
      </w:r>
      <w:r>
        <w:rPr>
          <w:rFonts w:ascii="Arial" w:eastAsia="Arial"/>
        </w:rPr>
        <w:t>A</w:t>
      </w:r>
      <w:r>
        <w:t>）</w:t>
      </w:r>
    </w:p>
    <w:p>
      <w:pPr>
        <w:pStyle w:val="BodyText"/>
        <w:spacing w:before="7"/>
        <w:ind w:left="0"/>
        <w:rPr>
          <w:sz w:val="51"/>
        </w:rPr>
      </w:pPr>
    </w:p>
    <w:p>
      <w:pPr>
        <w:pStyle w:val="BodyText"/>
        <w:rPr>
          <w:rFonts w:ascii="Arial" w:eastAsia="Arial"/>
        </w:rPr>
      </w:pPr>
      <w:r>
        <w:rPr>
          <w:rFonts w:ascii="Arial" w:eastAsia="Arial"/>
          <w:w w:val="105"/>
        </w:rPr>
        <w:t>31</w:t>
      </w:r>
      <w:r>
        <w:rPr>
          <w:w w:val="105"/>
        </w:rPr>
        <w:t xml:space="preserve">、上肢深静脉血栓形成，可引起（）？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ind w:left="0"/>
        <w:rPr>
          <w:rFonts w:ascii="Arial"/>
          <w:sz w:val="14"/>
        </w:rPr>
      </w:pPr>
      <w:r>
        <w:pict>
          <v:group id="_x0000_s1124" style="width:667pt;height:151pt;margin-top:10.3pt;margin-left:126pt;mso-position-horizontal-relative:page;mso-wrap-distance-left:0;mso-wrap-distance-right:0;position:absolute;z-index:-251629568" coordorigin="2520,206" coordsize="13340,3020">
            <v:shape id="_x0000_s1125" type="#_x0000_t75" style="width:13340;height:3020;left:2520;position:absolute;top:205" stroked="f">
              <v:imagedata r:id="rId4" o:title=""/>
            </v:shape>
            <v:shape id="_x0000_s1126" type="#_x0000_t202" style="width:13340;height:3020;left:2520;position:absolute;top:205" filled="f" stroked="f">
              <v:textbox inset="0,0,0,0">
                <w:txbxContent>
                  <w:p>
                    <w:pPr>
                      <w:spacing w:before="113" w:line="331" w:lineRule="auto"/>
                      <w:ind w:left="180" w:right="10019" w:firstLine="0"/>
                      <w:jc w:val="left"/>
                      <w:rPr>
                        <w:sz w:val="36"/>
                      </w:rPr>
                    </w:pPr>
                    <w:r>
                      <w:rPr>
                        <w:rFonts w:ascii="Arial" w:eastAsia="Arial"/>
                        <w:sz w:val="36"/>
                      </w:rPr>
                      <w:t>A</w:t>
                    </w:r>
                    <w:r>
                      <w:rPr>
                        <w:sz w:val="36"/>
                      </w:rPr>
                      <w:t>、肠系膜动脉栓塞</w:t>
                    </w:r>
                    <w:r>
                      <w:rPr>
                        <w:rFonts w:ascii="Arial" w:eastAsia="Arial"/>
                        <w:sz w:val="36"/>
                      </w:rPr>
                      <w:t>B</w:t>
                    </w:r>
                    <w:r>
                      <w:rPr>
                        <w:sz w:val="36"/>
                      </w:rPr>
                      <w:t>、冠状动脉栓塞</w:t>
                    </w:r>
                  </w:p>
                  <w:p>
                    <w:pPr>
                      <w:spacing w:before="2"/>
                      <w:ind w:left="180" w:right="0" w:firstLine="0"/>
                      <w:jc w:val="left"/>
                      <w:rPr>
                        <w:sz w:val="36"/>
                      </w:rPr>
                    </w:pPr>
                    <w:r>
                      <w:rPr>
                        <w:rFonts w:ascii="Arial" w:eastAsia="Arial"/>
                        <w:sz w:val="36"/>
                      </w:rPr>
                      <w:t>C</w:t>
                    </w:r>
                    <w:r>
                      <w:rPr>
                        <w:sz w:val="36"/>
                      </w:rPr>
                      <w:t>、门静脉栓塞</w:t>
                    </w:r>
                  </w:p>
                  <w:p>
                    <w:pPr>
                      <w:spacing w:before="210"/>
                      <w:ind w:left="180" w:right="0" w:firstLine="0"/>
                      <w:jc w:val="left"/>
                      <w:rPr>
                        <w:rFonts w:ascii="Arial" w:eastAsia="Arial"/>
                        <w:sz w:val="36"/>
                      </w:rPr>
                    </w:pPr>
                    <w:r>
                      <w:rPr>
                        <w:rFonts w:ascii="Arial" w:eastAsia="Arial"/>
                        <w:sz w:val="36"/>
                      </w:rPr>
                      <w:t>D</w:t>
                    </w:r>
                    <w:r>
                      <w:rPr>
                        <w:sz w:val="36"/>
                      </w:rPr>
                      <w:t>、肺动脉栓塞</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216" w:lineRule="auto"/>
        <w:ind w:right="296"/>
        <w:jc w:val="both"/>
      </w:pPr>
      <w:r>
        <w:rPr>
          <w:b/>
        </w:rPr>
        <w:t>答案解析：</w:t>
      </w:r>
      <w:r>
        <w:t>栓子的运行途径：</w:t>
      </w:r>
      <w:r>
        <w:rPr>
          <w:rFonts w:ascii="宋体" w:eastAsia="宋体" w:hAnsi="宋体" w:hint="eastAsia"/>
        </w:rPr>
        <w:t>①</w:t>
      </w:r>
      <w:r>
        <w:t>来自体静脉系统及右心的栓子随血流进入肺动脉主干及其分支，引起肺栓塞。某些体积小而又富于弹性的栓子（如脂肪栓子）可通过肺泡壁毛细血管回流入左心，再进入体循环系统，阻塞动脉小分支。上肢深静脉血栓脱落形成的栓子为来自体静脉系统的栓子，可引起肺栓塞（</w:t>
      </w:r>
      <w:r>
        <w:rPr>
          <w:rFonts w:ascii="Arial" w:eastAsia="Arial" w:hAnsi="Arial"/>
        </w:rPr>
        <w:t xml:space="preserve">D </w:t>
      </w:r>
      <w:r>
        <w:t>对）。</w:t>
      </w:r>
      <w:r>
        <w:rPr>
          <w:rFonts w:ascii="宋体" w:eastAsia="宋体" w:hAnsi="宋体" w:hint="eastAsia"/>
        </w:rPr>
        <w:t>②</w:t>
      </w:r>
      <w:r>
        <w:t>来自主动脉系统及左心的栓子，随动脉血流运行，阻塞于各器官的小动脉内，因此可引起肠</w:t>
      </w:r>
    </w:p>
    <w:p>
      <w:pPr>
        <w:spacing w:after="0" w:line="216" w:lineRule="auto"/>
        <w:jc w:val="both"/>
        <w:sectPr>
          <w:pgSz w:w="18360" w:h="23760"/>
          <w:pgMar w:top="2220" w:right="2400" w:bottom="280" w:left="2420" w:header="708" w:footer="708"/>
          <w:pgNumType w:start="12"/>
          <w:cols w:space="708"/>
        </w:sectPr>
      </w:pPr>
    </w:p>
    <w:p>
      <w:pPr>
        <w:pStyle w:val="BodyText"/>
        <w:spacing w:before="56" w:line="216" w:lineRule="auto"/>
        <w:ind w:right="297"/>
        <w:jc w:val="both"/>
      </w:pPr>
      <w:r>
        <w:t>系膜动脉栓塞（</w:t>
      </w:r>
      <w:r>
        <w:rPr>
          <w:rFonts w:ascii="Arial" w:eastAsia="Arial" w:hAnsi="Arial"/>
        </w:rPr>
        <w:t xml:space="preserve">A </w:t>
      </w:r>
      <w:r>
        <w:t>错）、冠状动脉栓塞（</w:t>
      </w:r>
      <w:r>
        <w:rPr>
          <w:rFonts w:ascii="Arial" w:eastAsia="Arial" w:hAnsi="Arial"/>
        </w:rPr>
        <w:t xml:space="preserve">B </w:t>
      </w:r>
      <w:r>
        <w:t>错）、脑动脉栓塞。</w:t>
      </w:r>
      <w:r>
        <w:rPr>
          <w:rFonts w:ascii="宋体" w:eastAsia="宋体" w:hAnsi="宋体" w:hint="eastAsia"/>
        </w:rPr>
        <w:t>③</w:t>
      </w:r>
      <w:r>
        <w:t>来自肠系膜静脉等门静脉系统的栓子，可引起肝门静脉分支的栓塞（</w:t>
      </w:r>
      <w:r>
        <w:rPr>
          <w:rFonts w:ascii="Arial" w:eastAsia="Arial" w:hAnsi="Arial"/>
        </w:rPr>
        <w:t xml:space="preserve">C </w:t>
      </w:r>
      <w:r>
        <w:t>错）。</w:t>
      </w:r>
      <w:r>
        <w:rPr>
          <w:rFonts w:ascii="宋体" w:eastAsia="宋体" w:hAnsi="宋体" w:hint="eastAsia"/>
        </w:rPr>
        <w:t>④</w:t>
      </w:r>
      <w:r>
        <w:t>交叉性栓塞又称反常性栓塞，偶见来自右心或腔静脉系统的栓子，在右心压力升高的情况下通过先天性房（室）间隔缺损到达左心，再进入体循环系统引起栓塞。</w:t>
      </w:r>
      <w:r>
        <w:rPr>
          <w:rFonts w:ascii="宋体" w:eastAsia="宋体" w:hAnsi="宋体" w:hint="eastAsia"/>
        </w:rPr>
        <w:t>⑤</w:t>
      </w:r>
      <w:r>
        <w:t>逆行性栓塞，极罕见于下腔静脉内血栓，在胸、腹压突然升高（如咳嗽或深呼吸）时，使血栓一时性逆流至肝、肾、髂静脉分支并引起栓塞。</w:t>
      </w:r>
    </w:p>
    <w:p>
      <w:pPr>
        <w:pStyle w:val="BodyText"/>
        <w:spacing w:before="8"/>
        <w:ind w:left="0"/>
        <w:rPr>
          <w:sz w:val="51"/>
        </w:rPr>
      </w:pPr>
    </w:p>
    <w:p>
      <w:pPr>
        <w:pStyle w:val="BodyText"/>
        <w:spacing w:before="1"/>
        <w:jc w:val="both"/>
        <w:rPr>
          <w:rFonts w:ascii="Arial" w:eastAsia="Arial"/>
        </w:rPr>
      </w:pPr>
      <w:r>
        <w:rPr>
          <w:rFonts w:ascii="Arial" w:eastAsia="Arial"/>
          <w:w w:val="105"/>
        </w:rPr>
        <w:t>32</w:t>
      </w:r>
      <w:r>
        <w:rPr>
          <w:w w:val="105"/>
        </w:rPr>
        <w:t xml:space="preserve">、在慢性炎症中下列哪种细胞常见（）？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5"/>
        </w:rPr>
      </w:pPr>
      <w:r>
        <w:pict>
          <v:group id="_x0000_s1127" style="width:667pt;height:150pt;margin-top:10.88pt;margin-left:126pt;mso-position-horizontal-relative:page;mso-wrap-distance-left:0;mso-wrap-distance-right:0;position:absolute;z-index:-251628544" coordorigin="2520,218" coordsize="13340,3000">
            <v:shape id="_x0000_s1128" type="#_x0000_t75" style="width:13340;height:3000;left:2520;position:absolute;top:217" stroked="f">
              <v:imagedata r:id="rId8" o:title=""/>
            </v:shape>
            <v:shape id="_x0000_s1129" type="#_x0000_t202" style="width:13340;height:3000;left:2520;position:absolute;top:217" filled="f" stroked="f">
              <v:textbox inset="0,0,0,0">
                <w:txbxContent>
                  <w:p>
                    <w:pPr>
                      <w:spacing w:before="97"/>
                      <w:ind w:left="180" w:right="0" w:firstLine="0"/>
                      <w:jc w:val="left"/>
                      <w:rPr>
                        <w:sz w:val="36"/>
                      </w:rPr>
                    </w:pPr>
                    <w:r>
                      <w:rPr>
                        <w:rFonts w:ascii="Arial" w:eastAsia="Arial"/>
                        <w:spacing w:val="-1"/>
                        <w:sz w:val="36"/>
                      </w:rPr>
                      <w:t>A</w:t>
                    </w:r>
                    <w:r>
                      <w:rPr>
                        <w:sz w:val="36"/>
                      </w:rPr>
                      <w:t>、嗜酸性粒细胞</w:t>
                    </w:r>
                  </w:p>
                  <w:p>
                    <w:pPr>
                      <w:spacing w:before="211" w:line="331" w:lineRule="auto"/>
                      <w:ind w:left="180" w:right="9436" w:firstLine="0"/>
                      <w:jc w:val="left"/>
                      <w:rPr>
                        <w:sz w:val="36"/>
                      </w:rPr>
                    </w:pPr>
                    <w:r>
                      <w:rPr>
                        <w:rFonts w:ascii="Arial" w:eastAsia="Arial"/>
                        <w:spacing w:val="-3"/>
                        <w:sz w:val="36"/>
                      </w:rPr>
                      <w:t>B</w:t>
                    </w:r>
                    <w:r>
                      <w:rPr>
                        <w:sz w:val="36"/>
                      </w:rPr>
                      <w:t>、淋巴细胞</w:t>
                    </w:r>
                    <w:r>
                      <w:rPr>
                        <w:rFonts w:ascii="Arial" w:eastAsia="Arial"/>
                        <w:color w:val="ED9F2E"/>
                        <w:sz w:val="36"/>
                      </w:rPr>
                      <w:t>(</w:t>
                    </w:r>
                    <w:r>
                      <w:rPr>
                        <w:color w:val="ED9F2E"/>
                        <w:spacing w:val="1"/>
                        <w:sz w:val="36"/>
                      </w:rPr>
                      <w:t>正确答案</w:t>
                    </w:r>
                    <w:r>
                      <w:rPr>
                        <w:rFonts w:ascii="Arial" w:eastAsia="Arial"/>
                        <w:color w:val="ED9F2E"/>
                        <w:spacing w:val="-14"/>
                        <w:sz w:val="36"/>
                      </w:rPr>
                      <w:t xml:space="preserve">) </w:t>
                    </w:r>
                    <w:r>
                      <w:rPr>
                        <w:rFonts w:ascii="Arial" w:eastAsia="Arial"/>
                        <w:sz w:val="36"/>
                      </w:rPr>
                      <w:t>C</w:t>
                    </w:r>
                    <w:r>
                      <w:rPr>
                        <w:sz w:val="36"/>
                      </w:rPr>
                      <w:t>、嗜中性粒细胞</w:t>
                    </w:r>
                  </w:p>
                  <w:p>
                    <w:pPr>
                      <w:spacing w:before="1"/>
                      <w:ind w:left="180" w:right="0" w:firstLine="0"/>
                      <w:jc w:val="left"/>
                      <w:rPr>
                        <w:sz w:val="36"/>
                      </w:rPr>
                    </w:pPr>
                    <w:r>
                      <w:rPr>
                        <w:rFonts w:ascii="Arial" w:eastAsia="Arial"/>
                        <w:sz w:val="36"/>
                      </w:rPr>
                      <w:t>D</w:t>
                    </w:r>
                    <w:r>
                      <w:rPr>
                        <w:sz w:val="36"/>
                      </w:rPr>
                      <w:t>、肥大细胞</w:t>
                    </w:r>
                  </w:p>
                </w:txbxContent>
              </v:textbox>
            </v:shape>
            <w10:wrap type="topAndBottom"/>
          </v:group>
        </w:pict>
      </w:r>
    </w:p>
    <w:p>
      <w:pPr>
        <w:pStyle w:val="BodyText"/>
        <w:spacing w:line="216" w:lineRule="auto"/>
        <w:ind w:right="249"/>
      </w:pPr>
      <w:r>
        <w:rPr>
          <w:b/>
        </w:rPr>
        <w:t>答案解析：</w:t>
      </w:r>
      <w:r>
        <w:t>非特异性慢性炎症的主要特点是炎症灶内浸润的细胞主要为单核细胞、淋巴细胞和浆细胞，反映了机体对损伤的持续反应（</w:t>
      </w:r>
      <w:r>
        <w:rPr>
          <w:rFonts w:ascii="Arial" w:eastAsia="Arial"/>
        </w:rPr>
        <w:t xml:space="preserve">9 </w:t>
      </w:r>
      <w:r>
        <w:t xml:space="preserve">版病理学 </w:t>
      </w:r>
      <w:r>
        <w:rPr>
          <w:rFonts w:ascii="Arial" w:eastAsia="Arial"/>
        </w:rPr>
        <w:t>P80</w:t>
      </w:r>
      <w:r>
        <w:t xml:space="preserve">，选 </w:t>
      </w:r>
      <w:r>
        <w:rPr>
          <w:rFonts w:ascii="Arial" w:eastAsia="Arial"/>
        </w:rPr>
        <w:t>B</w:t>
      </w:r>
      <w:r>
        <w:t xml:space="preserve">）。嗜酸性粒细胞浸润主要见于寄生虫感染以及 </w:t>
      </w:r>
      <w:r>
        <w:rPr>
          <w:rFonts w:ascii="Arial" w:eastAsia="Arial"/>
        </w:rPr>
        <w:t xml:space="preserve">IgE </w:t>
      </w:r>
      <w:r>
        <w:t>介导的炎症反应（尤其是过敏反应）</w:t>
      </w:r>
    </w:p>
    <w:p>
      <w:pPr>
        <w:pStyle w:val="BodyText"/>
        <w:spacing w:line="216" w:lineRule="auto"/>
        <w:ind w:right="297"/>
      </w:pPr>
      <w:r>
        <w:t>（</w:t>
      </w:r>
      <w:r>
        <w:rPr>
          <w:rFonts w:ascii="Arial" w:eastAsia="Arial"/>
        </w:rPr>
        <w:t xml:space="preserve">9 </w:t>
      </w:r>
      <w:r>
        <w:t xml:space="preserve">版病理学 </w:t>
      </w:r>
      <w:r>
        <w:rPr>
          <w:rFonts w:ascii="Arial" w:eastAsia="Arial"/>
        </w:rPr>
        <w:t>P80</w:t>
      </w:r>
      <w:r>
        <w:t>，</w:t>
      </w:r>
      <w:r>
        <w:rPr>
          <w:rFonts w:ascii="Arial" w:eastAsia="Arial"/>
        </w:rPr>
        <w:t>A</w:t>
      </w:r>
      <w:r>
        <w:t>）。肥大细胞在结缔组织中广泛分布，在对昆虫叮咬、食物和药物过敏反应以及对寄生虫的炎症反应中起重要作用（</w:t>
      </w:r>
      <w:r>
        <w:rPr>
          <w:rFonts w:ascii="Arial" w:eastAsia="Arial"/>
        </w:rPr>
        <w:t xml:space="preserve">9 </w:t>
      </w:r>
      <w:r>
        <w:t xml:space="preserve">版病理学 </w:t>
      </w:r>
      <w:r>
        <w:rPr>
          <w:rFonts w:ascii="Arial" w:eastAsia="Arial"/>
        </w:rPr>
        <w:t>P80</w:t>
      </w:r>
      <w:r>
        <w:t>，</w:t>
      </w:r>
      <w:r>
        <w:rPr>
          <w:rFonts w:ascii="Arial" w:eastAsia="Arial"/>
        </w:rPr>
        <w:t>D</w:t>
      </w:r>
      <w:r>
        <w:t>）。急性炎症反应迅速，持续时间短，通常以渗出性病变为主，浸润的炎症细胞主要为中性粒细胞（</w:t>
      </w:r>
      <w:r>
        <w:rPr>
          <w:rFonts w:ascii="Arial" w:eastAsia="Arial"/>
        </w:rPr>
        <w:t xml:space="preserve">9 </w:t>
      </w:r>
      <w:r>
        <w:t xml:space="preserve">版病理学 </w:t>
      </w:r>
      <w:r>
        <w:rPr>
          <w:rFonts w:ascii="Arial" w:eastAsia="Arial"/>
        </w:rPr>
        <w:t>P68</w:t>
      </w:r>
      <w:r>
        <w:t>，</w:t>
      </w:r>
      <w:r>
        <w:rPr>
          <w:rFonts w:ascii="Arial" w:eastAsia="Arial"/>
        </w:rPr>
        <w:t>C</w:t>
      </w:r>
      <w:r>
        <w:t>）。</w:t>
      </w:r>
    </w:p>
    <w:p>
      <w:pPr>
        <w:pStyle w:val="BodyText"/>
        <w:spacing w:before="14"/>
        <w:ind w:left="0"/>
        <w:rPr>
          <w:sz w:val="50"/>
        </w:rPr>
      </w:pPr>
    </w:p>
    <w:p>
      <w:pPr>
        <w:pStyle w:val="BodyText"/>
        <w:spacing w:before="1"/>
        <w:rPr>
          <w:rFonts w:ascii="Arial" w:eastAsia="Arial"/>
        </w:rPr>
      </w:pPr>
      <w:r>
        <w:rPr>
          <w:rFonts w:ascii="Arial" w:eastAsia="Arial"/>
          <w:w w:val="105"/>
        </w:rPr>
        <w:t>33</w:t>
      </w:r>
      <w:r>
        <w:rPr>
          <w:w w:val="105"/>
        </w:rPr>
        <w:t xml:space="preserve">、溶血性链球菌主要引起的炎症是（）？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ind w:left="0"/>
        <w:rPr>
          <w:rFonts w:ascii="Arial"/>
          <w:sz w:val="14"/>
        </w:rPr>
      </w:pPr>
      <w:r>
        <w:pict>
          <v:group id="_x0000_s1130" style="width:667pt;height:151pt;margin-top:10.28pt;margin-left:126pt;mso-position-horizontal-relative:page;mso-wrap-distance-left:0;mso-wrap-distance-right:0;position:absolute;z-index:-251627520" coordorigin="2520,206" coordsize="13340,3020">
            <v:shape id="_x0000_s1131" type="#_x0000_t75" style="width:13340;height:3020;left:2520;position:absolute;top:205" stroked="f">
              <v:imagedata r:id="rId4" o:title=""/>
            </v:shape>
            <v:shape id="_x0000_s1132" type="#_x0000_t202" style="width:13340;height:3020;left:2520;position:absolute;top:205" filled="f" stroked="f">
              <v:textbox inset="0,0,0,0">
                <w:txbxContent>
                  <w:p>
                    <w:pPr>
                      <w:spacing w:before="112"/>
                      <w:ind w:left="180" w:right="0" w:firstLine="0"/>
                      <w:jc w:val="left"/>
                      <w:rPr>
                        <w:sz w:val="36"/>
                      </w:rPr>
                    </w:pPr>
                    <w:r>
                      <w:rPr>
                        <w:rFonts w:ascii="Arial" w:eastAsia="Arial"/>
                        <w:sz w:val="36"/>
                      </w:rPr>
                      <w:t>A</w:t>
                    </w:r>
                    <w:r>
                      <w:rPr>
                        <w:sz w:val="36"/>
                      </w:rPr>
                      <w:t>、脓肿</w:t>
                    </w:r>
                  </w:p>
                  <w:p>
                    <w:pPr>
                      <w:spacing w:before="207" w:line="333" w:lineRule="auto"/>
                      <w:ind w:left="180" w:right="11117" w:firstLine="0"/>
                      <w:jc w:val="left"/>
                      <w:rPr>
                        <w:sz w:val="36"/>
                      </w:rPr>
                    </w:pPr>
                    <w:r>
                      <w:rPr>
                        <w:rFonts w:ascii="Arial" w:eastAsia="Arial"/>
                        <w:sz w:val="36"/>
                      </w:rPr>
                      <w:t>B</w:t>
                    </w:r>
                    <w:r>
                      <w:rPr>
                        <w:sz w:val="36"/>
                      </w:rPr>
                      <w:t>、出血性炎</w:t>
                    </w:r>
                    <w:r>
                      <w:rPr>
                        <w:rFonts w:ascii="Arial" w:eastAsia="Arial"/>
                        <w:w w:val="95"/>
                        <w:sz w:val="36"/>
                      </w:rPr>
                      <w:t>C</w:t>
                    </w:r>
                    <w:r>
                      <w:rPr>
                        <w:w w:val="95"/>
                        <w:sz w:val="36"/>
                      </w:rPr>
                      <w:t>、假膜性炎</w:t>
                    </w:r>
                  </w:p>
                  <w:p>
                    <w:pPr>
                      <w:spacing w:before="0" w:line="536" w:lineRule="exact"/>
                      <w:ind w:left="180" w:right="0" w:firstLine="0"/>
                      <w:jc w:val="left"/>
                      <w:rPr>
                        <w:rFonts w:ascii="Arial" w:eastAsia="Arial"/>
                        <w:sz w:val="36"/>
                      </w:rPr>
                    </w:pPr>
                    <w:r>
                      <w:rPr>
                        <w:rFonts w:ascii="Arial" w:eastAsia="Arial"/>
                        <w:sz w:val="36"/>
                      </w:rPr>
                      <w:t>D</w:t>
                    </w:r>
                    <w:r>
                      <w:rPr>
                        <w:sz w:val="36"/>
                      </w:rPr>
                      <w:t>、蜂窝织炎</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65" w:lineRule="exact"/>
      </w:pPr>
      <w:r>
        <w:rPr>
          <w:b/>
        </w:rPr>
        <w:t>答案解析：</w:t>
      </w:r>
      <w:r>
        <w:t>溶血性链球菌主要引起的炎症是蜂窝织炎（</w:t>
      </w:r>
      <w:r>
        <w:rPr>
          <w:rFonts w:ascii="Arial" w:eastAsia="Arial"/>
        </w:rPr>
        <w:t>D</w:t>
      </w:r>
      <w:r>
        <w:rPr>
          <w:rFonts w:ascii="Arial" w:eastAsia="Arial"/>
          <w:spacing w:val="-19"/>
        </w:rPr>
        <w:t xml:space="preserve"> </w:t>
      </w:r>
      <w:r>
        <w:t>对）。脓肿（</w:t>
      </w:r>
      <w:r>
        <w:rPr>
          <w:rFonts w:ascii="Arial" w:eastAsia="Arial"/>
        </w:rPr>
        <w:t>A</w:t>
      </w:r>
      <w:r>
        <w:rPr>
          <w:rFonts w:ascii="Arial" w:eastAsia="Arial"/>
          <w:spacing w:val="-19"/>
        </w:rPr>
        <w:t xml:space="preserve"> </w:t>
      </w:r>
      <w:r>
        <w:t>错）主要</w:t>
      </w:r>
    </w:p>
    <w:p>
      <w:pPr>
        <w:pStyle w:val="BodyText"/>
        <w:spacing w:before="9" w:line="216" w:lineRule="auto"/>
        <w:ind w:right="343"/>
      </w:pPr>
      <w:r>
        <w:t>由金黄色葡萄球菌引起。假膜性炎（</w:t>
      </w:r>
      <w:r>
        <w:rPr>
          <w:rFonts w:ascii="Arial" w:eastAsia="Arial"/>
        </w:rPr>
        <w:t>C</w:t>
      </w:r>
      <w:r>
        <w:rPr>
          <w:rFonts w:ascii="Arial" w:eastAsia="Arial"/>
          <w:spacing w:val="-43"/>
        </w:rPr>
        <w:t xml:space="preserve"> </w:t>
      </w:r>
      <w:r>
        <w:t>错）</w:t>
      </w:r>
      <w:r>
        <w:rPr>
          <w:spacing w:val="-1"/>
        </w:rPr>
        <w:t>是发生于黏膜的纤维素性炎，常有白喉</w:t>
      </w:r>
      <w:r>
        <w:t>杆菌、痢疾杆菌等引起。出血性炎（</w:t>
      </w:r>
      <w:r>
        <w:rPr>
          <w:rFonts w:ascii="Arial" w:eastAsia="Arial"/>
        </w:rPr>
        <w:t>B</w:t>
      </w:r>
      <w:r>
        <w:rPr>
          <w:rFonts w:ascii="Arial" w:eastAsia="Arial"/>
          <w:spacing w:val="-31"/>
        </w:rPr>
        <w:t xml:space="preserve"> </w:t>
      </w:r>
      <w:r>
        <w:t>错）</w:t>
      </w:r>
      <w:r>
        <w:rPr>
          <w:spacing w:val="-1"/>
        </w:rPr>
        <w:t>主要由钩端螺旋体、鼠疫杆菌等引起。</w:t>
      </w:r>
    </w:p>
    <w:p>
      <w:pPr>
        <w:pStyle w:val="BodyText"/>
        <w:spacing w:before="8"/>
        <w:ind w:left="0"/>
        <w:rPr>
          <w:sz w:val="51"/>
        </w:rPr>
      </w:pPr>
    </w:p>
    <w:p>
      <w:pPr>
        <w:pStyle w:val="BodyText"/>
        <w:rPr>
          <w:rFonts w:ascii="Arial" w:eastAsia="Arial"/>
        </w:rPr>
      </w:pPr>
      <w:r>
        <w:rPr>
          <w:rFonts w:ascii="Arial" w:eastAsia="Arial"/>
          <w:w w:val="105"/>
        </w:rPr>
        <w:t>34</w:t>
      </w:r>
      <w:r>
        <w:rPr>
          <w:w w:val="105"/>
        </w:rPr>
        <w:t xml:space="preserve">、急性风湿性心内膜炎时，赘生物是（）？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ind w:left="0"/>
        <w:rPr>
          <w:rFonts w:ascii="Arial"/>
          <w:sz w:val="15"/>
        </w:rPr>
      </w:pPr>
      <w:r>
        <w:pict>
          <v:group id="_x0000_s1133" style="width:667pt;height:38pt;margin-top:11.14pt;margin-left:126pt;mso-position-horizontal-relative:page;mso-wrap-distance-left:0;mso-wrap-distance-right:0;position:absolute;z-index:-251626496" coordorigin="2520,223" coordsize="13340,760">
            <v:shape id="_x0000_s1134" type="#_x0000_t75" style="width:13340;height:760;left:2520;position:absolute;top:222" stroked="f">
              <v:imagedata r:id="rId11" o:title=""/>
            </v:shape>
            <v:shape id="_x0000_s1135" type="#_x0000_t202" style="width:13340;height:760;left:2520;position:absolute;top:222" filled="f" stroked="f">
              <v:textbox inset="0,0,0,0">
                <w:txbxContent>
                  <w:p>
                    <w:pPr>
                      <w:spacing w:before="96"/>
                      <w:ind w:left="180" w:right="0" w:firstLine="0"/>
                      <w:jc w:val="left"/>
                      <w:rPr>
                        <w:rFonts w:ascii="Arial" w:eastAsia="Arial"/>
                        <w:sz w:val="36"/>
                      </w:rPr>
                    </w:pPr>
                    <w:r>
                      <w:rPr>
                        <w:rFonts w:ascii="Arial" w:eastAsia="Arial"/>
                        <w:sz w:val="36"/>
                      </w:rPr>
                      <w:t>A</w:t>
                    </w:r>
                    <w:r>
                      <w:rPr>
                        <w:sz w:val="36"/>
                      </w:rPr>
                      <w:t>、白色血栓</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pgSz w:w="18360" w:h="23760"/>
          <w:pgMar w:top="1820" w:right="2400" w:bottom="280" w:left="2420" w:header="708" w:footer="708"/>
          <w:pgNumType w:start="13"/>
          <w:cols w:space="708"/>
        </w:sectPr>
      </w:pPr>
    </w:p>
    <w:p>
      <w:pPr>
        <w:pStyle w:val="BodyText"/>
        <w:ind w:left="100"/>
        <w:rPr>
          <w:rFonts w:ascii="Arial"/>
          <w:sz w:val="20"/>
        </w:rPr>
      </w:pPr>
      <w:r>
        <w:rPr>
          <w:rFonts w:ascii="Arial"/>
          <w:sz w:val="20"/>
        </w:rPr>
        <w:pict>
          <v:group id="_x0000_i1136" style="width:667pt;height:114pt;mso-position-horizontal-relative:char;mso-position-vertical-relative:line" coordorigin="0,0" coordsize="13340,2280">
            <v:shape id="_x0000_s1137" type="#_x0000_t75" style="width:13340;height:2280;position:absolute" stroked="f">
              <v:imagedata r:id="rId7" o:title=""/>
            </v:shape>
            <v:shape id="_x0000_s1138" type="#_x0000_t202" style="width:13340;height:2280;position:absolute" filled="f" stroked="f">
              <v:textbox inset="0,0,0,0">
                <w:txbxContent>
                  <w:p>
                    <w:pPr>
                      <w:spacing w:before="111"/>
                      <w:ind w:left="180" w:right="0" w:firstLine="0"/>
                      <w:jc w:val="left"/>
                      <w:rPr>
                        <w:sz w:val="36"/>
                      </w:rPr>
                    </w:pPr>
                    <w:r>
                      <w:rPr>
                        <w:rFonts w:ascii="Arial" w:eastAsia="Arial"/>
                        <w:spacing w:val="-3"/>
                        <w:sz w:val="36"/>
                      </w:rPr>
                      <w:t>B</w:t>
                    </w:r>
                    <w:r>
                      <w:rPr>
                        <w:sz w:val="36"/>
                      </w:rPr>
                      <w:t>、混合血栓</w:t>
                    </w:r>
                  </w:p>
                  <w:p>
                    <w:pPr>
                      <w:spacing w:before="3" w:line="750" w:lineRule="atLeast"/>
                      <w:ind w:left="180" w:right="11099" w:firstLine="0"/>
                      <w:jc w:val="left"/>
                      <w:rPr>
                        <w:sz w:val="36"/>
                      </w:rPr>
                    </w:pPr>
                    <w:r>
                      <w:rPr>
                        <w:rFonts w:ascii="Arial" w:eastAsia="Arial"/>
                        <w:w w:val="95"/>
                        <w:sz w:val="36"/>
                      </w:rPr>
                      <w:t>C</w:t>
                    </w:r>
                    <w:r>
                      <w:rPr>
                        <w:w w:val="95"/>
                        <w:sz w:val="36"/>
                      </w:rPr>
                      <w:t>、红色血栓</w:t>
                    </w:r>
                    <w:r>
                      <w:rPr>
                        <w:rFonts w:ascii="Arial" w:eastAsia="Arial"/>
                        <w:spacing w:val="-1"/>
                        <w:sz w:val="36"/>
                      </w:rPr>
                      <w:t>D</w:t>
                    </w:r>
                    <w:r>
                      <w:rPr>
                        <w:spacing w:val="-4"/>
                        <w:sz w:val="36"/>
                      </w:rPr>
                      <w:t>、炎性息肉</w:t>
                    </w:r>
                  </w:p>
                </w:txbxContent>
              </v:textbox>
            </v:shape>
            <w10:wrap type="none"/>
          </v:group>
        </w:pict>
      </w:r>
    </w:p>
    <w:p>
      <w:pPr>
        <w:pStyle w:val="BodyText"/>
        <w:spacing w:before="4" w:line="211" w:lineRule="auto"/>
        <w:ind w:right="297"/>
      </w:pPr>
      <w:r>
        <w:rPr>
          <w:b/>
        </w:rPr>
        <w:t>答案解析：</w:t>
      </w:r>
      <w:r>
        <w:rPr>
          <w:spacing w:val="-1"/>
        </w:rPr>
        <w:t>白色血栓常位于血流较快的心瓣膜、心腔内和动脉内，例如急性风湿性</w:t>
      </w:r>
      <w:r>
        <w:t>心内膜炎时，在二尖瓣闭锁缘上形成的血栓为白色血栓（</w:t>
      </w:r>
      <w:r>
        <w:rPr>
          <w:rFonts w:ascii="Arial" w:eastAsia="Arial"/>
        </w:rPr>
        <w:t>9</w:t>
      </w:r>
      <w:r>
        <w:rPr>
          <w:rFonts w:ascii="Arial" w:eastAsia="Arial"/>
          <w:spacing w:val="72"/>
        </w:rPr>
        <w:t xml:space="preserve"> </w:t>
      </w:r>
      <w:r>
        <w:rPr>
          <w:spacing w:val="18"/>
        </w:rPr>
        <w:t xml:space="preserve">版病理学 </w:t>
      </w:r>
      <w:r>
        <w:rPr>
          <w:rFonts w:ascii="Arial" w:eastAsia="Arial"/>
        </w:rPr>
        <w:t>P53</w:t>
      </w:r>
      <w:r>
        <w:t>，选</w:t>
      </w:r>
      <w:r>
        <w:rPr>
          <w:rFonts w:ascii="Arial" w:eastAsia="Arial"/>
        </w:rPr>
        <w:t>A</w:t>
      </w:r>
      <w:r>
        <w:t>）。混合血栓常见于心腔内、动脉粥样硬化溃疡部位或动脉瘤内的混合血栓等</w:t>
      </w:r>
    </w:p>
    <w:p>
      <w:pPr>
        <w:pStyle w:val="BodyText"/>
        <w:spacing w:before="23" w:line="216" w:lineRule="auto"/>
        <w:ind w:right="530"/>
      </w:pPr>
      <w:r>
        <w:t>（</w:t>
      </w:r>
      <w:r>
        <w:rPr>
          <w:rFonts w:ascii="Arial" w:eastAsia="Arial"/>
        </w:rPr>
        <w:t>9</w:t>
      </w:r>
      <w:r>
        <w:rPr>
          <w:rFonts w:ascii="Arial" w:eastAsia="Arial"/>
          <w:spacing w:val="-75"/>
        </w:rPr>
        <w:t xml:space="preserve"> </w:t>
      </w:r>
      <w:r>
        <w:rPr>
          <w:spacing w:val="-14"/>
        </w:rPr>
        <w:t xml:space="preserve">版病理学 </w:t>
      </w:r>
      <w:r>
        <w:rPr>
          <w:rFonts w:ascii="Arial" w:eastAsia="Arial"/>
        </w:rPr>
        <w:t>P53</w:t>
      </w:r>
      <w:r>
        <w:t>，</w:t>
      </w:r>
      <w:r>
        <w:rPr>
          <w:rFonts w:ascii="Arial" w:eastAsia="Arial"/>
        </w:rPr>
        <w:t>B</w:t>
      </w:r>
      <w:r>
        <w:t>）。红色血栓主要见于静脉内（</w:t>
      </w:r>
      <w:r>
        <w:rPr>
          <w:rFonts w:ascii="Arial" w:eastAsia="Arial"/>
        </w:rPr>
        <w:t>9</w:t>
      </w:r>
      <w:r>
        <w:rPr>
          <w:rFonts w:ascii="Arial" w:eastAsia="Arial"/>
          <w:spacing w:val="-74"/>
        </w:rPr>
        <w:t xml:space="preserve"> </w:t>
      </w:r>
      <w:r>
        <w:rPr>
          <w:spacing w:val="-14"/>
        </w:rPr>
        <w:t xml:space="preserve">版病理学 </w:t>
      </w:r>
      <w:r>
        <w:rPr>
          <w:rFonts w:ascii="Arial" w:eastAsia="Arial"/>
        </w:rPr>
        <w:t>P53</w:t>
      </w:r>
      <w:r>
        <w:t>，</w:t>
      </w:r>
      <w:r>
        <w:rPr>
          <w:rFonts w:ascii="Arial" w:eastAsia="Arial"/>
        </w:rPr>
        <w:t>C</w:t>
      </w:r>
      <w:r>
        <w:t>）</w:t>
      </w:r>
      <w:r>
        <w:rPr>
          <w:spacing w:val="-5"/>
        </w:rPr>
        <w:t>。慢性</w:t>
      </w:r>
      <w:r>
        <w:t>炎症在黏膜可形成炎性息肉（</w:t>
      </w:r>
      <w:r>
        <w:rPr>
          <w:rFonts w:ascii="Arial" w:eastAsia="Arial"/>
        </w:rPr>
        <w:t xml:space="preserve">9 </w:t>
      </w:r>
      <w:r>
        <w:rPr>
          <w:spacing w:val="-3"/>
        </w:rPr>
        <w:t xml:space="preserve">版病理学 </w:t>
      </w:r>
      <w:r>
        <w:rPr>
          <w:rFonts w:ascii="Arial" w:eastAsia="Arial"/>
        </w:rPr>
        <w:t>P80</w:t>
      </w:r>
      <w:r>
        <w:t>，</w:t>
      </w:r>
      <w:r>
        <w:rPr>
          <w:rFonts w:ascii="Arial" w:eastAsia="Arial"/>
        </w:rPr>
        <w:t>D</w:t>
      </w:r>
      <w:r>
        <w:t>）。</w:t>
      </w:r>
    </w:p>
    <w:p>
      <w:pPr>
        <w:pStyle w:val="BodyText"/>
        <w:spacing w:before="9"/>
        <w:ind w:left="0"/>
        <w:rPr>
          <w:sz w:val="51"/>
        </w:rPr>
      </w:pPr>
    </w:p>
    <w:p>
      <w:pPr>
        <w:pStyle w:val="BodyText"/>
        <w:rPr>
          <w:rFonts w:ascii="Arial" w:eastAsia="Arial"/>
        </w:rPr>
      </w:pPr>
      <w:r>
        <w:rPr>
          <w:rFonts w:ascii="Arial" w:eastAsia="Arial"/>
        </w:rPr>
        <w:t>35</w:t>
      </w:r>
      <w:r>
        <w:t xml:space="preserve">、有关亚急性感染性心内膜炎的描述，哪项是错误的？（）？ </w:t>
      </w:r>
      <w:r>
        <w:rPr>
          <w:rFonts w:ascii="Arial" w:eastAsia="Arial"/>
        </w:rPr>
        <w:t>[</w:t>
      </w:r>
      <w:r>
        <w:t>单选题</w:t>
      </w:r>
      <w:r>
        <w:rPr>
          <w:rFonts w:ascii="Arial" w:eastAsia="Arial"/>
        </w:rPr>
        <w:t xml:space="preserve">] </w:t>
      </w:r>
      <w:r>
        <w:rPr>
          <w:rFonts w:ascii="Arial" w:eastAsia="Arial"/>
          <w:color w:val="FF0000"/>
        </w:rPr>
        <w:t>*</w:t>
      </w:r>
    </w:p>
    <w:p>
      <w:pPr>
        <w:pStyle w:val="BodyText"/>
        <w:spacing w:before="5"/>
        <w:ind w:left="0"/>
        <w:rPr>
          <w:rFonts w:ascii="Arial"/>
          <w:sz w:val="15"/>
        </w:rPr>
      </w:pPr>
      <w:r>
        <w:pict>
          <v:group id="_x0000_s1139" style="width:667pt;height:150pt;margin-top:10.85pt;margin-left:126pt;mso-position-horizontal-relative:page;mso-wrap-distance-left:0;mso-wrap-distance-right:0;position:absolute;z-index:-251625472" coordorigin="2520,217" coordsize="13340,3000">
            <v:shape id="_x0000_s1140" type="#_x0000_t75" style="width:13340;height:3000;left:2520;position:absolute;top:216" stroked="f">
              <v:imagedata r:id="rId8" o:title=""/>
            </v:shape>
            <v:shape id="_x0000_s1141" type="#_x0000_t202" style="width:13340;height:3000;left:2520;position:absolute;top:216" filled="f" stroked="f">
              <v:textbox inset="0,0,0,0">
                <w:txbxContent>
                  <w:p>
                    <w:pPr>
                      <w:spacing w:before="102" w:line="331" w:lineRule="auto"/>
                      <w:ind w:left="180" w:right="6378" w:firstLine="0"/>
                      <w:jc w:val="left"/>
                      <w:rPr>
                        <w:sz w:val="36"/>
                      </w:rPr>
                    </w:pPr>
                    <w:r>
                      <w:rPr>
                        <w:rFonts w:ascii="Arial" w:eastAsia="Arial"/>
                        <w:sz w:val="36"/>
                      </w:rPr>
                      <w:t>A</w:t>
                    </w:r>
                    <w:r>
                      <w:rPr>
                        <w:sz w:val="36"/>
                      </w:rPr>
                      <w:t xml:space="preserve">、病程较长，可迁延数月，甚至 </w:t>
                    </w:r>
                    <w:r>
                      <w:rPr>
                        <w:rFonts w:ascii="Arial" w:eastAsia="Arial"/>
                        <w:sz w:val="36"/>
                      </w:rPr>
                      <w:t xml:space="preserve">1 </w:t>
                    </w:r>
                    <w:r>
                      <w:rPr>
                        <w:sz w:val="36"/>
                      </w:rPr>
                      <w:t>年以上</w:t>
                    </w:r>
                    <w:r>
                      <w:rPr>
                        <w:rFonts w:ascii="Arial" w:eastAsia="Arial"/>
                        <w:sz w:val="36"/>
                      </w:rPr>
                      <w:t>B</w:t>
                    </w:r>
                    <w:r>
                      <w:rPr>
                        <w:sz w:val="36"/>
                      </w:rPr>
                      <w:t>、常发生在有病变的瓣膜上</w:t>
                    </w:r>
                  </w:p>
                  <w:p>
                    <w:pPr>
                      <w:spacing w:before="5"/>
                      <w:ind w:left="180" w:right="0" w:firstLine="0"/>
                      <w:jc w:val="left"/>
                      <w:rPr>
                        <w:sz w:val="36"/>
                      </w:rPr>
                    </w:pPr>
                    <w:r>
                      <w:rPr>
                        <w:rFonts w:ascii="Arial" w:eastAsia="Arial"/>
                        <w:sz w:val="36"/>
                      </w:rPr>
                      <w:t>C</w:t>
                    </w:r>
                    <w:r>
                      <w:rPr>
                        <w:sz w:val="36"/>
                      </w:rPr>
                      <w:t>、赘生物易破碎、脱落</w:t>
                    </w:r>
                  </w:p>
                  <w:p>
                    <w:pPr>
                      <w:spacing w:before="206"/>
                      <w:ind w:left="180" w:right="0" w:firstLine="0"/>
                      <w:jc w:val="left"/>
                      <w:rPr>
                        <w:rFonts w:ascii="Arial" w:eastAsia="Arial"/>
                        <w:sz w:val="36"/>
                      </w:rPr>
                    </w:pPr>
                    <w:r>
                      <w:rPr>
                        <w:rFonts w:ascii="Arial" w:eastAsia="Arial"/>
                        <w:sz w:val="36"/>
                      </w:rPr>
                      <w:t>D</w:t>
                    </w:r>
                    <w:r>
                      <w:rPr>
                        <w:sz w:val="36"/>
                      </w:rPr>
                      <w:t>、形成疣状心内膜炎</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74" w:lineRule="exact"/>
        <w:rPr>
          <w:rFonts w:ascii="Arial" w:eastAsia="Arial"/>
        </w:rPr>
      </w:pPr>
      <w:r>
        <w:rPr>
          <w:b/>
          <w:w w:val="105"/>
        </w:rPr>
        <w:t>答案解析：</w:t>
      </w:r>
      <w:r>
        <w:rPr>
          <w:spacing w:val="-3"/>
          <w:w w:val="105"/>
        </w:rPr>
        <w:t xml:space="preserve">亚急性感染性心内膜炎病程较长，可迁延数月，甚至 </w:t>
      </w:r>
      <w:r>
        <w:rPr>
          <w:rFonts w:ascii="Arial" w:eastAsia="Arial"/>
          <w:w w:val="105"/>
        </w:rPr>
        <w:t>1</w:t>
      </w:r>
      <w:r>
        <w:rPr>
          <w:rFonts w:ascii="Arial" w:eastAsia="Arial"/>
          <w:spacing w:val="-67"/>
          <w:w w:val="105"/>
        </w:rPr>
        <w:t xml:space="preserve"> </w:t>
      </w:r>
      <w:r>
        <w:rPr>
          <w:w w:val="105"/>
        </w:rPr>
        <w:t>年以上（</w:t>
      </w:r>
      <w:r>
        <w:rPr>
          <w:rFonts w:ascii="Arial" w:eastAsia="Arial"/>
          <w:w w:val="105"/>
        </w:rPr>
        <w:t>A</w:t>
      </w:r>
    </w:p>
    <w:p>
      <w:pPr>
        <w:pStyle w:val="BodyText"/>
        <w:spacing w:before="9" w:line="216" w:lineRule="auto"/>
        <w:ind w:right="303"/>
      </w:pPr>
      <w:r>
        <w:t>对），常发生在有病变的瓣膜上（</w:t>
      </w:r>
      <w:r>
        <w:rPr>
          <w:rFonts w:ascii="Arial" w:eastAsia="Arial"/>
        </w:rPr>
        <w:t xml:space="preserve">B </w:t>
      </w:r>
      <w:r>
        <w:t>对），赘生物易破碎、脱落（</w:t>
      </w:r>
      <w:r>
        <w:rPr>
          <w:rFonts w:ascii="Arial" w:eastAsia="Arial"/>
        </w:rPr>
        <w:t xml:space="preserve">C </w:t>
      </w:r>
      <w:r>
        <w:t>对）。疣状心</w:t>
      </w:r>
      <w:r>
        <w:rPr>
          <w:w w:val="95"/>
        </w:rPr>
        <w:t>内膜炎（</w:t>
      </w:r>
      <w:r>
        <w:rPr>
          <w:rFonts w:ascii="Arial" w:eastAsia="Arial"/>
          <w:w w:val="95"/>
        </w:rPr>
        <w:t xml:space="preserve">D   </w:t>
      </w:r>
      <w:r>
        <w:rPr>
          <w:w w:val="95"/>
        </w:rPr>
        <w:t>错，为本题正确答案）见于风湿性心内膜炎（</w:t>
      </w:r>
      <w:r>
        <w:rPr>
          <w:rFonts w:ascii="Arial" w:eastAsia="Arial"/>
          <w:w w:val="95"/>
        </w:rPr>
        <w:t>P168</w:t>
      </w:r>
      <w:r>
        <w:rPr>
          <w:w w:val="95"/>
        </w:rPr>
        <w:t>），风湿性心内膜炎</w:t>
      </w:r>
      <w:r>
        <w:t xml:space="preserve">病变瓣膜表面，尤以瓣膜闭锁缘上形成单行排列、直径为 </w:t>
      </w:r>
      <w:r>
        <w:rPr>
          <w:rFonts w:ascii="Arial" w:eastAsia="Arial"/>
        </w:rPr>
        <w:t xml:space="preserve">1-2mm </w:t>
      </w:r>
      <w:r>
        <w:t>的疣状赘生物， 这些赘生物呈灰白色半透明状，附着牢固，不易脱落。</w:t>
      </w:r>
    </w:p>
    <w:p>
      <w:pPr>
        <w:pStyle w:val="BodyText"/>
        <w:spacing w:before="9"/>
        <w:ind w:left="0"/>
        <w:rPr>
          <w:sz w:val="51"/>
        </w:rPr>
      </w:pPr>
    </w:p>
    <w:p>
      <w:pPr>
        <w:pStyle w:val="BodyText"/>
        <w:rPr>
          <w:rFonts w:ascii="Arial" w:eastAsia="Arial"/>
        </w:rPr>
      </w:pPr>
      <w:r>
        <w:rPr>
          <w:rFonts w:ascii="Arial" w:eastAsia="Arial"/>
          <w:w w:val="105"/>
        </w:rPr>
        <w:t>36</w:t>
      </w:r>
      <w:r>
        <w:rPr>
          <w:w w:val="105"/>
        </w:rPr>
        <w:t xml:space="preserve">、病理诊断羊水栓塞的依据是（）？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5"/>
        </w:rPr>
      </w:pPr>
      <w:r>
        <w:pict>
          <v:group id="_x0000_s1142" style="width:667pt;height:150pt;margin-top:10.88pt;margin-left:126pt;mso-position-horizontal-relative:page;mso-wrap-distance-left:0;mso-wrap-distance-right:0;position:absolute;z-index:-251624448" coordorigin="2520,218" coordsize="13340,3000">
            <v:shape id="_x0000_s1143" type="#_x0000_t75" style="width:13340;height:3000;left:2520;position:absolute;top:217" stroked="f">
              <v:imagedata r:id="rId8" o:title=""/>
            </v:shape>
            <v:shape id="_x0000_s1144" type="#_x0000_t202" style="width:13340;height:3000;left:2520;position:absolute;top:217" filled="f" stroked="f">
              <v:textbox inset="0,0,0,0">
                <w:txbxContent>
                  <w:p>
                    <w:pPr>
                      <w:spacing w:before="101"/>
                      <w:ind w:left="180" w:right="0" w:firstLine="0"/>
                      <w:jc w:val="left"/>
                      <w:rPr>
                        <w:sz w:val="36"/>
                      </w:rPr>
                    </w:pPr>
                    <w:r>
                      <w:rPr>
                        <w:rFonts w:ascii="Arial" w:eastAsia="Arial"/>
                        <w:sz w:val="36"/>
                      </w:rPr>
                      <w:t>A</w:t>
                    </w:r>
                    <w:r>
                      <w:rPr>
                        <w:sz w:val="36"/>
                      </w:rPr>
                      <w:t>、肺脏广泛出血</w:t>
                    </w:r>
                  </w:p>
                  <w:p>
                    <w:pPr>
                      <w:spacing w:before="206" w:line="331" w:lineRule="auto"/>
                      <w:ind w:left="180" w:right="7159" w:firstLine="0"/>
                      <w:jc w:val="left"/>
                      <w:rPr>
                        <w:sz w:val="36"/>
                      </w:rPr>
                    </w:pPr>
                    <w:r>
                      <w:rPr>
                        <w:rFonts w:ascii="Arial" w:eastAsia="Arial"/>
                        <w:sz w:val="36"/>
                      </w:rPr>
                      <w:t>B</w:t>
                    </w:r>
                    <w:r>
                      <w:rPr>
                        <w:sz w:val="36"/>
                      </w:rPr>
                      <w:t>、弥漫性肺毛细血管内透明血栓形成</w:t>
                    </w:r>
                    <w:r>
                      <w:rPr>
                        <w:rFonts w:ascii="Arial" w:eastAsia="Arial"/>
                        <w:sz w:val="36"/>
                      </w:rPr>
                      <w:t>C</w:t>
                    </w:r>
                    <w:r>
                      <w:rPr>
                        <w:sz w:val="36"/>
                      </w:rPr>
                      <w:t>、肺泡内有角化上皮</w:t>
                    </w:r>
                  </w:p>
                  <w:p>
                    <w:pPr>
                      <w:spacing w:before="6"/>
                      <w:ind w:left="180" w:right="0" w:firstLine="0"/>
                      <w:jc w:val="left"/>
                      <w:rPr>
                        <w:rFonts w:ascii="Arial" w:eastAsia="Arial"/>
                        <w:sz w:val="36"/>
                      </w:rPr>
                    </w:pPr>
                    <w:r>
                      <w:rPr>
                        <w:rFonts w:ascii="Arial" w:eastAsia="Arial"/>
                        <w:sz w:val="36"/>
                      </w:rPr>
                      <w:t>D</w:t>
                    </w:r>
                    <w:r>
                      <w:rPr>
                        <w:sz w:val="36"/>
                      </w:rPr>
                      <w:t>、肺毛细血管内有角化上皮</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216" w:lineRule="auto"/>
        <w:ind w:right="297"/>
      </w:pPr>
      <w:r>
        <w:rPr>
          <w:b/>
        </w:rPr>
        <w:t>答案解析：</w:t>
      </w:r>
      <w:r>
        <w:rPr>
          <w:spacing w:val="-1"/>
        </w:rPr>
        <w:t>羊水栓塞的证据是在显微镜下观察到肺小动脉和毛细血管内有羊水的成</w:t>
      </w:r>
      <w:r>
        <w:t>分，包括角化鳞状上皮、胎毛、胎脂、胎粪和黏液（</w:t>
      </w:r>
      <w:r>
        <w:rPr>
          <w:rFonts w:ascii="Arial" w:eastAsia="Arial"/>
        </w:rPr>
        <w:t>9</w:t>
      </w:r>
      <w:r>
        <w:rPr>
          <w:rFonts w:ascii="Arial" w:eastAsia="Arial"/>
          <w:spacing w:val="-51"/>
        </w:rPr>
        <w:t xml:space="preserve"> </w:t>
      </w:r>
      <w:r>
        <w:rPr>
          <w:spacing w:val="-8"/>
        </w:rPr>
        <w:t xml:space="preserve">版病理学 </w:t>
      </w:r>
      <w:r>
        <w:rPr>
          <w:rFonts w:ascii="Arial" w:eastAsia="Arial"/>
        </w:rPr>
        <w:t>P59</w:t>
      </w:r>
      <w:r>
        <w:t>，</w:t>
      </w:r>
      <w:r>
        <w:rPr>
          <w:rFonts w:ascii="Arial" w:eastAsia="Arial"/>
        </w:rPr>
        <w:t>A</w:t>
      </w:r>
      <w:r>
        <w:t>、</w:t>
      </w:r>
      <w:r>
        <w:rPr>
          <w:rFonts w:ascii="Arial" w:eastAsia="Arial"/>
          <w:spacing w:val="-3"/>
        </w:rPr>
        <w:t>B</w:t>
      </w:r>
      <w:r>
        <w:t>、</w:t>
      </w:r>
      <w:r>
        <w:rPr>
          <w:rFonts w:ascii="Arial" w:eastAsia="Arial"/>
        </w:rPr>
        <w:t>C</w:t>
      </w:r>
      <w:r>
        <w:t xml:space="preserve">， </w:t>
      </w:r>
      <w:r>
        <w:rPr>
          <w:spacing w:val="-5"/>
        </w:rPr>
        <w:t xml:space="preserve">选 </w:t>
      </w:r>
      <w:r>
        <w:rPr>
          <w:rFonts w:ascii="Arial" w:eastAsia="Arial"/>
        </w:rPr>
        <w:t>D</w:t>
      </w:r>
      <w:r>
        <w:t>）。</w:t>
      </w:r>
    </w:p>
    <w:p>
      <w:pPr>
        <w:spacing w:after="0" w:line="216" w:lineRule="auto"/>
        <w:sectPr>
          <w:pgSz w:w="18360" w:h="23760"/>
          <w:pgMar w:top="1840" w:right="2400" w:bottom="280" w:left="2420" w:header="708" w:footer="708"/>
          <w:pgNumType w:start="14"/>
          <w:cols w:space="708"/>
        </w:sectPr>
      </w:pPr>
    </w:p>
    <w:p>
      <w:pPr>
        <w:pStyle w:val="BodyText"/>
        <w:spacing w:before="25" w:after="3" w:line="326" w:lineRule="auto"/>
        <w:ind w:right="314"/>
        <w:jc w:val="both"/>
        <w:rPr>
          <w:rFonts w:ascii="Arial" w:eastAsia="Arial"/>
        </w:rPr>
      </w:pPr>
      <w:r>
        <w:rPr>
          <w:rFonts w:ascii="Arial" w:eastAsia="Arial"/>
        </w:rPr>
        <w:t>37</w:t>
      </w:r>
      <w:r>
        <w:t>、男，</w:t>
      </w:r>
      <w:r>
        <w:rPr>
          <w:rFonts w:ascii="Arial" w:eastAsia="Arial"/>
        </w:rPr>
        <w:t>72</w:t>
      </w:r>
      <w:r>
        <w:rPr>
          <w:rFonts w:ascii="Arial" w:eastAsia="Arial"/>
          <w:spacing w:val="-49"/>
        </w:rPr>
        <w:t xml:space="preserve"> </w:t>
      </w:r>
      <w:r>
        <w:rPr>
          <w:spacing w:val="-4"/>
        </w:rPr>
        <w:t xml:space="preserve">岁。反酸、烧心 </w:t>
      </w:r>
      <w:r>
        <w:rPr>
          <w:rFonts w:ascii="Arial" w:eastAsia="Arial"/>
        </w:rPr>
        <w:t>36</w:t>
      </w:r>
      <w:r>
        <w:rPr>
          <w:rFonts w:ascii="Arial" w:eastAsia="Arial"/>
          <w:spacing w:val="-48"/>
        </w:rPr>
        <w:t xml:space="preserve"> </w:t>
      </w:r>
      <w:r>
        <w:rPr>
          <w:spacing w:val="-3"/>
        </w:rPr>
        <w:t xml:space="preserve">年。近日呼吸困难，乏力 </w:t>
      </w:r>
      <w:r>
        <w:rPr>
          <w:rFonts w:ascii="Arial" w:eastAsia="Arial"/>
        </w:rPr>
        <w:t>2</w:t>
      </w:r>
      <w:r>
        <w:rPr>
          <w:rFonts w:ascii="Arial" w:eastAsia="Arial"/>
          <w:spacing w:val="-47"/>
        </w:rPr>
        <w:t xml:space="preserve"> </w:t>
      </w:r>
      <w:r>
        <w:t>个月。间断口服质子泵</w:t>
      </w:r>
      <w:r>
        <w:rPr>
          <w:spacing w:val="-2"/>
        </w:rPr>
        <w:t xml:space="preserve">抑制剂治疗，起初有效，近 </w:t>
      </w:r>
      <w:r>
        <w:rPr>
          <w:rFonts w:ascii="Arial" w:eastAsia="Arial"/>
        </w:rPr>
        <w:t>2</w:t>
      </w:r>
      <w:r>
        <w:rPr>
          <w:rFonts w:ascii="Arial" w:eastAsia="Arial"/>
          <w:spacing w:val="-37"/>
        </w:rPr>
        <w:t xml:space="preserve"> </w:t>
      </w:r>
      <w:r>
        <w:rPr>
          <w:spacing w:val="-1"/>
        </w:rPr>
        <w:t>个月效果不佳。胃镜检查示：食管下段及贲门区隆起</w:t>
      </w:r>
      <w:r>
        <w:t>溃疡性病变，质脆、易出血。最有可能的活组织检查为（）？</w:t>
      </w:r>
      <w:r>
        <w:rPr>
          <w:spacing w:val="-4"/>
        </w:rPr>
        <w:t xml:space="preserve"> </w:t>
      </w:r>
      <w:r>
        <w:rPr>
          <w:rFonts w:ascii="Arial" w:eastAsia="Arial"/>
        </w:rPr>
        <w:t>[</w:t>
      </w:r>
      <w:r>
        <w:rPr>
          <w:spacing w:val="-1"/>
        </w:rPr>
        <w:t>单选题</w:t>
      </w:r>
      <w:r>
        <w:rPr>
          <w:rFonts w:ascii="Arial" w:eastAsia="Arial"/>
          <w:spacing w:val="-2"/>
        </w:rPr>
        <w:t xml:space="preserve">] </w:t>
      </w:r>
      <w:r>
        <w:rPr>
          <w:rFonts w:ascii="Arial" w:eastAsia="Arial"/>
          <w:color w:val="FF0000"/>
        </w:rPr>
        <w:t>*</w:t>
      </w:r>
    </w:p>
    <w:p>
      <w:pPr>
        <w:pStyle w:val="BodyText"/>
        <w:ind w:left="100"/>
        <w:rPr>
          <w:rFonts w:ascii="Arial"/>
          <w:sz w:val="20"/>
        </w:rPr>
      </w:pPr>
      <w:r>
        <w:rPr>
          <w:rFonts w:ascii="Arial"/>
          <w:sz w:val="20"/>
        </w:rPr>
        <w:pict>
          <v:group id="_x0000_i1145" style="width:667pt;height:151pt;mso-position-horizontal-relative:char;mso-position-vertical-relative:line" coordorigin="0,0" coordsize="13340,3020">
            <v:shape id="_x0000_s1146" type="#_x0000_t75" style="width:13340;height:3020;position:absolute" stroked="f">
              <v:imagedata r:id="rId4" o:title=""/>
            </v:shape>
            <v:shape id="_x0000_s1147" type="#_x0000_t202" style="width:13340;height:3020;position:absolute" filled="f" stroked="f">
              <v:textbox inset="0,0,0,0">
                <w:txbxContent>
                  <w:p>
                    <w:pPr>
                      <w:spacing w:before="107" w:line="331" w:lineRule="auto"/>
                      <w:ind w:left="180" w:right="10039" w:firstLine="0"/>
                      <w:jc w:val="both"/>
                      <w:rPr>
                        <w:sz w:val="36"/>
                      </w:rPr>
                    </w:pPr>
                    <w:r>
                      <w:rPr>
                        <w:rFonts w:ascii="Arial" w:eastAsia="Arial"/>
                        <w:sz w:val="36"/>
                      </w:rPr>
                      <w:t>A</w:t>
                    </w:r>
                    <w:r>
                      <w:rPr>
                        <w:sz w:val="36"/>
                      </w:rPr>
                      <w:t>、腺癌</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、神经内分泌肿瘤</w:t>
                    </w:r>
                    <w:r>
                      <w:rPr>
                        <w:rFonts w:ascii="Arial" w:eastAsia="Arial"/>
                        <w:sz w:val="36"/>
                      </w:rPr>
                      <w:t>C</w:t>
                    </w:r>
                    <w:r>
                      <w:rPr>
                        <w:sz w:val="36"/>
                      </w:rPr>
                      <w:t>、肠胃间质瘤</w:t>
                    </w:r>
                  </w:p>
                  <w:p>
                    <w:pPr>
                      <w:spacing w:before="6"/>
                      <w:ind w:left="180" w:right="0" w:firstLine="0"/>
                      <w:jc w:val="left"/>
                      <w:rPr>
                        <w:sz w:val="36"/>
                      </w:rPr>
                    </w:pPr>
                    <w:r>
                      <w:rPr>
                        <w:rFonts w:ascii="Arial" w:eastAsia="Arial"/>
                        <w:sz w:val="36"/>
                      </w:rPr>
                      <w:t>D</w:t>
                    </w:r>
                    <w:r>
                      <w:rPr>
                        <w:sz w:val="36"/>
                      </w:rPr>
                      <w:t>、鳞癌</w:t>
                    </w:r>
                  </w:p>
                </w:txbxContent>
              </v:textbox>
            </v:shape>
            <w10:wrap type="none"/>
          </v:group>
        </w:pict>
      </w:r>
    </w:p>
    <w:p>
      <w:pPr>
        <w:pStyle w:val="BodyText"/>
        <w:spacing w:before="2" w:line="216" w:lineRule="auto"/>
        <w:ind w:right="297"/>
      </w:pPr>
      <w:r>
        <w:rPr>
          <w:b/>
        </w:rPr>
        <w:t>答案解析：</w:t>
      </w:r>
      <w:r>
        <w:t xml:space="preserve">患者老年男性，长期反酸、烧心。抑酸治疗起初有效，近两个月效果不佳。胃镜检查示：食管下段及贲门区隆起溃疡性病变，质脆、易出血。应该高度怀疑为 </w:t>
      </w:r>
      <w:r>
        <w:rPr>
          <w:rFonts w:ascii="Arial" w:eastAsia="Arial"/>
        </w:rPr>
        <w:t xml:space="preserve">Barrett </w:t>
      </w:r>
      <w:r>
        <w:t>食管腺癌，即食管下段长期受到胃酸等刺激产生的癌变，最有可能的活组织检查为腺癌（</w:t>
      </w:r>
      <w:r>
        <w:rPr>
          <w:rFonts w:ascii="Arial" w:eastAsia="Arial"/>
        </w:rPr>
        <w:t xml:space="preserve">A </w:t>
      </w:r>
      <w:r>
        <w:t>对）。神经内分泌肿瘤（</w:t>
      </w:r>
      <w:r>
        <w:rPr>
          <w:rFonts w:ascii="Arial" w:eastAsia="Arial"/>
        </w:rPr>
        <w:t xml:space="preserve">B </w:t>
      </w:r>
      <w:r>
        <w:t>错）因肿瘤分泌过多激素可导致胃酸过多，但食管下段因组织结构，一般不产生反流，故不出现相应表现。肠胃间质瘤（</w:t>
      </w:r>
      <w:r>
        <w:rPr>
          <w:rFonts w:ascii="Arial" w:eastAsia="Arial"/>
        </w:rPr>
        <w:t xml:space="preserve">C </w:t>
      </w:r>
      <w:r>
        <w:t>错）常见于胃，表现为圆形肿物，大多数没有完整的包膜，可伴随囊性变，坏死和局灶性出血。鳞癌（</w:t>
      </w:r>
      <w:r>
        <w:rPr>
          <w:rFonts w:ascii="Arial" w:eastAsia="Arial"/>
        </w:rPr>
        <w:t xml:space="preserve">D </w:t>
      </w:r>
      <w:r>
        <w:t xml:space="preserve">错）虽然为食管癌最常见类型，但是患者为食管下段与胃交界的贲门区病变明显，应考虑 </w:t>
      </w:r>
      <w:r>
        <w:rPr>
          <w:rFonts w:ascii="Arial" w:eastAsia="Arial"/>
        </w:rPr>
        <w:t xml:space="preserve">Barrett </w:t>
      </w:r>
      <w:r>
        <w:t>食管腺癌可能性大。</w:t>
      </w:r>
    </w:p>
    <w:p>
      <w:pPr>
        <w:pStyle w:val="BodyText"/>
        <w:spacing w:before="4"/>
        <w:ind w:left="0"/>
        <w:rPr>
          <w:sz w:val="51"/>
        </w:rPr>
      </w:pPr>
    </w:p>
    <w:p>
      <w:pPr>
        <w:pStyle w:val="BodyText"/>
        <w:rPr>
          <w:rFonts w:ascii="Arial" w:eastAsia="Arial"/>
        </w:rPr>
      </w:pPr>
      <w:r>
        <w:rPr>
          <w:rFonts w:ascii="Arial" w:eastAsia="Arial"/>
          <w:w w:val="105"/>
        </w:rPr>
        <w:t>38</w:t>
      </w:r>
      <w:r>
        <w:rPr>
          <w:w w:val="105"/>
        </w:rPr>
        <w:t xml:space="preserve">、急性普通型病毒性肝炎的坏死多为（）？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4"/>
        </w:rPr>
      </w:pPr>
      <w:r>
        <w:pict>
          <v:group id="_x0000_s1148" style="width:667pt;height:151pt;margin-top:10.54pt;margin-left:126pt;mso-position-horizontal-relative:page;mso-wrap-distance-left:0;mso-wrap-distance-right:0;position:absolute;z-index:-251623424" coordorigin="2520,211" coordsize="13340,3020">
            <v:shape id="_x0000_s1149" type="#_x0000_t75" style="width:13340;height:3020;left:2520;position:absolute;top:210" stroked="f">
              <v:imagedata r:id="rId4" o:title=""/>
            </v:shape>
            <v:shape id="_x0000_s1150" type="#_x0000_t202" style="width:13340;height:3020;left:2520;position:absolute;top:210" filled="f" stroked="f">
              <v:textbox inset="0,0,0,0">
                <w:txbxContent>
                  <w:p>
                    <w:pPr>
                      <w:spacing w:before="109"/>
                      <w:ind w:left="180" w:right="0" w:firstLine="0"/>
                      <w:jc w:val="left"/>
                      <w:rPr>
                        <w:sz w:val="36"/>
                      </w:rPr>
                    </w:pPr>
                    <w:r>
                      <w:rPr>
                        <w:rFonts w:ascii="Arial" w:eastAsia="Arial"/>
                        <w:sz w:val="36"/>
                      </w:rPr>
                      <w:t>A</w:t>
                    </w:r>
                    <w:r>
                      <w:rPr>
                        <w:sz w:val="36"/>
                      </w:rPr>
                      <w:t>、碎片状坏死</w:t>
                    </w:r>
                  </w:p>
                  <w:p>
                    <w:pPr>
                      <w:spacing w:before="206" w:line="333" w:lineRule="auto"/>
                      <w:ind w:left="180" w:right="9436" w:firstLine="0"/>
                      <w:jc w:val="left"/>
                      <w:rPr>
                        <w:sz w:val="36"/>
                      </w:rPr>
                    </w:pPr>
                    <w:r>
                      <w:rPr>
                        <w:rFonts w:ascii="Arial" w:eastAsia="Arial"/>
                        <w:sz w:val="36"/>
                      </w:rPr>
                      <w:t>B</w:t>
                    </w:r>
                    <w:r>
                      <w:rPr>
                        <w:sz w:val="36"/>
                      </w:rPr>
                      <w:t>、点状坏死</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、桥接坏死</w:t>
                    </w:r>
                  </w:p>
                  <w:p>
                    <w:pPr>
                      <w:spacing w:before="0" w:line="536" w:lineRule="exact"/>
                      <w:ind w:left="180" w:right="0" w:firstLine="0"/>
                      <w:jc w:val="left"/>
                      <w:rPr>
                        <w:sz w:val="36"/>
                      </w:rPr>
                    </w:pPr>
                    <w:r>
                      <w:rPr>
                        <w:rFonts w:ascii="Arial" w:eastAsia="Arial"/>
                        <w:sz w:val="36"/>
                      </w:rPr>
                      <w:t>D</w:t>
                    </w:r>
                    <w:r>
                      <w:rPr>
                        <w:sz w:val="36"/>
                      </w:rPr>
                      <w:t>、凝固性坏死</w:t>
                    </w:r>
                  </w:p>
                </w:txbxContent>
              </v:textbox>
            </v:shape>
            <w10:wrap type="topAndBottom"/>
          </v:group>
        </w:pict>
      </w:r>
    </w:p>
    <w:p>
      <w:pPr>
        <w:pStyle w:val="BodyText"/>
        <w:spacing w:line="461" w:lineRule="exact"/>
      </w:pPr>
      <w:r>
        <w:rPr>
          <w:b/>
        </w:rPr>
        <w:t>答案解析：</w:t>
      </w:r>
      <w:r>
        <w:t>点状坏死：散在分布的单个或数个肝细胞的坏死为点状坏死，常见于急</w:t>
      </w:r>
    </w:p>
    <w:p>
      <w:pPr>
        <w:pStyle w:val="BodyText"/>
        <w:spacing w:before="9" w:line="216" w:lineRule="auto"/>
        <w:ind w:right="297"/>
        <w:jc w:val="both"/>
      </w:pPr>
      <w:r>
        <w:t>性普通型肝炎（</w:t>
      </w:r>
      <w:r>
        <w:rPr>
          <w:rFonts w:ascii="Arial" w:eastAsia="Arial"/>
        </w:rPr>
        <w:t>9</w:t>
      </w:r>
      <w:r>
        <w:rPr>
          <w:rFonts w:ascii="Arial" w:eastAsia="Arial"/>
          <w:spacing w:val="-51"/>
        </w:rPr>
        <w:t xml:space="preserve"> </w:t>
      </w:r>
      <w:r>
        <w:rPr>
          <w:spacing w:val="-8"/>
        </w:rPr>
        <w:t xml:space="preserve">版病理学 </w:t>
      </w:r>
      <w:r>
        <w:rPr>
          <w:rFonts w:ascii="Arial" w:eastAsia="Arial"/>
        </w:rPr>
        <w:t>P218</w:t>
      </w:r>
      <w:r>
        <w:rPr>
          <w:spacing w:val="-13"/>
        </w:rPr>
        <w:t xml:space="preserve">，选 </w:t>
      </w:r>
      <w:r>
        <w:rPr>
          <w:rFonts w:ascii="Arial" w:eastAsia="Arial"/>
        </w:rPr>
        <w:t>B</w:t>
      </w:r>
      <w:r>
        <w:t>）。碎片状坏死常见于慢性肝炎（</w:t>
      </w:r>
      <w:r>
        <w:rPr>
          <w:rFonts w:ascii="Arial" w:eastAsia="Arial"/>
        </w:rPr>
        <w:t>9</w:t>
      </w:r>
      <w:r>
        <w:rPr>
          <w:rFonts w:ascii="Arial" w:eastAsia="Arial"/>
          <w:spacing w:val="-51"/>
        </w:rPr>
        <w:t xml:space="preserve"> </w:t>
      </w:r>
      <w:r>
        <w:t>版病理</w:t>
      </w:r>
      <w:r>
        <w:rPr>
          <w:spacing w:val="-32"/>
        </w:rPr>
        <w:t xml:space="preserve">学 </w:t>
      </w:r>
      <w:r>
        <w:rPr>
          <w:rFonts w:ascii="Arial" w:eastAsia="Arial"/>
        </w:rPr>
        <w:t>P218</w:t>
      </w:r>
      <w:r>
        <w:t>，</w:t>
      </w:r>
      <w:r>
        <w:rPr>
          <w:rFonts w:ascii="Arial" w:eastAsia="Arial"/>
        </w:rPr>
        <w:t>A</w:t>
      </w:r>
      <w:r>
        <w:t>）。桥接坏死常见于较重的慢性肝炎（</w:t>
      </w:r>
      <w:r>
        <w:rPr>
          <w:rFonts w:ascii="Arial" w:eastAsia="Arial"/>
        </w:rPr>
        <w:t>9</w:t>
      </w:r>
      <w:r>
        <w:rPr>
          <w:rFonts w:ascii="Arial" w:eastAsia="Arial"/>
          <w:spacing w:val="-72"/>
        </w:rPr>
        <w:t xml:space="preserve"> </w:t>
      </w:r>
      <w:r>
        <w:rPr>
          <w:spacing w:val="-13"/>
        </w:rPr>
        <w:t xml:space="preserve">版病理学 </w:t>
      </w:r>
      <w:r>
        <w:rPr>
          <w:rFonts w:ascii="Arial" w:eastAsia="Arial"/>
        </w:rPr>
        <w:t>P218</w:t>
      </w:r>
      <w:r>
        <w:t>，</w:t>
      </w:r>
      <w:r>
        <w:rPr>
          <w:rFonts w:ascii="Arial" w:eastAsia="Arial"/>
        </w:rPr>
        <w:t>C</w:t>
      </w:r>
      <w:r>
        <w:t>）。凝固性</w:t>
      </w:r>
      <w:r>
        <w:rPr>
          <w:spacing w:val="-1"/>
        </w:rPr>
        <w:t>坏死多见于心、肝、肾和脾等实质器官，常因缺血缺氧、细菌毒素、化学腐蚀剂作</w:t>
      </w:r>
      <w:r>
        <w:t>用引起（</w:t>
      </w:r>
      <w:r>
        <w:rPr>
          <w:rFonts w:ascii="Arial" w:eastAsia="Arial"/>
        </w:rPr>
        <w:t xml:space="preserve">9 </w:t>
      </w:r>
      <w:r>
        <w:rPr>
          <w:spacing w:val="-2"/>
        </w:rPr>
        <w:t xml:space="preserve">版病理学 </w:t>
      </w:r>
      <w:r>
        <w:rPr>
          <w:rFonts w:ascii="Arial" w:eastAsia="Arial"/>
        </w:rPr>
        <w:t>P22</w:t>
      </w:r>
      <w:r>
        <w:t>，</w:t>
      </w:r>
      <w:r>
        <w:rPr>
          <w:rFonts w:ascii="Arial" w:eastAsia="Arial"/>
        </w:rPr>
        <w:t>D</w:t>
      </w:r>
      <w:r>
        <w:t>）。</w:t>
      </w:r>
    </w:p>
    <w:p>
      <w:pPr>
        <w:pStyle w:val="BodyText"/>
        <w:spacing w:before="9"/>
        <w:ind w:left="0"/>
        <w:rPr>
          <w:sz w:val="51"/>
        </w:rPr>
      </w:pPr>
    </w:p>
    <w:p>
      <w:pPr>
        <w:pStyle w:val="BodyText"/>
        <w:jc w:val="both"/>
        <w:rPr>
          <w:rFonts w:ascii="Arial" w:eastAsia="Arial"/>
        </w:rPr>
      </w:pPr>
      <w:r>
        <w:rPr>
          <w:rFonts w:ascii="Arial" w:eastAsia="Arial"/>
          <w:w w:val="105"/>
        </w:rPr>
        <w:t>39</w:t>
      </w:r>
      <w:r>
        <w:rPr>
          <w:w w:val="105"/>
        </w:rPr>
        <w:t xml:space="preserve">、最常引起血道转移的癌是（）？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4"/>
        </w:rPr>
      </w:pPr>
      <w:r>
        <w:pict>
          <v:group id="_x0000_s1151" style="width:667pt;height:76pt;margin-top:10.53pt;margin-left:126pt;mso-position-horizontal-relative:page;mso-wrap-distance-left:0;mso-wrap-distance-right:0;position:absolute;z-index:-251622400" coordorigin="2520,211" coordsize="13340,1520">
            <v:shape id="_x0000_s1152" type="#_x0000_t75" style="width:13340;height:1520;left:2520;position:absolute;top:210" stroked="f">
              <v:imagedata r:id="rId10" o:title=""/>
            </v:shape>
            <v:shape id="_x0000_s1153" type="#_x0000_t202" style="width:13340;height:1520;left:2520;position:absolute;top:210" filled="f" stroked="f">
              <v:textbox inset="0,0,0,0">
                <w:txbxContent>
                  <w:p>
                    <w:pPr>
                      <w:spacing w:before="108"/>
                      <w:ind w:left="180" w:right="0" w:firstLine="0"/>
                      <w:jc w:val="left"/>
                      <w:rPr>
                        <w:sz w:val="36"/>
                      </w:rPr>
                    </w:pPr>
                    <w:r>
                      <w:rPr>
                        <w:rFonts w:ascii="Arial" w:eastAsia="Arial"/>
                        <w:sz w:val="36"/>
                      </w:rPr>
                      <w:t>A</w:t>
                    </w:r>
                    <w:r>
                      <w:rPr>
                        <w:sz w:val="36"/>
                      </w:rPr>
                      <w:t>、甲状腺乳头状癌</w:t>
                    </w:r>
                  </w:p>
                  <w:p>
                    <w:pPr>
                      <w:spacing w:before="206"/>
                      <w:ind w:left="180" w:right="0" w:firstLine="0"/>
                      <w:jc w:val="left"/>
                      <w:rPr>
                        <w:rFonts w:ascii="Arial" w:eastAsia="Arial"/>
                        <w:sz w:val="36"/>
                      </w:rPr>
                    </w:pPr>
                    <w:r>
                      <w:rPr>
                        <w:rFonts w:ascii="Arial" w:eastAsia="Arial"/>
                        <w:sz w:val="36"/>
                      </w:rPr>
                      <w:t>B</w:t>
                    </w:r>
                    <w:r>
                      <w:rPr>
                        <w:sz w:val="36"/>
                      </w:rPr>
                      <w:t>、子宫绒毛膜癌</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pgSz w:w="18360" w:h="23760"/>
          <w:pgMar w:top="1800" w:right="2400" w:bottom="280" w:left="2420" w:header="708" w:footer="708"/>
          <w:pgNumType w:start="15"/>
          <w:cols w:space="708"/>
        </w:sectPr>
      </w:pPr>
    </w:p>
    <w:p>
      <w:pPr>
        <w:pStyle w:val="BodyText"/>
        <w:ind w:left="100"/>
        <w:rPr>
          <w:rFonts w:ascii="Arial"/>
          <w:sz w:val="20"/>
        </w:rPr>
      </w:pPr>
      <w:r>
        <w:rPr>
          <w:rFonts w:ascii="Arial"/>
          <w:sz w:val="20"/>
        </w:rPr>
        <w:pict>
          <v:group id="_x0000_i1154" style="width:667pt;height:76pt;mso-position-horizontal-relative:char;mso-position-vertical-relative:line" coordorigin="0,0" coordsize="13340,1520">
            <v:shape id="_x0000_s1155" type="#_x0000_t75" style="width:13340;height:1520;position:absolute" stroked="f">
              <v:imagedata r:id="rId10" o:title=""/>
            </v:shape>
            <v:shape id="_x0000_s1156" type="#_x0000_t202" style="width:13340;height:1520;position:absolute" filled="f" stroked="f">
              <v:textbox inset="0,0,0,0">
                <w:txbxContent>
                  <w:p>
                    <w:pPr>
                      <w:spacing w:before="111"/>
                      <w:ind w:left="180" w:right="0" w:firstLine="0"/>
                      <w:jc w:val="left"/>
                      <w:rPr>
                        <w:sz w:val="36"/>
                      </w:rPr>
                    </w:pPr>
                    <w:r>
                      <w:rPr>
                        <w:rFonts w:ascii="Arial" w:eastAsia="Arial"/>
                        <w:sz w:val="36"/>
                      </w:rPr>
                      <w:t>C</w:t>
                    </w:r>
                    <w:r>
                      <w:rPr>
                        <w:sz w:val="36"/>
                      </w:rPr>
                      <w:t>、乳腺浸润性导管癌</w:t>
                    </w:r>
                  </w:p>
                  <w:p>
                    <w:pPr>
                      <w:spacing w:before="210"/>
                      <w:ind w:left="180" w:right="0" w:firstLine="0"/>
                      <w:jc w:val="left"/>
                      <w:rPr>
                        <w:sz w:val="36"/>
                      </w:rPr>
                    </w:pPr>
                    <w:r>
                      <w:rPr>
                        <w:rFonts w:ascii="Arial" w:eastAsia="Arial"/>
                        <w:sz w:val="36"/>
                      </w:rPr>
                      <w:t>D</w:t>
                    </w:r>
                    <w:r>
                      <w:rPr>
                        <w:sz w:val="36"/>
                      </w:rPr>
                      <w:t>、直肠未分化癌</w:t>
                    </w:r>
                  </w:p>
                </w:txbxContent>
              </v:textbox>
            </v:shape>
            <w10:wrap type="none"/>
          </v:group>
        </w:pict>
      </w:r>
    </w:p>
    <w:p>
      <w:pPr>
        <w:pStyle w:val="BodyText"/>
        <w:spacing w:before="8" w:line="216" w:lineRule="auto"/>
        <w:ind w:right="272"/>
      </w:pPr>
      <w:r>
        <w:rPr>
          <w:b/>
        </w:rPr>
        <w:t>答案解析：</w:t>
      </w:r>
      <w:r>
        <w:t>子宫绒毛膜癌（</w:t>
      </w:r>
      <w:r>
        <w:rPr>
          <w:rFonts w:ascii="Arial" w:eastAsia="Arial"/>
        </w:rPr>
        <w:t xml:space="preserve">B </w:t>
      </w:r>
      <w:r>
        <w:t>对）自身无间质血管，依靠侵袭宿主血管获取营养， 除在局部破坏蔓延外，极易经血行转移。甲状腺乳头状癌（</w:t>
      </w:r>
      <w:r>
        <w:rPr>
          <w:rFonts w:ascii="Arial" w:eastAsia="Arial"/>
        </w:rPr>
        <w:t xml:space="preserve">A </w:t>
      </w:r>
      <w:r>
        <w:t>错）恶性程度较低， 生长缓慢，较少转移。乳腺浸润性导管癌（</w:t>
      </w:r>
      <w:r>
        <w:rPr>
          <w:rFonts w:ascii="Arial" w:eastAsia="Arial"/>
        </w:rPr>
        <w:t xml:space="preserve">C </w:t>
      </w:r>
      <w:r>
        <w:t>错）最常见的转移途径是淋巴道转移。直肠未分化癌（</w:t>
      </w:r>
      <w:r>
        <w:rPr>
          <w:rFonts w:ascii="Arial" w:eastAsia="Arial"/>
        </w:rPr>
        <w:t xml:space="preserve">D </w:t>
      </w:r>
      <w:r>
        <w:t>错）常直接蔓延至邻近器官，如前列腺、膀胱及腹膜等处。</w:t>
      </w:r>
    </w:p>
    <w:p>
      <w:pPr>
        <w:pStyle w:val="BodyText"/>
        <w:spacing w:before="4"/>
        <w:ind w:left="0"/>
        <w:rPr>
          <w:sz w:val="51"/>
        </w:rPr>
      </w:pPr>
    </w:p>
    <w:p>
      <w:pPr>
        <w:pStyle w:val="BodyText"/>
        <w:rPr>
          <w:rFonts w:ascii="Arial" w:eastAsia="Arial"/>
        </w:rPr>
      </w:pPr>
      <w:r>
        <w:rPr>
          <w:rFonts w:ascii="Arial" w:eastAsia="Arial"/>
          <w:w w:val="105"/>
        </w:rPr>
        <w:t>40</w:t>
      </w:r>
      <w:r>
        <w:rPr>
          <w:w w:val="105"/>
        </w:rPr>
        <w:t xml:space="preserve">、子宫颈早期浸润癌是指（）？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5"/>
        </w:rPr>
      </w:pPr>
      <w:r>
        <w:pict>
          <v:group id="_x0000_s1157" style="width:667pt;height:151pt;margin-top:10.82pt;margin-left:126pt;mso-position-horizontal-relative:page;mso-wrap-distance-left:0;mso-wrap-distance-right:0;position:absolute;z-index:-251621376" coordorigin="2520,216" coordsize="13340,3020">
            <v:shape id="_x0000_s1158" type="#_x0000_t75" style="width:13340;height:3020;left:2520;position:absolute;top:216" stroked="f">
              <v:imagedata r:id="rId4" o:title=""/>
            </v:shape>
            <v:shape id="_x0000_s1159" type="#_x0000_t202" style="width:13340;height:3020;left:2520;position:absolute;top:216" filled="f" stroked="f">
              <v:textbox inset="0,0,0,0">
                <w:txbxContent>
                  <w:p>
                    <w:pPr>
                      <w:spacing w:before="103"/>
                      <w:ind w:left="180" w:right="0" w:firstLine="0"/>
                      <w:jc w:val="left"/>
                      <w:rPr>
                        <w:sz w:val="36"/>
                      </w:rPr>
                    </w:pPr>
                    <w:r>
                      <w:rPr>
                        <w:rFonts w:ascii="Arial" w:eastAsia="Arial"/>
                        <w:sz w:val="36"/>
                      </w:rPr>
                      <w:t>A</w:t>
                    </w:r>
                    <w:r>
                      <w:rPr>
                        <w:sz w:val="36"/>
                      </w:rPr>
                      <w:t>、癌细胞未突破基底膜</w:t>
                    </w:r>
                  </w:p>
                  <w:p>
                    <w:pPr>
                      <w:spacing w:before="207"/>
                      <w:ind w:left="180" w:right="0" w:firstLine="0"/>
                      <w:jc w:val="left"/>
                      <w:rPr>
                        <w:sz w:val="36"/>
                      </w:rPr>
                    </w:pPr>
                    <w:r>
                      <w:rPr>
                        <w:rFonts w:ascii="Arial" w:eastAsia="Arial"/>
                        <w:sz w:val="36"/>
                      </w:rPr>
                      <w:t>B</w:t>
                    </w:r>
                    <w:r>
                      <w:rPr>
                        <w:sz w:val="36"/>
                      </w:rPr>
                      <w:t>、癌细胞未突破基底膜，但已累及腺体</w:t>
                    </w:r>
                  </w:p>
                  <w:p>
                    <w:pPr>
                      <w:spacing w:before="2" w:line="750" w:lineRule="atLeast"/>
                      <w:ind w:left="180" w:right="5835" w:firstLine="0"/>
                      <w:jc w:val="left"/>
                      <w:rPr>
                        <w:rFonts w:ascii="Arial" w:eastAsia="Arial"/>
                        <w:sz w:val="36"/>
                      </w:rPr>
                    </w:pPr>
                    <w:r>
                      <w:rPr>
                        <w:rFonts w:ascii="Arial" w:eastAsia="Arial"/>
                        <w:w w:val="95"/>
                        <w:sz w:val="36"/>
                      </w:rPr>
                      <w:t>C</w:t>
                    </w:r>
                    <w:r>
                      <w:rPr>
                        <w:spacing w:val="3"/>
                        <w:w w:val="95"/>
                        <w:sz w:val="36"/>
                      </w:rPr>
                      <w:t xml:space="preserve">、癌浸润深度不超过基底膜下 </w:t>
                    </w:r>
                    <w:r>
                      <w:rPr>
                        <w:rFonts w:ascii="Arial" w:eastAsia="Arial"/>
                        <w:w w:val="95"/>
                        <w:sz w:val="36"/>
                      </w:rPr>
                      <w:t>5mm</w:t>
                    </w:r>
                    <w:r>
                      <w:rPr>
                        <w:rFonts w:ascii="Arial" w:eastAsia="Arial"/>
                        <w:color w:val="ED9F2E"/>
                        <w:w w:val="95"/>
                        <w:sz w:val="36"/>
                      </w:rPr>
                      <w:t>(</w:t>
                    </w:r>
                    <w:r>
                      <w:rPr>
                        <w:color w:val="ED9F2E"/>
                        <w:w w:val="95"/>
                        <w:sz w:val="36"/>
                      </w:rPr>
                      <w:t>正确答案</w:t>
                    </w:r>
                    <w:r>
                      <w:rPr>
                        <w:rFonts w:ascii="Arial" w:eastAsia="Arial"/>
                        <w:color w:val="ED9F2E"/>
                        <w:spacing w:val="-15"/>
                        <w:w w:val="95"/>
                        <w:sz w:val="36"/>
                      </w:rPr>
                      <w:t xml:space="preserve">) </w:t>
                    </w:r>
                    <w:r>
                      <w:rPr>
                        <w:rFonts w:ascii="Arial" w:eastAsia="Arial"/>
                        <w:sz w:val="36"/>
                      </w:rPr>
                      <w:t>D</w:t>
                    </w:r>
                    <w:r>
                      <w:rPr>
                        <w:spacing w:val="-1"/>
                        <w:sz w:val="36"/>
                      </w:rPr>
                      <w:t xml:space="preserve">、癌浸润深度不超过基底膜下 </w:t>
                    </w:r>
                    <w:r>
                      <w:rPr>
                        <w:rFonts w:ascii="Arial" w:eastAsia="Arial"/>
                        <w:sz w:val="36"/>
                      </w:rPr>
                      <w:t>1mm</w:t>
                    </w:r>
                  </w:p>
                </w:txbxContent>
              </v:textbox>
            </v:shape>
            <w10:wrap type="topAndBottom"/>
          </v:group>
        </w:pict>
      </w:r>
    </w:p>
    <w:p>
      <w:pPr>
        <w:pStyle w:val="BodyText"/>
        <w:spacing w:line="456" w:lineRule="exact"/>
      </w:pPr>
      <w:r>
        <w:rPr>
          <w:b/>
        </w:rPr>
        <w:t>答案解析：</w:t>
      </w:r>
      <w:r>
        <w:t>早期浸润癌指癌细胞突破基底膜，向固有膜内形成一些不规则的癌细胞</w:t>
      </w:r>
    </w:p>
    <w:p>
      <w:pPr>
        <w:pStyle w:val="BodyText"/>
        <w:spacing w:before="9" w:line="216" w:lineRule="auto"/>
        <w:ind w:right="395"/>
      </w:pPr>
      <w:r>
        <w:rPr>
          <w:spacing w:val="-3"/>
        </w:rPr>
        <w:t xml:space="preserve">巢或条索，但浸润深度不超过基底膜下 </w:t>
      </w:r>
      <w:r>
        <w:rPr>
          <w:rFonts w:ascii="Arial" w:eastAsia="Arial"/>
        </w:rPr>
        <w:t>5mm</w:t>
      </w:r>
      <w:r>
        <w:rPr>
          <w:rFonts w:ascii="Arial" w:eastAsia="Arial"/>
          <w:spacing w:val="-51"/>
        </w:rPr>
        <w:t xml:space="preserve"> </w:t>
      </w:r>
      <w:r>
        <w:rPr>
          <w:spacing w:val="-5"/>
        </w:rPr>
        <w:t xml:space="preserve">且浸润宽度不超过 </w:t>
      </w:r>
      <w:r>
        <w:rPr>
          <w:rFonts w:ascii="Arial" w:eastAsia="Arial"/>
        </w:rPr>
        <w:t>7mm</w:t>
      </w:r>
      <w:r>
        <w:rPr>
          <w:rFonts w:ascii="Arial" w:eastAsia="Arial"/>
          <w:spacing w:val="-52"/>
        </w:rPr>
        <w:t xml:space="preserve"> </w:t>
      </w:r>
      <w:r>
        <w:t>者（</w:t>
      </w:r>
      <w:r>
        <w:rPr>
          <w:rFonts w:ascii="Arial" w:eastAsia="Arial"/>
        </w:rPr>
        <w:t>9</w:t>
      </w:r>
      <w:r>
        <w:rPr>
          <w:rFonts w:ascii="Arial" w:eastAsia="Arial"/>
          <w:spacing w:val="-52"/>
        </w:rPr>
        <w:t xml:space="preserve"> </w:t>
      </w:r>
      <w:r>
        <w:rPr>
          <w:spacing w:val="-5"/>
        </w:rPr>
        <w:t>版病理</w:t>
      </w:r>
      <w:r>
        <w:t>学Ｐ</w:t>
      </w:r>
      <w:r>
        <w:rPr>
          <w:rFonts w:ascii="Arial" w:eastAsia="Arial"/>
        </w:rPr>
        <w:t>282</w:t>
      </w:r>
      <w:r>
        <w:t>，</w:t>
      </w:r>
      <w:r>
        <w:rPr>
          <w:rFonts w:ascii="Arial" w:eastAsia="Arial"/>
        </w:rPr>
        <w:t>D</w:t>
      </w:r>
      <w:r>
        <w:rPr>
          <w:spacing w:val="-4"/>
        </w:rPr>
        <w:t xml:space="preserve">，选 </w:t>
      </w:r>
      <w:r>
        <w:rPr>
          <w:rFonts w:ascii="Arial" w:eastAsia="Arial"/>
        </w:rPr>
        <w:t>C</w:t>
      </w:r>
      <w:r>
        <w:t>）。</w:t>
      </w:r>
    </w:p>
    <w:p>
      <w:pPr>
        <w:pStyle w:val="BodyText"/>
        <w:spacing w:before="9"/>
        <w:ind w:left="0"/>
        <w:rPr>
          <w:sz w:val="51"/>
        </w:rPr>
      </w:pPr>
    </w:p>
    <w:p>
      <w:pPr>
        <w:pStyle w:val="BodyText"/>
        <w:rPr>
          <w:rFonts w:ascii="Arial" w:eastAsia="Arial"/>
        </w:rPr>
      </w:pPr>
      <w:r>
        <w:rPr>
          <w:rFonts w:ascii="Arial" w:eastAsia="Arial"/>
          <w:w w:val="105"/>
        </w:rPr>
        <w:t>41</w:t>
      </w:r>
      <w:r>
        <w:rPr>
          <w:w w:val="105"/>
        </w:rPr>
        <w:t>、慢性支气管炎伴小气道梗阻时，最早出现的肺功能改变为（）？</w:t>
      </w:r>
      <w:r>
        <w:rPr>
          <w:spacing w:val="-68"/>
          <w:w w:val="105"/>
        </w:rPr>
        <w:t xml:space="preserve"> </w:t>
      </w:r>
      <w:r>
        <w:rPr>
          <w:rFonts w:ascii="Arial" w:eastAsia="Arial"/>
          <w:spacing w:val="3"/>
          <w:w w:val="105"/>
        </w:rPr>
        <w:t>[</w:t>
      </w:r>
      <w:r>
        <w:rPr>
          <w:w w:val="105"/>
        </w:rPr>
        <w:t>单选题</w:t>
      </w:r>
      <w:r>
        <w:rPr>
          <w:rFonts w:ascii="Arial" w:eastAsia="Arial"/>
          <w:spacing w:val="-34"/>
          <w:w w:val="105"/>
        </w:rPr>
        <w:t xml:space="preserve">] </w:t>
      </w:r>
      <w:r>
        <w:rPr>
          <w:rFonts w:ascii="Arial" w:eastAsia="Arial"/>
          <w:color w:val="FF0000"/>
          <w:w w:val="105"/>
        </w:rPr>
        <w:t>*</w:t>
      </w:r>
    </w:p>
    <w:p>
      <w:pPr>
        <w:pStyle w:val="BodyText"/>
        <w:ind w:left="0"/>
        <w:rPr>
          <w:rFonts w:ascii="Arial"/>
          <w:sz w:val="15"/>
        </w:rPr>
      </w:pPr>
      <w:r>
        <w:pict>
          <v:group id="_x0000_s1160" style="width:667pt;height:151pt;margin-top:10.58pt;margin-left:126pt;mso-position-horizontal-relative:page;mso-wrap-distance-left:0;mso-wrap-distance-right:0;position:absolute;z-index:-251620352" coordorigin="2520,212" coordsize="13340,3020">
            <v:shape id="_x0000_s1161" type="#_x0000_t75" style="width:13340;height:3020;left:2520;position:absolute;top:211" stroked="f">
              <v:imagedata r:id="rId4" o:title=""/>
            </v:shape>
            <v:shape id="_x0000_s1162" type="#_x0000_t202" style="width:13340;height:3020;left:2520;position:absolute;top:211" filled="f" stroked="f">
              <v:textbox inset="0,0,0,0">
                <w:txbxContent>
                  <w:p>
                    <w:pPr>
                      <w:spacing w:before="107" w:line="331" w:lineRule="auto"/>
                      <w:ind w:left="180" w:right="7856" w:firstLine="0"/>
                      <w:jc w:val="left"/>
                      <w:rPr>
                        <w:sz w:val="36"/>
                      </w:rPr>
                    </w:pPr>
                    <w:r>
                      <w:rPr>
                        <w:rFonts w:ascii="Arial" w:eastAsia="Arial"/>
                        <w:sz w:val="36"/>
                      </w:rPr>
                      <w:t>A</w:t>
                    </w:r>
                    <w:r>
                      <w:rPr>
                        <w:sz w:val="36"/>
                      </w:rPr>
                      <w:t>、流速</w:t>
                    </w:r>
                    <w:r>
                      <w:rPr>
                        <w:rFonts w:ascii="Arial" w:eastAsia="Arial"/>
                        <w:sz w:val="36"/>
                      </w:rPr>
                      <w:t>-</w:t>
                    </w:r>
                    <w:r>
                      <w:rPr>
                        <w:sz w:val="36"/>
                      </w:rPr>
                      <w:t>容积曲线降低</w:t>
                    </w:r>
                    <w:r>
                      <w:rPr>
                        <w:rFonts w:ascii="Arial" w:eastAsia="Arial"/>
                        <w:color w:val="ED9F2E"/>
                        <w:sz w:val="36"/>
                      </w:rPr>
                      <w:t>(</w:t>
                    </w:r>
                    <w:r>
                      <w:rPr>
                        <w:color w:val="ED9F2E"/>
                        <w:sz w:val="36"/>
                      </w:rPr>
                      <w:t>正确答案</w:t>
                    </w:r>
                    <w:r>
                      <w:rPr>
                        <w:rFonts w:ascii="Arial" w:eastAsia="Arial"/>
                        <w:color w:val="ED9F2E"/>
                        <w:spacing w:val="-14"/>
                        <w:sz w:val="36"/>
                      </w:rPr>
                      <w:t xml:space="preserve">) </w:t>
                    </w:r>
                    <w:r>
                      <w:rPr>
                        <w:rFonts w:ascii="Arial" w:eastAsia="Arial"/>
                        <w:spacing w:val="-3"/>
                        <w:sz w:val="36"/>
                      </w:rPr>
                      <w:t>B</w:t>
                    </w:r>
                    <w:r>
                      <w:rPr>
                        <w:sz w:val="36"/>
                      </w:rPr>
                      <w:t>、残气容积增加</w:t>
                    </w:r>
                  </w:p>
                  <w:p>
                    <w:pPr>
                      <w:spacing w:before="5"/>
                      <w:ind w:left="180" w:right="0" w:firstLine="0"/>
                      <w:jc w:val="left"/>
                      <w:rPr>
                        <w:sz w:val="36"/>
                      </w:rPr>
                    </w:pPr>
                    <w:r>
                      <w:rPr>
                        <w:rFonts w:ascii="Arial" w:eastAsia="Arial"/>
                        <w:w w:val="95"/>
                        <w:sz w:val="36"/>
                      </w:rPr>
                      <w:t>C</w:t>
                    </w:r>
                    <w:r>
                      <w:rPr>
                        <w:w w:val="95"/>
                        <w:sz w:val="36"/>
                      </w:rPr>
                      <w:t>、闭合容积减小</w:t>
                    </w:r>
                  </w:p>
                  <w:p>
                    <w:pPr>
                      <w:spacing w:before="206"/>
                      <w:ind w:left="180" w:right="0" w:firstLine="0"/>
                      <w:jc w:val="left"/>
                      <w:rPr>
                        <w:sz w:val="36"/>
                      </w:rPr>
                    </w:pPr>
                    <w:r>
                      <w:rPr>
                        <w:rFonts w:ascii="Arial" w:eastAsia="Arial"/>
                        <w:sz w:val="36"/>
                      </w:rPr>
                      <w:t>D</w:t>
                    </w:r>
                    <w:r>
                      <w:rPr>
                        <w:sz w:val="36"/>
                      </w:rPr>
                      <w:t>、肺最大通气量降低</w:t>
                    </w:r>
                  </w:p>
                </w:txbxContent>
              </v:textbox>
            </v:shape>
            <w10:wrap type="topAndBottom"/>
          </v:group>
        </w:pict>
      </w:r>
    </w:p>
    <w:p>
      <w:pPr>
        <w:pStyle w:val="BodyText"/>
        <w:spacing w:line="459" w:lineRule="exact"/>
      </w:pPr>
      <w:r>
        <w:rPr>
          <w:b/>
        </w:rPr>
        <w:t>答案解析：</w:t>
      </w:r>
      <w:r>
        <w:t>小气道功能是许多慢性阻塞性肺疾病早期最容易受累的部位，当慢性支</w:t>
      </w:r>
    </w:p>
    <w:p>
      <w:pPr>
        <w:pStyle w:val="BodyText"/>
        <w:spacing w:line="488" w:lineRule="exact"/>
      </w:pPr>
      <w:r>
        <w:t>气管炎伴小气道梗阻时，最早出现的肺功能改变为最大呼气流速</w:t>
      </w:r>
      <w:r>
        <w:rPr>
          <w:rFonts w:ascii="Arial" w:eastAsia="Arial"/>
        </w:rPr>
        <w:t>-</w:t>
      </w:r>
      <w:r>
        <w:t>容积曲线降低</w:t>
      </w:r>
    </w:p>
    <w:p>
      <w:pPr>
        <w:pStyle w:val="BodyText"/>
        <w:tabs>
          <w:tab w:val="left" w:pos="1238"/>
        </w:tabs>
        <w:spacing w:before="11" w:line="216" w:lineRule="auto"/>
        <w:ind w:right="297"/>
      </w:pPr>
      <w:r>
        <w:t>（</w:t>
      </w:r>
      <w:r>
        <w:rPr>
          <w:rFonts w:ascii="Arial" w:eastAsia="Arial"/>
        </w:rPr>
        <w:t>MEFV</w:t>
      </w:r>
      <w:r>
        <w:t>）（</w:t>
      </w:r>
      <w:r>
        <w:rPr>
          <w:rFonts w:ascii="Arial" w:eastAsia="Arial"/>
        </w:rPr>
        <w:t>A</w:t>
      </w:r>
      <w:r>
        <w:rPr>
          <w:rFonts w:ascii="Arial" w:eastAsia="Arial"/>
          <w:spacing w:val="-25"/>
        </w:rPr>
        <w:t xml:space="preserve"> </w:t>
      </w:r>
      <w:r>
        <w:t>对），呼吸低密度混合气体较空气所测绘的</w:t>
      </w:r>
      <w:r>
        <w:rPr>
          <w:spacing w:val="1"/>
        </w:rPr>
        <w:t xml:space="preserve"> </w:t>
      </w:r>
      <w:r>
        <w:rPr>
          <w:rFonts w:ascii="Arial" w:eastAsia="Arial"/>
        </w:rPr>
        <w:t>MEFV</w:t>
      </w:r>
      <w:r>
        <w:rPr>
          <w:rFonts w:ascii="Arial" w:eastAsia="Arial"/>
          <w:spacing w:val="-27"/>
        </w:rPr>
        <w:t xml:space="preserve"> </w:t>
      </w:r>
      <w:r>
        <w:t>曲线可更敏感更早期的发现小气道梗阻和功能障碍，还可用于鉴别小气道阻塞的部位及是否具有</w:t>
      </w:r>
      <w:r>
        <w:rPr>
          <w:spacing w:val="-17"/>
        </w:rPr>
        <w:t>可</w:t>
      </w:r>
      <w:r>
        <w:t>逆性。当发展为慢阻肺时，可出现典型的阻塞性通气功能障碍的肺功能表现，如</w:t>
      </w:r>
      <w:r>
        <w:rPr>
          <w:rFonts w:ascii="Arial" w:eastAsia="Arial"/>
        </w:rPr>
        <w:t>FEV</w:t>
        <w:tab/>
        <w:t>/FVC%</w:t>
      </w:r>
      <w:r>
        <w:t>减少，最大通气量减少（</w:t>
      </w:r>
      <w:r>
        <w:rPr>
          <w:rFonts w:ascii="Arial" w:eastAsia="Arial"/>
        </w:rPr>
        <w:t>D</w:t>
      </w:r>
      <w:r>
        <w:rPr>
          <w:rFonts w:ascii="Arial" w:eastAsia="Arial"/>
          <w:spacing w:val="-36"/>
        </w:rPr>
        <w:t xml:space="preserve"> </w:t>
      </w:r>
      <w:r>
        <w:t>错），残气容积略增加（</w:t>
      </w:r>
      <w:r>
        <w:rPr>
          <w:rFonts w:ascii="Arial" w:eastAsia="Arial"/>
        </w:rPr>
        <w:t>B</w:t>
      </w:r>
      <w:r>
        <w:rPr>
          <w:rFonts w:ascii="Arial" w:eastAsia="Arial"/>
          <w:spacing w:val="-35"/>
        </w:rPr>
        <w:t xml:space="preserve"> </w:t>
      </w:r>
      <w:r>
        <w:t>错），</w:t>
      </w:r>
      <w:r>
        <w:rPr>
          <w:rFonts w:ascii="Arial" w:eastAsia="Arial"/>
        </w:rPr>
        <w:t xml:space="preserve">MEFV </w:t>
      </w:r>
      <w:r>
        <w:t>曲线降低更加明显。小气道阻塞时，闭合气量和闭合容量明显增高（</w:t>
      </w:r>
      <w:r>
        <w:rPr>
          <w:rFonts w:ascii="Arial" w:eastAsia="Arial"/>
        </w:rPr>
        <w:t>C</w:t>
      </w:r>
      <w:r>
        <w:rPr>
          <w:rFonts w:ascii="Arial" w:eastAsia="Arial"/>
          <w:spacing w:val="-28"/>
        </w:rPr>
        <w:t xml:space="preserve"> </w:t>
      </w:r>
      <w:r>
        <w:t>错）。</w:t>
      </w:r>
    </w:p>
    <w:p>
      <w:pPr>
        <w:pStyle w:val="BodyText"/>
        <w:spacing w:before="7"/>
        <w:ind w:left="0"/>
        <w:rPr>
          <w:sz w:val="51"/>
        </w:rPr>
      </w:pPr>
    </w:p>
    <w:p>
      <w:pPr>
        <w:pStyle w:val="BodyText"/>
        <w:rPr>
          <w:rFonts w:ascii="Arial" w:eastAsia="Arial"/>
        </w:rPr>
      </w:pPr>
      <w:r>
        <w:rPr>
          <w:rFonts w:ascii="Arial" w:eastAsia="Arial"/>
          <w:w w:val="105"/>
        </w:rPr>
        <w:t>42</w:t>
      </w:r>
      <w:r>
        <w:rPr>
          <w:w w:val="105"/>
        </w:rPr>
        <w:t xml:space="preserve">、第二心音分裂不受呼吸影响的是（）？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pgSz w:w="18360" w:h="23760"/>
          <w:pgMar w:top="1840" w:right="2400" w:bottom="280" w:left="2420" w:header="708" w:footer="708"/>
          <w:pgNumType w:start="16"/>
          <w:cols w:space="708"/>
        </w:sectPr>
      </w:pPr>
    </w:p>
    <w:p>
      <w:pPr>
        <w:pStyle w:val="BodyText"/>
        <w:ind w:left="100"/>
        <w:rPr>
          <w:rFonts w:ascii="Arial"/>
          <w:sz w:val="20"/>
        </w:rPr>
      </w:pPr>
      <w:r>
        <w:rPr>
          <w:rFonts w:ascii="Arial"/>
          <w:sz w:val="20"/>
        </w:rPr>
        <w:pict>
          <v:group id="_x0000_i1163" style="width:667pt;height:151pt;mso-position-horizontal-relative:char;mso-position-vertical-relative:line" coordorigin="0,0" coordsize="13340,3020">
            <v:shape id="_x0000_s1164" type="#_x0000_t75" style="width:13340;height:3020;position:absolute" stroked="f">
              <v:imagedata r:id="rId4" o:title=""/>
            </v:shape>
            <v:shape id="_x0000_s1165" type="#_x0000_t202" style="width:13340;height:3020;position:absolute" filled="f" stroked="f">
              <v:textbox inset="0,0,0,0">
                <w:txbxContent>
                  <w:p>
                    <w:pPr>
                      <w:spacing w:before="111" w:line="333" w:lineRule="auto"/>
                      <w:ind w:left="180" w:right="10739" w:firstLine="0"/>
                      <w:jc w:val="left"/>
                      <w:rPr>
                        <w:sz w:val="36"/>
                      </w:rPr>
                    </w:pPr>
                    <w:r>
                      <w:rPr>
                        <w:rFonts w:ascii="Bookman Old Style" w:eastAsia="Bookman Old Style"/>
                        <w:b w:val="0"/>
                        <w:sz w:val="36"/>
                      </w:rPr>
                      <w:t>A</w:t>
                    </w:r>
                    <w:r>
                      <w:rPr>
                        <w:sz w:val="36"/>
                      </w:rPr>
                      <w:t>、二尖瓣狭窄</w:t>
                    </w:r>
                    <w:r>
                      <w:rPr>
                        <w:rFonts w:ascii="Bookman Old Style" w:eastAsia="Bookman Old Style"/>
                        <w:b w:val="0"/>
                        <w:w w:val="95"/>
                        <w:sz w:val="36"/>
                      </w:rPr>
                      <w:t>B</w:t>
                    </w:r>
                    <w:r>
                      <w:rPr>
                        <w:w w:val="95"/>
                        <w:sz w:val="36"/>
                      </w:rPr>
                      <w:t>、肺动脉高压</w:t>
                    </w:r>
                  </w:p>
                  <w:p>
                    <w:pPr>
                      <w:spacing w:before="0" w:line="536" w:lineRule="exact"/>
                      <w:ind w:left="180" w:right="0" w:firstLine="0"/>
                      <w:jc w:val="left"/>
                      <w:rPr>
                        <w:sz w:val="36"/>
                      </w:rPr>
                    </w:pPr>
                    <w:r>
                      <w:rPr>
                        <w:rFonts w:ascii="Bookman Old Style" w:eastAsia="Bookman Old Style"/>
                        <w:b w:val="0"/>
                        <w:sz w:val="36"/>
                      </w:rPr>
                      <w:t>C</w:t>
                    </w:r>
                    <w:r>
                      <w:rPr>
                        <w:sz w:val="36"/>
                      </w:rPr>
                      <w:t>、右東支传导阻滞</w:t>
                    </w:r>
                  </w:p>
                  <w:p>
                    <w:pPr>
                      <w:spacing w:before="207"/>
                      <w:ind w:left="180" w:right="0" w:firstLine="0"/>
                      <w:jc w:val="left"/>
                      <w:rPr>
                        <w:rFonts w:ascii="Bookman Old Style" w:eastAsia="Bookman Old Style"/>
                        <w:b w:val="0"/>
                        <w:sz w:val="36"/>
                      </w:rPr>
                    </w:pPr>
                    <w:r>
                      <w:rPr>
                        <w:rFonts w:ascii="Bookman Old Style" w:eastAsia="Bookman Old Style"/>
                        <w:b w:val="0"/>
                        <w:sz w:val="36"/>
                      </w:rPr>
                      <w:t>D</w:t>
                    </w:r>
                    <w:r>
                      <w:rPr>
                        <w:sz w:val="36"/>
                      </w:rPr>
                      <w:t>、房间隔缺损</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pStyle w:val="BodyText"/>
        <w:spacing w:before="5" w:line="216" w:lineRule="auto"/>
        <w:ind w:right="297"/>
      </w:pPr>
      <w:r>
        <w:rPr>
          <w:b/>
        </w:rPr>
        <w:t>答案解析：</w:t>
      </w:r>
      <w:r>
        <w:rPr>
          <w:spacing w:val="-5"/>
        </w:rPr>
        <w:t xml:space="preserve">固定分裂指 </w:t>
      </w:r>
      <w:r>
        <w:rPr>
          <w:rFonts w:ascii="Bookman Old Style" w:eastAsia="Bookman Old Style"/>
          <w:b w:val="0"/>
        </w:rPr>
        <w:t>S2</w:t>
      </w:r>
      <w:r>
        <w:rPr>
          <w:rFonts w:ascii="Bookman Old Style" w:eastAsia="Bookman Old Style"/>
          <w:b w:val="0"/>
          <w:spacing w:val="-59"/>
        </w:rPr>
        <w:t xml:space="preserve"> </w:t>
      </w:r>
      <w:r>
        <w:t>分裂不受吸气、呼气的影响，可见于先天性心脏病房间隔缺损（</w:t>
      </w:r>
      <w:r>
        <w:rPr>
          <w:rFonts w:ascii="Bookman Old Style" w:eastAsia="Bookman Old Style"/>
          <w:b w:val="0"/>
        </w:rPr>
        <w:t>9</w:t>
      </w:r>
      <w:r>
        <w:rPr>
          <w:rFonts w:ascii="Bookman Old Style" w:eastAsia="Bookman Old Style"/>
          <w:b w:val="0"/>
          <w:spacing w:val="-81"/>
        </w:rPr>
        <w:t xml:space="preserve"> </w:t>
      </w:r>
      <w:r>
        <w:rPr>
          <w:spacing w:val="-11"/>
        </w:rPr>
        <w:t xml:space="preserve">版诊断学 </w:t>
      </w:r>
      <w:r>
        <w:rPr>
          <w:rFonts w:ascii="Bookman Old Style" w:eastAsia="Bookman Old Style"/>
          <w:b w:val="0"/>
        </w:rPr>
        <w:t>P151</w:t>
      </w:r>
      <w:r>
        <w:rPr>
          <w:spacing w:val="-19"/>
        </w:rPr>
        <w:t xml:space="preserve">，选 </w:t>
      </w:r>
      <w:r>
        <w:rPr>
          <w:rFonts w:ascii="Bookman Old Style" w:eastAsia="Bookman Old Style"/>
          <w:b w:val="0"/>
        </w:rPr>
        <w:t>D</w:t>
      </w:r>
      <w:r>
        <w:t>）</w:t>
      </w:r>
      <w:r>
        <w:rPr>
          <w:spacing w:val="-4"/>
        </w:rPr>
        <w:t xml:space="preserve">。通常分裂是临床上最为常见的 </w:t>
      </w:r>
      <w:r>
        <w:rPr>
          <w:rFonts w:ascii="Bookman Old Style" w:eastAsia="Bookman Old Style"/>
          <w:b w:val="0"/>
        </w:rPr>
        <w:t>S2</w:t>
      </w:r>
      <w:r>
        <w:rPr>
          <w:rFonts w:ascii="Bookman Old Style" w:eastAsia="Bookman Old Style"/>
          <w:b w:val="0"/>
          <w:spacing w:val="-79"/>
        </w:rPr>
        <w:t xml:space="preserve"> </w:t>
      </w:r>
      <w:r>
        <w:t>分裂，也受</w:t>
      </w:r>
      <w:r>
        <w:rPr>
          <w:spacing w:val="-1"/>
        </w:rPr>
        <w:t>呼吸影响，见于二尖瓣狭窄伴肺动脉高压、肺动脉瓣狭窄，也可见于左室射血时间</w:t>
      </w:r>
      <w:r>
        <w:t>缩短，使主动脉瓣关闭时间提前（如二尖瓣关闭不全、室间隔缺损等）（</w:t>
      </w:r>
      <w:r>
        <w:rPr>
          <w:rFonts w:ascii="Bookman Old Style" w:eastAsia="Bookman Old Style"/>
          <w:b w:val="0"/>
        </w:rPr>
        <w:t>9</w:t>
      </w:r>
      <w:r>
        <w:rPr>
          <w:rFonts w:ascii="Bookman Old Style" w:eastAsia="Bookman Old Style"/>
          <w:b w:val="0"/>
          <w:spacing w:val="-61"/>
        </w:rPr>
        <w:t xml:space="preserve"> </w:t>
      </w:r>
      <w:r>
        <w:t>版诊断</w:t>
      </w:r>
      <w:r>
        <w:rPr>
          <w:spacing w:val="-18"/>
        </w:rPr>
        <w:t xml:space="preserve">学 </w:t>
      </w:r>
      <w:r>
        <w:rPr>
          <w:rFonts w:ascii="Bookman Old Style" w:eastAsia="Bookman Old Style"/>
          <w:b w:val="0"/>
        </w:rPr>
        <w:t>P151</w:t>
      </w:r>
      <w:r>
        <w:t>，</w:t>
      </w:r>
      <w:r>
        <w:rPr>
          <w:rFonts w:ascii="Bookman Old Style" w:eastAsia="Bookman Old Style"/>
          <w:b w:val="0"/>
        </w:rPr>
        <w:t>A</w:t>
      </w:r>
      <w:r>
        <w:t>）。</w:t>
      </w:r>
      <w:r>
        <w:rPr>
          <w:rFonts w:ascii="Bookman Old Style" w:eastAsia="Bookman Old Style"/>
          <w:b w:val="0"/>
        </w:rPr>
        <w:t>S1</w:t>
      </w:r>
      <w:r>
        <w:rPr>
          <w:rFonts w:ascii="Bookman Old Style" w:eastAsia="Bookman Old Style"/>
          <w:b w:val="0"/>
          <w:spacing w:val="-62"/>
        </w:rPr>
        <w:t xml:space="preserve"> </w:t>
      </w:r>
      <w:r>
        <w:t>分裂一般不因呼吸而有变异，常见于心室电或机械波活动延</w:t>
      </w:r>
    </w:p>
    <w:p>
      <w:pPr>
        <w:pStyle w:val="BodyText"/>
        <w:spacing w:line="507" w:lineRule="exact"/>
      </w:pPr>
      <w:r>
        <w:t>迟，如完全性右束支传导阻滞、肺动脉高压等（</w:t>
      </w:r>
      <w:r>
        <w:rPr>
          <w:rFonts w:ascii="Bookman Old Style" w:eastAsia="Bookman Old Style"/>
          <w:b w:val="0"/>
        </w:rPr>
        <w:t>9</w:t>
      </w:r>
      <w:r>
        <w:rPr>
          <w:rFonts w:ascii="Bookman Old Style" w:eastAsia="Bookman Old Style"/>
          <w:b w:val="0"/>
          <w:spacing w:val="-57"/>
        </w:rPr>
        <w:t xml:space="preserve"> </w:t>
      </w:r>
      <w:r>
        <w:rPr>
          <w:spacing w:val="-5"/>
        </w:rPr>
        <w:t xml:space="preserve">版诊断学 </w:t>
      </w:r>
      <w:r>
        <w:rPr>
          <w:rFonts w:ascii="Bookman Old Style" w:eastAsia="Bookman Old Style"/>
          <w:b w:val="0"/>
        </w:rPr>
        <w:t>P151</w:t>
      </w:r>
      <w:r>
        <w:t>，</w:t>
      </w:r>
      <w:r>
        <w:rPr>
          <w:rFonts w:ascii="Bookman Old Style" w:eastAsia="Bookman Old Style"/>
          <w:b w:val="0"/>
        </w:rPr>
        <w:t>B</w:t>
      </w:r>
      <w:r>
        <w:t>、</w:t>
      </w:r>
      <w:r>
        <w:rPr>
          <w:rFonts w:ascii="Bookman Old Style" w:eastAsia="Bookman Old Style"/>
          <w:b w:val="0"/>
        </w:rPr>
        <w:t>C</w:t>
      </w:r>
      <w:r>
        <w:t>）。</w:t>
      </w:r>
    </w:p>
    <w:p>
      <w:pPr>
        <w:pStyle w:val="BodyText"/>
        <w:spacing w:before="5"/>
        <w:ind w:left="0"/>
        <w:rPr>
          <w:sz w:val="50"/>
        </w:rPr>
      </w:pPr>
    </w:p>
    <w:p>
      <w:pPr>
        <w:pStyle w:val="BodyText"/>
        <w:spacing w:line="331" w:lineRule="auto"/>
        <w:ind w:right="595"/>
        <w:rPr>
          <w:rFonts w:ascii="Bookman Old Style" w:eastAsia="Bookman Old Style"/>
          <w:b w:val="0"/>
        </w:rPr>
      </w:pPr>
      <w:r>
        <w:rPr>
          <w:rFonts w:ascii="Bookman Old Style" w:eastAsia="Bookman Old Style"/>
          <w:b w:val="0"/>
        </w:rPr>
        <w:t>43</w:t>
      </w:r>
      <w:r>
        <w:rPr>
          <w:spacing w:val="-6"/>
        </w:rPr>
        <w:t xml:space="preserve">、健康体检时，胸部 </w:t>
      </w:r>
      <w:r>
        <w:rPr>
          <w:rFonts w:ascii="Bookman Old Style" w:eastAsia="Bookman Old Style"/>
          <w:b w:val="0"/>
        </w:rPr>
        <w:t>X</w:t>
      </w:r>
      <w:r>
        <w:rPr>
          <w:rFonts w:ascii="Bookman Old Style" w:eastAsia="Bookman Old Style"/>
          <w:b w:val="0"/>
          <w:spacing w:val="-77"/>
        </w:rPr>
        <w:t xml:space="preserve"> </w:t>
      </w:r>
      <w:r>
        <w:rPr>
          <w:spacing w:val="-1"/>
        </w:rPr>
        <w:t>线片发现肺内靠近胸膜的孤立性小结节，此时应首先进</w:t>
      </w:r>
      <w:r>
        <w:t xml:space="preserve">行的检查是（）？ </w:t>
      </w:r>
      <w:r>
        <w:rPr>
          <w:rFonts w:ascii="Bookman Old Style" w:eastAsia="Bookman Old Style"/>
          <w:b w:val="0"/>
        </w:rPr>
        <w:t>[</w:t>
      </w:r>
      <w:r>
        <w:rPr>
          <w:spacing w:val="-1"/>
        </w:rPr>
        <w:t>单选题</w:t>
      </w:r>
      <w:r>
        <w:rPr>
          <w:rFonts w:ascii="Bookman Old Style" w:eastAsia="Bookman Old Style"/>
          <w:b w:val="0"/>
          <w:spacing w:val="-11"/>
        </w:rPr>
        <w:t xml:space="preserve">] </w:t>
      </w:r>
      <w:r>
        <w:rPr>
          <w:rFonts w:ascii="Bookman Old Style" w:eastAsia="Bookman Old Style"/>
          <w:b w:val="0"/>
          <w:color w:val="FF0000"/>
        </w:rPr>
        <w:t>*</w:t>
      </w:r>
    </w:p>
    <w:p>
      <w:pPr>
        <w:pStyle w:val="BodyText"/>
        <w:ind w:left="100"/>
        <w:rPr>
          <w:rFonts w:ascii="Bookman Old Style"/>
          <w:sz w:val="20"/>
        </w:rPr>
      </w:pPr>
      <w:r>
        <w:rPr>
          <w:rFonts w:ascii="Bookman Old Style"/>
          <w:sz w:val="20"/>
        </w:rPr>
        <w:pict>
          <v:group id="_x0000_i1166" style="width:667pt;height:151pt;mso-position-horizontal-relative:char;mso-position-vertical-relative:line" coordorigin="0,0" coordsize="13340,3020">
            <v:shape id="_x0000_s1167" type="#_x0000_t75" style="width:13340;height:3020;position:absolute" stroked="f">
              <v:imagedata r:id="rId4" o:title=""/>
            </v:shape>
            <v:shape id="_x0000_s1168" type="#_x0000_t202" style="width:13340;height:3020;position:absolute" filled="f" stroked="f">
              <v:textbox inset="0,0,0,0">
                <w:txbxContent>
                  <w:p>
                    <w:pPr>
                      <w:spacing w:before="111" w:line="331" w:lineRule="auto"/>
                      <w:ind w:left="180" w:right="9179" w:firstLine="0"/>
                      <w:jc w:val="left"/>
                      <w:rPr>
                        <w:sz w:val="36"/>
                      </w:rPr>
                    </w:pPr>
                    <w:r>
                      <w:rPr>
                        <w:rFonts w:ascii="Bookman Old Style" w:eastAsia="Bookman Old Style"/>
                        <w:b w:val="0"/>
                        <w:sz w:val="36"/>
                      </w:rPr>
                      <w:t>A</w:t>
                    </w:r>
                    <w:r>
                      <w:rPr>
                        <w:sz w:val="36"/>
                      </w:rPr>
                      <w:t xml:space="preserve">、定期复查胸部 </w:t>
                    </w:r>
                    <w:r>
                      <w:rPr>
                        <w:rFonts w:ascii="Bookman Old Style" w:eastAsia="Bookman Old Style"/>
                        <w:b w:val="0"/>
                        <w:sz w:val="36"/>
                      </w:rPr>
                      <w:t xml:space="preserve">X </w:t>
                    </w:r>
                    <w:r>
                      <w:rPr>
                        <w:sz w:val="36"/>
                      </w:rPr>
                      <w:t>线片</w:t>
                    </w:r>
                    <w:r>
                      <w:rPr>
                        <w:rFonts w:ascii="Bookman Old Style" w:eastAsia="Bookman Old Style"/>
                        <w:b w:val="0"/>
                        <w:sz w:val="36"/>
                      </w:rPr>
                      <w:t>B</w:t>
                    </w:r>
                    <w:r>
                      <w:rPr>
                        <w:sz w:val="36"/>
                      </w:rPr>
                      <w:t>、支气管镜</w:t>
                    </w:r>
                  </w:p>
                  <w:p>
                    <w:pPr>
                      <w:spacing w:before="1"/>
                      <w:ind w:left="180" w:right="0" w:firstLine="0"/>
                      <w:jc w:val="left"/>
                      <w:rPr>
                        <w:rFonts w:ascii="Bookman Old Style" w:eastAsia="Bookman Old Style"/>
                        <w:b w:val="0"/>
                        <w:sz w:val="36"/>
                      </w:rPr>
                    </w:pPr>
                    <w:r>
                      <w:rPr>
                        <w:rFonts w:ascii="Bookman Old Style" w:eastAsia="Bookman Old Style"/>
                        <w:b w:val="0"/>
                        <w:sz w:val="36"/>
                      </w:rPr>
                      <w:t>C</w:t>
                    </w:r>
                    <w:r>
                      <w:rPr>
                        <w:sz w:val="36"/>
                      </w:rPr>
                      <w:t>、经皮穿刺活检</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p>
                    <w:pPr>
                      <w:spacing w:before="211"/>
                      <w:ind w:left="180" w:right="0" w:firstLine="0"/>
                      <w:jc w:val="left"/>
                      <w:rPr>
                        <w:rFonts w:ascii="Bookman Old Style" w:eastAsia="Bookman Old Style"/>
                        <w:b w:val="0"/>
                        <w:sz w:val="36"/>
                      </w:rPr>
                    </w:pPr>
                    <w:r>
                      <w:rPr>
                        <w:rFonts w:ascii="Bookman Old Style" w:eastAsia="Bookman Old Style"/>
                        <w:b w:val="0"/>
                        <w:sz w:val="36"/>
                      </w:rPr>
                      <w:t>D</w:t>
                    </w:r>
                    <w:r>
                      <w:rPr>
                        <w:sz w:val="36"/>
                      </w:rPr>
                      <w:t xml:space="preserve">、胸部 </w:t>
                    </w:r>
                    <w:r>
                      <w:rPr>
                        <w:rFonts w:ascii="Bookman Old Style" w:eastAsia="Bookman Old Style"/>
                        <w:b w:val="0"/>
                        <w:sz w:val="36"/>
                      </w:rPr>
                      <w:t>CT</w:t>
                    </w:r>
                  </w:p>
                </w:txbxContent>
              </v:textbox>
            </v:shape>
            <w10:wrap type="none"/>
          </v:group>
        </w:pict>
      </w:r>
    </w:p>
    <w:p>
      <w:pPr>
        <w:pStyle w:val="BodyText"/>
        <w:spacing w:line="458" w:lineRule="exact"/>
      </w:pPr>
      <w:r>
        <w:rPr>
          <w:b/>
        </w:rPr>
        <w:t>答案解析：</w:t>
      </w:r>
      <w:r>
        <w:t>本例为靠近胸膜的孤立性小结节，为明确病变性质，可首选经皮肺穿刺</w:t>
      </w:r>
    </w:p>
    <w:p>
      <w:pPr>
        <w:pStyle w:val="BodyText"/>
        <w:spacing w:line="488" w:lineRule="exact"/>
      </w:pPr>
      <w:r>
        <w:rPr>
          <w:rFonts w:ascii="Bookman Old Style" w:eastAsia="Bookman Old Style"/>
          <w:b w:val="0"/>
        </w:rPr>
        <w:t>+</w:t>
      </w:r>
      <w:r>
        <w:t>活组织检查（</w:t>
      </w:r>
      <w:r>
        <w:rPr>
          <w:rFonts w:ascii="Bookman Old Style" w:eastAsia="Bookman Old Style"/>
          <w:b w:val="0"/>
        </w:rPr>
        <w:t xml:space="preserve">C </w:t>
      </w:r>
      <w:r>
        <w:t xml:space="preserve">对）。定期复查胸部 </w:t>
      </w:r>
      <w:r>
        <w:rPr>
          <w:rFonts w:ascii="Bookman Old Style" w:eastAsia="Bookman Old Style"/>
          <w:b w:val="0"/>
        </w:rPr>
        <w:t xml:space="preserve">X </w:t>
      </w:r>
      <w:r>
        <w:t>线片，不能在短期内明确诊断（</w:t>
      </w:r>
      <w:r>
        <w:rPr>
          <w:rFonts w:ascii="Bookman Old Style" w:eastAsia="Bookman Old Style"/>
          <w:b w:val="0"/>
        </w:rPr>
        <w:t xml:space="preserve">A </w:t>
      </w:r>
      <w:r>
        <w:t>错）。</w:t>
      </w:r>
    </w:p>
    <w:p>
      <w:pPr>
        <w:pStyle w:val="BodyText"/>
        <w:spacing w:before="20" w:line="216" w:lineRule="auto"/>
        <w:ind w:right="439"/>
      </w:pPr>
      <w:r>
        <w:t>支气管镜检查主要用于中央型肺癌的诊断（</w:t>
      </w:r>
      <w:r>
        <w:rPr>
          <w:rFonts w:ascii="Bookman Old Style" w:eastAsia="Bookman Old Style"/>
          <w:b w:val="0"/>
        </w:rPr>
        <w:t>B</w:t>
      </w:r>
      <w:r>
        <w:rPr>
          <w:rFonts w:ascii="Bookman Old Style" w:eastAsia="Bookman Old Style"/>
          <w:b w:val="0"/>
          <w:spacing w:val="-58"/>
        </w:rPr>
        <w:t xml:space="preserve"> </w:t>
      </w:r>
      <w:r>
        <w:t>错）</w:t>
      </w:r>
      <w:r>
        <w:rPr>
          <w:spacing w:val="-7"/>
        </w:rPr>
        <w:t xml:space="preserve">。胸部 </w:t>
      </w:r>
      <w:r>
        <w:rPr>
          <w:rFonts w:ascii="Bookman Old Style" w:eastAsia="Bookman Old Style"/>
          <w:b w:val="0"/>
        </w:rPr>
        <w:t>CT</w:t>
      </w:r>
      <w:r>
        <w:rPr>
          <w:rFonts w:ascii="Bookman Old Style" w:eastAsia="Bookman Old Style"/>
          <w:b w:val="0"/>
          <w:spacing w:val="-59"/>
        </w:rPr>
        <w:t xml:space="preserve"> </w:t>
      </w:r>
      <w:r>
        <w:rPr>
          <w:spacing w:val="-2"/>
        </w:rPr>
        <w:t>为影像学检查，仍然</w:t>
      </w:r>
      <w:r>
        <w:t>不能确诊结节的病理性质（</w:t>
      </w:r>
      <w:r>
        <w:rPr>
          <w:rFonts w:ascii="Bookman Old Style" w:eastAsia="Bookman Old Style"/>
          <w:b w:val="0"/>
        </w:rPr>
        <w:t xml:space="preserve">D </w:t>
      </w:r>
      <w:r>
        <w:t>错）。</w:t>
      </w:r>
    </w:p>
    <w:p>
      <w:pPr>
        <w:pStyle w:val="BodyText"/>
        <w:spacing w:before="4"/>
        <w:ind w:left="0"/>
        <w:rPr>
          <w:sz w:val="51"/>
        </w:rPr>
      </w:pPr>
    </w:p>
    <w:p>
      <w:pPr>
        <w:pStyle w:val="BodyText"/>
      </w:pPr>
      <w:r>
        <w:rPr>
          <w:rFonts w:ascii="Bookman Old Style" w:eastAsia="Bookman Old Style" w:hAnsi="Bookman Old Style"/>
          <w:b w:val="0"/>
          <w:w w:val="80"/>
        </w:rPr>
        <w:t>4</w:t>
      </w:r>
      <w:r>
        <w:rPr>
          <w:rFonts w:ascii="Bookman Old Style" w:eastAsia="Bookman Old Style" w:hAnsi="Bookman Old Style"/>
          <w:b w:val="0"/>
          <w:spacing w:val="-1"/>
          <w:w w:val="80"/>
        </w:rPr>
        <w:t>4</w:t>
      </w:r>
      <w:r>
        <w:t>、</w:t>
      </w:r>
      <w:r>
        <w:rPr>
          <w:rFonts w:ascii="Bookman Old Style" w:eastAsia="Bookman Old Style" w:hAnsi="Bookman Old Style"/>
          <w:b w:val="0"/>
          <w:w w:val="80"/>
        </w:rPr>
        <w:t>8</w:t>
      </w:r>
      <w:r>
        <w:rPr>
          <w:rFonts w:ascii="Bookman Old Style" w:eastAsia="Bookman Old Style" w:hAnsi="Bookman Old Style"/>
          <w:b w:val="0"/>
          <w:spacing w:val="-44"/>
        </w:rPr>
        <w:t xml:space="preserve"> </w:t>
      </w:r>
      <w:r>
        <w:rPr>
          <w:spacing w:val="-1"/>
        </w:rPr>
        <w:t xml:space="preserve">月女婴胸骨左缘第 </w:t>
      </w:r>
      <w:r>
        <w:rPr>
          <w:rFonts w:ascii="Bookman Old Style" w:eastAsia="Bookman Old Style" w:hAnsi="Bookman Old Style"/>
          <w:b w:val="0"/>
          <w:w w:val="80"/>
        </w:rPr>
        <w:t>3</w:t>
      </w:r>
      <w:r>
        <w:rPr>
          <w:rFonts w:ascii="Bookman Old Style" w:eastAsia="Bookman Old Style" w:hAnsi="Bookman Old Style"/>
          <w:b w:val="0"/>
          <w:spacing w:val="-44"/>
        </w:rPr>
        <w:t xml:space="preserve"> </w:t>
      </w:r>
      <w:r>
        <w:t>肋间</w:t>
      </w:r>
      <w:r>
        <w:rPr>
          <w:rFonts w:ascii="幼圆" w:eastAsia="幼圆" w:hAnsi="幼圆" w:hint="eastAsia"/>
        </w:rPr>
        <w:t>Ⅲ</w:t>
      </w:r>
      <w:r>
        <w:t>级收缩期杂音，Ｐ</w:t>
      </w:r>
      <w:r>
        <w:rPr>
          <w:rFonts w:ascii="幼圆" w:eastAsia="幼圆" w:hAnsi="幼圆" w:hint="eastAsia"/>
        </w:rPr>
        <w:t>2</w:t>
      </w:r>
      <w:r>
        <w:rPr>
          <w:rFonts w:ascii="幼圆" w:eastAsia="幼圆" w:hAnsi="幼圆" w:hint="eastAsia"/>
          <w:spacing w:val="-184"/>
        </w:rPr>
        <w:t>↑</w:t>
      </w:r>
      <w:r>
        <w:t>，两肺中小水泡音，血压</w:t>
      </w:r>
    </w:p>
    <w:p>
      <w:pPr>
        <w:pStyle w:val="BodyText"/>
        <w:spacing w:before="193" w:line="331" w:lineRule="auto"/>
        <w:ind w:right="639"/>
        <w:rPr>
          <w:rFonts w:ascii="Bookman Old Style" w:eastAsia="Bookman Old Style"/>
          <w:b w:val="0"/>
        </w:rPr>
      </w:pPr>
      <w:r>
        <w:rPr>
          <w:rFonts w:ascii="Bookman Old Style" w:eastAsia="Bookman Old Style"/>
          <w:b w:val="0"/>
          <w:w w:val="95"/>
        </w:rPr>
        <w:t>70/20mmHg</w:t>
      </w:r>
      <w:r>
        <w:rPr>
          <w:w w:val="95"/>
        </w:rPr>
        <w:t>，心电图示左室增大，胸片示支气管肺炎，左、右室增大以左室增大</w:t>
      </w:r>
      <w:r>
        <w:t xml:space="preserve">为主，心导管示肺总动脉血氧含量较右室增高，应诊断为（）？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ind w:left="100"/>
        <w:rPr>
          <w:rFonts w:ascii="Bookman Old Style"/>
          <w:sz w:val="20"/>
        </w:rPr>
      </w:pPr>
      <w:r>
        <w:rPr>
          <w:rFonts w:ascii="Bookman Old Style"/>
          <w:sz w:val="20"/>
        </w:rPr>
        <w:pict>
          <v:group id="_x0000_i1169" style="width:667pt;height:151pt;mso-position-horizontal-relative:char;mso-position-vertical-relative:line" coordorigin="0,0" coordsize="13340,3020">
            <v:shape id="_x0000_s1170" type="#_x0000_t75" style="width:13340;height:3020;position:absolute" stroked="f">
              <v:imagedata r:id="rId4" o:title=""/>
            </v:shape>
            <v:shape id="_x0000_s1171" type="#_x0000_t202" style="width:13340;height:3020;position:absolute" filled="f" stroked="f">
              <v:textbox inset="0,0,0,0">
                <w:txbxContent>
                  <w:p>
                    <w:pPr>
                      <w:spacing w:before="103"/>
                      <w:ind w:left="180" w:right="0" w:firstLine="0"/>
                      <w:jc w:val="left"/>
                      <w:rPr>
                        <w:sz w:val="36"/>
                      </w:rPr>
                    </w:pPr>
                    <w:r>
                      <w:rPr>
                        <w:rFonts w:ascii="Bookman Old Style" w:eastAsia="Bookman Old Style"/>
                        <w:b w:val="0"/>
                        <w:sz w:val="36"/>
                      </w:rPr>
                      <w:t>A</w:t>
                    </w:r>
                    <w:r>
                      <w:rPr>
                        <w:sz w:val="36"/>
                      </w:rPr>
                      <w:t>、房缺</w:t>
                    </w:r>
                  </w:p>
                  <w:p>
                    <w:pPr>
                      <w:spacing w:before="210" w:line="331" w:lineRule="auto"/>
                      <w:ind w:left="180" w:right="10119" w:firstLine="0"/>
                      <w:jc w:val="left"/>
                      <w:rPr>
                        <w:sz w:val="36"/>
                      </w:rPr>
                    </w:pPr>
                    <w:r>
                      <w:rPr>
                        <w:rFonts w:ascii="Bookman Old Style" w:eastAsia="Bookman Old Style"/>
                        <w:b w:val="0"/>
                        <w:sz w:val="36"/>
                      </w:rPr>
                      <w:t>B</w:t>
                    </w:r>
                    <w:r>
                      <w:rPr>
                        <w:sz w:val="36"/>
                      </w:rPr>
                      <w:t>、室缺</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C</w:t>
                    </w:r>
                    <w:r>
                      <w:rPr>
                        <w:sz w:val="36"/>
                      </w:rPr>
                      <w:t>、肺动脉狭窄</w:t>
                    </w:r>
                  </w:p>
                  <w:p>
                    <w:pPr>
                      <w:spacing w:before="1"/>
                      <w:ind w:left="180" w:right="0" w:firstLine="0"/>
                      <w:jc w:val="left"/>
                      <w:rPr>
                        <w:sz w:val="36"/>
                      </w:rPr>
                    </w:pPr>
                    <w:r>
                      <w:rPr>
                        <w:rFonts w:ascii="Bookman Old Style" w:eastAsia="Bookman Old Style"/>
                        <w:b w:val="0"/>
                        <w:sz w:val="36"/>
                      </w:rPr>
                      <w:t>D</w:t>
                    </w:r>
                    <w:r>
                      <w:rPr>
                        <w:sz w:val="36"/>
                      </w:rPr>
                      <w:t>、动脉导管未闭</w:t>
                    </w:r>
                  </w:p>
                </w:txbxContent>
              </v:textbox>
            </v:shape>
            <w10:wrap type="none"/>
          </v:group>
        </w:pict>
      </w:r>
    </w:p>
    <w:p>
      <w:pPr>
        <w:spacing w:after="0"/>
        <w:rPr>
          <w:rFonts w:ascii="Bookman Old Style"/>
          <w:sz w:val="20"/>
        </w:rPr>
        <w:sectPr>
          <w:pgSz w:w="18360" w:h="23760"/>
          <w:pgMar w:top="1840" w:right="2400" w:bottom="280" w:left="2420" w:header="708" w:footer="708"/>
          <w:pgNumType w:start="17"/>
          <w:cols w:space="708"/>
        </w:sectPr>
      </w:pPr>
    </w:p>
    <w:p>
      <w:pPr>
        <w:pStyle w:val="BodyText"/>
        <w:spacing w:before="36" w:line="216" w:lineRule="auto"/>
        <w:ind w:right="296"/>
      </w:pPr>
      <w:r>
        <w:rPr>
          <w:b/>
        </w:rPr>
        <w:t>答案解析：</w:t>
      </w:r>
      <w:r>
        <w:t xml:space="preserve">房间隔缺损一般无症状，随病情发展可出现劳力性呼吸困难、心律失 </w:t>
      </w:r>
      <w:r>
        <w:rPr>
          <w:spacing w:val="-1"/>
        </w:rPr>
        <w:t>常、右心衰竭等，晚期可见艾森门格尔综合征，体格检查最典型的体征为肺动脉瓣</w:t>
      </w:r>
      <w:r>
        <w:t xml:space="preserve">区第二心音亢进呈固定性分裂，并可闻及 </w:t>
      </w:r>
      <w:r>
        <w:rPr>
          <w:rFonts w:ascii="Arial" w:eastAsia="Arial" w:hAnsi="Arial"/>
        </w:rPr>
        <w:t>II-III</w:t>
      </w:r>
      <w:r>
        <w:rPr>
          <w:rFonts w:ascii="Arial" w:eastAsia="Arial" w:hAnsi="Arial"/>
          <w:spacing w:val="-25"/>
        </w:rPr>
        <w:t xml:space="preserve"> </w:t>
      </w:r>
      <w:r>
        <w:t>级收缩期喷射性杂音（</w:t>
      </w:r>
      <w:r>
        <w:rPr>
          <w:rFonts w:ascii="Arial" w:eastAsia="Arial" w:hAnsi="Arial"/>
        </w:rPr>
        <w:t>9</w:t>
      </w:r>
      <w:r>
        <w:rPr>
          <w:rFonts w:ascii="Arial" w:eastAsia="Arial" w:hAnsi="Arial"/>
          <w:spacing w:val="-18"/>
        </w:rPr>
        <w:t xml:space="preserve"> </w:t>
      </w:r>
      <w:r>
        <w:t>版内科学</w:t>
      </w:r>
      <w:r>
        <w:rPr>
          <w:rFonts w:ascii="Arial" w:eastAsia="Arial" w:hAnsi="Arial"/>
        </w:rPr>
        <w:t>P272-P273</w:t>
      </w:r>
      <w:r>
        <w:t>，</w:t>
      </w:r>
      <w:r>
        <w:rPr>
          <w:rFonts w:ascii="Arial" w:eastAsia="Arial" w:hAnsi="Arial"/>
        </w:rPr>
        <w:t>A</w:t>
      </w:r>
      <w:r>
        <w:t>）。室间隔缺损必然导致心室水平的左向右分流，其血流动力学效应为：</w:t>
      </w:r>
      <w:r>
        <w:rPr>
          <w:rFonts w:ascii="宋体" w:eastAsia="宋体" w:hAnsi="宋体" w:hint="eastAsia"/>
        </w:rPr>
        <w:t>①</w:t>
      </w:r>
      <w:r>
        <w:t>肺循环血量增多；</w:t>
      </w:r>
      <w:r>
        <w:rPr>
          <w:rFonts w:ascii="宋体" w:eastAsia="宋体" w:hAnsi="宋体" w:hint="eastAsia"/>
        </w:rPr>
        <w:t>②</w:t>
      </w:r>
      <w:r>
        <w:t>左室容量负荷增大；</w:t>
      </w:r>
      <w:r>
        <w:rPr>
          <w:rFonts w:ascii="宋体" w:eastAsia="宋体" w:hAnsi="宋体" w:hint="eastAsia"/>
        </w:rPr>
        <w:t>③</w:t>
      </w:r>
      <w:r>
        <w:t>体循环血量下降；</w:t>
      </w:r>
      <w:r>
        <w:rPr>
          <w:rFonts w:ascii="宋体" w:eastAsia="宋体" w:hAnsi="宋体" w:hint="eastAsia"/>
        </w:rPr>
        <w:t>④</w:t>
      </w:r>
      <w:r>
        <w:rPr>
          <w:spacing w:val="-5"/>
        </w:rPr>
        <w:t>晚期可形</w:t>
      </w:r>
      <w:r>
        <w:rPr>
          <w:spacing w:val="9"/>
          <w:w w:val="95"/>
        </w:rPr>
        <w:t xml:space="preserve">成  </w:t>
      </w:r>
      <w:r>
        <w:rPr>
          <w:rFonts w:ascii="Arial" w:eastAsia="Arial" w:hAnsi="Arial"/>
          <w:w w:val="95"/>
        </w:rPr>
        <w:t>Eisenmenger</w:t>
      </w:r>
      <w:r>
        <w:rPr>
          <w:rFonts w:ascii="Arial" w:eastAsia="Arial" w:hAnsi="Arial"/>
          <w:spacing w:val="70"/>
          <w:w w:val="95"/>
        </w:rPr>
        <w:t xml:space="preserve"> </w:t>
      </w:r>
      <w:r>
        <w:rPr>
          <w:w w:val="95"/>
        </w:rPr>
        <w:t>综合征。大型室间隔缺损，出现青紫，并有呼吸困难及负荷能力下</w:t>
      </w:r>
      <w:r>
        <w:rPr>
          <w:spacing w:val="-1"/>
        </w:rPr>
        <w:t xml:space="preserve">降，胸骨左缘收缩期杂音常减弱至 </w:t>
      </w:r>
      <w:r>
        <w:rPr>
          <w:rFonts w:ascii="Arial" w:eastAsia="Arial" w:hAnsi="Arial"/>
        </w:rPr>
        <w:t>III</w:t>
      </w:r>
      <w:r>
        <w:rPr>
          <w:rFonts w:ascii="Arial" w:eastAsia="Arial" w:hAnsi="Arial"/>
          <w:spacing w:val="-35"/>
        </w:rPr>
        <w:t xml:space="preserve"> </w:t>
      </w:r>
      <w:r>
        <w:t>级左右，</w:t>
      </w:r>
      <w:r>
        <w:rPr>
          <w:rFonts w:ascii="Arial" w:eastAsia="Arial" w:hAnsi="Arial"/>
        </w:rPr>
        <w:t>P2</w:t>
      </w:r>
      <w:r>
        <w:rPr>
          <w:rFonts w:ascii="Arial" w:eastAsia="Arial" w:hAnsi="Arial"/>
          <w:spacing w:val="-26"/>
        </w:rPr>
        <w:t xml:space="preserve"> </w:t>
      </w:r>
      <w:r>
        <w:t>心音亢进，有时可闻及舒张期杂音（</w:t>
      </w:r>
      <w:r>
        <w:rPr>
          <w:rFonts w:ascii="Arial" w:eastAsia="Arial" w:hAnsi="Arial"/>
        </w:rPr>
        <w:t>9</w:t>
      </w:r>
      <w:r>
        <w:rPr>
          <w:rFonts w:ascii="Arial" w:eastAsia="Arial" w:hAnsi="Arial"/>
          <w:spacing w:val="-60"/>
        </w:rPr>
        <w:t xml:space="preserve"> </w:t>
      </w:r>
      <w:r>
        <w:rPr>
          <w:spacing w:val="-10"/>
        </w:rPr>
        <w:t xml:space="preserve">版内科学 </w:t>
      </w:r>
      <w:r>
        <w:rPr>
          <w:rFonts w:ascii="Arial" w:eastAsia="Arial" w:hAnsi="Arial"/>
        </w:rPr>
        <w:t>P273</w:t>
      </w:r>
      <w:r>
        <w:rPr>
          <w:spacing w:val="-16"/>
        </w:rPr>
        <w:t xml:space="preserve">，选 </w:t>
      </w:r>
      <w:r>
        <w:rPr>
          <w:rFonts w:ascii="Arial" w:eastAsia="Arial" w:hAnsi="Arial"/>
        </w:rPr>
        <w:t>B</w:t>
      </w:r>
      <w:r>
        <w:t>）。动脉导管未闭表现为乏力、劳累后心悸、气喘胸闷</w:t>
      </w:r>
      <w:r>
        <w:rPr>
          <w:spacing w:val="-2"/>
        </w:rPr>
        <w:t xml:space="preserve">等症状，突出体征为胸骨左缘第 </w:t>
      </w:r>
      <w:r>
        <w:rPr>
          <w:rFonts w:ascii="Arial" w:eastAsia="Arial" w:hAnsi="Arial"/>
        </w:rPr>
        <w:t>2</w:t>
      </w:r>
      <w:r>
        <w:rPr>
          <w:rFonts w:ascii="Arial" w:eastAsia="Arial" w:hAnsi="Arial"/>
          <w:spacing w:val="-37"/>
        </w:rPr>
        <w:t xml:space="preserve"> </w:t>
      </w:r>
      <w:r>
        <w:t>肋间及左锁骨下方可闻及连续性机械样杂音，常伴有震颤，传导范围广泛（</w:t>
      </w:r>
      <w:r>
        <w:rPr>
          <w:rFonts w:ascii="Arial" w:eastAsia="Arial" w:hAnsi="Arial"/>
        </w:rPr>
        <w:t>9</w:t>
      </w:r>
      <w:r>
        <w:rPr>
          <w:rFonts w:ascii="Arial" w:eastAsia="Arial" w:hAnsi="Arial"/>
          <w:spacing w:val="-62"/>
        </w:rPr>
        <w:t xml:space="preserve"> </w:t>
      </w:r>
      <w:r>
        <w:rPr>
          <w:spacing w:val="-10"/>
        </w:rPr>
        <w:t xml:space="preserve">版内科学 </w:t>
      </w:r>
      <w:r>
        <w:rPr>
          <w:rFonts w:ascii="Arial" w:eastAsia="Arial" w:hAnsi="Arial"/>
        </w:rPr>
        <w:t>P275</w:t>
      </w:r>
      <w:r>
        <w:t>，</w:t>
      </w:r>
      <w:r>
        <w:rPr>
          <w:rFonts w:ascii="Arial" w:eastAsia="Arial" w:hAnsi="Arial"/>
        </w:rPr>
        <w:t>D</w:t>
      </w:r>
      <w:r>
        <w:t>）。肺动脉瓣狭窄可有呼吸困难及</w:t>
      </w:r>
      <w:r>
        <w:rPr>
          <w:spacing w:val="-1"/>
        </w:rPr>
        <w:t xml:space="preserve">疲倦、严重狭窄者可因剧烈活动而导致晕厥甚至猝死，典型体征为胸骨左缘第 </w:t>
      </w:r>
      <w:r>
        <w:rPr>
          <w:rFonts w:ascii="Arial" w:eastAsia="Arial" w:hAnsi="Arial"/>
        </w:rPr>
        <w:t>2</w:t>
      </w:r>
      <w:r>
        <w:rPr>
          <w:rFonts w:ascii="Arial" w:eastAsia="Arial" w:hAnsi="Arial"/>
          <w:spacing w:val="-36"/>
        </w:rPr>
        <w:t xml:space="preserve"> </w:t>
      </w:r>
      <w:r>
        <w:t>肋</w:t>
      </w:r>
      <w:r>
        <w:rPr>
          <w:spacing w:val="-1"/>
        </w:rPr>
        <w:t>间有一响亮的收缩期喷射性杂音，传导广泛可传及颈部，整个心前区甚至背部常伴</w:t>
      </w:r>
      <w:r>
        <w:t>有震颤，肺动脉瓣区第二心音减弱（</w:t>
      </w:r>
      <w:r>
        <w:rPr>
          <w:rFonts w:ascii="Arial" w:eastAsia="Arial" w:hAnsi="Arial"/>
        </w:rPr>
        <w:t>9</w:t>
      </w:r>
      <w:r>
        <w:rPr>
          <w:rFonts w:ascii="Arial" w:eastAsia="Arial" w:hAnsi="Arial"/>
          <w:spacing w:val="-32"/>
        </w:rPr>
        <w:t xml:space="preserve"> </w:t>
      </w:r>
      <w:r>
        <w:rPr>
          <w:spacing w:val="-3"/>
        </w:rPr>
        <w:t xml:space="preserve">版内科学 </w:t>
      </w:r>
      <w:r>
        <w:rPr>
          <w:rFonts w:ascii="Arial" w:eastAsia="Arial" w:hAnsi="Arial"/>
        </w:rPr>
        <w:t>P275</w:t>
      </w:r>
      <w:r>
        <w:t>，</w:t>
      </w:r>
      <w:r>
        <w:rPr>
          <w:rFonts w:ascii="Arial" w:eastAsia="Arial" w:hAnsi="Arial"/>
        </w:rPr>
        <w:t>C</w:t>
      </w:r>
      <w:r>
        <w:t>）。</w:t>
      </w:r>
    </w:p>
    <w:p>
      <w:pPr>
        <w:pStyle w:val="BodyText"/>
        <w:spacing w:before="7"/>
        <w:ind w:left="0"/>
        <w:rPr>
          <w:sz w:val="51"/>
        </w:rPr>
      </w:pPr>
    </w:p>
    <w:p>
      <w:pPr>
        <w:pStyle w:val="BodyText"/>
        <w:rPr>
          <w:rFonts w:ascii="Arial" w:eastAsia="Arial"/>
        </w:rPr>
      </w:pPr>
      <w:r>
        <w:rPr>
          <w:rFonts w:ascii="Arial" w:eastAsia="Arial"/>
          <w:w w:val="105"/>
        </w:rPr>
        <w:t>45</w:t>
      </w:r>
      <w:r>
        <w:rPr>
          <w:w w:val="105"/>
        </w:rPr>
        <w:t xml:space="preserve">、洋地黄最适合治疗下列哪种疾病所导致的心力衰竭（）？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4"/>
        </w:rPr>
      </w:pPr>
      <w:r>
        <w:pict>
          <v:group id="_x0000_s1172" style="width:667pt;height:151pt;margin-top:10.21pt;margin-left:126pt;mso-position-horizontal-relative:page;mso-wrap-distance-left:0;mso-wrap-distance-right:0;position:absolute;z-index:-251619328" coordorigin="2520,204" coordsize="13340,3020">
            <v:shape id="_x0000_s1173" type="#_x0000_t75" style="width:13340;height:3020;left:2520;position:absolute;top:204" stroked="f">
              <v:imagedata r:id="rId4" o:title=""/>
            </v:shape>
            <v:shape id="_x0000_s1174" type="#_x0000_t202" style="width:13340;height:3020;left:2520;position:absolute;top:204" filled="f" stroked="f">
              <v:textbox inset="0,0,0,0">
                <w:txbxContent>
                  <w:p>
                    <w:pPr>
                      <w:spacing w:before="110"/>
                      <w:ind w:left="180" w:right="0" w:firstLine="0"/>
                      <w:jc w:val="left"/>
                      <w:rPr>
                        <w:sz w:val="36"/>
                      </w:rPr>
                    </w:pPr>
                    <w:r>
                      <w:rPr>
                        <w:rFonts w:ascii="Arial" w:eastAsia="Arial"/>
                        <w:sz w:val="36"/>
                      </w:rPr>
                      <w:t>A</w:t>
                    </w:r>
                    <w:r>
                      <w:rPr>
                        <w:sz w:val="36"/>
                      </w:rPr>
                      <w:t>、肺心病所并发心力衰竭</w:t>
                    </w:r>
                  </w:p>
                  <w:p>
                    <w:pPr>
                      <w:spacing w:before="211"/>
                      <w:ind w:left="180" w:right="0" w:firstLine="0"/>
                      <w:jc w:val="left"/>
                      <w:rPr>
                        <w:sz w:val="36"/>
                      </w:rPr>
                    </w:pPr>
                    <w:r>
                      <w:rPr>
                        <w:rFonts w:ascii="Arial" w:eastAsia="Arial"/>
                        <w:sz w:val="36"/>
                      </w:rPr>
                      <w:t>B</w:t>
                    </w:r>
                    <w:r>
                      <w:rPr>
                        <w:sz w:val="36"/>
                      </w:rPr>
                      <w:t>、甲亢性心脏病并发心力衰竭</w:t>
                    </w:r>
                  </w:p>
                  <w:p>
                    <w:pPr>
                      <w:spacing w:before="206"/>
                      <w:ind w:left="180" w:right="0" w:firstLine="0"/>
                      <w:jc w:val="left"/>
                      <w:rPr>
                        <w:rFonts w:ascii="Arial" w:eastAsia="Arial"/>
                        <w:sz w:val="36"/>
                      </w:rPr>
                    </w:pPr>
                    <w:r>
                      <w:rPr>
                        <w:rFonts w:ascii="Arial" w:eastAsia="Arial"/>
                        <w:sz w:val="36"/>
                      </w:rPr>
                      <w:t>C</w:t>
                    </w:r>
                    <w:r>
                      <w:rPr>
                        <w:sz w:val="36"/>
                      </w:rPr>
                      <w:t>、心房颤动并发充血性心力衰竭</w:t>
                    </w:r>
                    <w:r>
                      <w:rPr>
                        <w:rFonts w:ascii="Arial" w:eastAsia="Arial"/>
                        <w:color w:val="ED9F2E"/>
                        <w:sz w:val="36"/>
                      </w:rPr>
                      <w:t>(</w:t>
                    </w:r>
                    <w:r>
                      <w:rPr>
                        <w:color w:val="ED9F2E"/>
                        <w:sz w:val="36"/>
                      </w:rPr>
                      <w:t>正确答案</w:t>
                    </w:r>
                    <w:r>
                      <w:rPr>
                        <w:rFonts w:ascii="Arial" w:eastAsia="Arial"/>
                        <w:color w:val="ED9F2E"/>
                        <w:sz w:val="36"/>
                      </w:rPr>
                      <w:t>)</w:t>
                    </w:r>
                  </w:p>
                  <w:p>
                    <w:pPr>
                      <w:spacing w:before="208"/>
                      <w:ind w:left="180" w:right="0" w:firstLine="0"/>
                      <w:jc w:val="left"/>
                      <w:rPr>
                        <w:sz w:val="36"/>
                      </w:rPr>
                    </w:pPr>
                    <w:r>
                      <w:rPr>
                        <w:rFonts w:ascii="Arial" w:eastAsia="Arial"/>
                        <w:sz w:val="36"/>
                      </w:rPr>
                      <w:t>D</w:t>
                    </w:r>
                    <w:r>
                      <w:rPr>
                        <w:sz w:val="36"/>
                      </w:rPr>
                      <w:t>、贫血性心脏病</w:t>
                    </w:r>
                  </w:p>
                </w:txbxContent>
              </v:textbox>
            </v:shape>
            <w10:wrap type="topAndBottom"/>
          </v:group>
        </w:pict>
      </w:r>
    </w:p>
    <w:p>
      <w:pPr>
        <w:pStyle w:val="BodyText"/>
        <w:spacing w:line="465" w:lineRule="exact"/>
      </w:pPr>
      <w:r>
        <w:rPr>
          <w:b/>
        </w:rPr>
        <w:t>答案解析：</w:t>
      </w:r>
      <w:r>
        <w:t>洋地黄为正性肌力药物。适应证实伴有室上性快速心律失常（尤其是心</w:t>
      </w:r>
    </w:p>
    <w:p>
      <w:pPr>
        <w:pStyle w:val="BodyText"/>
        <w:spacing w:before="11" w:line="216" w:lineRule="auto"/>
        <w:ind w:right="297"/>
      </w:pPr>
      <w:r>
        <w:t>房颤动）</w:t>
      </w:r>
      <w:r>
        <w:rPr>
          <w:spacing w:val="-1"/>
        </w:rPr>
        <w:t>的中、重度收缩性心力衰竭，包括扩张型心肌病、二尖瓣病变、主动脉病</w:t>
      </w:r>
      <w:r>
        <w:t>变、陈旧性心肌梗死以及高血压性心脏病所致慢性心力衰竭（</w:t>
      </w:r>
      <w:r>
        <w:rPr>
          <w:rFonts w:ascii="Arial" w:eastAsia="Arial"/>
        </w:rPr>
        <w:t>C</w:t>
      </w:r>
      <w:r>
        <w:rPr>
          <w:rFonts w:ascii="Arial" w:eastAsia="Arial"/>
          <w:spacing w:val="-39"/>
        </w:rPr>
        <w:t xml:space="preserve"> </w:t>
      </w:r>
      <w:r>
        <w:t>对）。肺心病时， 因机体缺氧而使心脏对洋地黄的敏感性增高，易致中毒而出现心律失常，甚至猝 死，故慎用（</w:t>
      </w:r>
      <w:r>
        <w:rPr>
          <w:rFonts w:ascii="Arial" w:eastAsia="Arial"/>
        </w:rPr>
        <w:t>A</w:t>
      </w:r>
      <w:r>
        <w:rPr>
          <w:rFonts w:ascii="Arial" w:eastAsia="Arial"/>
          <w:spacing w:val="-22"/>
        </w:rPr>
        <w:t xml:space="preserve"> </w:t>
      </w:r>
      <w:r>
        <w:t>错）。对代谢异常引起的高排血量心衰如贫血性心脏病（</w:t>
      </w:r>
      <w:r>
        <w:rPr>
          <w:rFonts w:ascii="Arial" w:eastAsia="Arial"/>
        </w:rPr>
        <w:t>D</w:t>
      </w:r>
      <w:r>
        <w:rPr>
          <w:rFonts w:ascii="Arial" w:eastAsia="Arial"/>
          <w:spacing w:val="-22"/>
        </w:rPr>
        <w:t xml:space="preserve"> </w:t>
      </w:r>
      <w:r>
        <w:t>错）、甲状腺功能亢进以及心肌炎、心肌病等病因所致心衰（</w:t>
      </w:r>
      <w:r>
        <w:rPr>
          <w:rFonts w:ascii="Arial" w:eastAsia="Arial"/>
        </w:rPr>
        <w:t>B</w:t>
      </w:r>
      <w:r>
        <w:rPr>
          <w:rFonts w:ascii="Arial" w:eastAsia="Arial"/>
          <w:spacing w:val="-31"/>
        </w:rPr>
        <w:t xml:space="preserve"> </w:t>
      </w:r>
      <w:r>
        <w:t>错），洋地黄治疗效果欠佳。</w:t>
      </w:r>
    </w:p>
    <w:p>
      <w:pPr>
        <w:pStyle w:val="BodyText"/>
        <w:spacing w:before="5"/>
        <w:ind w:left="0"/>
        <w:rPr>
          <w:sz w:val="51"/>
        </w:rPr>
      </w:pPr>
    </w:p>
    <w:p>
      <w:pPr>
        <w:pStyle w:val="BodyText"/>
        <w:rPr>
          <w:rFonts w:ascii="Arial" w:eastAsia="Arial"/>
        </w:rPr>
      </w:pPr>
      <w:r>
        <w:rPr>
          <w:rFonts w:ascii="Arial" w:eastAsia="Arial"/>
          <w:w w:val="105"/>
        </w:rPr>
        <w:t>46</w:t>
      </w:r>
      <w:r>
        <w:rPr>
          <w:w w:val="105"/>
        </w:rPr>
        <w:t xml:space="preserve">、尿蛋白电泳结果显示尿中 </w:t>
      </w:r>
      <w:r>
        <w:rPr>
          <w:rFonts w:ascii="Arial" w:eastAsia="Arial"/>
          <w:w w:val="105"/>
        </w:rPr>
        <w:t xml:space="preserve">C3 </w:t>
      </w:r>
      <w:r>
        <w:rPr>
          <w:w w:val="105"/>
        </w:rPr>
        <w:t xml:space="preserve">含量较高，常常提示（）？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175" style="width:667pt;height:151pt;margin-top:10.63pt;margin-left:126pt;mso-position-horizontal-relative:page;mso-wrap-distance-left:0;mso-wrap-distance-right:0;position:absolute;z-index:-251618304" coordorigin="2520,213" coordsize="13340,3020">
            <v:shape id="_x0000_s1176" type="#_x0000_t75" style="width:13340;height:3020;left:2520;position:absolute;top:212" stroked="f">
              <v:imagedata r:id="rId4" o:title=""/>
            </v:shape>
            <v:shape id="_x0000_s1177" type="#_x0000_t202" style="width:13340;height:3020;left:2520;position:absolute;top:212" filled="f" stroked="f">
              <v:textbox inset="0,0,0,0">
                <w:txbxContent>
                  <w:p>
                    <w:pPr>
                      <w:spacing w:before="106"/>
                      <w:ind w:left="180" w:right="0" w:firstLine="0"/>
                      <w:jc w:val="left"/>
                      <w:rPr>
                        <w:sz w:val="36"/>
                      </w:rPr>
                    </w:pPr>
                    <w:r>
                      <w:rPr>
                        <w:rFonts w:ascii="Arial" w:eastAsia="Arial"/>
                        <w:sz w:val="36"/>
                      </w:rPr>
                      <w:t>A</w:t>
                    </w:r>
                    <w:r>
                      <w:rPr>
                        <w:sz w:val="36"/>
                      </w:rPr>
                      <w:t>、肾小管严重受损</w:t>
                    </w:r>
                  </w:p>
                  <w:p>
                    <w:pPr>
                      <w:spacing w:before="207"/>
                      <w:ind w:left="180" w:right="0" w:firstLine="0"/>
                      <w:jc w:val="left"/>
                      <w:rPr>
                        <w:sz w:val="36"/>
                      </w:rPr>
                    </w:pPr>
                    <w:r>
                      <w:rPr>
                        <w:rFonts w:ascii="Arial" w:eastAsia="Arial"/>
                        <w:sz w:val="36"/>
                      </w:rPr>
                      <w:t>B</w:t>
                    </w:r>
                    <w:r>
                      <w:rPr>
                        <w:sz w:val="36"/>
                      </w:rPr>
                      <w:t>、肾小球滤过膜电荷屏障受损</w:t>
                    </w:r>
                  </w:p>
                  <w:p>
                    <w:pPr>
                      <w:spacing w:before="2" w:line="750" w:lineRule="atLeast"/>
                      <w:ind w:left="180" w:right="6556" w:firstLine="0"/>
                      <w:jc w:val="left"/>
                      <w:rPr>
                        <w:sz w:val="36"/>
                      </w:rPr>
                    </w:pPr>
                    <w:r>
                      <w:rPr>
                        <w:rFonts w:ascii="Arial" w:eastAsia="Arial"/>
                        <w:w w:val="95"/>
                        <w:sz w:val="36"/>
                      </w:rPr>
                      <w:t>C</w:t>
                    </w:r>
                    <w:r>
                      <w:rPr>
                        <w:w w:val="95"/>
                        <w:sz w:val="36"/>
                      </w:rPr>
                      <w:t>、肾小球滤过膜分子屏障受损</w:t>
                    </w:r>
                    <w:r>
                      <w:rPr>
                        <w:rFonts w:ascii="Arial" w:eastAsia="Arial"/>
                        <w:color w:val="ED9F2E"/>
                        <w:w w:val="95"/>
                        <w:sz w:val="36"/>
                      </w:rPr>
                      <w:t>(</w:t>
                    </w:r>
                    <w:r>
                      <w:rPr>
                        <w:color w:val="ED9F2E"/>
                        <w:w w:val="95"/>
                        <w:sz w:val="36"/>
                      </w:rPr>
                      <w:t>正确答案</w:t>
                    </w:r>
                    <w:r>
                      <w:rPr>
                        <w:rFonts w:ascii="Arial" w:eastAsia="Arial"/>
                        <w:color w:val="ED9F2E"/>
                        <w:spacing w:val="-15"/>
                        <w:w w:val="95"/>
                        <w:sz w:val="36"/>
                      </w:rPr>
                      <w:t xml:space="preserve">) </w:t>
                    </w:r>
                    <w:r>
                      <w:rPr>
                        <w:rFonts w:ascii="Arial" w:eastAsia="Arial"/>
                        <w:sz w:val="36"/>
                      </w:rPr>
                      <w:t>D</w:t>
                    </w:r>
                    <w:r>
                      <w:rPr>
                        <w:spacing w:val="-3"/>
                        <w:sz w:val="36"/>
                      </w:rPr>
                      <w:t xml:space="preserve">、血中 </w:t>
                    </w:r>
                    <w:r>
                      <w:rPr>
                        <w:rFonts w:ascii="Arial" w:eastAsia="Arial"/>
                        <w:sz w:val="36"/>
                      </w:rPr>
                      <w:t>C3</w:t>
                    </w:r>
                    <w:r>
                      <w:rPr>
                        <w:rFonts w:ascii="Arial" w:eastAsia="Arial"/>
                        <w:spacing w:val="-27"/>
                        <w:sz w:val="36"/>
                      </w:rPr>
                      <w:t xml:space="preserve"> </w:t>
                    </w:r>
                    <w:r>
                      <w:rPr>
                        <w:sz w:val="36"/>
                      </w:rPr>
                      <w:t>含量较高</w:t>
                    </w:r>
                  </w:p>
                </w:txbxContent>
              </v:textbox>
            </v:shape>
            <w10:wrap type="topAndBottom"/>
          </v:group>
        </w:pict>
      </w:r>
    </w:p>
    <w:p>
      <w:pPr>
        <w:spacing w:after="0"/>
        <w:rPr>
          <w:rFonts w:ascii="Arial"/>
          <w:sz w:val="15"/>
        </w:rPr>
        <w:sectPr>
          <w:pgSz w:w="18360" w:h="23760"/>
          <w:pgMar w:top="1840" w:right="2400" w:bottom="280" w:left="2420" w:header="708" w:footer="708"/>
          <w:pgNumType w:start="18"/>
          <w:cols w:space="708"/>
        </w:sectPr>
      </w:pPr>
    </w:p>
    <w:p>
      <w:pPr>
        <w:pStyle w:val="BodyText"/>
        <w:spacing w:before="40" w:line="213" w:lineRule="auto"/>
        <w:ind w:right="297"/>
      </w:pPr>
      <w:r>
        <w:rPr>
          <w:b/>
        </w:rPr>
        <w:t>答案解析：</w:t>
      </w:r>
      <w:r>
        <w:rPr>
          <w:spacing w:val="-1"/>
        </w:rPr>
        <w:t>肾小球滤过膜当分子屏障被破坏时，尿中还可出现除白蛋白以外更大分</w:t>
      </w:r>
      <w:r>
        <w:t>子的血浆蛋白，如免疫球蛋白、</w:t>
      </w:r>
      <w:r>
        <w:rPr>
          <w:rFonts w:ascii="Arial" w:eastAsia="Arial"/>
        </w:rPr>
        <w:t>C3</w:t>
      </w:r>
      <w:r>
        <w:rPr>
          <w:rFonts w:ascii="Arial" w:eastAsia="Arial"/>
          <w:spacing w:val="-64"/>
        </w:rPr>
        <w:t xml:space="preserve"> </w:t>
      </w:r>
      <w:r>
        <w:t>等，提示肾小球滤过膜有较严重的结构损伤（</w:t>
      </w:r>
      <w:r>
        <w:rPr>
          <w:rFonts w:ascii="Arial" w:eastAsia="Arial"/>
        </w:rPr>
        <w:t xml:space="preserve">9 </w:t>
      </w:r>
      <w:r>
        <w:rPr>
          <w:spacing w:val="-7"/>
        </w:rPr>
        <w:t xml:space="preserve">版内科学 </w:t>
      </w:r>
      <w:r>
        <w:rPr>
          <w:rFonts w:ascii="Arial" w:eastAsia="Arial"/>
        </w:rPr>
        <w:t>P465</w:t>
      </w:r>
      <w:r>
        <w:rPr>
          <w:spacing w:val="-11"/>
        </w:rPr>
        <w:t xml:space="preserve">，选 </w:t>
      </w:r>
      <w:r>
        <w:rPr>
          <w:rFonts w:ascii="Arial" w:eastAsia="Arial"/>
        </w:rPr>
        <w:t>C</w:t>
      </w:r>
      <w:r>
        <w:t>）。肾小球滤过膜屏障作用包括分子屏障、电荷屏障，其中电荷屏障阻止带负电荷的血浆蛋白（如白蛋白）滤过（</w:t>
      </w:r>
      <w:r>
        <w:rPr>
          <w:rFonts w:ascii="Arial" w:eastAsia="Arial"/>
        </w:rPr>
        <w:t xml:space="preserve">9 </w:t>
      </w:r>
      <w:r>
        <w:rPr>
          <w:spacing w:val="-7"/>
        </w:rPr>
        <w:t xml:space="preserve">版内科学 </w:t>
      </w:r>
      <w:r>
        <w:rPr>
          <w:rFonts w:ascii="Arial" w:eastAsia="Arial"/>
        </w:rPr>
        <w:t>P465</w:t>
      </w:r>
      <w:r>
        <w:t>，</w:t>
      </w:r>
      <w:r>
        <w:rPr>
          <w:rFonts w:ascii="Arial" w:eastAsia="Arial"/>
        </w:rPr>
        <w:t>A</w:t>
      </w:r>
      <w:r>
        <w:t>、</w:t>
      </w:r>
      <w:r>
        <w:rPr>
          <w:rFonts w:ascii="Arial" w:eastAsia="Arial"/>
          <w:spacing w:val="-3"/>
        </w:rPr>
        <w:t>B</w:t>
      </w:r>
      <w:r>
        <w:t>、</w:t>
      </w:r>
      <w:r>
        <w:rPr>
          <w:rFonts w:ascii="Arial" w:eastAsia="Arial"/>
        </w:rPr>
        <w:t>D</w:t>
      </w:r>
      <w:r>
        <w:t>）。</w:t>
      </w:r>
    </w:p>
    <w:p>
      <w:pPr>
        <w:pStyle w:val="BodyText"/>
        <w:ind w:left="0"/>
        <w:rPr>
          <w:sz w:val="53"/>
        </w:rPr>
      </w:pPr>
    </w:p>
    <w:p>
      <w:pPr>
        <w:pStyle w:val="BodyText"/>
        <w:rPr>
          <w:rFonts w:ascii="Arial" w:eastAsia="Arial"/>
        </w:rPr>
      </w:pPr>
      <w:r>
        <w:rPr>
          <w:rFonts w:ascii="Arial" w:eastAsia="Arial"/>
          <w:w w:val="105"/>
        </w:rPr>
        <w:t>47</w:t>
      </w:r>
      <w:r>
        <w:rPr>
          <w:w w:val="105"/>
        </w:rPr>
        <w:t xml:space="preserve">、急性心包炎在我国最常见的病因是（）？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4"/>
        </w:rPr>
      </w:pPr>
      <w:r>
        <w:pict>
          <v:group id="_x0000_s1178" style="width:667pt;height:151pt;margin-top:10.37pt;margin-left:126pt;mso-position-horizontal-relative:page;mso-wrap-distance-left:0;mso-wrap-distance-right:0;position:absolute;z-index:-251617280" coordorigin="2520,207" coordsize="13340,3020">
            <v:shape id="_x0000_s1179" type="#_x0000_t75" style="width:13340;height:3020;left:2520;position:absolute;top:207" stroked="f">
              <v:imagedata r:id="rId4" o:title=""/>
            </v:shape>
            <v:shape id="_x0000_s1180" type="#_x0000_t202" style="width:13340;height:3020;left:2520;position:absolute;top:207" filled="f" stroked="f">
              <v:textbox inset="0,0,0,0">
                <w:txbxContent>
                  <w:p>
                    <w:pPr>
                      <w:spacing w:before="111" w:line="333" w:lineRule="auto"/>
                      <w:ind w:left="180" w:right="11459" w:firstLine="0"/>
                      <w:jc w:val="both"/>
                      <w:rPr>
                        <w:sz w:val="36"/>
                      </w:rPr>
                    </w:pPr>
                    <w:r>
                      <w:rPr>
                        <w:rFonts w:ascii="Arial" w:eastAsia="Arial"/>
                        <w:sz w:val="36"/>
                      </w:rPr>
                      <w:t>A</w:t>
                    </w:r>
                    <w:r>
                      <w:rPr>
                        <w:sz w:val="36"/>
                      </w:rPr>
                      <w:t>、化脓性</w:t>
                    </w:r>
                    <w:r>
                      <w:rPr>
                        <w:rFonts w:ascii="Arial" w:eastAsia="Arial"/>
                        <w:sz w:val="36"/>
                      </w:rPr>
                      <w:t>B</w:t>
                    </w:r>
                    <w:r>
                      <w:rPr>
                        <w:sz w:val="36"/>
                      </w:rPr>
                      <w:t>、结核性</w:t>
                    </w:r>
                    <w:r>
                      <w:rPr>
                        <w:rFonts w:ascii="Arial" w:eastAsia="Arial"/>
                        <w:w w:val="95"/>
                        <w:sz w:val="36"/>
                      </w:rPr>
                      <w:t>C</w:t>
                    </w:r>
                    <w:r>
                      <w:rPr>
                        <w:w w:val="95"/>
                        <w:sz w:val="36"/>
                      </w:rPr>
                      <w:t>、风湿性</w:t>
                    </w:r>
                  </w:p>
                  <w:p>
                    <w:pPr>
                      <w:spacing w:before="0" w:line="532" w:lineRule="exact"/>
                      <w:ind w:left="180" w:right="0" w:firstLine="0"/>
                      <w:jc w:val="left"/>
                      <w:rPr>
                        <w:rFonts w:ascii="Arial" w:eastAsia="Arial"/>
                        <w:sz w:val="36"/>
                      </w:rPr>
                    </w:pPr>
                    <w:r>
                      <w:rPr>
                        <w:rFonts w:ascii="Arial" w:eastAsia="Arial"/>
                        <w:sz w:val="36"/>
                      </w:rPr>
                      <w:t>D</w:t>
                    </w:r>
                    <w:r>
                      <w:rPr>
                        <w:sz w:val="36"/>
                      </w:rPr>
                      <w:t>、病毒性</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64" w:lineRule="exact"/>
      </w:pPr>
      <w:r>
        <w:rPr>
          <w:b/>
        </w:rPr>
        <w:t>答案解析：</w:t>
      </w:r>
      <w:r>
        <w:t>急性心包炎最常见病因为病毒感染（</w:t>
      </w:r>
      <w:r>
        <w:rPr>
          <w:rFonts w:ascii="Arial" w:eastAsia="Arial"/>
        </w:rPr>
        <w:t xml:space="preserve">D </w:t>
      </w:r>
      <w:r>
        <w:t>对）。缩窄性心包炎最常见的病</w:t>
      </w:r>
    </w:p>
    <w:p>
      <w:pPr>
        <w:pStyle w:val="BodyText"/>
        <w:spacing w:line="514" w:lineRule="exact"/>
      </w:pPr>
      <w:r>
        <w:t>因是结核（</w:t>
      </w:r>
      <w:r>
        <w:rPr>
          <w:rFonts w:ascii="Arial" w:eastAsia="Arial"/>
        </w:rPr>
        <w:t xml:space="preserve">B </w:t>
      </w:r>
      <w:r>
        <w:t>错）。</w:t>
      </w:r>
    </w:p>
    <w:p>
      <w:pPr>
        <w:pStyle w:val="BodyText"/>
        <w:spacing w:before="8"/>
        <w:ind w:left="0"/>
        <w:rPr>
          <w:sz w:val="50"/>
        </w:rPr>
      </w:pPr>
    </w:p>
    <w:p>
      <w:pPr>
        <w:pStyle w:val="BodyText"/>
        <w:rPr>
          <w:rFonts w:ascii="Arial" w:eastAsia="Arial"/>
        </w:rPr>
      </w:pPr>
      <w:r>
        <w:rPr>
          <w:rFonts w:ascii="Arial" w:eastAsia="Arial"/>
          <w:w w:val="105"/>
        </w:rPr>
        <w:t>48</w:t>
      </w:r>
      <w:r>
        <w:rPr>
          <w:w w:val="105"/>
        </w:rPr>
        <w:t xml:space="preserve">、左心功能不全最早出现的症状是（）？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4"/>
        </w:rPr>
      </w:pPr>
      <w:r>
        <w:pict>
          <v:group id="_x0000_s1181" style="width:667pt;height:151pt;margin-top:10.51pt;margin-left:126pt;mso-position-horizontal-relative:page;mso-wrap-distance-left:0;mso-wrap-distance-right:0;position:absolute;z-index:-251616256" coordorigin="2520,210" coordsize="13340,3020">
            <v:shape id="_x0000_s1182" type="#_x0000_t75" style="width:13340;height:3020;left:2520;position:absolute;top:210" stroked="f">
              <v:imagedata r:id="rId4" o:title=""/>
            </v:shape>
            <v:shape id="_x0000_s1183" type="#_x0000_t202" style="width:13340;height:3020;left:2520;position:absolute;top:210" filled="f" stroked="f">
              <v:textbox inset="0,0,0,0">
                <w:txbxContent>
                  <w:p>
                    <w:pPr>
                      <w:spacing w:before="105" w:line="333" w:lineRule="auto"/>
                      <w:ind w:left="180" w:right="10739" w:firstLine="0"/>
                      <w:jc w:val="left"/>
                      <w:rPr>
                        <w:sz w:val="36"/>
                      </w:rPr>
                    </w:pPr>
                    <w:r>
                      <w:rPr>
                        <w:rFonts w:ascii="Arial" w:eastAsia="Arial"/>
                        <w:sz w:val="36"/>
                      </w:rPr>
                      <w:t>A</w:t>
                    </w:r>
                    <w:r>
                      <w:rPr>
                        <w:sz w:val="36"/>
                      </w:rPr>
                      <w:t>、双下肢水肿</w:t>
                    </w:r>
                    <w:r>
                      <w:rPr>
                        <w:rFonts w:ascii="Arial" w:eastAsia="Arial"/>
                        <w:sz w:val="36"/>
                      </w:rPr>
                      <w:t>B</w:t>
                    </w:r>
                    <w:r>
                      <w:rPr>
                        <w:sz w:val="36"/>
                      </w:rPr>
                      <w:t>、心源性哮喘</w:t>
                    </w:r>
                  </w:p>
                  <w:p>
                    <w:pPr>
                      <w:spacing w:before="0" w:line="537" w:lineRule="exact"/>
                      <w:ind w:left="180" w:right="0" w:firstLine="0"/>
                      <w:jc w:val="left"/>
                      <w:rPr>
                        <w:rFonts w:ascii="Arial" w:eastAsia="Arial"/>
                        <w:sz w:val="36"/>
                      </w:rPr>
                    </w:pPr>
                    <w:r>
                      <w:rPr>
                        <w:rFonts w:ascii="Arial" w:eastAsia="Arial"/>
                        <w:sz w:val="36"/>
                      </w:rPr>
                      <w:t>C</w:t>
                    </w:r>
                    <w:r>
                      <w:rPr>
                        <w:sz w:val="36"/>
                      </w:rPr>
                      <w:t>、劳力性呼吸困难</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rFonts w:ascii="Arial" w:eastAsia="Arial"/>
                        <w:sz w:val="36"/>
                      </w:rPr>
                      <w:t>D</w:t>
                    </w:r>
                    <w:r>
                      <w:rPr>
                        <w:sz w:val="36"/>
                      </w:rPr>
                      <w:t>、端坐呼吸</w:t>
                    </w:r>
                  </w:p>
                </w:txbxContent>
              </v:textbox>
            </v:shape>
            <w10:wrap type="topAndBottom"/>
          </v:group>
        </w:pict>
      </w:r>
    </w:p>
    <w:p>
      <w:pPr>
        <w:pStyle w:val="BodyText"/>
        <w:spacing w:line="459" w:lineRule="exact"/>
      </w:pPr>
      <w:r>
        <w:rPr>
          <w:b/>
        </w:rPr>
        <w:t xml:space="preserve">答案解析： </w:t>
      </w:r>
      <w:r>
        <w:t>左心功能不全时，由于肺淤血表现为呼吸困难。根据病情进展，依次</w:t>
      </w:r>
    </w:p>
    <w:p>
      <w:pPr>
        <w:pStyle w:val="BodyText"/>
        <w:spacing w:line="488" w:lineRule="exact"/>
        <w:rPr>
          <w:rFonts w:ascii="Arial" w:eastAsia="Arial"/>
        </w:rPr>
      </w:pPr>
      <w:r>
        <w:t xml:space="preserve">出现劳力性呼吸困难（选 </w:t>
      </w:r>
      <w:r>
        <w:rPr>
          <w:rFonts w:ascii="Arial" w:eastAsia="Arial"/>
        </w:rPr>
        <w:t>C</w:t>
      </w:r>
      <w:r>
        <w:t>）、端坐呼吸、夜间阵发性呼吸困难、急性肺水肿（</w:t>
      </w:r>
      <w:r>
        <w:rPr>
          <w:rFonts w:ascii="Arial" w:eastAsia="Arial"/>
        </w:rPr>
        <w:t>9</w:t>
      </w:r>
    </w:p>
    <w:p>
      <w:pPr>
        <w:pStyle w:val="BodyText"/>
        <w:spacing w:line="514" w:lineRule="exact"/>
      </w:pPr>
      <w:r>
        <w:t xml:space="preserve">版内科学 </w:t>
      </w:r>
      <w:r>
        <w:rPr>
          <w:rFonts w:ascii="Arial" w:eastAsia="Arial"/>
        </w:rPr>
        <w:t>P166</w:t>
      </w:r>
      <w:r>
        <w:t>）。</w:t>
      </w:r>
    </w:p>
    <w:p>
      <w:pPr>
        <w:pStyle w:val="BodyText"/>
        <w:spacing w:before="4"/>
        <w:ind w:left="0"/>
        <w:rPr>
          <w:sz w:val="50"/>
        </w:rPr>
      </w:pPr>
    </w:p>
    <w:p>
      <w:pPr>
        <w:pStyle w:val="BodyText"/>
        <w:spacing w:before="1" w:line="333" w:lineRule="auto"/>
        <w:ind w:right="962"/>
        <w:rPr>
          <w:rFonts w:ascii="Arial" w:eastAsia="Arial"/>
        </w:rPr>
      </w:pPr>
      <w:r>
        <w:rPr>
          <w:rFonts w:ascii="Arial" w:eastAsia="Arial"/>
        </w:rPr>
        <w:t>49</w:t>
      </w:r>
      <w:r>
        <w:t>、女性，</w:t>
      </w:r>
      <w:r>
        <w:rPr>
          <w:rFonts w:ascii="Arial" w:eastAsia="Arial"/>
        </w:rPr>
        <w:t>30</w:t>
      </w:r>
      <w:r>
        <w:rPr>
          <w:rFonts w:ascii="Arial" w:eastAsia="Arial"/>
          <w:spacing w:val="-58"/>
        </w:rPr>
        <w:t xml:space="preserve"> </w:t>
      </w:r>
      <w:r>
        <w:rPr>
          <w:spacing w:val="-5"/>
        </w:rPr>
        <w:t xml:space="preserve">岁，反复发作上腹痛 </w:t>
      </w:r>
      <w:r>
        <w:rPr>
          <w:rFonts w:ascii="Arial" w:eastAsia="Arial"/>
        </w:rPr>
        <w:t>2</w:t>
      </w:r>
      <w:r>
        <w:rPr>
          <w:rFonts w:ascii="Arial" w:eastAsia="Arial"/>
          <w:spacing w:val="-57"/>
        </w:rPr>
        <w:t xml:space="preserve"> </w:t>
      </w:r>
      <w:r>
        <w:rPr>
          <w:spacing w:val="-1"/>
        </w:rPr>
        <w:t>年，春秋季发作，表现上腹饥饿痛，夜间</w:t>
      </w:r>
      <w:r>
        <w:rPr>
          <w:w w:val="105"/>
        </w:rPr>
        <w:t xml:space="preserve">痛，进食好转（）？ </w:t>
      </w:r>
      <w:r>
        <w:rPr>
          <w:rFonts w:ascii="Arial" w:eastAsia="Arial"/>
          <w:w w:val="105"/>
        </w:rPr>
        <w:t>[</w:t>
      </w:r>
      <w:r>
        <w:rPr>
          <w:w w:val="105"/>
        </w:rPr>
        <w:t>单选题</w:t>
      </w:r>
      <w:r>
        <w:rPr>
          <w:rFonts w:ascii="Arial" w:eastAsia="Arial"/>
          <w:spacing w:val="-8"/>
          <w:w w:val="105"/>
        </w:rPr>
        <w:t xml:space="preserve">] </w:t>
      </w:r>
      <w:r>
        <w:rPr>
          <w:rFonts w:ascii="Arial" w:eastAsia="Arial"/>
          <w:color w:val="FF0000"/>
          <w:w w:val="105"/>
        </w:rPr>
        <w:t>*</w:t>
      </w:r>
    </w:p>
    <w:p>
      <w:pPr>
        <w:pStyle w:val="BodyText"/>
        <w:ind w:left="100"/>
        <w:rPr>
          <w:rFonts w:ascii="Arial"/>
          <w:sz w:val="20"/>
        </w:rPr>
      </w:pPr>
      <w:r>
        <w:rPr>
          <w:rFonts w:ascii="Arial"/>
          <w:sz w:val="20"/>
        </w:rPr>
        <w:pict>
          <v:group id="_x0000_i1184" style="width:667pt;height:150pt;mso-position-horizontal-relative:char;mso-position-vertical-relative:line" coordorigin="0,0" coordsize="13340,3000">
            <v:shape id="_x0000_s1185" type="#_x0000_t75" style="width:13340;height:3000;position:absolute" stroked="f">
              <v:imagedata r:id="rId8" o:title=""/>
            </v:shape>
            <v:shape id="_x0000_s1186" type="#_x0000_t202" style="width:13340;height:3000;position:absolute" filled="f" stroked="f">
              <v:textbox inset="0,0,0,0">
                <w:txbxContent>
                  <w:p>
                    <w:pPr>
                      <w:spacing w:before="100" w:line="333" w:lineRule="auto"/>
                      <w:ind w:left="180" w:right="11099" w:firstLine="0"/>
                      <w:jc w:val="left"/>
                      <w:rPr>
                        <w:sz w:val="36"/>
                      </w:rPr>
                    </w:pPr>
                    <w:r>
                      <w:rPr>
                        <w:rFonts w:ascii="Arial" w:eastAsia="Arial"/>
                        <w:sz w:val="36"/>
                      </w:rPr>
                      <w:t>A</w:t>
                    </w:r>
                    <w:r>
                      <w:rPr>
                        <w:sz w:val="36"/>
                      </w:rPr>
                      <w:t>、慢性胃炎</w:t>
                    </w:r>
                    <w:r>
                      <w:rPr>
                        <w:rFonts w:ascii="Arial" w:eastAsia="Arial"/>
                        <w:sz w:val="36"/>
                      </w:rPr>
                      <w:t>B</w:t>
                    </w:r>
                    <w:r>
                      <w:rPr>
                        <w:sz w:val="36"/>
                      </w:rPr>
                      <w:t>、胃癌</w:t>
                    </w:r>
                  </w:p>
                  <w:p>
                    <w:pPr>
                      <w:spacing w:before="0" w:line="536" w:lineRule="exact"/>
                      <w:ind w:left="180" w:right="0" w:firstLine="0"/>
                      <w:jc w:val="left"/>
                      <w:rPr>
                        <w:sz w:val="36"/>
                      </w:rPr>
                    </w:pPr>
                    <w:r>
                      <w:rPr>
                        <w:rFonts w:ascii="Arial" w:eastAsia="Arial"/>
                        <w:sz w:val="36"/>
                      </w:rPr>
                      <w:t>C</w:t>
                    </w:r>
                    <w:r>
                      <w:rPr>
                        <w:sz w:val="36"/>
                      </w:rPr>
                      <w:t>、胃食管反流病</w:t>
                    </w:r>
                  </w:p>
                  <w:p>
                    <w:pPr>
                      <w:spacing w:before="206"/>
                      <w:ind w:left="180" w:right="0" w:firstLine="0"/>
                      <w:jc w:val="left"/>
                      <w:rPr>
                        <w:rFonts w:ascii="Arial" w:eastAsia="Arial"/>
                        <w:sz w:val="36"/>
                      </w:rPr>
                    </w:pPr>
                    <w:r>
                      <w:rPr>
                        <w:rFonts w:ascii="Arial" w:eastAsia="Arial"/>
                        <w:sz w:val="36"/>
                      </w:rPr>
                      <w:t>D</w:t>
                    </w:r>
                    <w:r>
                      <w:rPr>
                        <w:sz w:val="36"/>
                      </w:rPr>
                      <w:t>、十二指肠球部溃疡</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spacing w:after="0"/>
        <w:rPr>
          <w:rFonts w:ascii="Arial"/>
          <w:sz w:val="20"/>
        </w:rPr>
        <w:sectPr>
          <w:pgSz w:w="18360" w:h="23760"/>
          <w:pgMar w:top="1840" w:right="2400" w:bottom="280" w:left="2420" w:header="708" w:footer="708"/>
          <w:pgNumType w:start="19"/>
          <w:cols w:space="708"/>
        </w:sectPr>
      </w:pPr>
    </w:p>
    <w:p>
      <w:pPr>
        <w:pStyle w:val="BodyText"/>
        <w:spacing w:before="19" w:line="514" w:lineRule="exact"/>
        <w:rPr>
          <w:rFonts w:ascii="Bookman Old Style" w:eastAsia="Bookman Old Style"/>
          <w:b w:val="0"/>
        </w:rPr>
      </w:pPr>
      <w:r>
        <w:rPr>
          <w:b/>
        </w:rPr>
        <w:t>答案解析：</w:t>
      </w:r>
      <w:r>
        <w:t xml:space="preserve">患者中青年女性（十二指肠球部溃疡好发人群），反复发作上腹痛 </w:t>
      </w:r>
      <w:r>
        <w:rPr>
          <w:rFonts w:ascii="Bookman Old Style" w:eastAsia="Bookman Old Style"/>
          <w:b w:val="0"/>
        </w:rPr>
        <w:t>2</w:t>
      </w:r>
    </w:p>
    <w:p>
      <w:pPr>
        <w:pStyle w:val="BodyText"/>
        <w:spacing w:line="488" w:lineRule="exact"/>
      </w:pPr>
      <w:r>
        <w:t>年、春秋季发作（慢性过程、周期性发作），表现上腹饥饿痛、夜间痛、进食好转</w:t>
      </w:r>
    </w:p>
    <w:p>
      <w:pPr>
        <w:pStyle w:val="BodyText"/>
        <w:spacing w:before="11" w:line="216" w:lineRule="auto"/>
        <w:ind w:right="297"/>
      </w:pPr>
      <w:r>
        <w:t>（节律性上腹痛），</w:t>
      </w:r>
      <w:r>
        <w:rPr>
          <w:spacing w:val="-1"/>
        </w:rPr>
        <w:t>根据本例患者病史、临床表现、体查最可能的诊断为十二指肠</w:t>
      </w:r>
      <w:r>
        <w:t>球部溃疡（</w:t>
      </w:r>
      <w:r>
        <w:rPr>
          <w:rFonts w:ascii="Bookman Old Style" w:eastAsia="Bookman Old Style"/>
          <w:b w:val="0"/>
        </w:rPr>
        <w:t>D</w:t>
      </w:r>
      <w:r>
        <w:rPr>
          <w:rFonts w:ascii="Bookman Old Style" w:eastAsia="Bookman Old Style"/>
          <w:b w:val="0"/>
          <w:spacing w:val="-64"/>
        </w:rPr>
        <w:t xml:space="preserve"> </w:t>
      </w:r>
      <w:r>
        <w:t xml:space="preserve">对）。十二指肠球部溃疡多以上腹痛或不适为主要症状，慢性过程， 病史可达数年或十余年；周期性发作，发作期可为数周或数月，缓解期亦长短不 </w:t>
      </w:r>
      <w:r>
        <w:rPr>
          <w:spacing w:val="-1"/>
        </w:rPr>
        <w:t>一，发作有季节性，多在秋冬和冬春之交发病；部分患者有与进餐相关的节律性上</w:t>
      </w:r>
      <w:r>
        <w:t>腹痛，如饥饿痛或餐后痛；腹痛可被抑酸或抗酸剂缓解。慢性胃炎（</w:t>
      </w:r>
      <w:r>
        <w:rPr>
          <w:rFonts w:ascii="Bookman Old Style" w:eastAsia="Bookman Old Style"/>
          <w:b w:val="0"/>
        </w:rPr>
        <w:t>A</w:t>
      </w:r>
      <w:r>
        <w:rPr>
          <w:rFonts w:ascii="Bookman Old Style" w:eastAsia="Bookman Old Style"/>
          <w:b w:val="0"/>
          <w:spacing w:val="-32"/>
        </w:rPr>
        <w:t xml:space="preserve"> </w:t>
      </w:r>
      <w:r>
        <w:t>错）是指主</w:t>
      </w:r>
      <w:r>
        <w:rPr>
          <w:spacing w:val="-1"/>
        </w:rPr>
        <w:t>要有多无明显症状，可表现为中上腹不适、饱胀、钝痛、烧灼痛等，也可呈消化不</w:t>
      </w:r>
      <w:r>
        <w:t>良等症状，胃镜可确诊。胃食管反流病（</w:t>
      </w:r>
      <w:r>
        <w:rPr>
          <w:rFonts w:ascii="Bookman Old Style" w:eastAsia="Bookman Old Style"/>
          <w:b w:val="0"/>
        </w:rPr>
        <w:t>C</w:t>
      </w:r>
      <w:r>
        <w:rPr>
          <w:rFonts w:ascii="Bookman Old Style" w:eastAsia="Bookman Old Style"/>
          <w:b w:val="0"/>
          <w:spacing w:val="-59"/>
        </w:rPr>
        <w:t xml:space="preserve"> </w:t>
      </w:r>
      <w:r>
        <w:t>错）指胃十二指肠内容物反流入食管引</w:t>
      </w:r>
      <w:r>
        <w:rPr>
          <w:spacing w:val="-1"/>
        </w:rPr>
        <w:t>起烧心等症状，其中的食管症状包括典型症状，如烧心或反流是本病最常见和典型的症状；非典型症状胸痛由反流物刺激食管引起，多发生在胸骨后，胃镜可确诊。</w:t>
      </w:r>
      <w:r>
        <w:t>胃癌（</w:t>
      </w:r>
      <w:r>
        <w:rPr>
          <w:rFonts w:ascii="Bookman Old Style" w:eastAsia="Bookman Old Style"/>
          <w:b w:val="0"/>
        </w:rPr>
        <w:t>B</w:t>
      </w:r>
      <w:r>
        <w:rPr>
          <w:rFonts w:ascii="Bookman Old Style" w:eastAsia="Bookman Old Style"/>
          <w:b w:val="0"/>
          <w:spacing w:val="-62"/>
        </w:rPr>
        <w:t xml:space="preserve"> </w:t>
      </w:r>
      <w:r>
        <w:t>错）早期多无症状，进展期多有上腹痛、餐后加重、纳差、厌食、乏力及体重减轻等，可于上腹部扪及肿块，有压痛，胃镜活检可确诊。</w:t>
      </w:r>
    </w:p>
    <w:p>
      <w:pPr>
        <w:pStyle w:val="BodyText"/>
        <w:spacing w:before="6"/>
        <w:ind w:left="0"/>
        <w:rPr>
          <w:sz w:val="51"/>
        </w:rPr>
      </w:pPr>
    </w:p>
    <w:p>
      <w:pPr>
        <w:pStyle w:val="BodyText"/>
        <w:rPr>
          <w:rFonts w:ascii="Bookman Old Style" w:eastAsia="Bookman Old Style"/>
          <w:b w:val="0"/>
        </w:rPr>
      </w:pPr>
      <w:r>
        <w:rPr>
          <w:rFonts w:ascii="Bookman Old Style" w:eastAsia="Bookman Old Style"/>
          <w:b w:val="0"/>
        </w:rPr>
        <w:t>50</w:t>
      </w:r>
      <w:r>
        <w:t xml:space="preserve">、参与心功能不全发生发展的神经体液因素不包括（）？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1"/>
        <w:ind w:left="0"/>
        <w:rPr>
          <w:rFonts w:ascii="Bookman Old Style"/>
          <w:b w:val="0"/>
          <w:sz w:val="14"/>
        </w:rPr>
      </w:pPr>
      <w:r>
        <w:pict>
          <v:group id="_x0000_s1187" style="width:667pt;height:151pt;margin-top:10.23pt;margin-left:126pt;mso-position-horizontal-relative:page;mso-wrap-distance-left:0;mso-wrap-distance-right:0;position:absolute;z-index:-251615232" coordorigin="2520,205" coordsize="13340,3020">
            <v:shape id="_x0000_s1188" type="#_x0000_t75" style="width:13340;height:3020;left:2520;position:absolute;top:204" stroked="f">
              <v:imagedata r:id="rId4" o:title=""/>
            </v:shape>
            <v:shape id="_x0000_s1189" type="#_x0000_t202" style="width:13340;height:3020;left:2520;position:absolute;top:204" filled="f" stroked="f">
              <v:textbox inset="0,0,0,0">
                <w:txbxContent>
                  <w:p>
                    <w:pPr>
                      <w:spacing w:before="110"/>
                      <w:ind w:left="180" w:right="0" w:firstLine="0"/>
                      <w:jc w:val="left"/>
                      <w:rPr>
                        <w:sz w:val="36"/>
                      </w:rPr>
                    </w:pPr>
                    <w:r>
                      <w:rPr>
                        <w:rFonts w:ascii="Bookman Old Style" w:eastAsia="Bookman Old Style"/>
                        <w:b w:val="0"/>
                        <w:sz w:val="36"/>
                      </w:rPr>
                      <w:t>A</w:t>
                    </w:r>
                    <w:r>
                      <w:rPr>
                        <w:sz w:val="36"/>
                      </w:rPr>
                      <w:t>、交感神经系统激活</w:t>
                    </w:r>
                  </w:p>
                  <w:p>
                    <w:pPr>
                      <w:spacing w:before="211" w:line="331" w:lineRule="auto"/>
                      <w:ind w:left="180" w:right="7276" w:firstLine="0"/>
                      <w:jc w:val="left"/>
                      <w:rPr>
                        <w:sz w:val="36"/>
                      </w:rPr>
                    </w:pPr>
                    <w:r>
                      <w:rPr>
                        <w:rFonts w:ascii="Bookman Old Style" w:eastAsia="Bookman Old Style"/>
                        <w:b w:val="0"/>
                        <w:sz w:val="36"/>
                      </w:rPr>
                      <w:t>B</w:t>
                    </w:r>
                    <w:r>
                      <w:rPr>
                        <w:sz w:val="36"/>
                      </w:rPr>
                      <w:t>、精氨酸加压素分泌增加</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C</w:t>
                    </w:r>
                    <w:r>
                      <w:rPr>
                        <w:sz w:val="36"/>
                      </w:rPr>
                      <w:t>、心钠肽、脑钠肽分泌增加</w:t>
                    </w:r>
                  </w:p>
                  <w:p>
                    <w:pPr>
                      <w:spacing w:before="2"/>
                      <w:ind w:left="180" w:right="0" w:firstLine="0"/>
                      <w:jc w:val="left"/>
                      <w:rPr>
                        <w:sz w:val="36"/>
                      </w:rPr>
                    </w:pPr>
                    <w:r>
                      <w:rPr>
                        <w:rFonts w:ascii="Bookman Old Style" w:eastAsia="Bookman Old Style"/>
                        <w:b w:val="0"/>
                        <w:sz w:val="36"/>
                      </w:rPr>
                      <w:t>D</w:t>
                    </w:r>
                    <w:r>
                      <w:rPr>
                        <w:sz w:val="36"/>
                      </w:rPr>
                      <w:t>、肾素</w:t>
                    </w:r>
                    <w:r>
                      <w:rPr>
                        <w:rFonts w:ascii="Bookman Old Style" w:eastAsia="Bookman Old Style"/>
                        <w:b w:val="0"/>
                        <w:sz w:val="36"/>
                      </w:rPr>
                      <w:t>-</w:t>
                    </w:r>
                    <w:r>
                      <w:rPr>
                        <w:sz w:val="36"/>
                      </w:rPr>
                      <w:t>血管紧张素系统激活</w:t>
                    </w:r>
                  </w:p>
                </w:txbxContent>
              </v:textbox>
            </v:shape>
            <w10:wrap type="topAndBottom"/>
          </v:group>
        </w:pict>
      </w:r>
    </w:p>
    <w:p>
      <w:pPr>
        <w:pStyle w:val="BodyText"/>
        <w:spacing w:line="465" w:lineRule="exact"/>
      </w:pPr>
      <w:r>
        <w:rPr>
          <w:b/>
        </w:rPr>
        <w:t>答案解析：</w:t>
      </w:r>
      <w:r>
        <w:t>当心脏排血量不足时，心腔压力升高时，机体全面启动神经体液机制进</w:t>
      </w:r>
    </w:p>
    <w:p>
      <w:pPr>
        <w:pStyle w:val="BodyText"/>
        <w:spacing w:before="15" w:line="213" w:lineRule="auto"/>
        <w:ind w:right="374"/>
      </w:pPr>
      <w:r>
        <w:rPr>
          <w:w w:val="95"/>
        </w:rPr>
        <w:t>行代偿，包括：</w:t>
      </w:r>
      <w:r>
        <w:rPr>
          <w:rFonts w:ascii="Bookman Old Style" w:eastAsia="Bookman Old Style" w:hAnsi="Bookman Old Style"/>
          <w:b w:val="0"/>
          <w:w w:val="95"/>
        </w:rPr>
        <w:t>1.</w:t>
      </w:r>
      <w:r>
        <w:rPr>
          <w:w w:val="95"/>
        </w:rPr>
        <w:t>交感神经兴奋性增强（</w:t>
      </w:r>
      <w:r>
        <w:rPr>
          <w:rFonts w:ascii="Bookman Old Style" w:eastAsia="Bookman Old Style" w:hAnsi="Bookman Old Style"/>
          <w:b w:val="0"/>
          <w:w w:val="95"/>
        </w:rPr>
        <w:t>9</w:t>
      </w:r>
      <w:r>
        <w:rPr>
          <w:rFonts w:ascii="Bookman Old Style" w:eastAsia="Bookman Old Style" w:hAnsi="Bookman Old Style"/>
          <w:b w:val="0"/>
          <w:spacing w:val="22"/>
          <w:w w:val="95"/>
        </w:rPr>
        <w:t xml:space="preserve"> </w:t>
      </w:r>
      <w:r>
        <w:rPr>
          <w:spacing w:val="14"/>
          <w:w w:val="95"/>
        </w:rPr>
        <w:t xml:space="preserve">版内科学 </w:t>
      </w:r>
      <w:r>
        <w:rPr>
          <w:rFonts w:ascii="Bookman Old Style" w:eastAsia="Bookman Old Style" w:hAnsi="Bookman Old Style"/>
          <w:b w:val="0"/>
          <w:w w:val="95"/>
        </w:rPr>
        <w:t>P165</w:t>
      </w:r>
      <w:r>
        <w:rPr>
          <w:w w:val="95"/>
        </w:rPr>
        <w:t>，</w:t>
      </w:r>
      <w:r>
        <w:rPr>
          <w:rFonts w:ascii="Bookman Old Style" w:eastAsia="Bookman Old Style" w:hAnsi="Bookman Old Style"/>
          <w:b w:val="0"/>
          <w:w w:val="95"/>
        </w:rPr>
        <w:t>A</w:t>
      </w:r>
      <w:r>
        <w:rPr>
          <w:w w:val="95"/>
        </w:rPr>
        <w:t>）。</w:t>
      </w:r>
      <w:r>
        <w:rPr>
          <w:rFonts w:ascii="Bookman Old Style" w:eastAsia="Bookman Old Style" w:hAnsi="Bookman Old Style"/>
          <w:b w:val="0"/>
          <w:w w:val="95"/>
        </w:rPr>
        <w:t>2.RAAS</w:t>
      </w:r>
      <w:r>
        <w:rPr>
          <w:rFonts w:ascii="Bookman Old Style" w:eastAsia="Bookman Old Style" w:hAnsi="Bookman Old Style"/>
          <w:b w:val="0"/>
          <w:spacing w:val="26"/>
          <w:w w:val="95"/>
        </w:rPr>
        <w:t xml:space="preserve"> </w:t>
      </w:r>
      <w:r>
        <w:rPr>
          <w:w w:val="95"/>
        </w:rPr>
        <w:t>激活（</w:t>
      </w:r>
      <w:r>
        <w:rPr>
          <w:rFonts w:ascii="Bookman Old Style" w:eastAsia="Bookman Old Style" w:hAnsi="Bookman Old Style"/>
          <w:b w:val="0"/>
          <w:w w:val="95"/>
        </w:rPr>
        <w:t xml:space="preserve">9 </w:t>
      </w:r>
      <w:r>
        <w:rPr>
          <w:spacing w:val="9"/>
          <w:w w:val="95"/>
        </w:rPr>
        <w:t xml:space="preserve">版内科学 </w:t>
      </w:r>
      <w:r>
        <w:rPr>
          <w:rFonts w:ascii="Bookman Old Style" w:eastAsia="Bookman Old Style" w:hAnsi="Bookman Old Style"/>
          <w:b w:val="0"/>
          <w:w w:val="95"/>
        </w:rPr>
        <w:t>P165</w:t>
      </w:r>
      <w:r>
        <w:rPr>
          <w:w w:val="95"/>
        </w:rPr>
        <w:t>，</w:t>
      </w:r>
      <w:r>
        <w:rPr>
          <w:rFonts w:ascii="Bookman Old Style" w:eastAsia="Bookman Old Style" w:hAnsi="Bookman Old Style"/>
          <w:b w:val="0"/>
          <w:w w:val="95"/>
        </w:rPr>
        <w:t>D</w:t>
      </w:r>
      <w:r>
        <w:rPr>
          <w:w w:val="95"/>
        </w:rPr>
        <w:t>）。</w:t>
      </w:r>
      <w:r>
        <w:rPr>
          <w:rFonts w:ascii="Bookman Old Style" w:eastAsia="Bookman Old Style" w:hAnsi="Bookman Old Style"/>
          <w:b w:val="0"/>
          <w:w w:val="95"/>
        </w:rPr>
        <w:t>3.</w:t>
      </w:r>
      <w:r>
        <w:rPr>
          <w:w w:val="95"/>
        </w:rPr>
        <w:t>其他体液因子的改变：</w:t>
      </w:r>
      <w:r>
        <w:rPr>
          <w:rFonts w:ascii="宋体" w:eastAsia="宋体" w:hAnsi="宋体" w:hint="eastAsia"/>
          <w:w w:val="95"/>
        </w:rPr>
        <w:t>①</w:t>
      </w:r>
      <w:r>
        <w:rPr>
          <w:spacing w:val="-1"/>
          <w:w w:val="95"/>
        </w:rPr>
        <w:t>精氨酸加压素，心衰早期，</w:t>
      </w:r>
      <w:r>
        <w:rPr>
          <w:rFonts w:ascii="Bookman Old Style" w:eastAsia="Bookman Old Style" w:hAnsi="Bookman Old Style"/>
          <w:b w:val="0"/>
          <w:spacing w:val="-4"/>
          <w:w w:val="95"/>
        </w:rPr>
        <w:t xml:space="preserve">AVP </w:t>
      </w:r>
      <w:r>
        <w:rPr>
          <w:spacing w:val="-1"/>
        </w:rPr>
        <w:t xml:space="preserve">的效应有一定的代偿作用，而长期 </w:t>
      </w:r>
      <w:r>
        <w:rPr>
          <w:rFonts w:ascii="Bookman Old Style" w:eastAsia="Bookman Old Style" w:hAnsi="Bookman Old Style"/>
          <w:b w:val="0"/>
        </w:rPr>
        <w:t>AVP</w:t>
      </w:r>
      <w:r>
        <w:rPr>
          <w:rFonts w:ascii="Bookman Old Style" w:eastAsia="Bookman Old Style" w:hAnsi="Bookman Old Style"/>
          <w:b w:val="0"/>
          <w:spacing w:val="-48"/>
        </w:rPr>
        <w:t xml:space="preserve"> </w:t>
      </w:r>
      <w:r>
        <w:t>增加将使心衰进一步恶化（</w:t>
      </w:r>
      <w:r>
        <w:rPr>
          <w:rFonts w:ascii="Bookman Old Style" w:eastAsia="Bookman Old Style" w:hAnsi="Bookman Old Style"/>
          <w:b w:val="0"/>
        </w:rPr>
        <w:t>9</w:t>
      </w:r>
      <w:r>
        <w:rPr>
          <w:rFonts w:ascii="Bookman Old Style" w:eastAsia="Bookman Old Style" w:hAnsi="Bookman Old Style"/>
          <w:b w:val="0"/>
          <w:spacing w:val="-48"/>
        </w:rPr>
        <w:t xml:space="preserve"> </w:t>
      </w:r>
      <w:r>
        <w:t>版内科学</w:t>
      </w:r>
      <w:r>
        <w:rPr>
          <w:rFonts w:ascii="Bookman Old Style" w:eastAsia="Bookman Old Style" w:hAnsi="Bookman Old Style"/>
          <w:b w:val="0"/>
        </w:rPr>
        <w:t>P165</w:t>
      </w:r>
      <w:r>
        <w:rPr>
          <w:spacing w:val="-18"/>
        </w:rPr>
        <w:t xml:space="preserve">，选 </w:t>
      </w:r>
      <w:r>
        <w:rPr>
          <w:rFonts w:ascii="Bookman Old Style" w:eastAsia="Bookman Old Style" w:hAnsi="Bookman Old Style"/>
          <w:b w:val="0"/>
        </w:rPr>
        <w:t>B</w:t>
      </w:r>
      <w:r>
        <w:t>）；</w:t>
      </w:r>
      <w:r>
        <w:rPr>
          <w:rFonts w:ascii="宋体" w:eastAsia="宋体" w:hAnsi="宋体" w:hint="eastAsia"/>
        </w:rPr>
        <w:t>②</w:t>
      </w:r>
      <w:r>
        <w:rPr>
          <w:spacing w:val="-5"/>
        </w:rPr>
        <w:t xml:space="preserve">利钠肽类：心力衰竭时 </w:t>
      </w:r>
      <w:r>
        <w:rPr>
          <w:rFonts w:ascii="Bookman Old Style" w:eastAsia="Bookman Old Style" w:hAnsi="Bookman Old Style"/>
          <w:b w:val="0"/>
        </w:rPr>
        <w:t>BNP</w:t>
      </w:r>
      <w:r>
        <w:rPr>
          <w:rFonts w:ascii="Bookman Old Style" w:eastAsia="Bookman Old Style" w:hAnsi="Bookman Old Style"/>
          <w:b w:val="0"/>
          <w:spacing w:val="-78"/>
        </w:rPr>
        <w:t xml:space="preserve"> </w:t>
      </w:r>
      <w:r>
        <w:rPr>
          <w:spacing w:val="-27"/>
        </w:rPr>
        <w:t xml:space="preserve">及 </w:t>
      </w:r>
      <w:r>
        <w:rPr>
          <w:rFonts w:ascii="Bookman Old Style" w:eastAsia="Bookman Old Style" w:hAnsi="Bookman Old Style"/>
          <w:b w:val="0"/>
        </w:rPr>
        <w:t>ANP</w:t>
      </w:r>
      <w:r>
        <w:rPr>
          <w:rFonts w:ascii="Bookman Old Style" w:eastAsia="Bookman Old Style" w:hAnsi="Bookman Old Style"/>
          <w:b w:val="0"/>
          <w:spacing w:val="-79"/>
        </w:rPr>
        <w:t xml:space="preserve"> </w:t>
      </w:r>
      <w:r>
        <w:t>分泌明显增高（</w:t>
      </w:r>
      <w:r>
        <w:rPr>
          <w:rFonts w:ascii="Bookman Old Style" w:eastAsia="Bookman Old Style" w:hAnsi="Bookman Old Style"/>
          <w:b w:val="0"/>
        </w:rPr>
        <w:t>9</w:t>
      </w:r>
      <w:r>
        <w:rPr>
          <w:rFonts w:ascii="Bookman Old Style" w:eastAsia="Bookman Old Style" w:hAnsi="Bookman Old Style"/>
          <w:b w:val="0"/>
          <w:spacing w:val="-80"/>
        </w:rPr>
        <w:t xml:space="preserve"> </w:t>
      </w:r>
      <w:r>
        <w:t>版内科学</w:t>
      </w:r>
      <w:r>
        <w:rPr>
          <w:rFonts w:ascii="Bookman Old Style" w:eastAsia="Bookman Old Style" w:hAnsi="Bookman Old Style"/>
          <w:b w:val="0"/>
        </w:rPr>
        <w:t>P165</w:t>
      </w:r>
      <w:r>
        <w:t>，</w:t>
      </w:r>
      <w:r>
        <w:rPr>
          <w:rFonts w:ascii="Bookman Old Style" w:eastAsia="Bookman Old Style" w:hAnsi="Bookman Old Style"/>
          <w:b w:val="0"/>
        </w:rPr>
        <w:t>C</w:t>
      </w:r>
      <w:r>
        <w:t>）。</w:t>
      </w:r>
    </w:p>
    <w:p>
      <w:pPr>
        <w:pStyle w:val="BodyText"/>
        <w:spacing w:before="14"/>
        <w:ind w:left="0"/>
        <w:rPr>
          <w:sz w:val="52"/>
        </w:rPr>
      </w:pPr>
    </w:p>
    <w:p>
      <w:pPr>
        <w:pStyle w:val="BodyText"/>
      </w:pPr>
      <w:r>
        <w:rPr>
          <w:rFonts w:ascii="Bookman Old Style" w:eastAsia="Bookman Old Style"/>
          <w:b w:val="0"/>
          <w:w w:val="95"/>
        </w:rPr>
        <w:t>51</w:t>
      </w:r>
      <w:r>
        <w:rPr>
          <w:w w:val="95"/>
        </w:rPr>
        <w:t>、男，</w:t>
      </w:r>
      <w:r>
        <w:rPr>
          <w:rFonts w:ascii="Bookman Old Style" w:eastAsia="Bookman Old Style"/>
          <w:b w:val="0"/>
          <w:w w:val="95"/>
        </w:rPr>
        <w:t xml:space="preserve">35 </w:t>
      </w:r>
      <w:r>
        <w:rPr>
          <w:w w:val="95"/>
        </w:rPr>
        <w:t xml:space="preserve">岁。镜下血尿伴蛋白尿 </w:t>
      </w:r>
      <w:r>
        <w:rPr>
          <w:rFonts w:ascii="Bookman Old Style" w:eastAsia="Bookman Old Style"/>
          <w:b w:val="0"/>
          <w:w w:val="95"/>
        </w:rPr>
        <w:t xml:space="preserve">3 </w:t>
      </w:r>
      <w:r>
        <w:rPr>
          <w:w w:val="95"/>
        </w:rPr>
        <w:t xml:space="preserve">年。辅助检查：尿 </w:t>
      </w:r>
      <w:r>
        <w:rPr>
          <w:rFonts w:ascii="Bookman Old Style" w:eastAsia="Bookman Old Style"/>
          <w:b w:val="0"/>
          <w:w w:val="95"/>
        </w:rPr>
        <w:t>RBC20</w:t>
      </w:r>
      <w:r>
        <w:rPr>
          <w:w w:val="95"/>
        </w:rPr>
        <w:t>～</w:t>
      </w:r>
      <w:r>
        <w:rPr>
          <w:rFonts w:ascii="Bookman Old Style" w:eastAsia="Bookman Old Style"/>
          <w:b w:val="0"/>
          <w:w w:val="95"/>
        </w:rPr>
        <w:t>25/HP</w:t>
      </w:r>
      <w:r>
        <w:rPr>
          <w:w w:val="95"/>
        </w:rPr>
        <w:t>，为异形红</w:t>
      </w:r>
    </w:p>
    <w:p>
      <w:pPr>
        <w:pStyle w:val="BodyText"/>
        <w:spacing w:before="13"/>
        <w:ind w:left="0"/>
        <w:rPr>
          <w:sz w:val="10"/>
        </w:rPr>
      </w:pPr>
    </w:p>
    <w:p>
      <w:pPr>
        <w:spacing w:after="0"/>
        <w:rPr>
          <w:sz w:val="10"/>
        </w:rPr>
        <w:sectPr>
          <w:pgSz w:w="18360" w:h="23760"/>
          <w:pgMar w:top="1820" w:right="2400" w:bottom="280" w:left="2420" w:header="708" w:footer="708"/>
          <w:pgNumType w:start="20"/>
          <w:cols w:space="708"/>
        </w:sectPr>
      </w:pPr>
    </w:p>
    <w:p>
      <w:pPr>
        <w:pStyle w:val="BodyText"/>
        <w:spacing w:before="44"/>
        <w:rPr>
          <w:rFonts w:ascii="幼圆" w:eastAsia="幼圆" w:hAnsi="幼圆" w:hint="eastAsia"/>
        </w:rPr>
      </w:pPr>
      <w:r>
        <w:rPr>
          <w:spacing w:val="3"/>
          <w:w w:val="95"/>
        </w:rPr>
        <w:t xml:space="preserve">细胞，尿蛋白定量 </w:t>
      </w:r>
      <w:r>
        <w:rPr>
          <w:rFonts w:ascii="Bookman Old Style" w:eastAsia="Bookman Old Style" w:hAnsi="Bookman Old Style"/>
          <w:b w:val="0"/>
          <w:w w:val="95"/>
        </w:rPr>
        <w:t>1.5g/d</w:t>
      </w:r>
      <w:r>
        <w:rPr>
          <w:spacing w:val="6"/>
          <w:w w:val="95"/>
        </w:rPr>
        <w:t xml:space="preserve">，血肌酐 </w:t>
      </w:r>
      <w:r>
        <w:rPr>
          <w:rFonts w:ascii="幼圆" w:eastAsia="幼圆" w:hAnsi="幼圆" w:hint="eastAsia"/>
          <w:w w:val="95"/>
        </w:rPr>
        <w:t>90μmol/</w:t>
      </w:r>
      <w:r>
        <w:rPr>
          <w:spacing w:val="-350"/>
          <w:w w:val="95"/>
        </w:rPr>
        <w:t>。</w:t>
      </w:r>
      <w:r>
        <w:rPr>
          <w:rFonts w:ascii="幼圆" w:eastAsia="幼圆" w:hAnsi="幼圆" w:hint="eastAsia"/>
          <w:spacing w:val="-18"/>
          <w:w w:val="95"/>
        </w:rPr>
        <w:t>L</w:t>
      </w:r>
    </w:p>
    <w:p>
      <w:pPr>
        <w:pStyle w:val="BodyText"/>
        <w:spacing w:before="189"/>
        <w:rPr>
          <w:rFonts w:ascii="Bookman Old Style" w:eastAsia="Bookman Old Style"/>
          <w:b w:val="0"/>
        </w:rPr>
      </w:pPr>
      <w:r>
        <w:t xml:space="preserve">要进一步采取的检查是（）？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44"/>
        <w:ind w:left="133"/>
      </w:pPr>
      <w:r>
        <w:br w:type="column"/>
      </w:r>
      <w:r>
        <w:rPr>
          <w:rFonts w:ascii="Bookman Old Style" w:eastAsia="Bookman Old Style"/>
          <w:b w:val="0"/>
        </w:rPr>
        <w:t>B</w:t>
      </w:r>
      <w:r>
        <w:rPr>
          <w:rFonts w:ascii="Bookman Old Style" w:eastAsia="Bookman Old Style"/>
          <w:b w:val="0"/>
          <w:spacing w:val="-51"/>
        </w:rPr>
        <w:t xml:space="preserve"> </w:t>
      </w:r>
      <w:r>
        <w:t>超示双肾大小正常。为明确诊断需</w:t>
      </w:r>
    </w:p>
    <w:p>
      <w:pPr>
        <w:spacing w:after="0"/>
        <w:sectPr>
          <w:type w:val="continuous"/>
          <w:pgSz w:w="18360" w:h="23760"/>
          <w:pgMar w:top="1660" w:right="2400" w:bottom="280" w:left="2420" w:header="708" w:footer="708"/>
          <w:pgNumType w:start="21"/>
          <w:cols w:num="2" w:space="708" w:equalWidth="0">
            <w:col w:w="7313" w:space="40"/>
            <w:col w:w="6187" w:space="0"/>
          </w:cols>
        </w:sectPr>
      </w:pPr>
    </w:p>
    <w:p>
      <w:pPr>
        <w:pStyle w:val="BodyText"/>
        <w:spacing w:before="2" w:after="1"/>
        <w:ind w:left="0"/>
        <w:rPr>
          <w:sz w:val="13"/>
        </w:rPr>
      </w:pPr>
    </w:p>
    <w:p>
      <w:pPr>
        <w:pStyle w:val="BodyText"/>
        <w:ind w:left="100"/>
        <w:rPr>
          <w:sz w:val="20"/>
        </w:rPr>
      </w:pPr>
      <w:r>
        <w:rPr>
          <w:sz w:val="20"/>
        </w:rPr>
        <w:pict>
          <v:group id="_x0000_i1190" style="width:667pt;height:113pt;mso-position-horizontal-relative:char;mso-position-vertical-relative:line" coordorigin="0,0" coordsize="13340,2260">
            <v:shape id="_x0000_s1191" type="#_x0000_t75" style="width:13340;height:2260;position:absolute" stroked="f">
              <v:imagedata r:id="rId9" o:title=""/>
            </v:shape>
            <v:shape id="_x0000_s1192" type="#_x0000_t202" style="width:13340;height:2260;position:absolute" filled="f" stroked="f">
              <v:textbox inset="0,0,0,0">
                <w:txbxContent>
                  <w:p>
                    <w:pPr>
                      <w:spacing w:before="102" w:line="331" w:lineRule="auto"/>
                      <w:ind w:left="180" w:right="9778" w:firstLine="0"/>
                      <w:jc w:val="left"/>
                      <w:rPr>
                        <w:sz w:val="36"/>
                      </w:rPr>
                    </w:pPr>
                    <w:r>
                      <w:rPr>
                        <w:rFonts w:ascii="Bookman Old Style" w:eastAsia="Bookman Old Style"/>
                        <w:b w:val="0"/>
                        <w:sz w:val="36"/>
                      </w:rPr>
                      <w:t>A</w:t>
                    </w:r>
                    <w:r>
                      <w:rPr>
                        <w:sz w:val="36"/>
                      </w:rPr>
                      <w:t>、肾活检</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B</w:t>
                    </w:r>
                    <w:r>
                      <w:rPr>
                        <w:sz w:val="36"/>
                      </w:rPr>
                      <w:t>、尿培养</w:t>
                    </w:r>
                  </w:p>
                  <w:p>
                    <w:pPr>
                      <w:spacing w:before="4"/>
                      <w:ind w:left="180" w:right="0" w:firstLine="0"/>
                      <w:jc w:val="left"/>
                      <w:rPr>
                        <w:sz w:val="36"/>
                      </w:rPr>
                    </w:pPr>
                    <w:r>
                      <w:rPr>
                        <w:rFonts w:ascii="Bookman Old Style" w:eastAsia="Bookman Old Style"/>
                        <w:b w:val="0"/>
                        <w:sz w:val="36"/>
                      </w:rPr>
                      <w:t>C</w:t>
                    </w:r>
                    <w:r>
                      <w:rPr>
                        <w:sz w:val="36"/>
                      </w:rPr>
                      <w:t>、肾盂造影</w:t>
                    </w:r>
                  </w:p>
                </w:txbxContent>
              </v:textbox>
            </v:shape>
            <w10:wrap type="none"/>
          </v:group>
        </w:pict>
      </w:r>
    </w:p>
    <w:p>
      <w:pPr>
        <w:spacing w:after="0"/>
        <w:rPr>
          <w:sz w:val="20"/>
        </w:rPr>
        <w:sectPr>
          <w:type w:val="continuous"/>
          <w:pgSz w:w="18360" w:h="23760"/>
          <w:pgMar w:top="1660" w:right="2400" w:bottom="280" w:left="2420" w:header="708" w:footer="708"/>
          <w:pgNumType w:start="22"/>
          <w:cols w:space="708"/>
        </w:sectPr>
      </w:pPr>
    </w:p>
    <w:p>
      <w:pPr>
        <w:pStyle w:val="BodyText"/>
        <w:ind w:left="100"/>
        <w:rPr>
          <w:sz w:val="20"/>
        </w:rPr>
      </w:pPr>
      <w:r>
        <w:rPr>
          <w:sz w:val="20"/>
        </w:rPr>
        <w:pict>
          <v:group id="_x0000_i1193" style="width:667pt;height:38pt;mso-position-horizontal-relative:char;mso-position-vertical-relative:line" coordorigin="0,0" coordsize="13340,760">
            <v:shape id="_x0000_s1194" type="#_x0000_t75" style="width:13340;height:760;position:absolute" stroked="f">
              <v:imagedata r:id="rId6" o:title=""/>
            </v:shape>
            <v:shape id="_x0000_s1195" type="#_x0000_t202" style="width:13340;height:760;position:absolute" filled="f" stroked="f">
              <v:textbox inset="0,0,0,0">
                <w:txbxContent>
                  <w:p>
                    <w:pPr>
                      <w:spacing w:before="111"/>
                      <w:ind w:left="180" w:right="0" w:firstLine="0"/>
                      <w:jc w:val="left"/>
                      <w:rPr>
                        <w:rFonts w:ascii="Arial" w:eastAsia="Arial"/>
                        <w:sz w:val="36"/>
                      </w:rPr>
                    </w:pPr>
                    <w:r>
                      <w:rPr>
                        <w:rFonts w:ascii="Arial" w:eastAsia="Arial"/>
                        <w:sz w:val="36"/>
                      </w:rPr>
                      <w:t>D</w:t>
                    </w:r>
                    <w:r>
                      <w:rPr>
                        <w:sz w:val="36"/>
                      </w:rPr>
                      <w:t>、</w:t>
                    </w:r>
                    <w:r>
                      <w:rPr>
                        <w:rFonts w:ascii="Arial" w:eastAsia="Arial"/>
                        <w:sz w:val="36"/>
                      </w:rPr>
                      <w:t>ANCA</w:t>
                    </w:r>
                  </w:p>
                </w:txbxContent>
              </v:textbox>
            </v:shape>
            <w10:wrap type="none"/>
          </v:group>
        </w:pict>
      </w:r>
    </w:p>
    <w:p>
      <w:pPr>
        <w:pStyle w:val="BodyText"/>
        <w:spacing w:before="15" w:line="216" w:lineRule="auto"/>
        <w:ind w:right="311"/>
      </w:pPr>
      <w:r>
        <w:rPr>
          <w:b/>
        </w:rPr>
        <w:t>答案解析：</w:t>
      </w:r>
      <w:r>
        <w:t xml:space="preserve">中年男性患者，镜下血尿伴蛋白尿 </w:t>
      </w:r>
      <w:r>
        <w:rPr>
          <w:rFonts w:ascii="Arial" w:eastAsia="Arial" w:hAnsi="Arial"/>
        </w:rPr>
        <w:t xml:space="preserve">3 </w:t>
      </w:r>
      <w:r>
        <w:t>年（＞</w:t>
      </w:r>
      <w:r>
        <w:rPr>
          <w:rFonts w:ascii="Arial" w:eastAsia="Arial" w:hAnsi="Arial"/>
        </w:rPr>
        <w:t xml:space="preserve">3 </w:t>
      </w:r>
      <w:r>
        <w:t>个月，提示有慢性肾脏</w:t>
      </w:r>
      <w:r>
        <w:rPr>
          <w:w w:val="95"/>
        </w:rPr>
        <w:t>病），</w:t>
      </w:r>
      <w:r>
        <w:rPr>
          <w:spacing w:val="5"/>
          <w:w w:val="95"/>
        </w:rPr>
        <w:t xml:space="preserve">辅助检查尿 </w:t>
      </w:r>
      <w:r>
        <w:rPr>
          <w:rFonts w:ascii="Arial" w:eastAsia="Arial" w:hAnsi="Arial"/>
          <w:w w:val="95"/>
        </w:rPr>
        <w:t>RBC20</w:t>
      </w:r>
      <w:r>
        <w:rPr>
          <w:w w:val="95"/>
        </w:rPr>
        <w:t>～</w:t>
      </w:r>
      <w:r>
        <w:rPr>
          <w:rFonts w:ascii="Arial" w:eastAsia="Arial" w:hAnsi="Arial"/>
          <w:w w:val="95"/>
        </w:rPr>
        <w:t>25/HP</w:t>
      </w:r>
      <w:r>
        <w:rPr>
          <w:w w:val="95"/>
        </w:rPr>
        <w:t>（</w:t>
      </w:r>
      <w:r>
        <w:rPr>
          <w:spacing w:val="9"/>
          <w:w w:val="95"/>
        </w:rPr>
        <w:t xml:space="preserve">正常值 </w:t>
      </w:r>
      <w:r>
        <w:rPr>
          <w:rFonts w:ascii="Arial" w:eastAsia="Arial" w:hAnsi="Arial"/>
          <w:w w:val="95"/>
        </w:rPr>
        <w:t>0</w:t>
      </w:r>
      <w:r>
        <w:rPr>
          <w:w w:val="95"/>
        </w:rPr>
        <w:t>～</w:t>
      </w:r>
      <w:r>
        <w:rPr>
          <w:rFonts w:ascii="Arial" w:eastAsia="Arial" w:hAnsi="Arial"/>
          <w:w w:val="95"/>
        </w:rPr>
        <w:t>3</w:t>
      </w:r>
      <w:r>
        <w:rPr>
          <w:rFonts w:ascii="Arial" w:eastAsia="Arial" w:hAnsi="Arial"/>
          <w:spacing w:val="81"/>
          <w:w w:val="95"/>
        </w:rPr>
        <w:t xml:space="preserve"> </w:t>
      </w:r>
      <w:r>
        <w:rPr>
          <w:w w:val="95"/>
        </w:rPr>
        <w:t>个</w:t>
      </w:r>
      <w:r>
        <w:rPr>
          <w:rFonts w:ascii="Arial" w:eastAsia="Arial" w:hAnsi="Arial"/>
          <w:w w:val="95"/>
        </w:rPr>
        <w:t>/HP</w:t>
      </w:r>
      <w:r>
        <w:rPr>
          <w:w w:val="95"/>
        </w:rPr>
        <w:t>，提示有血尿），</w:t>
      </w:r>
      <w:r>
        <w:rPr>
          <w:spacing w:val="-4"/>
          <w:w w:val="95"/>
        </w:rPr>
        <w:t>为异形红</w:t>
      </w:r>
      <w:r>
        <w:t>细胞（肾小球源性血尿），</w:t>
      </w:r>
      <w:r>
        <w:rPr>
          <w:spacing w:val="-3"/>
        </w:rPr>
        <w:t xml:space="preserve">尿蛋白定量 </w:t>
      </w:r>
      <w:r>
        <w:rPr>
          <w:rFonts w:ascii="Arial" w:eastAsia="Arial" w:hAnsi="Arial"/>
        </w:rPr>
        <w:t>1.5g/d</w:t>
      </w:r>
      <w:r>
        <w:t>（正常值</w:t>
      </w:r>
      <w:r>
        <w:rPr>
          <w:rFonts w:ascii="Times New Roman" w:eastAsia="Times New Roman" w:hAnsi="Times New Roman"/>
        </w:rPr>
        <w:t>≤0.15g/d</w:t>
      </w:r>
      <w:r>
        <w:t>，提示有蛋白</w:t>
      </w:r>
    </w:p>
    <w:p>
      <w:pPr>
        <w:pStyle w:val="BodyText"/>
        <w:spacing w:before="2" w:line="216" w:lineRule="auto"/>
        <w:ind w:right="297"/>
      </w:pPr>
      <w:r>
        <w:t xml:space="preserve">尿），血肌酐 </w:t>
      </w:r>
      <w:r>
        <w:rPr>
          <w:rFonts w:ascii="Times New Roman" w:eastAsia="Times New Roman" w:hAnsi="Times New Roman"/>
        </w:rPr>
        <w:t>90μmol/L</w:t>
      </w:r>
      <w:r>
        <w:t xml:space="preserve">（正常值 </w:t>
      </w:r>
      <w:r>
        <w:rPr>
          <w:rFonts w:ascii="Arial" w:eastAsia="Arial" w:hAnsi="Arial"/>
        </w:rPr>
        <w:t>88.4</w:t>
      </w:r>
      <w:r>
        <w:t>～</w:t>
      </w:r>
      <w:r>
        <w:rPr>
          <w:rFonts w:ascii="Times New Roman" w:eastAsia="Times New Roman" w:hAnsi="Times New Roman"/>
        </w:rPr>
        <w:t>176.8μmol/L</w:t>
      </w:r>
      <w:r>
        <w:t>），</w:t>
      </w:r>
      <w:r>
        <w:rPr>
          <w:rFonts w:ascii="Arial" w:eastAsia="Arial" w:hAnsi="Arial"/>
        </w:rPr>
        <w:t xml:space="preserve">B </w:t>
      </w:r>
      <w:r>
        <w:t>超示双肾大小正常。根据患者的病史、临床表现、实验室检查，考虑诊断为慢性肾小球肾炎，为明确诊断需要进一步采取的检查是肾活检（</w:t>
      </w:r>
      <w:r>
        <w:rPr>
          <w:rFonts w:ascii="Arial" w:eastAsia="Arial" w:hAnsi="Arial"/>
        </w:rPr>
        <w:t xml:space="preserve">A </w:t>
      </w:r>
      <w:r>
        <w:t>对）。肾穿刺活检可以直接观察病变肾脏的形态学改变，并能明确肾小球疾病的病因、病理类型、发展趋势等。尿培养（</w:t>
      </w:r>
      <w:r>
        <w:rPr>
          <w:rFonts w:ascii="Arial" w:eastAsia="Arial" w:hAnsi="Arial"/>
        </w:rPr>
        <w:t xml:space="preserve">B </w:t>
      </w:r>
      <w:r>
        <w:t>错） 主要用于尿路感染的诊断。肾盂造影（</w:t>
      </w:r>
      <w:r>
        <w:rPr>
          <w:rFonts w:ascii="Arial" w:eastAsia="Arial" w:hAnsi="Arial"/>
        </w:rPr>
        <w:t xml:space="preserve">C </w:t>
      </w:r>
      <w:r>
        <w:t>错）多用于肾盂肾炎的诊断。</w:t>
      </w:r>
      <w:r>
        <w:rPr>
          <w:rFonts w:ascii="Arial" w:eastAsia="Arial" w:hAnsi="Arial"/>
        </w:rPr>
        <w:t>ANCA</w:t>
      </w:r>
      <w:r>
        <w:t>（抗中性粒细胞胞质抗体）（</w:t>
      </w:r>
      <w:r>
        <w:rPr>
          <w:rFonts w:ascii="Arial" w:eastAsia="Arial" w:hAnsi="Arial"/>
        </w:rPr>
        <w:t xml:space="preserve">D </w:t>
      </w:r>
      <w:r>
        <w:t>错）阳性主要见于原发性小血管炎患者。</w:t>
      </w:r>
    </w:p>
    <w:p>
      <w:pPr>
        <w:pStyle w:val="BodyText"/>
        <w:spacing w:before="5"/>
        <w:ind w:left="0"/>
        <w:rPr>
          <w:sz w:val="51"/>
        </w:rPr>
      </w:pPr>
    </w:p>
    <w:p>
      <w:pPr>
        <w:pStyle w:val="BodyText"/>
        <w:rPr>
          <w:rFonts w:ascii="Arial" w:eastAsia="Arial"/>
        </w:rPr>
      </w:pPr>
      <w:r>
        <w:rPr>
          <w:rFonts w:ascii="Arial" w:eastAsia="Arial"/>
          <w:w w:val="105"/>
        </w:rPr>
        <w:t>52</w:t>
      </w:r>
      <w:r>
        <w:rPr>
          <w:w w:val="105"/>
        </w:rPr>
        <w:t xml:space="preserve">、主动脉瓣关闭不全引起的周围血管征是由于（）？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3"/>
        <w:ind w:left="0"/>
        <w:rPr>
          <w:rFonts w:ascii="Arial"/>
          <w:sz w:val="16"/>
        </w:rPr>
      </w:pPr>
      <w:r>
        <w:pict>
          <v:group id="_x0000_s1196" style="width:667pt;height:150pt;margin-top:11.34pt;margin-left:126pt;mso-position-horizontal-relative:page;mso-wrap-distance-left:0;mso-wrap-distance-right:0;position:absolute;z-index:-251614208" coordorigin="2520,227" coordsize="13340,3000">
            <v:shape id="_x0000_s1197" type="#_x0000_t75" style="width:13340;height:3000;left:2520;position:absolute;top:226" stroked="f">
              <v:imagedata r:id="rId8" o:title=""/>
            </v:shape>
            <v:shape id="_x0000_s1198" type="#_x0000_t202" style="width:13340;height:3000;left:2520;position:absolute;top:226" filled="f" stroked="f">
              <v:textbox inset="0,0,0,0">
                <w:txbxContent>
                  <w:p>
                    <w:pPr>
                      <w:spacing w:before="92" w:line="331" w:lineRule="auto"/>
                      <w:ind w:left="180" w:right="9415" w:firstLine="0"/>
                      <w:jc w:val="left"/>
                      <w:rPr>
                        <w:sz w:val="36"/>
                      </w:rPr>
                    </w:pPr>
                    <w:r>
                      <w:rPr>
                        <w:rFonts w:ascii="Arial" w:eastAsia="Arial"/>
                        <w:sz w:val="36"/>
                      </w:rPr>
                      <w:t>A</w:t>
                    </w:r>
                    <w:r>
                      <w:rPr>
                        <w:sz w:val="36"/>
                      </w:rPr>
                      <w:t>、脉压增大</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、主动脉瓣反流</w:t>
                    </w:r>
                  </w:p>
                  <w:p>
                    <w:pPr>
                      <w:spacing w:before="5"/>
                      <w:ind w:left="180" w:right="0" w:firstLine="0"/>
                      <w:jc w:val="left"/>
                      <w:rPr>
                        <w:sz w:val="36"/>
                      </w:rPr>
                    </w:pPr>
                    <w:r>
                      <w:rPr>
                        <w:rFonts w:ascii="Arial" w:eastAsia="Arial"/>
                        <w:sz w:val="36"/>
                      </w:rPr>
                      <w:t>C</w:t>
                    </w:r>
                    <w:r>
                      <w:rPr>
                        <w:sz w:val="36"/>
                      </w:rPr>
                      <w:t>、左心室增大</w:t>
                    </w:r>
                  </w:p>
                  <w:p>
                    <w:pPr>
                      <w:spacing w:before="206"/>
                      <w:ind w:left="180" w:right="0" w:firstLine="0"/>
                      <w:jc w:val="left"/>
                      <w:rPr>
                        <w:sz w:val="36"/>
                      </w:rPr>
                    </w:pPr>
                    <w:r>
                      <w:rPr>
                        <w:rFonts w:ascii="Arial" w:eastAsia="Arial"/>
                        <w:sz w:val="36"/>
                      </w:rPr>
                      <w:t>D</w:t>
                    </w:r>
                    <w:r>
                      <w:rPr>
                        <w:sz w:val="36"/>
                      </w:rPr>
                      <w:t>、血压增高</w:t>
                    </w:r>
                  </w:p>
                </w:txbxContent>
              </v:textbox>
            </v:shape>
            <w10:wrap type="topAndBottom"/>
          </v:group>
        </w:pict>
      </w:r>
    </w:p>
    <w:p>
      <w:pPr>
        <w:pStyle w:val="BodyText"/>
        <w:spacing w:line="464" w:lineRule="exact"/>
      </w:pPr>
      <w:r>
        <w:rPr>
          <w:b/>
        </w:rPr>
        <w:t>答案解析：</w:t>
      </w:r>
      <w:r>
        <w:t>动脉收缩压增高，舒张压降低，脉压增宽，可出现周围血管征（</w:t>
      </w:r>
      <w:r>
        <w:rPr>
          <w:rFonts w:ascii="Arial" w:eastAsia="Arial"/>
        </w:rPr>
        <w:t xml:space="preserve">9 </w:t>
      </w:r>
      <w:r>
        <w:t>版内</w:t>
      </w:r>
    </w:p>
    <w:p>
      <w:pPr>
        <w:pStyle w:val="BodyText"/>
        <w:spacing w:before="10" w:line="216" w:lineRule="auto"/>
        <w:ind w:right="415"/>
      </w:pPr>
      <w:r>
        <w:rPr>
          <w:spacing w:val="-9"/>
        </w:rPr>
        <w:t xml:space="preserve">科学 </w:t>
      </w:r>
      <w:r>
        <w:rPr>
          <w:rFonts w:ascii="Arial" w:eastAsia="Arial"/>
        </w:rPr>
        <w:t>P299</w:t>
      </w:r>
      <w:r>
        <w:t>，</w:t>
      </w:r>
      <w:r>
        <w:rPr>
          <w:rFonts w:ascii="Arial" w:eastAsia="Arial"/>
        </w:rPr>
        <w:t>D</w:t>
      </w:r>
      <w:r>
        <w:rPr>
          <w:spacing w:val="-9"/>
        </w:rPr>
        <w:t xml:space="preserve">，选 </w:t>
      </w:r>
      <w:r>
        <w:rPr>
          <w:rFonts w:ascii="Arial" w:eastAsia="Arial"/>
        </w:rPr>
        <w:t>A</w:t>
      </w:r>
      <w:r>
        <w:t>）。主动脉瓣反流与左心房流入的血液发生冲击、混合，产</w:t>
      </w:r>
      <w:r>
        <w:rPr>
          <w:w w:val="95"/>
        </w:rPr>
        <w:t>生涡流，引起杂音（</w:t>
      </w:r>
      <w:r>
        <w:rPr>
          <w:rFonts w:ascii="Arial" w:eastAsia="Arial"/>
          <w:w w:val="95"/>
        </w:rPr>
        <w:t>9</w:t>
      </w:r>
      <w:r>
        <w:rPr>
          <w:rFonts w:ascii="Arial" w:eastAsia="Arial"/>
          <w:spacing w:val="84"/>
          <w:w w:val="95"/>
        </w:rPr>
        <w:t xml:space="preserve"> </w:t>
      </w:r>
      <w:r>
        <w:rPr>
          <w:spacing w:val="13"/>
          <w:w w:val="95"/>
        </w:rPr>
        <w:t xml:space="preserve">版内科学 </w:t>
      </w:r>
      <w:r>
        <w:rPr>
          <w:rFonts w:ascii="Arial" w:eastAsia="Arial"/>
          <w:w w:val="95"/>
        </w:rPr>
        <w:t>P299</w:t>
      </w:r>
      <w:r>
        <w:rPr>
          <w:w w:val="95"/>
        </w:rPr>
        <w:t>，</w:t>
      </w:r>
      <w:r>
        <w:rPr>
          <w:rFonts w:ascii="Arial" w:eastAsia="Arial"/>
          <w:w w:val="95"/>
        </w:rPr>
        <w:t>B</w:t>
      </w:r>
      <w:r>
        <w:rPr>
          <w:w w:val="95"/>
        </w:rPr>
        <w:t>）</w:t>
      </w:r>
      <w:r>
        <w:rPr>
          <w:spacing w:val="-1"/>
          <w:w w:val="95"/>
        </w:rPr>
        <w:t>。可出现胸痛，可能是由于左心室射血</w:t>
      </w:r>
      <w:r>
        <w:t>时引起升主动脉过分牵张或心脏明显增大所致（</w:t>
      </w:r>
      <w:r>
        <w:rPr>
          <w:rFonts w:ascii="Arial" w:eastAsia="Arial"/>
        </w:rPr>
        <w:t xml:space="preserve">9 </w:t>
      </w:r>
      <w:r>
        <w:rPr>
          <w:spacing w:val="-4"/>
        </w:rPr>
        <w:t xml:space="preserve">版内科学 </w:t>
      </w:r>
      <w:r>
        <w:rPr>
          <w:rFonts w:ascii="Arial" w:eastAsia="Arial"/>
        </w:rPr>
        <w:t>P299</w:t>
      </w:r>
      <w:r>
        <w:t>，</w:t>
      </w:r>
      <w:r>
        <w:rPr>
          <w:rFonts w:ascii="Arial" w:eastAsia="Arial"/>
        </w:rPr>
        <w:t>C</w:t>
      </w:r>
      <w:r>
        <w:t>）。</w:t>
      </w:r>
    </w:p>
    <w:p>
      <w:pPr>
        <w:pStyle w:val="BodyText"/>
        <w:spacing w:before="9"/>
        <w:ind w:left="0"/>
        <w:rPr>
          <w:sz w:val="51"/>
        </w:rPr>
      </w:pPr>
    </w:p>
    <w:p>
      <w:pPr>
        <w:pStyle w:val="BodyText"/>
        <w:rPr>
          <w:rFonts w:ascii="Arial" w:eastAsia="Arial"/>
        </w:rPr>
      </w:pPr>
      <w:r>
        <w:rPr>
          <w:rFonts w:ascii="Arial" w:eastAsia="Arial"/>
          <w:w w:val="105"/>
        </w:rPr>
        <w:t>53</w:t>
      </w:r>
      <w:r>
        <w:rPr>
          <w:w w:val="105"/>
        </w:rPr>
        <w:t xml:space="preserve">、下列哪一项不符合血管内溶血的特点（）？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5"/>
        </w:rPr>
      </w:pPr>
      <w:r>
        <w:pict>
          <v:group id="_x0000_s1199" style="width:667pt;height:151pt;margin-top:10.7pt;margin-left:126pt;mso-position-horizontal-relative:page;mso-wrap-distance-left:0;mso-wrap-distance-right:0;position:absolute;z-index:-251613184" coordorigin="2520,214" coordsize="13340,3020">
            <v:shape id="_x0000_s1200" type="#_x0000_t75" style="width:13340;height:3020;left:2520;position:absolute;top:214" stroked="f">
              <v:imagedata r:id="rId4" o:title=""/>
            </v:shape>
            <v:shape id="_x0000_s1201" type="#_x0000_t202" style="width:13340;height:3020;left:2520;position:absolute;top:214" filled="f" stroked="f">
              <v:textbox inset="0,0,0,0">
                <w:txbxContent>
                  <w:p>
                    <w:pPr>
                      <w:spacing w:before="101" w:line="333" w:lineRule="auto"/>
                      <w:ind w:left="180" w:right="10039" w:firstLine="0"/>
                      <w:jc w:val="left"/>
                      <w:rPr>
                        <w:sz w:val="36"/>
                      </w:rPr>
                    </w:pPr>
                    <w:r>
                      <w:rPr>
                        <w:rFonts w:ascii="Arial" w:eastAsia="Arial"/>
                        <w:sz w:val="36"/>
                      </w:rPr>
                      <w:t>A</w:t>
                    </w:r>
                    <w:r>
                      <w:rPr>
                        <w:sz w:val="36"/>
                      </w:rPr>
                      <w:t xml:space="preserve">、有血红蛋白尿  </w:t>
                    </w:r>
                    <w:r>
                      <w:rPr>
                        <w:rFonts w:ascii="Arial" w:eastAsia="Arial"/>
                        <w:spacing w:val="-3"/>
                        <w:sz w:val="36"/>
                      </w:rPr>
                      <w:t>B</w:t>
                    </w:r>
                    <w:r>
                      <w:rPr>
                        <w:spacing w:val="-3"/>
                        <w:sz w:val="36"/>
                      </w:rPr>
                      <w:t>、有血红蛋白血症</w:t>
                    </w:r>
                  </w:p>
                  <w:p>
                    <w:pPr>
                      <w:spacing w:before="0" w:line="536" w:lineRule="exact"/>
                      <w:ind w:left="180" w:right="0" w:firstLine="0"/>
                      <w:jc w:val="left"/>
                      <w:rPr>
                        <w:sz w:val="36"/>
                      </w:rPr>
                    </w:pPr>
                    <w:r>
                      <w:rPr>
                        <w:rFonts w:ascii="Arial" w:eastAsia="Arial"/>
                        <w:w w:val="95"/>
                        <w:sz w:val="36"/>
                      </w:rPr>
                      <w:t>C</w:t>
                    </w:r>
                    <w:r>
                      <w:rPr>
                        <w:w w:val="95"/>
                        <w:sz w:val="36"/>
                      </w:rPr>
                      <w:t>、有含铁血黄素尿</w:t>
                    </w:r>
                  </w:p>
                  <w:p>
                    <w:pPr>
                      <w:spacing w:before="208"/>
                      <w:ind w:left="180" w:right="0" w:firstLine="0"/>
                      <w:jc w:val="left"/>
                      <w:rPr>
                        <w:rFonts w:ascii="Arial" w:eastAsia="Arial"/>
                        <w:sz w:val="36"/>
                      </w:rPr>
                    </w:pPr>
                    <w:r>
                      <w:rPr>
                        <w:rFonts w:ascii="Arial" w:eastAsia="Arial"/>
                        <w:sz w:val="36"/>
                      </w:rPr>
                      <w:t>D</w:t>
                    </w:r>
                    <w:r>
                      <w:rPr>
                        <w:sz w:val="36"/>
                      </w:rPr>
                      <w:t>、结合胆红素明显增高</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56" w:lineRule="exact"/>
      </w:pPr>
      <w:r>
        <w:rPr>
          <w:b/>
          <w:spacing w:val="-1"/>
        </w:rPr>
        <w:t>答案解析：</w:t>
      </w:r>
      <w:r>
        <w:t>血管内溶血时，受损的红细胞发生溶血，释放游离血红蛋白形成血红蛋</w:t>
      </w:r>
    </w:p>
    <w:p>
      <w:pPr>
        <w:pStyle w:val="BodyText"/>
        <w:spacing w:before="11" w:line="216" w:lineRule="auto"/>
        <w:ind w:right="297"/>
        <w:jc w:val="both"/>
      </w:pPr>
      <w:r>
        <w:t>白血症（</w:t>
      </w:r>
      <w:r>
        <w:rPr>
          <w:rFonts w:ascii="Arial" w:eastAsia="Arial"/>
        </w:rPr>
        <w:t>B</w:t>
      </w:r>
      <w:r>
        <w:rPr>
          <w:rFonts w:ascii="Arial" w:eastAsia="Arial"/>
          <w:spacing w:val="-32"/>
        </w:rPr>
        <w:t xml:space="preserve"> </w:t>
      </w:r>
      <w:r>
        <w:t>对）；大多数血红蛋白与血液中的结合珠蛋白结合，不能从尿中排出体外（因此游离胆红素不高，</w:t>
      </w:r>
      <w:r>
        <w:rPr>
          <w:rFonts w:ascii="Arial" w:eastAsia="Arial"/>
        </w:rPr>
        <w:t>D</w:t>
      </w:r>
      <w:r>
        <w:rPr>
          <w:rFonts w:ascii="Arial" w:eastAsia="Arial"/>
          <w:spacing w:val="-30"/>
        </w:rPr>
        <w:t xml:space="preserve"> </w:t>
      </w:r>
      <w:r>
        <w:t>错为本题正确答案），少数未被结合的游离血红蛋白从肾小球滤过，形成血红蛋白尿排出体外（</w:t>
      </w:r>
      <w:r>
        <w:rPr>
          <w:rFonts w:ascii="Arial" w:eastAsia="Arial"/>
        </w:rPr>
        <w:t>A</w:t>
      </w:r>
      <w:r>
        <w:rPr>
          <w:rFonts w:ascii="Arial" w:eastAsia="Arial"/>
          <w:spacing w:val="-16"/>
        </w:rPr>
        <w:t xml:space="preserve"> </w:t>
      </w:r>
      <w:r>
        <w:t>对）。反复血管内溶血时，铁以铁蛋</w:t>
      </w:r>
      <w:r>
        <w:rPr>
          <w:spacing w:val="-1"/>
        </w:rPr>
        <w:t>白或者含铁血黄素的形式沉积在上皮细胞内。如近曲小管上皮细胞脱落随尿排出，</w:t>
      </w:r>
    </w:p>
    <w:p>
      <w:pPr>
        <w:spacing w:after="0" w:line="216" w:lineRule="auto"/>
        <w:jc w:val="both"/>
        <w:sectPr>
          <w:pgSz w:w="18360" w:h="23760"/>
          <w:pgMar w:top="1840" w:right="2400" w:bottom="280" w:left="2420" w:header="708" w:footer="708"/>
          <w:pgNumType w:start="23"/>
          <w:cols w:space="708"/>
        </w:sectPr>
      </w:pPr>
    </w:p>
    <w:p>
      <w:pPr>
        <w:pStyle w:val="BodyText"/>
        <w:spacing w:before="56" w:line="216" w:lineRule="auto"/>
        <w:ind w:right="370"/>
      </w:pPr>
      <w:r>
        <w:t>即形成含铁血黄素（</w:t>
      </w:r>
      <w:r>
        <w:rPr>
          <w:rFonts w:ascii="Bookman Old Style" w:eastAsia="Bookman Old Style"/>
          <w:b w:val="0"/>
        </w:rPr>
        <w:t>C</w:t>
      </w:r>
      <w:r>
        <w:rPr>
          <w:rFonts w:ascii="Bookman Old Style" w:eastAsia="Bookman Old Style"/>
          <w:b w:val="0"/>
          <w:spacing w:val="-67"/>
        </w:rPr>
        <w:t xml:space="preserve"> </w:t>
      </w:r>
      <w:r>
        <w:t>对）。结合胆红素增高为血管外溶血的特点（</w:t>
      </w:r>
      <w:r>
        <w:rPr>
          <w:rFonts w:ascii="Bookman Old Style" w:eastAsia="Bookman Old Style"/>
          <w:b w:val="0"/>
        </w:rPr>
        <w:t>D</w:t>
      </w:r>
      <w:r>
        <w:rPr>
          <w:rFonts w:ascii="Bookman Old Style" w:eastAsia="Bookman Old Style"/>
          <w:b w:val="0"/>
          <w:spacing w:val="-67"/>
        </w:rPr>
        <w:t xml:space="preserve"> </w:t>
      </w:r>
      <w:r>
        <w:rPr>
          <w:spacing w:val="-3"/>
        </w:rPr>
        <w:t>错，为本题</w:t>
      </w:r>
      <w:r>
        <w:t>正确答案）。</w:t>
      </w:r>
    </w:p>
    <w:p>
      <w:pPr>
        <w:pStyle w:val="BodyText"/>
        <w:spacing w:before="9"/>
        <w:ind w:left="0"/>
        <w:rPr>
          <w:sz w:val="51"/>
        </w:rPr>
      </w:pPr>
    </w:p>
    <w:p>
      <w:pPr>
        <w:pStyle w:val="BodyText"/>
        <w:rPr>
          <w:rFonts w:ascii="Bookman Old Style" w:eastAsia="Bookman Old Style"/>
          <w:b w:val="0"/>
        </w:rPr>
      </w:pPr>
      <w:r>
        <w:rPr>
          <w:rFonts w:ascii="Bookman Old Style" w:eastAsia="Bookman Old Style"/>
          <w:b w:val="0"/>
        </w:rPr>
        <w:t>54</w:t>
      </w:r>
      <w:r>
        <w:t xml:space="preserve">、胃溃疡的损害超过胃壁的哪一层（）？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5"/>
        <w:ind w:left="0"/>
        <w:rPr>
          <w:rFonts w:ascii="Bookman Old Style"/>
          <w:b w:val="0"/>
          <w:sz w:val="14"/>
        </w:rPr>
      </w:pPr>
      <w:r>
        <w:pict>
          <v:group id="_x0000_s1202" style="width:667pt;height:151pt;margin-top:10.46pt;margin-left:126pt;mso-position-horizontal-relative:page;mso-wrap-distance-left:0;mso-wrap-distance-right:0;position:absolute;z-index:-251612160" coordorigin="2520,209" coordsize="13340,3020">
            <v:shape id="_x0000_s1203" type="#_x0000_t75" style="width:13340;height:3020;left:2520;position:absolute;top:209" stroked="f">
              <v:imagedata r:id="rId4" o:title=""/>
            </v:shape>
            <v:shape id="_x0000_s1204" type="#_x0000_t202" style="width:13340;height:3020;left:2520;position:absolute;top:209" filled="f" stroked="f">
              <v:textbox inset="0,0,0,0">
                <w:txbxContent>
                  <w:p>
                    <w:pPr>
                      <w:spacing w:before="106" w:line="333" w:lineRule="auto"/>
                      <w:ind w:left="180" w:right="9415" w:firstLine="0"/>
                      <w:jc w:val="left"/>
                      <w:rPr>
                        <w:sz w:val="36"/>
                      </w:rPr>
                    </w:pPr>
                    <w:r>
                      <w:rPr>
                        <w:rFonts w:ascii="Bookman Old Style" w:eastAsia="Bookman Old Style"/>
                        <w:b w:val="0"/>
                        <w:sz w:val="36"/>
                      </w:rPr>
                      <w:t>A</w:t>
                    </w:r>
                    <w:r>
                      <w:rPr>
                        <w:sz w:val="36"/>
                      </w:rPr>
                      <w:t>、黏膜肌层</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B</w:t>
                    </w:r>
                    <w:r>
                      <w:rPr>
                        <w:sz w:val="36"/>
                      </w:rPr>
                      <w:t>、黏膜下层</w:t>
                    </w:r>
                  </w:p>
                  <w:p>
                    <w:pPr>
                      <w:spacing w:before="0" w:line="536" w:lineRule="exact"/>
                      <w:ind w:left="180" w:right="0" w:firstLine="0"/>
                      <w:jc w:val="left"/>
                      <w:rPr>
                        <w:sz w:val="36"/>
                      </w:rPr>
                    </w:pPr>
                    <w:r>
                      <w:rPr>
                        <w:rFonts w:ascii="Bookman Old Style" w:eastAsia="Bookman Old Style"/>
                        <w:b w:val="0"/>
                        <w:sz w:val="36"/>
                      </w:rPr>
                      <w:t>C</w:t>
                    </w:r>
                    <w:r>
                      <w:rPr>
                        <w:sz w:val="36"/>
                      </w:rPr>
                      <w:t>、浆膜层</w:t>
                    </w:r>
                  </w:p>
                  <w:p>
                    <w:pPr>
                      <w:spacing w:before="206"/>
                      <w:ind w:left="180" w:right="0" w:firstLine="0"/>
                      <w:jc w:val="left"/>
                      <w:rPr>
                        <w:sz w:val="36"/>
                      </w:rPr>
                    </w:pPr>
                    <w:r>
                      <w:rPr>
                        <w:rFonts w:ascii="Bookman Old Style" w:eastAsia="Bookman Old Style"/>
                        <w:b w:val="0"/>
                        <w:sz w:val="36"/>
                      </w:rPr>
                      <w:t>D</w:t>
                    </w:r>
                    <w:r>
                      <w:rPr>
                        <w:sz w:val="36"/>
                      </w:rPr>
                      <w:t>、肌层</w:t>
                    </w:r>
                  </w:p>
                </w:txbxContent>
              </v:textbox>
            </v:shape>
            <w10:wrap type="topAndBottom"/>
          </v:group>
        </w:pict>
      </w:r>
    </w:p>
    <w:p>
      <w:pPr>
        <w:pStyle w:val="BodyText"/>
        <w:spacing w:line="460" w:lineRule="exact"/>
      </w:pPr>
      <w:r>
        <w:rPr>
          <w:b/>
        </w:rPr>
        <w:t>答案解析：</w:t>
      </w:r>
      <w:r>
        <w:t>消化性溃疡指胃黏膜发生的炎性缺损，通常与胃液的胃酸和消化作用有</w:t>
      </w:r>
    </w:p>
    <w:p>
      <w:pPr>
        <w:pStyle w:val="BodyText"/>
        <w:spacing w:before="11" w:line="216" w:lineRule="auto"/>
        <w:ind w:right="297"/>
        <w:jc w:val="both"/>
      </w:pPr>
      <w:r>
        <w:rPr>
          <w:w w:val="95"/>
        </w:rPr>
        <w:t>关，病变穿透黏膜肌层或达更深层次（</w:t>
      </w:r>
      <w:r>
        <w:rPr>
          <w:rFonts w:ascii="Bookman Old Style" w:eastAsia="Bookman Old Style"/>
          <w:b w:val="0"/>
          <w:w w:val="95"/>
        </w:rPr>
        <w:t>9</w:t>
      </w:r>
      <w:r>
        <w:rPr>
          <w:rFonts w:ascii="Bookman Old Style" w:eastAsia="Bookman Old Style"/>
          <w:b w:val="0"/>
          <w:spacing w:val="87"/>
          <w:w w:val="95"/>
        </w:rPr>
        <w:t xml:space="preserve"> </w:t>
      </w:r>
      <w:r>
        <w:rPr>
          <w:spacing w:val="12"/>
          <w:w w:val="95"/>
        </w:rPr>
        <w:t xml:space="preserve">版内科学 </w:t>
      </w:r>
      <w:r>
        <w:rPr>
          <w:rFonts w:ascii="Bookman Old Style" w:eastAsia="Bookman Old Style"/>
          <w:b w:val="0"/>
          <w:w w:val="95"/>
        </w:rPr>
        <w:t>P358</w:t>
      </w:r>
      <w:r>
        <w:rPr>
          <w:spacing w:val="20"/>
          <w:w w:val="95"/>
        </w:rPr>
        <w:t xml:space="preserve">，选 </w:t>
      </w:r>
      <w:r>
        <w:rPr>
          <w:rFonts w:ascii="Bookman Old Style" w:eastAsia="Bookman Old Style"/>
          <w:b w:val="0"/>
          <w:w w:val="95"/>
        </w:rPr>
        <w:t>A</w:t>
      </w:r>
      <w:r>
        <w:rPr>
          <w:w w:val="95"/>
        </w:rPr>
        <w:t>）。溃疡深者可累及</w:t>
      </w:r>
      <w:r>
        <w:rPr>
          <w:spacing w:val="-1"/>
        </w:rPr>
        <w:t>胃、十二指肠壁肌层或浆膜层，累及血管时可引起大出血，侵及浆膜层时易引起穿</w:t>
      </w:r>
      <w:r>
        <w:t>孔（</w:t>
      </w:r>
      <w:r>
        <w:rPr>
          <w:rFonts w:ascii="Bookman Old Style" w:eastAsia="Bookman Old Style"/>
          <w:b w:val="0"/>
        </w:rPr>
        <w:t xml:space="preserve">9 </w:t>
      </w:r>
      <w:r>
        <w:rPr>
          <w:spacing w:val="-3"/>
        </w:rPr>
        <w:t xml:space="preserve">版内科学 </w:t>
      </w:r>
      <w:r>
        <w:rPr>
          <w:rFonts w:ascii="Bookman Old Style" w:eastAsia="Bookman Old Style"/>
          <w:b w:val="0"/>
        </w:rPr>
        <w:t>P359</w:t>
      </w:r>
      <w:r>
        <w:t>，</w:t>
      </w:r>
      <w:r>
        <w:rPr>
          <w:rFonts w:ascii="Bookman Old Style" w:eastAsia="Bookman Old Style"/>
          <w:b w:val="0"/>
        </w:rPr>
        <w:t>B</w:t>
      </w:r>
      <w:r>
        <w:t>、</w:t>
      </w:r>
      <w:r>
        <w:rPr>
          <w:rFonts w:ascii="Bookman Old Style" w:eastAsia="Bookman Old Style"/>
          <w:b w:val="0"/>
        </w:rPr>
        <w:t>C</w:t>
      </w:r>
      <w:r>
        <w:t>、</w:t>
      </w:r>
      <w:r>
        <w:rPr>
          <w:rFonts w:ascii="Bookman Old Style" w:eastAsia="Bookman Old Style"/>
          <w:b w:val="0"/>
        </w:rPr>
        <w:t>D</w:t>
      </w:r>
      <w:r>
        <w:t>）。</w:t>
      </w:r>
    </w:p>
    <w:p>
      <w:pPr>
        <w:pStyle w:val="BodyText"/>
        <w:spacing w:before="6"/>
        <w:ind w:left="0"/>
        <w:rPr>
          <w:sz w:val="51"/>
        </w:rPr>
      </w:pPr>
    </w:p>
    <w:p>
      <w:pPr>
        <w:pStyle w:val="BodyText"/>
        <w:rPr>
          <w:rFonts w:ascii="宋体" w:eastAsia="宋体" w:hAnsi="宋体" w:hint="eastAsia"/>
        </w:rPr>
      </w:pPr>
      <w:r>
        <w:rPr>
          <w:rFonts w:ascii="Bookman Old Style" w:eastAsia="Bookman Old Style" w:hAnsi="Bookman Old Style"/>
          <w:b w:val="0"/>
        </w:rPr>
        <w:t>55</w:t>
      </w:r>
      <w:r>
        <w:t>、女，</w:t>
      </w:r>
      <w:r>
        <w:rPr>
          <w:rFonts w:ascii="Bookman Old Style" w:eastAsia="Bookman Old Style" w:hAnsi="Bookman Old Style"/>
          <w:b w:val="0"/>
        </w:rPr>
        <w:t>18</w:t>
      </w:r>
      <w:r>
        <w:rPr>
          <w:rFonts w:ascii="Bookman Old Style" w:eastAsia="Bookman Old Style" w:hAnsi="Bookman Old Style"/>
          <w:b w:val="0"/>
          <w:spacing w:val="-56"/>
        </w:rPr>
        <w:t xml:space="preserve"> </w:t>
      </w:r>
      <w:r>
        <w:t>岁，体检发现甲状腺肿，无不适症状，查体：甲状腺弥漫性肿大</w:t>
      </w:r>
      <w:r>
        <w:rPr>
          <w:rFonts w:ascii="宋体" w:eastAsia="宋体" w:hAnsi="宋体" w:hint="eastAsia"/>
        </w:rPr>
        <w:t>Ⅱ</w:t>
      </w:r>
    </w:p>
    <w:p>
      <w:pPr>
        <w:pStyle w:val="BodyText"/>
        <w:spacing w:before="207" w:after="9" w:line="324" w:lineRule="auto"/>
        <w:ind w:right="370"/>
        <w:jc w:val="both"/>
        <w:rPr>
          <w:rFonts w:ascii="Bookman Old Style" w:eastAsia="Bookman Old Style" w:hAnsi="Bookman Old Style"/>
          <w:b w:val="0"/>
        </w:rPr>
      </w:pPr>
      <w:r>
        <w:rPr>
          <w:w w:val="95"/>
        </w:rPr>
        <w:t>度，</w:t>
      </w:r>
      <w:r>
        <w:rPr>
          <w:rFonts w:ascii="Bookman Old Style" w:eastAsia="Bookman Old Style" w:hAnsi="Bookman Old Style"/>
          <w:b w:val="0"/>
          <w:w w:val="95"/>
        </w:rPr>
        <w:t>T</w:t>
      </w:r>
      <w:r>
        <w:rPr>
          <w:rFonts w:ascii="Cambria Math" w:eastAsia="Cambria Math" w:hAnsi="Cambria Math"/>
          <w:w w:val="95"/>
        </w:rPr>
        <w:t xml:space="preserve">₄ </w:t>
      </w:r>
      <w:r>
        <w:rPr>
          <w:rFonts w:ascii="Times New Roman" w:eastAsia="Times New Roman" w:hAnsi="Times New Roman"/>
          <w:w w:val="95"/>
        </w:rPr>
        <w:t>10.0μg/dl</w:t>
      </w:r>
      <w:r>
        <w:rPr>
          <w:w w:val="95"/>
        </w:rPr>
        <w:t>，</w:t>
      </w:r>
      <w:r>
        <w:rPr>
          <w:rFonts w:ascii="Bookman Old Style" w:eastAsia="Bookman Old Style" w:hAnsi="Bookman Old Style"/>
          <w:b w:val="0"/>
          <w:w w:val="95"/>
        </w:rPr>
        <w:t>T</w:t>
      </w:r>
      <w:r>
        <w:rPr>
          <w:rFonts w:ascii="Cambria Math" w:eastAsia="Cambria Math" w:hAnsi="Cambria Math"/>
          <w:w w:val="95"/>
        </w:rPr>
        <w:t xml:space="preserve">₃ </w:t>
      </w:r>
      <w:r>
        <w:rPr>
          <w:rFonts w:ascii="Bookman Old Style" w:eastAsia="Bookman Old Style" w:hAnsi="Bookman Old Style"/>
          <w:b w:val="0"/>
          <w:w w:val="95"/>
        </w:rPr>
        <w:t>90ng/dl</w:t>
      </w:r>
      <w:r>
        <w:rPr>
          <w:w w:val="95"/>
        </w:rPr>
        <w:t>，</w:t>
      </w:r>
      <w:r>
        <w:rPr>
          <w:rFonts w:ascii="Bookman Old Style" w:eastAsia="Bookman Old Style" w:hAnsi="Bookman Old Style"/>
          <w:b w:val="0"/>
          <w:w w:val="95"/>
        </w:rPr>
        <w:t>TSH3.5mU/L</w:t>
      </w:r>
      <w:r>
        <w:rPr>
          <w:w w:val="95"/>
        </w:rPr>
        <w:t xml:space="preserve">，以下哪条治疗措施最适合（）？ </w:t>
      </w:r>
      <w:r>
        <w:rPr>
          <w:rFonts w:ascii="Bookman Old Style" w:eastAsia="Bookman Old Style" w:hAnsi="Bookman Old Style"/>
          <w:b w:val="0"/>
          <w:w w:val="95"/>
        </w:rPr>
        <w:t>[</w:t>
      </w:r>
      <w:r>
        <w:rPr>
          <w:w w:val="95"/>
        </w:rPr>
        <w:t>单</w:t>
      </w:r>
      <w:r>
        <w:t>选题</w:t>
      </w:r>
      <w:r>
        <w:rPr>
          <w:rFonts w:ascii="Bookman Old Style" w:eastAsia="Bookman Old Style" w:hAnsi="Bookman Old Style"/>
          <w:b w:val="0"/>
        </w:rPr>
        <w:t xml:space="preserve">] </w:t>
      </w:r>
      <w:r>
        <w:rPr>
          <w:rFonts w:ascii="Bookman Old Style" w:eastAsia="Bookman Old Style" w:hAnsi="Bookman Old Style"/>
          <w:b w:val="0"/>
          <w:color w:val="FF0000"/>
        </w:rPr>
        <w:t>*</w:t>
      </w:r>
    </w:p>
    <w:p>
      <w:pPr>
        <w:pStyle w:val="BodyText"/>
        <w:ind w:left="100"/>
        <w:rPr>
          <w:rFonts w:ascii="Bookman Old Style"/>
          <w:sz w:val="20"/>
        </w:rPr>
      </w:pPr>
      <w:r>
        <w:rPr>
          <w:rFonts w:ascii="Bookman Old Style"/>
          <w:sz w:val="20"/>
        </w:rPr>
        <w:pict>
          <v:group id="_x0000_i1205" style="width:667pt;height:150pt;mso-position-horizontal-relative:char;mso-position-vertical-relative:line" coordorigin="0,0" coordsize="13340,3000">
            <v:shape id="_x0000_s1206" type="#_x0000_t75" style="width:13340;height:3000;position:absolute" stroked="f">
              <v:imagedata r:id="rId12" o:title=""/>
            </v:shape>
            <v:shape id="_x0000_s1207" type="#_x0000_t202" style="width:13340;height:3000;position:absolute" filled="f" stroked="f">
              <v:textbox inset="0,0,0,0">
                <w:txbxContent>
                  <w:p>
                    <w:pPr>
                      <w:spacing w:before="101"/>
                      <w:ind w:left="180" w:right="0" w:firstLine="0"/>
                      <w:jc w:val="left"/>
                      <w:rPr>
                        <w:rFonts w:ascii="Cambria Math" w:eastAsia="Cambria Math" w:hAnsi="Cambria Math"/>
                        <w:sz w:val="36"/>
                      </w:rPr>
                    </w:pPr>
                    <w:r>
                      <w:rPr>
                        <w:rFonts w:ascii="Bookman Old Style" w:eastAsia="Bookman Old Style" w:hAnsi="Bookman Old Style"/>
                        <w:b w:val="0"/>
                        <w:sz w:val="36"/>
                      </w:rPr>
                      <w:t>A</w:t>
                    </w:r>
                    <w:r>
                      <w:rPr>
                        <w:sz w:val="36"/>
                      </w:rPr>
                      <w:t xml:space="preserve">、口服 </w:t>
                    </w:r>
                    <w:r>
                      <w:rPr>
                        <w:rFonts w:ascii="Bookman Old Style" w:eastAsia="Bookman Old Style" w:hAnsi="Bookman Old Style"/>
                        <w:b w:val="0"/>
                        <w:sz w:val="36"/>
                      </w:rPr>
                      <w:t>L-T</w:t>
                    </w:r>
                    <w:r>
                      <w:rPr>
                        <w:rFonts w:ascii="Cambria Math" w:eastAsia="Cambria Math" w:hAnsi="Cambria Math"/>
                        <w:sz w:val="36"/>
                      </w:rPr>
                      <w:t>₄</w:t>
                    </w:r>
                  </w:p>
                  <w:p>
                    <w:pPr>
                      <w:spacing w:before="207"/>
                      <w:ind w:left="180" w:right="0" w:firstLine="0"/>
                      <w:jc w:val="left"/>
                      <w:rPr>
                        <w:sz w:val="36"/>
                      </w:rPr>
                    </w:pPr>
                    <w:r>
                      <w:rPr>
                        <w:rFonts w:ascii="Bookman Old Style" w:eastAsia="Bookman Old Style"/>
                        <w:b w:val="0"/>
                        <w:sz w:val="36"/>
                      </w:rPr>
                      <w:t>B</w:t>
                    </w:r>
                    <w:r>
                      <w:rPr>
                        <w:sz w:val="36"/>
                      </w:rPr>
                      <w:t>、次全甲状腺切除术</w:t>
                    </w:r>
                  </w:p>
                  <w:p>
                    <w:pPr>
                      <w:spacing w:before="2" w:line="750" w:lineRule="atLeast"/>
                      <w:ind w:left="180" w:right="6196" w:firstLine="0"/>
                      <w:jc w:val="left"/>
                      <w:rPr>
                        <w:sz w:val="36"/>
                      </w:rPr>
                    </w:pPr>
                    <w:r>
                      <w:rPr>
                        <w:rFonts w:ascii="Bookman Old Style" w:eastAsia="Bookman Old Style"/>
                        <w:b w:val="0"/>
                        <w:sz w:val="36"/>
                      </w:rPr>
                      <w:t>C</w:t>
                    </w:r>
                    <w:r>
                      <w:rPr>
                        <w:sz w:val="36"/>
                      </w:rPr>
                      <w:t>、定期检查甲状腺及甲状腺功能</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D</w:t>
                    </w:r>
                    <w:r>
                      <w:rPr>
                        <w:sz w:val="36"/>
                      </w:rPr>
                      <w:t>、放射性碘治疗</w:t>
                    </w:r>
                  </w:p>
                </w:txbxContent>
              </v:textbox>
            </v:shape>
            <w10:wrap type="none"/>
          </v:group>
        </w:pict>
      </w:r>
    </w:p>
    <w:p>
      <w:pPr>
        <w:pStyle w:val="BodyText"/>
        <w:spacing w:before="15" w:line="216" w:lineRule="auto"/>
        <w:ind w:right="297"/>
      </w:pPr>
      <w:r>
        <w:rPr>
          <w:b/>
        </w:rPr>
        <w:t>答案解析：</w:t>
      </w:r>
      <w:r>
        <w:rPr>
          <w:spacing w:val="-1"/>
        </w:rPr>
        <w:t>病人青少年女性，体检发现甲状腺肿，无不适症状，查体见甲状腺弥漫</w:t>
      </w:r>
      <w:r>
        <w:t>性肿大</w:t>
      </w:r>
      <w:r>
        <w:rPr>
          <w:rFonts w:ascii="宋体" w:eastAsia="宋体" w:hAnsi="宋体" w:hint="eastAsia"/>
        </w:rPr>
        <w:t>Ⅱ</w:t>
      </w:r>
      <w:r>
        <w:rPr>
          <w:spacing w:val="-7"/>
        </w:rPr>
        <w:t xml:space="preserve">度，实验室检查提示 </w:t>
      </w:r>
      <w:r>
        <w:rPr>
          <w:rFonts w:ascii="Bookman Old Style" w:eastAsia="Bookman Old Style" w:hAnsi="Bookman Old Style"/>
          <w:b w:val="0"/>
        </w:rPr>
        <w:t>T</w:t>
      </w:r>
      <w:r>
        <w:rPr>
          <w:rFonts w:ascii="Cambria Math" w:eastAsia="Cambria Math" w:hAnsi="Cambria Math"/>
        </w:rPr>
        <w:t xml:space="preserve">₄ </w:t>
      </w:r>
      <w:r>
        <w:rPr>
          <w:rFonts w:ascii="Times New Roman" w:eastAsia="Times New Roman" w:hAnsi="Times New Roman"/>
        </w:rPr>
        <w:t>10.0μg/dl</w:t>
      </w:r>
      <w:r>
        <w:t>（</w:t>
      </w:r>
      <w:r>
        <w:rPr>
          <w:spacing w:val="-21"/>
        </w:rPr>
        <w:t xml:space="preserve">正常 </w:t>
      </w:r>
      <w:r>
        <w:rPr>
          <w:rFonts w:ascii="Bookman Old Style" w:eastAsia="Bookman Old Style" w:hAnsi="Bookman Old Style"/>
          <w:b w:val="0"/>
        </w:rPr>
        <w:t>5</w:t>
      </w:r>
      <w:r>
        <w:t>～</w:t>
      </w:r>
      <w:r>
        <w:rPr>
          <w:rFonts w:ascii="Times New Roman" w:eastAsia="Times New Roman" w:hAnsi="Times New Roman"/>
        </w:rPr>
        <w:t>13.0μg/dl</w:t>
      </w:r>
      <w:r>
        <w:t>），</w:t>
      </w:r>
      <w:r>
        <w:rPr>
          <w:rFonts w:ascii="Bookman Old Style" w:eastAsia="Bookman Old Style" w:hAnsi="Bookman Old Style"/>
          <w:b w:val="0"/>
        </w:rPr>
        <w:t>T</w:t>
      </w:r>
      <w:r>
        <w:rPr>
          <w:rFonts w:ascii="Cambria Math" w:eastAsia="Cambria Math" w:hAnsi="Cambria Math"/>
        </w:rPr>
        <w:t xml:space="preserve">₃ </w:t>
      </w:r>
      <w:r>
        <w:rPr>
          <w:rFonts w:ascii="Bookman Old Style" w:eastAsia="Bookman Old Style" w:hAnsi="Bookman Old Style"/>
          <w:b w:val="0"/>
        </w:rPr>
        <w:t>90ng/dl</w:t>
      </w:r>
      <w:r>
        <w:t>（正</w:t>
      </w:r>
      <w:r>
        <w:rPr>
          <w:spacing w:val="32"/>
          <w:w w:val="90"/>
        </w:rPr>
        <w:t xml:space="preserve">常 </w:t>
      </w:r>
      <w:r>
        <w:rPr>
          <w:rFonts w:ascii="Bookman Old Style" w:eastAsia="Bookman Old Style" w:hAnsi="Bookman Old Style"/>
          <w:b w:val="0"/>
          <w:w w:val="90"/>
        </w:rPr>
        <w:t>70</w:t>
      </w:r>
      <w:r>
        <w:rPr>
          <w:w w:val="90"/>
        </w:rPr>
        <w:t>～</w:t>
      </w:r>
      <w:r>
        <w:rPr>
          <w:rFonts w:ascii="Bookman Old Style" w:eastAsia="Bookman Old Style" w:hAnsi="Bookman Old Style"/>
          <w:b w:val="0"/>
          <w:w w:val="90"/>
        </w:rPr>
        <w:t>200ng/dl</w:t>
      </w:r>
      <w:r>
        <w:rPr>
          <w:w w:val="90"/>
        </w:rPr>
        <w:t>），</w:t>
      </w:r>
      <w:r>
        <w:rPr>
          <w:rFonts w:ascii="Bookman Old Style" w:eastAsia="Bookman Old Style" w:hAnsi="Bookman Old Style"/>
          <w:b w:val="0"/>
          <w:w w:val="90"/>
        </w:rPr>
        <w:t>TSH3.5mU/L</w:t>
      </w:r>
      <w:r>
        <w:rPr>
          <w:w w:val="90"/>
        </w:rPr>
        <w:t>（</w:t>
      </w:r>
      <w:r>
        <w:rPr>
          <w:spacing w:val="21"/>
          <w:w w:val="90"/>
        </w:rPr>
        <w:t xml:space="preserve">正常 </w:t>
      </w:r>
      <w:r>
        <w:rPr>
          <w:rFonts w:ascii="Bookman Old Style" w:eastAsia="Bookman Old Style" w:hAnsi="Bookman Old Style"/>
          <w:b w:val="0"/>
          <w:w w:val="90"/>
        </w:rPr>
        <w:t>0.6</w:t>
      </w:r>
      <w:r>
        <w:rPr>
          <w:w w:val="90"/>
        </w:rPr>
        <w:t>～</w:t>
      </w:r>
      <w:r>
        <w:rPr>
          <w:rFonts w:ascii="Bookman Old Style" w:eastAsia="Bookman Old Style" w:hAnsi="Bookman Old Style"/>
          <w:b w:val="0"/>
          <w:w w:val="90"/>
        </w:rPr>
        <w:t>4mU/L</w:t>
      </w:r>
      <w:r>
        <w:rPr>
          <w:w w:val="90"/>
        </w:rPr>
        <w:t>），根据病人临床表现和实验</w:t>
      </w:r>
      <w:r>
        <w:t>室检查可诊断为单纯弥漫性甲状腺肿。因此首选定期检查甲状腺及甲状腺功能（</w:t>
      </w:r>
      <w:r>
        <w:rPr>
          <w:rFonts w:ascii="Bookman Old Style" w:eastAsia="Bookman Old Style" w:hAnsi="Bookman Old Style"/>
          <w:b w:val="0"/>
        </w:rPr>
        <w:t xml:space="preserve">C </w:t>
      </w:r>
      <w:r>
        <w:t>对）。次全甲状腺切除术（</w:t>
      </w:r>
      <w:r>
        <w:rPr>
          <w:rFonts w:ascii="Bookman Old Style" w:eastAsia="Bookman Old Style" w:hAnsi="Bookman Old Style"/>
          <w:b w:val="0"/>
        </w:rPr>
        <w:t>B</w:t>
      </w:r>
      <w:r>
        <w:rPr>
          <w:rFonts w:ascii="Bookman Old Style" w:eastAsia="Bookman Old Style" w:hAnsi="Bookman Old Style"/>
          <w:b w:val="0"/>
          <w:spacing w:val="-61"/>
        </w:rPr>
        <w:t xml:space="preserve"> </w:t>
      </w:r>
      <w:r>
        <w:t>错）适用于压迫气管、食管的单纯性甲状腺肿；结节</w:t>
      </w:r>
      <w:r>
        <w:rPr>
          <w:spacing w:val="-1"/>
        </w:rPr>
        <w:t xml:space="preserve">性甲状腺肿伴有甲状腺机能亢进症或有疑恶性变者；较严重的甲状腺机能亢进，经药物治疗一年左右无效者。口服 </w:t>
      </w:r>
      <w:r>
        <w:rPr>
          <w:rFonts w:ascii="Bookman Old Style" w:eastAsia="Bookman Old Style" w:hAnsi="Bookman Old Style"/>
          <w:b w:val="0"/>
        </w:rPr>
        <w:t>L-T</w:t>
      </w:r>
      <w:r>
        <w:rPr>
          <w:rFonts w:ascii="Cambria Math" w:eastAsia="Cambria Math" w:hAnsi="Cambria Math"/>
        </w:rPr>
        <w:t xml:space="preserve">₄ </w:t>
      </w:r>
      <w:r>
        <w:t>（</w:t>
      </w:r>
      <w:r>
        <w:rPr>
          <w:rFonts w:ascii="Bookman Old Style" w:eastAsia="Bookman Old Style" w:hAnsi="Bookman Old Style"/>
          <w:b w:val="0"/>
        </w:rPr>
        <w:t xml:space="preserve">A </w:t>
      </w:r>
      <w:r>
        <w:t>错）的适用于甲状腺功能减退症，也可</w:t>
      </w:r>
      <w:r>
        <w:rPr>
          <w:spacing w:val="-1"/>
        </w:rPr>
        <w:t>用于甲状腺滤泡细胞癌和甲状腺乳头状癌的辅助治疗以及用于甲状腺碘抑制试验。</w:t>
      </w:r>
      <w:r>
        <w:t>放射性碘治疗（</w:t>
      </w:r>
      <w:r>
        <w:rPr>
          <w:rFonts w:ascii="Bookman Old Style" w:eastAsia="Bookman Old Style" w:hAnsi="Bookman Old Style"/>
          <w:b w:val="0"/>
        </w:rPr>
        <w:t xml:space="preserve">D </w:t>
      </w:r>
      <w:r>
        <w:t>错）适用于甲状腺肿大</w:t>
      </w:r>
      <w:r>
        <w:rPr>
          <w:rFonts w:ascii="宋体" w:eastAsia="宋体" w:hAnsi="宋体" w:hint="eastAsia"/>
        </w:rPr>
        <w:t>Ⅱ</w:t>
      </w:r>
      <w:r>
        <w:t>度以上。</w:t>
      </w:r>
    </w:p>
    <w:p>
      <w:pPr>
        <w:spacing w:after="0" w:line="216" w:lineRule="auto"/>
        <w:sectPr>
          <w:pgSz w:w="18360" w:h="23760"/>
          <w:pgMar w:top="1820" w:right="2400" w:bottom="280" w:left="2420" w:header="708" w:footer="708"/>
          <w:pgNumType w:start="24"/>
          <w:cols w:space="708"/>
        </w:sectPr>
      </w:pPr>
    </w:p>
    <w:p>
      <w:pPr>
        <w:pStyle w:val="BodyText"/>
        <w:spacing w:before="25" w:line="331" w:lineRule="auto"/>
        <w:ind w:right="513"/>
        <w:rPr>
          <w:rFonts w:ascii="Arial" w:eastAsia="Arial" w:hAnsi="Arial"/>
        </w:rPr>
      </w:pPr>
      <w:r>
        <w:rPr>
          <w:rFonts w:ascii="Arial" w:eastAsia="Arial" w:hAnsi="Arial"/>
          <w:w w:val="95"/>
        </w:rPr>
        <w:t>56</w:t>
      </w:r>
      <w:r>
        <w:rPr>
          <w:w w:val="95"/>
        </w:rPr>
        <w:t>、某成人烧伤患者，</w:t>
      </w:r>
      <w:r>
        <w:rPr>
          <w:rFonts w:ascii="宋体" w:eastAsia="宋体" w:hAnsi="宋体" w:hint="eastAsia"/>
          <w:w w:val="95"/>
        </w:rPr>
        <w:t>Ⅱ</w:t>
      </w:r>
      <w:r>
        <w:rPr>
          <w:w w:val="95"/>
        </w:rPr>
        <w:t xml:space="preserve">度烧伤 </w:t>
      </w:r>
      <w:r>
        <w:rPr>
          <w:rFonts w:ascii="Arial" w:eastAsia="Arial" w:hAnsi="Arial"/>
          <w:w w:val="95"/>
        </w:rPr>
        <w:t>14%</w:t>
      </w:r>
      <w:r>
        <w:rPr>
          <w:w w:val="95"/>
        </w:rPr>
        <w:t>，</w:t>
      </w:r>
      <w:r>
        <w:rPr>
          <w:rFonts w:ascii="宋体" w:eastAsia="宋体" w:hAnsi="宋体" w:hint="eastAsia"/>
          <w:w w:val="95"/>
        </w:rPr>
        <w:t>Ⅲ</w:t>
      </w:r>
      <w:r>
        <w:rPr>
          <w:w w:val="95"/>
        </w:rPr>
        <w:t xml:space="preserve">度烧伤 </w:t>
      </w:r>
      <w:r>
        <w:rPr>
          <w:rFonts w:ascii="Arial" w:eastAsia="Arial" w:hAnsi="Arial"/>
          <w:w w:val="95"/>
        </w:rPr>
        <w:t>26%</w:t>
      </w:r>
      <w:r>
        <w:rPr>
          <w:w w:val="95"/>
        </w:rPr>
        <w:t xml:space="preserve">，体重 </w:t>
      </w:r>
      <w:r>
        <w:rPr>
          <w:rFonts w:ascii="Arial" w:eastAsia="Arial" w:hAnsi="Arial"/>
          <w:w w:val="95"/>
        </w:rPr>
        <w:t>60kg</w:t>
      </w:r>
      <w:r>
        <w:rPr>
          <w:w w:val="95"/>
        </w:rPr>
        <w:t>，第一天输液总</w:t>
      </w:r>
      <w:r>
        <w:t xml:space="preserve">量为多少 </w:t>
      </w:r>
      <w:r>
        <w:rPr>
          <w:rFonts w:ascii="Arial" w:eastAsia="Arial" w:hAnsi="Arial"/>
        </w:rPr>
        <w:t>ml</w:t>
      </w:r>
      <w:r>
        <w:t xml:space="preserve">（）？ </w:t>
      </w:r>
      <w:r>
        <w:rPr>
          <w:rFonts w:ascii="Arial" w:eastAsia="Arial" w:hAnsi="Arial"/>
        </w:rPr>
        <w:t>[</w:t>
      </w:r>
      <w:r>
        <w:t>单选题</w:t>
      </w:r>
      <w:r>
        <w:rPr>
          <w:rFonts w:ascii="Arial" w:eastAsia="Arial" w:hAnsi="Arial"/>
        </w:rPr>
        <w:t xml:space="preserve">] </w:t>
      </w:r>
      <w:r>
        <w:rPr>
          <w:rFonts w:ascii="Arial" w:eastAsia="Arial" w:hAnsi="Arial"/>
          <w:color w:val="FF0000"/>
        </w:rPr>
        <w:t>*</w:t>
      </w:r>
    </w:p>
    <w:p>
      <w:pPr>
        <w:pStyle w:val="BodyText"/>
        <w:ind w:left="100"/>
        <w:rPr>
          <w:rFonts w:ascii="Arial"/>
          <w:sz w:val="20"/>
        </w:rPr>
      </w:pPr>
      <w:r>
        <w:rPr>
          <w:rFonts w:ascii="Arial"/>
          <w:sz w:val="20"/>
        </w:rPr>
        <w:pict>
          <v:group id="_x0000_i1208" style="width:667pt;height:150pt;mso-position-horizontal-relative:char;mso-position-vertical-relative:line" coordorigin="0,0" coordsize="13340,3000">
            <v:shape id="_x0000_s1209" type="#_x0000_t75" style="width:13340;height:3000;position:absolute" stroked="f">
              <v:imagedata r:id="rId8" o:title=""/>
            </v:shape>
            <v:shape id="_x0000_s1210" type="#_x0000_t202" style="width:13340;height:3000;position:absolute" filled="f" stroked="f">
              <v:textbox inset="0,0,0,0">
                <w:txbxContent>
                  <w:p>
                    <w:pPr>
                      <w:spacing w:before="96" w:line="331" w:lineRule="auto"/>
                      <w:ind w:left="180" w:right="11809" w:firstLine="0"/>
                      <w:jc w:val="left"/>
                      <w:rPr>
                        <w:rFonts w:ascii="Arial" w:eastAsia="Arial"/>
                        <w:sz w:val="36"/>
                      </w:rPr>
                    </w:pPr>
                    <w:r>
                      <w:rPr>
                        <w:rFonts w:ascii="Arial" w:eastAsia="Arial"/>
                        <w:w w:val="95"/>
                        <w:sz w:val="36"/>
                      </w:rPr>
                      <w:t>A</w:t>
                    </w:r>
                    <w:r>
                      <w:rPr>
                        <w:w w:val="95"/>
                        <w:sz w:val="36"/>
                      </w:rPr>
                      <w:t>、</w:t>
                    </w:r>
                    <w:r>
                      <w:rPr>
                        <w:rFonts w:ascii="Arial" w:eastAsia="Arial"/>
                        <w:w w:val="95"/>
                        <w:sz w:val="36"/>
                      </w:rPr>
                      <w:t>3600 B</w:t>
                    </w:r>
                    <w:r>
                      <w:rPr>
                        <w:w w:val="95"/>
                        <w:sz w:val="36"/>
                      </w:rPr>
                      <w:t>、</w:t>
                    </w:r>
                    <w:r>
                      <w:rPr>
                        <w:rFonts w:ascii="Arial" w:eastAsia="Arial"/>
                        <w:w w:val="95"/>
                        <w:sz w:val="36"/>
                      </w:rPr>
                      <w:t>4600</w:t>
                    </w:r>
                  </w:p>
                  <w:p>
                    <w:pPr>
                      <w:spacing w:before="2"/>
                      <w:ind w:left="180" w:right="0" w:firstLine="0"/>
                      <w:jc w:val="left"/>
                      <w:rPr>
                        <w:rFonts w:ascii="Arial" w:eastAsia="Arial"/>
                        <w:sz w:val="36"/>
                      </w:rPr>
                    </w:pPr>
                    <w:r>
                      <w:rPr>
                        <w:rFonts w:ascii="Arial" w:eastAsia="Arial"/>
                        <w:sz w:val="36"/>
                      </w:rPr>
                      <w:t>C</w:t>
                    </w:r>
                    <w:r>
                      <w:rPr>
                        <w:sz w:val="36"/>
                      </w:rPr>
                      <w:t>、</w:t>
                    </w:r>
                    <w:r>
                      <w:rPr>
                        <w:rFonts w:ascii="Arial" w:eastAsia="Arial"/>
                        <w:sz w:val="36"/>
                      </w:rPr>
                      <w:t>5600</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rFonts w:ascii="Arial" w:eastAsia="Arial"/>
                        <w:sz w:val="36"/>
                      </w:rPr>
                    </w:pPr>
                    <w:r>
                      <w:rPr>
                        <w:rFonts w:ascii="Arial" w:eastAsia="Arial"/>
                        <w:sz w:val="36"/>
                      </w:rPr>
                      <w:t>D</w:t>
                    </w:r>
                    <w:r>
                      <w:rPr>
                        <w:sz w:val="36"/>
                      </w:rPr>
                      <w:t>、</w:t>
                    </w:r>
                    <w:r>
                      <w:rPr>
                        <w:rFonts w:ascii="Arial" w:eastAsia="Arial"/>
                        <w:sz w:val="36"/>
                      </w:rPr>
                      <w:t>6300</w:t>
                    </w:r>
                  </w:p>
                </w:txbxContent>
              </v:textbox>
            </v:shape>
            <w10:wrap type="none"/>
          </v:group>
        </w:pict>
      </w:r>
    </w:p>
    <w:p>
      <w:pPr>
        <w:pStyle w:val="BodyText"/>
        <w:spacing w:before="17" w:line="211" w:lineRule="auto"/>
        <w:ind w:right="619"/>
        <w:jc w:val="both"/>
      </w:pPr>
      <w:r>
        <w:rPr>
          <w:b/>
        </w:rPr>
        <w:t>答案解析：</w:t>
      </w:r>
      <w:r>
        <w:rPr>
          <w:spacing w:val="-3"/>
        </w:rPr>
        <w:t xml:space="preserve">伤后第 </w:t>
      </w:r>
      <w:r>
        <w:rPr>
          <w:rFonts w:ascii="Arial" w:eastAsia="Arial"/>
        </w:rPr>
        <w:t>1</w:t>
      </w:r>
      <w:r>
        <w:rPr>
          <w:rFonts w:ascii="Arial" w:eastAsia="Arial"/>
          <w:spacing w:val="-28"/>
        </w:rPr>
        <w:t xml:space="preserve"> </w:t>
      </w:r>
      <w:r>
        <w:rPr>
          <w:spacing w:val="-5"/>
        </w:rPr>
        <w:t xml:space="preserve">个 </w:t>
      </w:r>
      <w:r>
        <w:rPr>
          <w:rFonts w:ascii="Arial" w:eastAsia="Arial"/>
        </w:rPr>
        <w:t>24</w:t>
      </w:r>
      <w:r>
        <w:rPr>
          <w:rFonts w:ascii="Arial" w:eastAsia="Arial"/>
          <w:spacing w:val="-29"/>
        </w:rPr>
        <w:t xml:space="preserve"> </w:t>
      </w:r>
      <w:r>
        <w:rPr>
          <w:spacing w:val="-1"/>
        </w:rPr>
        <w:t xml:space="preserve">小时补液量：成人每 </w:t>
      </w:r>
      <w:r>
        <w:rPr>
          <w:rFonts w:ascii="Arial" w:eastAsia="Arial"/>
        </w:rPr>
        <w:t>1%II</w:t>
      </w:r>
      <w:r>
        <w:rPr>
          <w:rFonts w:ascii="Arial" w:eastAsia="Arial"/>
          <w:spacing w:val="-33"/>
        </w:rPr>
        <w:t xml:space="preserve"> </w:t>
      </w:r>
      <w:r>
        <w:rPr>
          <w:spacing w:val="1"/>
        </w:rPr>
        <w:t>度、</w:t>
      </w:r>
      <w:r>
        <w:rPr>
          <w:rFonts w:ascii="Arial" w:eastAsia="Arial"/>
        </w:rPr>
        <w:t>III</w:t>
      </w:r>
      <w:r>
        <w:rPr>
          <w:rFonts w:ascii="Arial" w:eastAsia="Arial"/>
          <w:spacing w:val="-35"/>
        </w:rPr>
        <w:t xml:space="preserve"> </w:t>
      </w:r>
      <w:r>
        <w:t>度烧伤面积每千克体</w:t>
      </w:r>
      <w:r>
        <w:rPr>
          <w:spacing w:val="-5"/>
        </w:rPr>
        <w:t xml:space="preserve">重补充电解质液 </w:t>
      </w:r>
      <w:r>
        <w:rPr>
          <w:rFonts w:ascii="Arial" w:eastAsia="Arial"/>
        </w:rPr>
        <w:t>1ml</w:t>
      </w:r>
      <w:r>
        <w:rPr>
          <w:rFonts w:ascii="Arial" w:eastAsia="Arial"/>
          <w:spacing w:val="-49"/>
        </w:rPr>
        <w:t xml:space="preserve"> </w:t>
      </w:r>
      <w:r>
        <w:rPr>
          <w:spacing w:val="-7"/>
        </w:rPr>
        <w:t xml:space="preserve">和胶体液 </w:t>
      </w:r>
      <w:r>
        <w:rPr>
          <w:rFonts w:ascii="Arial" w:eastAsia="Arial"/>
        </w:rPr>
        <w:t>0.5ml</w:t>
      </w:r>
      <w:r>
        <w:t>（</w:t>
      </w:r>
      <w:r>
        <w:rPr>
          <w:spacing w:val="-4"/>
        </w:rPr>
        <w:t xml:space="preserve">电解质与胶体比例为 </w:t>
      </w:r>
      <w:r>
        <w:rPr>
          <w:rFonts w:ascii="Arial" w:eastAsia="Arial"/>
        </w:rPr>
        <w:t>2:1</w:t>
      </w:r>
      <w:r>
        <w:t>），</w:t>
      </w:r>
      <w:r>
        <w:rPr>
          <w:spacing w:val="-3"/>
        </w:rPr>
        <w:t>另加基础水分</w:t>
      </w:r>
      <w:r>
        <w:rPr>
          <w:rFonts w:ascii="Arial" w:eastAsia="Arial"/>
        </w:rPr>
        <w:t>2000ml</w:t>
      </w:r>
      <w:r>
        <w:t>（</w:t>
      </w:r>
      <w:r>
        <w:rPr>
          <w:rFonts w:ascii="Arial" w:eastAsia="Arial"/>
        </w:rPr>
        <w:t>9</w:t>
      </w:r>
      <w:r>
        <w:rPr>
          <w:rFonts w:ascii="Arial" w:eastAsia="Arial"/>
          <w:spacing w:val="-32"/>
        </w:rPr>
        <w:t xml:space="preserve"> </w:t>
      </w:r>
      <w:r>
        <w:rPr>
          <w:spacing w:val="-3"/>
        </w:rPr>
        <w:t xml:space="preserve">版外科学 </w:t>
      </w:r>
      <w:r>
        <w:rPr>
          <w:rFonts w:ascii="Arial" w:eastAsia="Arial"/>
        </w:rPr>
        <w:t>P135</w:t>
      </w:r>
      <w:r>
        <w:t>，</w:t>
      </w:r>
      <w:r>
        <w:rPr>
          <w:rFonts w:ascii="Arial" w:eastAsia="Arial"/>
        </w:rPr>
        <w:t>A</w:t>
      </w:r>
      <w:r>
        <w:t>、</w:t>
      </w:r>
      <w:r>
        <w:rPr>
          <w:rFonts w:ascii="Arial" w:eastAsia="Arial"/>
          <w:spacing w:val="-3"/>
        </w:rPr>
        <w:t>B</w:t>
      </w:r>
      <w:r>
        <w:t>、</w:t>
      </w:r>
      <w:r>
        <w:rPr>
          <w:rFonts w:ascii="Arial" w:eastAsia="Arial"/>
        </w:rPr>
        <w:t>D</w:t>
      </w:r>
      <w:r>
        <w:rPr>
          <w:spacing w:val="-4"/>
        </w:rPr>
        <w:t xml:space="preserve">，选 </w:t>
      </w:r>
      <w:r>
        <w:rPr>
          <w:rFonts w:ascii="Arial" w:eastAsia="Arial"/>
        </w:rPr>
        <w:t>C</w:t>
      </w:r>
      <w:r>
        <w:t>）。</w:t>
      </w:r>
    </w:p>
    <w:p>
      <w:pPr>
        <w:pStyle w:val="BodyText"/>
        <w:spacing w:before="2"/>
        <w:ind w:left="0"/>
        <w:rPr>
          <w:sz w:val="53"/>
        </w:rPr>
      </w:pPr>
    </w:p>
    <w:p>
      <w:pPr>
        <w:pStyle w:val="BodyText"/>
        <w:jc w:val="both"/>
        <w:rPr>
          <w:rFonts w:ascii="Arial" w:eastAsia="Arial"/>
        </w:rPr>
      </w:pPr>
      <w:r>
        <w:rPr>
          <w:rFonts w:ascii="Arial" w:eastAsia="Arial"/>
          <w:w w:val="105"/>
        </w:rPr>
        <w:t>57</w:t>
      </w:r>
      <w:r>
        <w:rPr>
          <w:w w:val="105"/>
        </w:rPr>
        <w:t xml:space="preserve">、全胃肠外营养的指征不包括（）？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5"/>
        </w:rPr>
      </w:pPr>
      <w:r>
        <w:pict>
          <v:group id="_x0000_s1211" style="width:667pt;height:150pt;margin-top:10.92pt;margin-left:126pt;mso-position-horizontal-relative:page;mso-wrap-distance-left:0;mso-wrap-distance-right:0;position:absolute;z-index:-251611136" coordorigin="2520,218" coordsize="13340,3000">
            <v:shape id="_x0000_s1212" type="#_x0000_t75" style="width:13340;height:3000;left:2520;position:absolute;top:218" stroked="f">
              <v:imagedata r:id="rId8" o:title=""/>
            </v:shape>
            <v:shape id="_x0000_s1213" type="#_x0000_t202" style="width:13340;height:3000;left:2520;position:absolute;top:218" filled="f" stroked="f">
              <v:textbox inset="0,0,0,0">
                <w:txbxContent>
                  <w:p>
                    <w:pPr>
                      <w:spacing w:before="100"/>
                      <w:ind w:left="180" w:right="0" w:firstLine="0"/>
                      <w:jc w:val="left"/>
                      <w:rPr>
                        <w:sz w:val="36"/>
                      </w:rPr>
                    </w:pPr>
                    <w:r>
                      <w:rPr>
                        <w:rFonts w:ascii="Arial" w:eastAsia="Arial"/>
                        <w:sz w:val="36"/>
                      </w:rPr>
                      <w:t>A</w:t>
                    </w:r>
                    <w:r>
                      <w:rPr>
                        <w:sz w:val="36"/>
                      </w:rPr>
                      <w:t>、短肠综合征</w:t>
                    </w:r>
                  </w:p>
                  <w:p>
                    <w:pPr>
                      <w:spacing w:before="207" w:line="331" w:lineRule="auto"/>
                      <w:ind w:left="180" w:right="8356" w:firstLine="0"/>
                      <w:jc w:val="left"/>
                      <w:rPr>
                        <w:sz w:val="36"/>
                      </w:rPr>
                    </w:pPr>
                    <w:r>
                      <w:rPr>
                        <w:rFonts w:ascii="Arial" w:eastAsia="Arial"/>
                        <w:sz w:val="36"/>
                      </w:rPr>
                      <w:t>B</w:t>
                    </w:r>
                    <w:r>
                      <w:rPr>
                        <w:sz w:val="36"/>
                      </w:rPr>
                      <w:t>、肢体外伤性失血</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、急性坏死性胰腺炎</w:t>
                    </w:r>
                  </w:p>
                  <w:p>
                    <w:pPr>
                      <w:spacing w:before="5"/>
                      <w:ind w:left="180" w:right="0" w:firstLine="0"/>
                      <w:jc w:val="left"/>
                      <w:rPr>
                        <w:sz w:val="36"/>
                      </w:rPr>
                    </w:pPr>
                    <w:r>
                      <w:rPr>
                        <w:rFonts w:ascii="Arial" w:eastAsia="Arial"/>
                        <w:sz w:val="36"/>
                      </w:rPr>
                      <w:t>D</w:t>
                    </w:r>
                    <w:r>
                      <w:rPr>
                        <w:sz w:val="36"/>
                      </w:rPr>
                      <w:t>、溃疡性结肠炎急性期</w:t>
                    </w:r>
                  </w:p>
                </w:txbxContent>
              </v:textbox>
            </v:shape>
            <w10:wrap type="topAndBottom"/>
          </v:group>
        </w:pict>
      </w:r>
    </w:p>
    <w:p>
      <w:pPr>
        <w:pStyle w:val="BodyText"/>
        <w:spacing w:line="216" w:lineRule="auto"/>
        <w:ind w:right="297"/>
        <w:jc w:val="both"/>
        <w:rPr>
          <w:rFonts w:ascii="Arial" w:eastAsia="Arial" w:hAnsi="Arial"/>
        </w:rPr>
      </w:pPr>
      <w:r>
        <w:rPr>
          <w:b/>
        </w:rPr>
        <w:t>答案解析：</w:t>
      </w:r>
      <w:r>
        <w:t>全肠外营养指征包括：</w:t>
      </w:r>
      <w:r>
        <w:rPr>
          <w:rFonts w:ascii="宋体" w:eastAsia="宋体" w:hAnsi="宋体" w:hint="eastAsia"/>
        </w:rPr>
        <w:t>①</w:t>
      </w:r>
      <w:r>
        <w:t>高代谢状态，如大面积烧伤；</w:t>
      </w:r>
      <w:r>
        <w:rPr>
          <w:rFonts w:ascii="宋体" w:eastAsia="宋体" w:hAnsi="宋体" w:hint="eastAsia"/>
        </w:rPr>
        <w:t>②</w:t>
      </w:r>
      <w:r>
        <w:t>胃肠道实际吸收面积不足，如胃肠道皮肤瘘及短肠综合征（</w:t>
      </w:r>
      <w:r>
        <w:rPr>
          <w:rFonts w:ascii="Arial" w:eastAsia="Arial" w:hAnsi="Arial"/>
        </w:rPr>
        <w:t xml:space="preserve">A </w:t>
      </w:r>
      <w:r>
        <w:t>对）；</w:t>
      </w:r>
      <w:r>
        <w:rPr>
          <w:rFonts w:ascii="宋体" w:eastAsia="宋体" w:hAnsi="宋体" w:hint="eastAsia"/>
        </w:rPr>
        <w:t>③</w:t>
      </w:r>
      <w:r>
        <w:t>急性肠道炎性疾病，如溃疡性结肠炎急性期（</w:t>
      </w:r>
      <w:r>
        <w:rPr>
          <w:rFonts w:ascii="Arial" w:eastAsia="Arial" w:hAnsi="Arial"/>
        </w:rPr>
        <w:t xml:space="preserve">D </w:t>
      </w:r>
      <w:r>
        <w:t>对）；</w:t>
      </w:r>
      <w:r>
        <w:rPr>
          <w:rFonts w:ascii="宋体" w:eastAsia="宋体" w:hAnsi="宋体" w:hint="eastAsia"/>
        </w:rPr>
        <w:t>④</w:t>
      </w:r>
      <w:r>
        <w:t>需长期胃肠道禁食，如急性坏死性胰腺炎（</w:t>
      </w:r>
      <w:r>
        <w:rPr>
          <w:rFonts w:ascii="Arial" w:eastAsia="Arial" w:hAnsi="Arial"/>
        </w:rPr>
        <w:t>C</w:t>
      </w:r>
    </w:p>
    <w:p>
      <w:pPr>
        <w:pStyle w:val="BodyText"/>
        <w:spacing w:line="216" w:lineRule="auto"/>
        <w:ind w:right="296"/>
      </w:pPr>
      <w:r>
        <w:t>对）；</w:t>
      </w:r>
      <w:r>
        <w:rPr>
          <w:rFonts w:ascii="宋体" w:eastAsia="宋体" w:hAnsi="宋体" w:hint="eastAsia"/>
        </w:rPr>
        <w:t>⑤</w:t>
      </w:r>
      <w:r>
        <w:t>完全性胃肠道梗阻；</w:t>
      </w:r>
      <w:r>
        <w:rPr>
          <w:rFonts w:ascii="宋体" w:eastAsia="宋体" w:hAnsi="宋体" w:hint="eastAsia"/>
        </w:rPr>
        <w:t>⑥</w:t>
      </w:r>
      <w:r>
        <w:t>严重肝、肾功能障碍。而肢体外伤性失血患者的胃肠道功能并未受明显影响（</w:t>
      </w:r>
      <w:r>
        <w:rPr>
          <w:rFonts w:ascii="Arial" w:eastAsia="Arial" w:hAnsi="Arial"/>
        </w:rPr>
        <w:t xml:space="preserve">B </w:t>
      </w:r>
      <w:r>
        <w:t>错，为本题正确答案），可采用肠内营养。</w:t>
      </w:r>
    </w:p>
    <w:p>
      <w:pPr>
        <w:pStyle w:val="BodyText"/>
        <w:spacing w:before="2"/>
        <w:ind w:left="0"/>
        <w:rPr>
          <w:sz w:val="51"/>
        </w:rPr>
      </w:pPr>
    </w:p>
    <w:p>
      <w:pPr>
        <w:pStyle w:val="BodyText"/>
      </w:pPr>
      <w:r>
        <w:rPr>
          <w:rFonts w:ascii="Arial" w:eastAsia="Arial"/>
        </w:rPr>
        <w:t>58</w:t>
      </w:r>
      <w:r>
        <w:t>、男性，</w:t>
      </w:r>
      <w:r>
        <w:rPr>
          <w:rFonts w:ascii="Arial" w:eastAsia="Arial"/>
        </w:rPr>
        <w:t xml:space="preserve">26 </w:t>
      </w:r>
      <w:r>
        <w:t xml:space="preserve">岁。因车祸致颅脑外伤 </w:t>
      </w:r>
      <w:r>
        <w:rPr>
          <w:rFonts w:ascii="Arial" w:eastAsia="Arial"/>
        </w:rPr>
        <w:t>7d</w:t>
      </w:r>
      <w:r>
        <w:t xml:space="preserve">，近 </w:t>
      </w:r>
      <w:r>
        <w:rPr>
          <w:rFonts w:ascii="Arial" w:eastAsia="Arial"/>
        </w:rPr>
        <w:t xml:space="preserve">2d </w:t>
      </w:r>
      <w:r>
        <w:t>呕吐咖啡色液体，大便隐血（＋</w:t>
      </w:r>
    </w:p>
    <w:p>
      <w:pPr>
        <w:pStyle w:val="BodyText"/>
        <w:spacing w:before="206"/>
        <w:rPr>
          <w:rFonts w:ascii="Arial" w:eastAsia="Arial"/>
        </w:rPr>
      </w:pPr>
      <w:r>
        <w:rPr>
          <w:w w:val="105"/>
        </w:rPr>
        <w:t xml:space="preserve">＋），既往无溃疡病史。最大可能性为（）？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3"/>
        </w:rPr>
      </w:pPr>
      <w:r>
        <w:pict>
          <v:group id="_x0000_s1214" style="width:667pt;height:151pt;margin-top:9.57pt;margin-left:126pt;mso-position-horizontal-relative:page;mso-wrap-distance-left:0;mso-wrap-distance-right:0;position:absolute;z-index:-251610112" coordorigin="2520,191" coordsize="13340,3020">
            <v:shape id="_x0000_s1215" type="#_x0000_t75" style="width:13340;height:3020;left:2520;position:absolute;top:191" stroked="f">
              <v:imagedata r:id="rId4" o:title=""/>
            </v:shape>
            <v:shape id="_x0000_s1216" type="#_x0000_t202" style="width:13340;height:3020;left:2520;position:absolute;top:191" filled="f" stroked="f">
              <v:textbox inset="0,0,0,0">
                <w:txbxContent>
                  <w:p>
                    <w:pPr>
                      <w:spacing w:before="111" w:line="331" w:lineRule="auto"/>
                      <w:ind w:left="180" w:right="8335" w:firstLine="0"/>
                      <w:jc w:val="left"/>
                      <w:rPr>
                        <w:sz w:val="36"/>
                      </w:rPr>
                    </w:pPr>
                    <w:r>
                      <w:rPr>
                        <w:rFonts w:ascii="Arial" w:eastAsia="Arial"/>
                        <w:sz w:val="36"/>
                      </w:rPr>
                      <w:t>A</w:t>
                    </w:r>
                    <w:r>
                      <w:rPr>
                        <w:sz w:val="36"/>
                      </w:rPr>
                      <w:t>、应激性溃疡出血</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、胃肠外伤出血</w:t>
                    </w:r>
                  </w:p>
                  <w:p>
                    <w:pPr>
                      <w:spacing w:before="1"/>
                      <w:ind w:left="180" w:right="0" w:firstLine="0"/>
                      <w:jc w:val="left"/>
                      <w:rPr>
                        <w:sz w:val="36"/>
                      </w:rPr>
                    </w:pPr>
                    <w:r>
                      <w:rPr>
                        <w:rFonts w:ascii="Arial" w:eastAsia="Arial"/>
                        <w:sz w:val="36"/>
                      </w:rPr>
                      <w:t>C</w:t>
                    </w:r>
                    <w:r>
                      <w:rPr>
                        <w:sz w:val="36"/>
                      </w:rPr>
                      <w:t>、消化性溃疡出血</w:t>
                    </w:r>
                  </w:p>
                  <w:p>
                    <w:pPr>
                      <w:spacing w:before="210"/>
                      <w:ind w:left="180" w:right="0" w:firstLine="0"/>
                      <w:jc w:val="left"/>
                      <w:rPr>
                        <w:sz w:val="36"/>
                      </w:rPr>
                    </w:pPr>
                    <w:r>
                      <w:rPr>
                        <w:rFonts w:ascii="Arial" w:eastAsia="Arial"/>
                        <w:sz w:val="36"/>
                      </w:rPr>
                      <w:t>D</w:t>
                    </w:r>
                    <w:r>
                      <w:rPr>
                        <w:sz w:val="36"/>
                      </w:rPr>
                      <w:t>、食管贲门粘膜撕裂症出血</w:t>
                    </w:r>
                  </w:p>
                </w:txbxContent>
              </v:textbox>
            </v:shape>
            <w10:wrap type="topAndBottom"/>
          </v:group>
        </w:pict>
      </w:r>
    </w:p>
    <w:p>
      <w:pPr>
        <w:spacing w:after="0"/>
        <w:rPr>
          <w:rFonts w:ascii="Arial"/>
          <w:sz w:val="13"/>
        </w:rPr>
        <w:sectPr>
          <w:pgSz w:w="18360" w:h="23760"/>
          <w:pgMar w:top="1800" w:right="2400" w:bottom="280" w:left="2420" w:header="708" w:footer="708"/>
          <w:pgNumType w:start="25"/>
          <w:cols w:space="708"/>
        </w:sectPr>
      </w:pPr>
    </w:p>
    <w:p>
      <w:pPr>
        <w:pStyle w:val="BodyText"/>
        <w:spacing w:before="56" w:line="216" w:lineRule="auto"/>
        <w:ind w:right="569"/>
      </w:pPr>
      <w:r>
        <w:rPr>
          <w:b/>
        </w:rPr>
        <w:t>答案解析：</w:t>
      </w:r>
      <w:r>
        <w:rPr>
          <w:spacing w:val="-2"/>
        </w:rPr>
        <w:t xml:space="preserve">大量饮酒、长期吸烟、应激等是 </w:t>
      </w:r>
      <w:r>
        <w:rPr>
          <w:rFonts w:ascii="Arial" w:eastAsia="Arial"/>
        </w:rPr>
        <w:t xml:space="preserve">PU </w:t>
      </w:r>
      <w:r>
        <w:t>的常见诱因（</w:t>
      </w:r>
      <w:r>
        <w:rPr>
          <w:rFonts w:ascii="Arial" w:eastAsia="Arial"/>
        </w:rPr>
        <w:t>B</w:t>
      </w:r>
      <w:r>
        <w:t>、</w:t>
      </w:r>
      <w:r>
        <w:rPr>
          <w:rFonts w:ascii="Arial" w:eastAsia="Arial"/>
        </w:rPr>
        <w:t>D</w:t>
      </w:r>
      <w:r>
        <w:t>，</w:t>
      </w:r>
      <w:r>
        <w:rPr>
          <w:rFonts w:ascii="Arial" w:eastAsia="Arial"/>
        </w:rPr>
        <w:t xml:space="preserve">9 </w:t>
      </w:r>
      <w:r>
        <w:t>版内科学</w:t>
      </w:r>
      <w:r>
        <w:rPr>
          <w:rFonts w:ascii="Arial" w:eastAsia="Arial"/>
        </w:rPr>
        <w:t>P358</w:t>
      </w:r>
      <w:r>
        <w:rPr>
          <w:spacing w:val="-17"/>
        </w:rPr>
        <w:t xml:space="preserve">，选 </w:t>
      </w:r>
      <w:r>
        <w:rPr>
          <w:rFonts w:ascii="Arial" w:eastAsia="Arial"/>
        </w:rPr>
        <w:t>A</w:t>
      </w:r>
      <w:r>
        <w:t>）。</w:t>
      </w:r>
      <w:r>
        <w:rPr>
          <w:rFonts w:ascii="Arial" w:eastAsia="Arial"/>
        </w:rPr>
        <w:t>PU</w:t>
      </w:r>
      <w:r>
        <w:rPr>
          <w:rFonts w:ascii="Arial" w:eastAsia="Arial"/>
          <w:spacing w:val="-62"/>
        </w:rPr>
        <w:t xml:space="preserve"> </w:t>
      </w:r>
      <w:r>
        <w:rPr>
          <w:spacing w:val="-3"/>
        </w:rPr>
        <w:t xml:space="preserve">是上消化道出血中最常见的病因，当 </w:t>
      </w:r>
      <w:r>
        <w:rPr>
          <w:rFonts w:ascii="Arial" w:eastAsia="Arial"/>
        </w:rPr>
        <w:t>PU</w:t>
      </w:r>
      <w:r>
        <w:rPr>
          <w:rFonts w:ascii="Arial" w:eastAsia="Arial"/>
          <w:spacing w:val="-62"/>
        </w:rPr>
        <w:t xml:space="preserve"> </w:t>
      </w:r>
      <w:r>
        <w:rPr>
          <w:spacing w:val="-2"/>
        </w:rPr>
        <w:t>侵蚀周围或深处的血</w:t>
      </w:r>
      <w:r>
        <w:t>管，可产生不同程度的出血（</w:t>
      </w:r>
      <w:r>
        <w:rPr>
          <w:rFonts w:ascii="Arial" w:eastAsia="Arial"/>
        </w:rPr>
        <w:t xml:space="preserve">9 </w:t>
      </w:r>
      <w:r>
        <w:rPr>
          <w:spacing w:val="-3"/>
        </w:rPr>
        <w:t xml:space="preserve">版内科学 </w:t>
      </w:r>
      <w:r>
        <w:rPr>
          <w:rFonts w:ascii="Arial" w:eastAsia="Arial"/>
        </w:rPr>
        <w:t>P359</w:t>
      </w:r>
      <w:r>
        <w:t>，</w:t>
      </w:r>
      <w:r>
        <w:rPr>
          <w:rFonts w:ascii="Arial" w:eastAsia="Arial"/>
        </w:rPr>
        <w:t>C</w:t>
      </w:r>
      <w:r>
        <w:t>）。</w:t>
      </w:r>
    </w:p>
    <w:p>
      <w:pPr>
        <w:pStyle w:val="BodyText"/>
        <w:spacing w:before="7"/>
        <w:ind w:left="0"/>
        <w:rPr>
          <w:sz w:val="51"/>
        </w:rPr>
      </w:pPr>
    </w:p>
    <w:p>
      <w:pPr>
        <w:pStyle w:val="BodyText"/>
      </w:pPr>
      <w:r>
        <w:rPr>
          <w:rFonts w:ascii="Arial" w:eastAsia="Arial"/>
        </w:rPr>
        <w:t>59</w:t>
      </w:r>
      <w:r>
        <w:t>、女，</w:t>
      </w:r>
      <w:r>
        <w:rPr>
          <w:rFonts w:ascii="Arial" w:eastAsia="Arial"/>
        </w:rPr>
        <w:t xml:space="preserve">25 </w:t>
      </w:r>
      <w:r>
        <w:t xml:space="preserve">岁，因原发性甲亢，行甲状腺大部切除术，术后 </w:t>
      </w:r>
      <w:r>
        <w:rPr>
          <w:rFonts w:ascii="Arial" w:eastAsia="Arial"/>
        </w:rPr>
        <w:t xml:space="preserve">10 </w:t>
      </w:r>
      <w:r>
        <w:t>小时患者烦躁不</w:t>
      </w:r>
    </w:p>
    <w:p>
      <w:pPr>
        <w:pStyle w:val="BodyText"/>
        <w:spacing w:before="210" w:after="10" w:line="324" w:lineRule="auto"/>
        <w:ind w:right="297"/>
        <w:rPr>
          <w:rFonts w:ascii="Arial" w:eastAsia="Arial"/>
        </w:rPr>
      </w:pPr>
      <w:r>
        <w:t>安，呼吸困难，切口敷料干燥，引流管内未见血性液体，颈粗。此时对该患者最恰</w:t>
      </w:r>
      <w:r>
        <w:rPr>
          <w:w w:val="105"/>
        </w:rPr>
        <w:t xml:space="preserve">当的处理为（）？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100"/>
        <w:rPr>
          <w:rFonts w:ascii="Arial"/>
          <w:sz w:val="20"/>
        </w:rPr>
      </w:pPr>
      <w:r>
        <w:rPr>
          <w:rFonts w:ascii="Arial"/>
          <w:sz w:val="20"/>
        </w:rPr>
        <w:pict>
          <v:group id="_x0000_i1217" style="width:667pt;height:150pt;mso-position-horizontal-relative:char;mso-position-vertical-relative:line" coordorigin="0,0" coordsize="13340,3000">
            <v:shape id="_x0000_s1218" type="#_x0000_t75" style="width:13340;height:3000;position:absolute" stroked="f">
              <v:imagedata r:id="rId8" o:title=""/>
            </v:shape>
            <v:shape id="_x0000_s1219" type="#_x0000_t202" style="width:13340;height:3000;position:absolute" filled="f" stroked="f">
              <v:textbox inset="0,0,0,0">
                <w:txbxContent>
                  <w:p>
                    <w:pPr>
                      <w:spacing w:before="97"/>
                      <w:ind w:left="180" w:right="0" w:firstLine="0"/>
                      <w:jc w:val="left"/>
                      <w:rPr>
                        <w:sz w:val="36"/>
                      </w:rPr>
                    </w:pPr>
                    <w:r>
                      <w:rPr>
                        <w:rFonts w:ascii="Arial" w:eastAsia="Arial"/>
                        <w:sz w:val="36"/>
                      </w:rPr>
                      <w:t>A</w:t>
                    </w:r>
                    <w:r>
                      <w:rPr>
                        <w:sz w:val="36"/>
                      </w:rPr>
                      <w:t>、立即气管切开</w:t>
                    </w:r>
                  </w:p>
                  <w:p>
                    <w:pPr>
                      <w:spacing w:before="211" w:line="331" w:lineRule="auto"/>
                      <w:ind w:left="180" w:right="8599" w:firstLine="0"/>
                      <w:jc w:val="left"/>
                      <w:rPr>
                        <w:sz w:val="36"/>
                      </w:rPr>
                    </w:pPr>
                    <w:r>
                      <w:rPr>
                        <w:rFonts w:ascii="Arial" w:eastAsia="Arial"/>
                        <w:sz w:val="36"/>
                      </w:rPr>
                      <w:t>B</w:t>
                    </w:r>
                    <w:r>
                      <w:rPr>
                        <w:sz w:val="36"/>
                      </w:rPr>
                      <w:t>、立即气管插管，加压给氧</w:t>
                    </w:r>
                    <w:r>
                      <w:rPr>
                        <w:rFonts w:ascii="Arial" w:eastAsia="Arial"/>
                        <w:sz w:val="36"/>
                      </w:rPr>
                      <w:t>C</w:t>
                    </w:r>
                    <w:r>
                      <w:rPr>
                        <w:sz w:val="36"/>
                      </w:rPr>
                      <w:t>、立即送手术室探查</w:t>
                    </w:r>
                  </w:p>
                  <w:p>
                    <w:pPr>
                      <w:spacing w:before="1"/>
                      <w:ind w:left="180" w:right="0" w:firstLine="0"/>
                      <w:jc w:val="left"/>
                      <w:rPr>
                        <w:rFonts w:ascii="Arial" w:eastAsia="Arial"/>
                        <w:sz w:val="36"/>
                      </w:rPr>
                    </w:pPr>
                    <w:r>
                      <w:rPr>
                        <w:rFonts w:ascii="Arial" w:eastAsia="Arial"/>
                        <w:sz w:val="36"/>
                      </w:rPr>
                      <w:t>D</w:t>
                    </w:r>
                    <w:r>
                      <w:rPr>
                        <w:sz w:val="36"/>
                      </w:rPr>
                      <w:t>、立即床边敞开切口，清理血肿</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2" w:line="216" w:lineRule="auto"/>
        <w:ind w:right="297"/>
        <w:jc w:val="both"/>
      </w:pPr>
      <w:r>
        <w:rPr>
          <w:b/>
        </w:rPr>
        <w:t>答案解析：</w:t>
      </w:r>
      <w:r>
        <w:t>年轻女性患者，行甲状腺大部切除术后出现术后呼吸困难，颈部肿胀， 切口辅料干燥，引流管内未见血性液体（疑切口内出血且引流管不通畅），此时情况危急，最恰当的处理为立刻床旁敞开切口，清理血肿，严密止血，进行床旁急救</w:t>
      </w:r>
    </w:p>
    <w:p>
      <w:pPr>
        <w:pStyle w:val="BodyText"/>
        <w:spacing w:before="2" w:line="216" w:lineRule="auto"/>
        <w:ind w:right="273"/>
        <w:rPr>
          <w:rFonts w:ascii="Arial" w:eastAsia="Arial"/>
        </w:rPr>
      </w:pPr>
      <w:r>
        <w:t>（</w:t>
      </w:r>
      <w:r>
        <w:rPr>
          <w:rFonts w:ascii="Arial" w:eastAsia="Arial"/>
        </w:rPr>
        <w:t xml:space="preserve">D </w:t>
      </w:r>
      <w:r>
        <w:t>对）。如果此时病人呼吸仍无改善，则应立即行气管插管（插管失败后再行气管切开），情况好转后在送手术室做进一步的检查、止血和其他处理（</w:t>
      </w:r>
      <w:r>
        <w:rPr>
          <w:rFonts w:ascii="Arial" w:eastAsia="Arial"/>
        </w:rPr>
        <w:t>ABC</w:t>
      </w:r>
    </w:p>
    <w:p>
      <w:pPr>
        <w:pStyle w:val="BodyText"/>
        <w:spacing w:line="501" w:lineRule="exact"/>
      </w:pPr>
      <w:r>
        <w:t>错）。</w:t>
      </w:r>
    </w:p>
    <w:p>
      <w:pPr>
        <w:pStyle w:val="BodyText"/>
        <w:spacing w:before="9"/>
        <w:ind w:left="0"/>
        <w:rPr>
          <w:sz w:val="50"/>
        </w:rPr>
      </w:pPr>
    </w:p>
    <w:p>
      <w:pPr>
        <w:pStyle w:val="BodyText"/>
        <w:rPr>
          <w:rFonts w:ascii="Arial" w:eastAsia="Arial"/>
        </w:rPr>
      </w:pPr>
      <w:r>
        <w:rPr>
          <w:rFonts w:ascii="Arial" w:eastAsia="Arial"/>
        </w:rPr>
        <w:t>60</w:t>
      </w:r>
      <w:r>
        <w:t>、气性坏疽清创后，手术室消毒应用</w:t>
      </w:r>
      <w:r>
        <w:rPr>
          <w:rFonts w:ascii="Arial" w:eastAsia="Arial"/>
        </w:rPr>
        <w:t>:</w:t>
      </w:r>
      <w:r>
        <w:t xml:space="preserve">（）？ </w:t>
      </w:r>
      <w:r>
        <w:rPr>
          <w:rFonts w:ascii="Arial" w:eastAsia="Arial"/>
        </w:rPr>
        <w:t>[</w:t>
      </w:r>
      <w:r>
        <w:t>单选题</w:t>
      </w:r>
      <w:r>
        <w:rPr>
          <w:rFonts w:ascii="Arial" w:eastAsia="Arial"/>
        </w:rPr>
        <w:t xml:space="preserve">] </w:t>
      </w:r>
      <w:r>
        <w:rPr>
          <w:rFonts w:ascii="Arial" w:eastAsia="Arial"/>
          <w:color w:val="FF0000"/>
        </w:rPr>
        <w:t>*</w:t>
      </w:r>
    </w:p>
    <w:p>
      <w:pPr>
        <w:pStyle w:val="BodyText"/>
        <w:ind w:left="0"/>
        <w:rPr>
          <w:rFonts w:ascii="Arial"/>
          <w:sz w:val="15"/>
        </w:rPr>
      </w:pPr>
      <w:r>
        <w:pict>
          <v:group id="_x0000_s1220" style="width:667pt;height:151pt;margin-top:10.59pt;margin-left:126pt;mso-position-horizontal-relative:page;mso-wrap-distance-left:0;mso-wrap-distance-right:0;position:absolute;z-index:-251609088" coordorigin="2520,212" coordsize="13340,3020">
            <v:shape id="_x0000_s1221" type="#_x0000_t75" style="width:13340;height:3020;left:2520;position:absolute;top:211" stroked="f">
              <v:imagedata r:id="rId4" o:title=""/>
            </v:shape>
            <v:shape id="_x0000_s1222" type="#_x0000_t202" style="width:13340;height:3020;left:2520;position:absolute;top:211" filled="f" stroked="f">
              <v:textbox inset="0,0,0,0">
                <w:txbxContent>
                  <w:p>
                    <w:pPr>
                      <w:spacing w:before="103" w:line="331" w:lineRule="auto"/>
                      <w:ind w:left="180" w:right="10379" w:firstLine="0"/>
                      <w:jc w:val="both"/>
                      <w:rPr>
                        <w:sz w:val="36"/>
                      </w:rPr>
                    </w:pPr>
                    <w:r>
                      <w:rPr>
                        <w:rFonts w:ascii="Arial" w:eastAsia="Arial"/>
                        <w:sz w:val="36"/>
                      </w:rPr>
                      <w:t>A</w:t>
                    </w:r>
                    <w:r>
                      <w:rPr>
                        <w:sz w:val="36"/>
                      </w:rPr>
                      <w:t>、紫外线灯照射</w:t>
                    </w:r>
                    <w:r>
                      <w:rPr>
                        <w:rFonts w:ascii="Arial" w:eastAsia="Arial"/>
                        <w:sz w:val="36"/>
                      </w:rPr>
                      <w:t>B</w:t>
                    </w:r>
                    <w:r>
                      <w:rPr>
                        <w:sz w:val="36"/>
                      </w:rPr>
                      <w:t>、新洁尔灭喷洒</w:t>
                    </w:r>
                    <w:r>
                      <w:rPr>
                        <w:rFonts w:ascii="Arial" w:eastAsia="Arial"/>
                        <w:sz w:val="36"/>
                      </w:rPr>
                      <w:t>C</w:t>
                    </w:r>
                    <w:r>
                      <w:rPr>
                        <w:sz w:val="36"/>
                      </w:rPr>
                      <w:t>、臭氧消毒</w:t>
                    </w:r>
                  </w:p>
                  <w:p>
                    <w:pPr>
                      <w:spacing w:before="5"/>
                      <w:ind w:left="180" w:right="0" w:firstLine="0"/>
                      <w:jc w:val="left"/>
                      <w:rPr>
                        <w:rFonts w:ascii="Arial" w:eastAsia="Arial"/>
                        <w:sz w:val="36"/>
                      </w:rPr>
                    </w:pPr>
                    <w:r>
                      <w:rPr>
                        <w:rFonts w:ascii="Arial" w:eastAsia="Arial"/>
                        <w:sz w:val="36"/>
                      </w:rPr>
                      <w:t>D</w:t>
                    </w:r>
                    <w:r>
                      <w:rPr>
                        <w:sz w:val="36"/>
                      </w:rPr>
                      <w:t>、福尔马林熏蒸</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57" w:lineRule="exact"/>
        <w:rPr>
          <w:rFonts w:ascii="Arial" w:eastAsia="Arial"/>
        </w:rPr>
      </w:pPr>
      <w:r>
        <w:rPr>
          <w:b/>
        </w:rPr>
        <w:t>答案解析：</w:t>
      </w:r>
      <w:r>
        <w:t xml:space="preserve">气性坏疽、铜绿假单胞菌感染者术后，用 </w:t>
      </w:r>
      <w:r>
        <w:rPr>
          <w:rFonts w:ascii="Arial" w:eastAsia="Arial"/>
        </w:rPr>
        <w:t>40%</w:t>
      </w:r>
      <w:r>
        <w:t>甲醛</w:t>
      </w:r>
      <w:r>
        <w:rPr>
          <w:rFonts w:ascii="Arial" w:eastAsia="Arial"/>
        </w:rPr>
        <w:t>+</w:t>
      </w:r>
      <w:r>
        <w:t>高锰酸钾熏蒸（</w:t>
      </w:r>
      <w:r>
        <w:rPr>
          <w:rFonts w:ascii="Arial" w:eastAsia="Arial"/>
        </w:rPr>
        <w:t>9</w:t>
      </w:r>
    </w:p>
    <w:p>
      <w:pPr>
        <w:pStyle w:val="BodyText"/>
        <w:spacing w:before="11" w:line="216" w:lineRule="auto"/>
        <w:ind w:right="377"/>
      </w:pPr>
      <w:r>
        <w:rPr>
          <w:spacing w:val="-5"/>
        </w:rPr>
        <w:t xml:space="preserve">版外科学 </w:t>
      </w:r>
      <w:r>
        <w:rPr>
          <w:rFonts w:ascii="Arial" w:eastAsia="Arial"/>
        </w:rPr>
        <w:t>P9</w:t>
      </w:r>
      <w:r>
        <w:rPr>
          <w:spacing w:val="-8"/>
        </w:rPr>
        <w:t xml:space="preserve">，选 </w:t>
      </w:r>
      <w:r>
        <w:rPr>
          <w:rFonts w:ascii="Arial" w:eastAsia="Arial"/>
        </w:rPr>
        <w:t>D</w:t>
      </w:r>
      <w:r>
        <w:t>）。乙型肝炎、铜绿假单胞菌感染、开放性结核病人，所用手</w:t>
      </w:r>
      <w:r>
        <w:rPr>
          <w:spacing w:val="-8"/>
        </w:rPr>
        <w:t xml:space="preserve">术器械先在 </w:t>
      </w:r>
      <w:r>
        <w:rPr>
          <w:rFonts w:ascii="Arial" w:eastAsia="Arial"/>
        </w:rPr>
        <w:t>2000mg/L</w:t>
      </w:r>
      <w:r>
        <w:rPr>
          <w:rFonts w:ascii="Arial" w:eastAsia="Arial"/>
          <w:spacing w:val="-55"/>
        </w:rPr>
        <w:t xml:space="preserve"> </w:t>
      </w:r>
      <w:r>
        <w:rPr>
          <w:spacing w:val="-6"/>
        </w:rPr>
        <w:t xml:space="preserve">有效氯溶液浸泡 </w:t>
      </w:r>
      <w:r>
        <w:rPr>
          <w:rFonts w:ascii="Arial" w:eastAsia="Arial"/>
        </w:rPr>
        <w:t>60</w:t>
      </w:r>
      <w:r>
        <w:rPr>
          <w:rFonts w:ascii="Arial" w:eastAsia="Arial"/>
          <w:spacing w:val="-56"/>
        </w:rPr>
        <w:t xml:space="preserve"> </w:t>
      </w:r>
      <w:r>
        <w:t>分钟，然后清洗、高压蒸汽灭菌（</w:t>
      </w:r>
      <w:r>
        <w:rPr>
          <w:rFonts w:ascii="Arial" w:eastAsia="Arial"/>
        </w:rPr>
        <w:t>9</w:t>
      </w:r>
      <w:r>
        <w:rPr>
          <w:rFonts w:ascii="Arial" w:eastAsia="Arial"/>
          <w:spacing w:val="-57"/>
        </w:rPr>
        <w:t xml:space="preserve"> </w:t>
      </w:r>
      <w:r>
        <w:rPr>
          <w:spacing w:val="-7"/>
        </w:rPr>
        <w:t>版外</w:t>
      </w:r>
      <w:r>
        <w:rPr>
          <w:spacing w:val="-4"/>
        </w:rPr>
        <w:t xml:space="preserve">科学 </w:t>
      </w:r>
      <w:r>
        <w:rPr>
          <w:rFonts w:ascii="Arial" w:eastAsia="Arial"/>
        </w:rPr>
        <w:t>P9</w:t>
      </w:r>
      <w:r>
        <w:t>，</w:t>
      </w:r>
      <w:r>
        <w:rPr>
          <w:rFonts w:ascii="Arial" w:eastAsia="Arial"/>
        </w:rPr>
        <w:t>A</w:t>
      </w:r>
      <w:r>
        <w:t>、</w:t>
      </w:r>
      <w:r>
        <w:rPr>
          <w:rFonts w:ascii="Arial" w:eastAsia="Arial"/>
          <w:spacing w:val="-3"/>
        </w:rPr>
        <w:t>B</w:t>
      </w:r>
      <w:r>
        <w:t>、</w:t>
      </w:r>
      <w:r>
        <w:rPr>
          <w:rFonts w:ascii="Arial" w:eastAsia="Arial"/>
        </w:rPr>
        <w:t>C</w:t>
      </w:r>
      <w:r>
        <w:t>）。</w:t>
      </w:r>
    </w:p>
    <w:p>
      <w:pPr>
        <w:pStyle w:val="BodyText"/>
        <w:spacing w:before="7"/>
        <w:ind w:left="0"/>
        <w:rPr>
          <w:sz w:val="51"/>
        </w:rPr>
      </w:pPr>
    </w:p>
    <w:p>
      <w:pPr>
        <w:pStyle w:val="BodyText"/>
        <w:rPr>
          <w:rFonts w:ascii="Arial" w:eastAsia="Arial"/>
        </w:rPr>
      </w:pPr>
      <w:r>
        <w:rPr>
          <w:rFonts w:ascii="Arial" w:eastAsia="Arial"/>
          <w:w w:val="105"/>
        </w:rPr>
        <w:t>61</w:t>
      </w:r>
      <w:r>
        <w:rPr>
          <w:w w:val="105"/>
        </w:rPr>
        <w:t>、腹股沟斜疝患者疝还纳后，使肿物不再出现的压迫部位是（）？</w:t>
      </w:r>
      <w:r>
        <w:rPr>
          <w:spacing w:val="-68"/>
          <w:w w:val="105"/>
        </w:rPr>
        <w:t xml:space="preserve"> </w:t>
      </w:r>
      <w:r>
        <w:rPr>
          <w:rFonts w:ascii="Arial" w:eastAsia="Arial"/>
          <w:spacing w:val="3"/>
          <w:w w:val="105"/>
        </w:rPr>
        <w:t>[</w:t>
      </w:r>
      <w:r>
        <w:rPr>
          <w:w w:val="105"/>
        </w:rPr>
        <w:t>单选题</w:t>
      </w:r>
      <w:r>
        <w:rPr>
          <w:rFonts w:ascii="Arial" w:eastAsia="Arial"/>
          <w:spacing w:val="-34"/>
          <w:w w:val="105"/>
        </w:rPr>
        <w:t xml:space="preserve">] </w:t>
      </w:r>
      <w:r>
        <w:rPr>
          <w:rFonts w:ascii="Arial" w:eastAsia="Arial"/>
          <w:color w:val="FF0000"/>
          <w:w w:val="105"/>
        </w:rPr>
        <w:t>*</w:t>
      </w:r>
    </w:p>
    <w:p>
      <w:pPr>
        <w:pStyle w:val="BodyText"/>
        <w:spacing w:before="10"/>
        <w:ind w:left="0"/>
        <w:rPr>
          <w:rFonts w:ascii="Arial"/>
          <w:sz w:val="15"/>
        </w:rPr>
      </w:pPr>
      <w:r>
        <w:pict>
          <v:group id="_x0000_s1223" style="width:667pt;height:38pt;margin-top:11.11pt;margin-left:126pt;mso-position-horizontal-relative:page;mso-wrap-distance-left:0;mso-wrap-distance-right:0;position:absolute;z-index:-251608064" coordorigin="2520,222" coordsize="13340,760">
            <v:shape id="_x0000_s1224" type="#_x0000_t75" style="width:13340;height:760;left:2520;position:absolute;top:222" stroked="f">
              <v:imagedata r:id="rId11" o:title=""/>
            </v:shape>
            <v:shape id="_x0000_s1225" type="#_x0000_t202" style="width:13340;height:760;left:2520;position:absolute;top:222" filled="f" stroked="f">
              <v:textbox inset="0,0,0,0">
                <w:txbxContent>
                  <w:p>
                    <w:pPr>
                      <w:spacing w:before="96"/>
                      <w:ind w:left="180" w:right="0" w:firstLine="0"/>
                      <w:jc w:val="left"/>
                      <w:rPr>
                        <w:sz w:val="36"/>
                      </w:rPr>
                    </w:pPr>
                    <w:r>
                      <w:rPr>
                        <w:rFonts w:ascii="Arial" w:eastAsia="Arial"/>
                        <w:sz w:val="36"/>
                      </w:rPr>
                      <w:t>A</w:t>
                    </w:r>
                    <w:r>
                      <w:rPr>
                        <w:sz w:val="36"/>
                      </w:rPr>
                      <w:t>、海氏三角</w:t>
                    </w:r>
                  </w:p>
                </w:txbxContent>
              </v:textbox>
            </v:shape>
            <w10:wrap type="topAndBottom"/>
          </v:group>
        </w:pict>
      </w:r>
    </w:p>
    <w:p>
      <w:pPr>
        <w:spacing w:after="0"/>
        <w:rPr>
          <w:rFonts w:ascii="Arial"/>
          <w:sz w:val="15"/>
        </w:rPr>
        <w:sectPr>
          <w:pgSz w:w="18360" w:h="23760"/>
          <w:pgMar w:top="1820" w:right="2400" w:bottom="280" w:left="2420" w:header="708" w:footer="708"/>
          <w:pgNumType w:start="26"/>
          <w:cols w:space="708"/>
        </w:sectPr>
      </w:pPr>
    </w:p>
    <w:p>
      <w:pPr>
        <w:pStyle w:val="BodyText"/>
        <w:ind w:left="100"/>
        <w:rPr>
          <w:rFonts w:ascii="Arial"/>
          <w:sz w:val="20"/>
        </w:rPr>
      </w:pPr>
      <w:r>
        <w:rPr>
          <w:rFonts w:ascii="Arial"/>
          <w:sz w:val="20"/>
        </w:rPr>
        <w:pict>
          <v:group id="_x0000_i1226" style="width:667pt;height:114pt;mso-position-horizontal-relative:char;mso-position-vertical-relative:line" coordorigin="0,0" coordsize="13340,2280">
            <v:shape id="_x0000_s1227" type="#_x0000_t75" style="width:13340;height:2280;position:absolute" stroked="f">
              <v:imagedata r:id="rId7" o:title=""/>
            </v:shape>
            <v:shape id="_x0000_s1228" type="#_x0000_t202" style="width:13340;height:2280;position:absolute" filled="f" stroked="f">
              <v:textbox inset="0,0,0,0">
                <w:txbxContent>
                  <w:p>
                    <w:pPr>
                      <w:spacing w:before="111" w:line="333" w:lineRule="auto"/>
                      <w:ind w:left="180" w:right="6927" w:firstLine="0"/>
                      <w:jc w:val="left"/>
                      <w:rPr>
                        <w:sz w:val="36"/>
                      </w:rPr>
                    </w:pPr>
                    <w:r>
                      <w:rPr>
                        <w:rFonts w:ascii="Arial" w:eastAsia="Arial"/>
                        <w:spacing w:val="-3"/>
                        <w:sz w:val="36"/>
                      </w:rPr>
                      <w:t>B</w:t>
                    </w:r>
                    <w:r>
                      <w:rPr>
                        <w:spacing w:val="-6"/>
                        <w:sz w:val="36"/>
                      </w:rPr>
                      <w:t xml:space="preserve">、腹股沟韧带中点上方 </w:t>
                    </w:r>
                    <w:r>
                      <w:rPr>
                        <w:rFonts w:ascii="Arial" w:eastAsia="Arial"/>
                        <w:sz w:val="36"/>
                      </w:rPr>
                      <w:t>2cm</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z w:val="36"/>
                      </w:rPr>
                      <w:t>C</w:t>
                    </w:r>
                    <w:r>
                      <w:rPr>
                        <w:sz w:val="36"/>
                      </w:rPr>
                      <w:t>、阴囊根部</w:t>
                    </w:r>
                  </w:p>
                  <w:p>
                    <w:pPr>
                      <w:spacing w:before="0" w:line="536" w:lineRule="exact"/>
                      <w:ind w:left="180" w:right="0" w:firstLine="0"/>
                      <w:jc w:val="left"/>
                      <w:rPr>
                        <w:sz w:val="36"/>
                      </w:rPr>
                    </w:pPr>
                    <w:r>
                      <w:rPr>
                        <w:rFonts w:ascii="Arial" w:eastAsia="Arial"/>
                        <w:spacing w:val="-1"/>
                        <w:w w:val="95"/>
                        <w:sz w:val="36"/>
                      </w:rPr>
                      <w:t>D</w:t>
                    </w:r>
                    <w:r>
                      <w:rPr>
                        <w:w w:val="95"/>
                        <w:sz w:val="36"/>
                      </w:rPr>
                      <w:t>、斜疝外环</w:t>
                    </w:r>
                  </w:p>
                </w:txbxContent>
              </v:textbox>
            </v:shape>
            <w10:wrap type="none"/>
          </v:group>
        </w:pict>
      </w:r>
    </w:p>
    <w:p>
      <w:pPr>
        <w:pStyle w:val="BodyText"/>
        <w:spacing w:line="216" w:lineRule="auto"/>
        <w:ind w:right="297"/>
        <w:jc w:val="both"/>
      </w:pPr>
      <w:r>
        <w:rPr>
          <w:b/>
        </w:rPr>
        <w:t>答案解析：</w:t>
      </w:r>
      <w:r>
        <w:rPr>
          <w:spacing w:val="-1"/>
        </w:rPr>
        <w:t>疝囊经腹股沟管深环突出，向内向下向前，经过腹股沟管，再穿出腹股沟管浅环，并可进入阴囊，称腹股沟斜疝，因此若压迫腹股沟管深环，则疝内容物</w:t>
      </w:r>
      <w:r>
        <w:rPr>
          <w:spacing w:val="-2"/>
        </w:rPr>
        <w:t xml:space="preserve">不能经此途径疝出，而深环的体表投影点即位于腹股沟中点上方 </w:t>
      </w:r>
      <w:r>
        <w:rPr>
          <w:rFonts w:ascii="Arial" w:eastAsia="Arial"/>
        </w:rPr>
        <w:t>2cm</w:t>
      </w:r>
      <w:r>
        <w:t>（</w:t>
      </w:r>
      <w:r>
        <w:rPr>
          <w:rFonts w:ascii="Arial" w:eastAsia="Arial"/>
        </w:rPr>
        <w:t xml:space="preserve">B </w:t>
      </w:r>
      <w:r>
        <w:t>对）。海氏三角或直疝三角是腹股沟直疝的突出部位（</w:t>
      </w:r>
      <w:r>
        <w:rPr>
          <w:rFonts w:ascii="Arial" w:eastAsia="Arial"/>
        </w:rPr>
        <w:t xml:space="preserve">A </w:t>
      </w:r>
      <w:r>
        <w:t>错）。斜疝外环也称皮下环，压迫此环，疝内容物仍可经深环突出至腹股沟管（</w:t>
      </w:r>
      <w:r>
        <w:rPr>
          <w:rFonts w:ascii="Arial" w:eastAsia="Arial"/>
        </w:rPr>
        <w:t xml:space="preserve">D </w:t>
      </w:r>
      <w:r>
        <w:t>错）。</w:t>
      </w:r>
    </w:p>
    <w:p>
      <w:pPr>
        <w:pStyle w:val="BodyText"/>
        <w:spacing w:before="4"/>
        <w:ind w:left="0"/>
        <w:rPr>
          <w:sz w:val="51"/>
        </w:rPr>
      </w:pPr>
    </w:p>
    <w:p>
      <w:pPr>
        <w:pStyle w:val="BodyText"/>
        <w:jc w:val="both"/>
        <w:rPr>
          <w:rFonts w:ascii="Arial" w:eastAsia="Arial"/>
        </w:rPr>
      </w:pPr>
      <w:r>
        <w:rPr>
          <w:rFonts w:ascii="Arial" w:eastAsia="Arial"/>
          <w:w w:val="105"/>
        </w:rPr>
        <w:t>62</w:t>
      </w:r>
      <w:r>
        <w:rPr>
          <w:w w:val="105"/>
        </w:rPr>
        <w:t>、闭合性腹部损伤时，判断脏器损伤最有意义的辅助检查（）？</w:t>
      </w:r>
      <w:r>
        <w:rPr>
          <w:spacing w:val="-52"/>
          <w:w w:val="105"/>
        </w:rPr>
        <w:t xml:space="preserve"> </w:t>
      </w:r>
      <w:r>
        <w:rPr>
          <w:rFonts w:ascii="Arial" w:eastAsia="Arial"/>
          <w:w w:val="105"/>
        </w:rPr>
        <w:t>[</w:t>
      </w:r>
      <w:r>
        <w:rPr>
          <w:w w:val="105"/>
        </w:rPr>
        <w:t>单选题</w:t>
      </w:r>
      <w:r>
        <w:rPr>
          <w:rFonts w:ascii="Arial" w:eastAsia="Arial"/>
          <w:spacing w:val="-26"/>
          <w:w w:val="105"/>
        </w:rPr>
        <w:t xml:space="preserve">] </w:t>
      </w:r>
      <w:r>
        <w:rPr>
          <w:rFonts w:ascii="Arial" w:eastAsia="Arial"/>
          <w:color w:val="FF0000"/>
          <w:w w:val="105"/>
        </w:rPr>
        <w:t>*</w:t>
      </w:r>
    </w:p>
    <w:p>
      <w:pPr>
        <w:pStyle w:val="BodyText"/>
        <w:spacing w:before="4"/>
        <w:ind w:left="0"/>
        <w:rPr>
          <w:rFonts w:ascii="Arial"/>
          <w:sz w:val="15"/>
        </w:rPr>
      </w:pPr>
      <w:r>
        <w:pict>
          <v:group id="_x0000_s1229" style="width:667pt;height:150pt;margin-top:10.82pt;margin-left:126pt;mso-position-horizontal-relative:page;mso-wrap-distance-left:0;mso-wrap-distance-right:0;position:absolute;z-index:-251607040" coordorigin="2520,216" coordsize="13340,3000">
            <v:shape id="_x0000_s1230" type="#_x0000_t75" style="width:13340;height:3000;left:2520;position:absolute;top:216" stroked="f">
              <v:imagedata r:id="rId8" o:title=""/>
            </v:shape>
            <v:shape id="_x0000_s1231" type="#_x0000_t202" style="width:13340;height:3000;left:2520;position:absolute;top:216" filled="f" stroked="f">
              <v:textbox inset="0,0,0,0">
                <w:txbxContent>
                  <w:p>
                    <w:pPr>
                      <w:spacing w:before="102" w:line="331" w:lineRule="auto"/>
                      <w:ind w:left="180" w:right="7618" w:firstLine="0"/>
                      <w:jc w:val="left"/>
                      <w:rPr>
                        <w:sz w:val="36"/>
                      </w:rPr>
                    </w:pPr>
                    <w:r>
                      <w:rPr>
                        <w:rFonts w:ascii="Arial" w:eastAsia="Arial"/>
                        <w:sz w:val="36"/>
                      </w:rPr>
                      <w:t>A</w:t>
                    </w:r>
                    <w:r>
                      <w:rPr>
                        <w:sz w:val="36"/>
                      </w:rPr>
                      <w:t>、腹腔穿刺或灌洗检查</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、超声波检查</w:t>
                    </w:r>
                  </w:p>
                  <w:p>
                    <w:pPr>
                      <w:spacing w:before="5"/>
                      <w:ind w:left="180" w:right="0" w:firstLine="0"/>
                      <w:jc w:val="left"/>
                      <w:rPr>
                        <w:sz w:val="36"/>
                      </w:rPr>
                    </w:pPr>
                    <w:r>
                      <w:rPr>
                        <w:rFonts w:ascii="Arial" w:eastAsia="Arial"/>
                        <w:sz w:val="36"/>
                      </w:rPr>
                      <w:t>C</w:t>
                    </w:r>
                    <w:r>
                      <w:rPr>
                        <w:sz w:val="36"/>
                      </w:rPr>
                      <w:t>、</w:t>
                    </w:r>
                    <w:r>
                      <w:rPr>
                        <w:rFonts w:ascii="Arial" w:eastAsia="Arial"/>
                        <w:sz w:val="36"/>
                      </w:rPr>
                      <w:t xml:space="preserve">X </w:t>
                    </w:r>
                    <w:r>
                      <w:rPr>
                        <w:sz w:val="36"/>
                      </w:rPr>
                      <w:t>线腹部透视或平片</w:t>
                    </w:r>
                  </w:p>
                  <w:p>
                    <w:pPr>
                      <w:spacing w:before="206"/>
                      <w:ind w:left="180" w:right="0" w:firstLine="0"/>
                      <w:jc w:val="left"/>
                      <w:rPr>
                        <w:sz w:val="36"/>
                      </w:rPr>
                    </w:pPr>
                    <w:r>
                      <w:rPr>
                        <w:rFonts w:ascii="Arial" w:eastAsia="Arial"/>
                        <w:sz w:val="36"/>
                      </w:rPr>
                      <w:t>D</w:t>
                    </w:r>
                    <w:r>
                      <w:rPr>
                        <w:sz w:val="36"/>
                      </w:rPr>
                      <w:t>、腹腔动脉造影</w:t>
                    </w:r>
                  </w:p>
                </w:txbxContent>
              </v:textbox>
            </v:shape>
            <w10:wrap type="topAndBottom"/>
          </v:group>
        </w:pict>
      </w:r>
    </w:p>
    <w:p>
      <w:pPr>
        <w:pStyle w:val="BodyText"/>
        <w:spacing w:line="216" w:lineRule="auto"/>
        <w:ind w:right="297"/>
      </w:pPr>
      <w:r>
        <w:rPr>
          <w:b/>
        </w:rPr>
        <w:t>答案解析：</w:t>
      </w:r>
      <w:r>
        <w:t xml:space="preserve">腹腔穿刺或灌洗检查阳性率可达 </w:t>
      </w:r>
      <w:r>
        <w:rPr>
          <w:rFonts w:ascii="Arial" w:eastAsia="Arial"/>
        </w:rPr>
        <w:t>90%</w:t>
      </w:r>
      <w:r>
        <w:t xml:space="preserve">以上，对于腹腔内脏器有无损伤以及那种脏器损伤具有很大帮助（九版外科学 </w:t>
      </w:r>
      <w:r>
        <w:rPr>
          <w:rFonts w:ascii="Arial" w:eastAsia="Arial"/>
        </w:rPr>
        <w:t>P320</w:t>
      </w:r>
      <w:r>
        <w:t>，</w:t>
      </w:r>
      <w:r>
        <w:rPr>
          <w:rFonts w:ascii="Arial" w:eastAsia="Arial"/>
        </w:rPr>
        <w:t xml:space="preserve">A </w:t>
      </w:r>
      <w:r>
        <w:t>正确）。所以判断脏器损伤最有意义的辅助检查为腹腔穿刺或灌洗检查，超声波检查、</w:t>
      </w:r>
      <w:r>
        <w:rPr>
          <w:rFonts w:ascii="Arial" w:eastAsia="Arial"/>
        </w:rPr>
        <w:t xml:space="preserve">X </w:t>
      </w:r>
      <w:r>
        <w:t xml:space="preserve">线腹部透视或平片、腹腔动脉造影对腹部损伤判断有一定的帮助，但不是最有意义的辅助检查（九版外科学 </w:t>
      </w:r>
      <w:r>
        <w:rPr>
          <w:rFonts w:ascii="Arial" w:eastAsia="Arial"/>
        </w:rPr>
        <w:t>P321</w:t>
      </w:r>
      <w:r>
        <w:t>，</w:t>
      </w:r>
      <w:r>
        <w:rPr>
          <w:rFonts w:ascii="Arial" w:eastAsia="Arial"/>
        </w:rPr>
        <w:t>B</w:t>
      </w:r>
      <w:r>
        <w:t>、</w:t>
      </w:r>
      <w:r>
        <w:rPr>
          <w:rFonts w:ascii="Arial" w:eastAsia="Arial"/>
        </w:rPr>
        <w:t>C</w:t>
      </w:r>
      <w:r>
        <w:t>、</w:t>
      </w:r>
      <w:r>
        <w:rPr>
          <w:rFonts w:ascii="Arial" w:eastAsia="Arial"/>
        </w:rPr>
        <w:t xml:space="preserve">D </w:t>
      </w:r>
      <w:r>
        <w:t>错误）。</w:t>
      </w:r>
    </w:p>
    <w:p>
      <w:pPr>
        <w:pStyle w:val="BodyText"/>
        <w:spacing w:before="4"/>
        <w:ind w:left="0"/>
        <w:rPr>
          <w:sz w:val="51"/>
        </w:rPr>
      </w:pPr>
    </w:p>
    <w:p>
      <w:pPr>
        <w:pStyle w:val="BodyText"/>
        <w:spacing w:line="326" w:lineRule="auto"/>
        <w:ind w:right="395"/>
        <w:jc w:val="both"/>
      </w:pPr>
      <w:r>
        <w:rPr>
          <w:rFonts w:ascii="Arial" w:eastAsia="Arial" w:hAnsi="Arial"/>
        </w:rPr>
        <w:t>63</w:t>
      </w:r>
      <w:r>
        <w:t>、男，</w:t>
      </w:r>
      <w:r>
        <w:rPr>
          <w:rFonts w:ascii="Arial" w:eastAsia="Arial" w:hAnsi="Arial"/>
        </w:rPr>
        <w:t>45</w:t>
      </w:r>
      <w:r>
        <w:rPr>
          <w:rFonts w:ascii="Arial" w:eastAsia="Arial" w:hAnsi="Arial"/>
          <w:spacing w:val="-62"/>
        </w:rPr>
        <w:t xml:space="preserve"> </w:t>
      </w:r>
      <w:r>
        <w:rPr>
          <w:spacing w:val="-3"/>
        </w:rPr>
        <w:t xml:space="preserve">岁。持续性右上腹痛伴寒战、高热、恶心、呕吐 </w:t>
      </w:r>
      <w:r>
        <w:rPr>
          <w:rFonts w:ascii="Arial" w:eastAsia="Arial" w:hAnsi="Arial"/>
        </w:rPr>
        <w:t>10</w:t>
      </w:r>
      <w:r>
        <w:rPr>
          <w:rFonts w:ascii="Arial" w:eastAsia="Arial" w:hAnsi="Arial"/>
          <w:spacing w:val="-61"/>
        </w:rPr>
        <w:t xml:space="preserve"> </w:t>
      </w:r>
      <w:r>
        <w:t>天，查体：皮肤、</w:t>
      </w:r>
      <w:r>
        <w:rPr>
          <w:spacing w:val="-3"/>
        </w:rPr>
        <w:t xml:space="preserve">巩膜无黄染，右季肋部饱满，肝肋下 </w:t>
      </w:r>
      <w:r>
        <w:rPr>
          <w:rFonts w:ascii="Arial" w:eastAsia="Arial" w:hAnsi="Arial"/>
        </w:rPr>
        <w:t>4cm</w:t>
      </w:r>
      <w:r>
        <w:rPr>
          <w:spacing w:val="-3"/>
        </w:rPr>
        <w:t xml:space="preserve">，边缘钝，有压痛，无结节，右侧第 </w:t>
      </w:r>
      <w:r>
        <w:rPr>
          <w:rFonts w:ascii="Arial" w:eastAsia="Arial" w:hAnsi="Arial"/>
        </w:rPr>
        <w:t>7</w:t>
      </w:r>
      <w:r>
        <w:rPr>
          <w:spacing w:val="-16"/>
        </w:rPr>
        <w:t>、</w:t>
      </w:r>
      <w:r>
        <w:rPr>
          <w:rFonts w:ascii="Arial" w:eastAsia="Arial" w:hAnsi="Arial"/>
        </w:rPr>
        <w:t>8</w:t>
      </w:r>
      <w:r>
        <w:rPr>
          <w:rFonts w:ascii="Arial" w:eastAsia="Arial" w:hAnsi="Arial"/>
          <w:spacing w:val="-56"/>
        </w:rPr>
        <w:t xml:space="preserve"> </w:t>
      </w:r>
      <w:r>
        <w:t>肋间腋中线皮肤水肿和压痛；血常规：</w:t>
      </w:r>
      <w:r>
        <w:rPr>
          <w:rFonts w:ascii="Arial" w:eastAsia="Arial" w:hAnsi="Arial"/>
        </w:rPr>
        <w:t>WBC18.5×10</w:t>
      </w:r>
      <w:r>
        <w:rPr>
          <w:rFonts w:ascii="Arial" w:eastAsia="Arial" w:hAnsi="Arial"/>
          <w:spacing w:val="78"/>
        </w:rPr>
        <w:t xml:space="preserve"> </w:t>
      </w:r>
      <w:r>
        <w:rPr>
          <w:rFonts w:ascii="Arial" w:eastAsia="Arial" w:hAnsi="Arial"/>
        </w:rPr>
        <w:t>/L</w:t>
      </w:r>
      <w:r>
        <w:t>，</w:t>
      </w:r>
      <w:r>
        <w:rPr>
          <w:rFonts w:ascii="Arial" w:eastAsia="Arial" w:hAnsi="Arial"/>
        </w:rPr>
        <w:t>N0.91</w:t>
      </w:r>
      <w:r>
        <w:rPr>
          <w:spacing w:val="-10"/>
        </w:rPr>
        <w:t xml:space="preserve">；腹部 </w:t>
      </w:r>
      <w:r>
        <w:rPr>
          <w:rFonts w:ascii="Arial" w:eastAsia="Arial" w:hAnsi="Arial"/>
        </w:rPr>
        <w:t>B</w:t>
      </w:r>
      <w:r>
        <w:rPr>
          <w:rFonts w:ascii="Arial" w:eastAsia="Arial" w:hAnsi="Arial"/>
          <w:spacing w:val="-56"/>
        </w:rPr>
        <w:t xml:space="preserve"> </w:t>
      </w:r>
      <w:r>
        <w:t>超示肝</w:t>
      </w:r>
      <w:r>
        <w:rPr>
          <w:spacing w:val="-6"/>
        </w:rPr>
        <w:t xml:space="preserve">右叶内 </w:t>
      </w:r>
      <w:r>
        <w:rPr>
          <w:rFonts w:ascii="Arial" w:eastAsia="Arial" w:hAnsi="Arial"/>
        </w:rPr>
        <w:t xml:space="preserve">8cm×6cm </w:t>
      </w:r>
      <w:r>
        <w:t>液性暗区；</w:t>
      </w:r>
      <w:r>
        <w:rPr>
          <w:rFonts w:ascii="Arial" w:eastAsia="Arial" w:hAnsi="Arial"/>
        </w:rPr>
        <w:t xml:space="preserve">X </w:t>
      </w:r>
      <w:r>
        <w:t>线示右膈肌升高，运动受限。最有可能的诊断是</w:t>
      </w:r>
    </w:p>
    <w:p>
      <w:pPr>
        <w:pStyle w:val="BodyText"/>
        <w:spacing w:line="538" w:lineRule="exact"/>
        <w:jc w:val="both"/>
        <w:rPr>
          <w:rFonts w:ascii="Arial" w:eastAsia="Arial"/>
        </w:rPr>
      </w:pPr>
      <w:r>
        <w:rPr>
          <w:w w:val="110"/>
        </w:rPr>
        <w:t xml:space="preserve">（）？ </w:t>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3"/>
        <w:ind w:left="0"/>
        <w:rPr>
          <w:rFonts w:ascii="Arial"/>
          <w:sz w:val="13"/>
        </w:rPr>
      </w:pPr>
      <w:r>
        <w:pict>
          <v:group id="_x0000_s1232" style="width:667pt;height:151pt;margin-top:9.6pt;margin-left:126pt;mso-position-horizontal-relative:page;mso-wrap-distance-left:0;mso-wrap-distance-right:0;position:absolute;z-index:-251606016" coordorigin="2520,192" coordsize="13340,3020">
            <v:shape id="_x0000_s1233" type="#_x0000_t75" style="width:13340;height:3020;left:2520;position:absolute;top:192" stroked="f">
              <v:imagedata r:id="rId4" o:title=""/>
            </v:shape>
            <v:shape id="_x0000_s1234" type="#_x0000_t202" style="width:13340;height:3020;left:2520;position:absolute;top:192" filled="f" stroked="f">
              <v:textbox inset="0,0,0,0">
                <w:txbxContent>
                  <w:p>
                    <w:pPr>
                      <w:spacing w:before="105" w:line="333" w:lineRule="auto"/>
                      <w:ind w:left="180" w:right="8695" w:firstLine="0"/>
                      <w:jc w:val="left"/>
                      <w:rPr>
                        <w:sz w:val="36"/>
                      </w:rPr>
                    </w:pPr>
                    <w:r>
                      <w:rPr>
                        <w:rFonts w:ascii="Arial" w:eastAsia="Arial"/>
                        <w:sz w:val="36"/>
                      </w:rPr>
                      <w:t>A</w:t>
                    </w:r>
                    <w:r>
                      <w:rPr>
                        <w:sz w:val="36"/>
                      </w:rPr>
                      <w:t>、细菌性肝脓肿</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、胆囊结石伴感染</w:t>
                    </w:r>
                  </w:p>
                  <w:p>
                    <w:pPr>
                      <w:spacing w:before="0" w:line="536" w:lineRule="exact"/>
                      <w:ind w:left="180" w:right="0" w:firstLine="0"/>
                      <w:jc w:val="left"/>
                      <w:rPr>
                        <w:sz w:val="36"/>
                      </w:rPr>
                    </w:pPr>
                    <w:r>
                      <w:rPr>
                        <w:rFonts w:ascii="Arial" w:eastAsia="Arial"/>
                        <w:w w:val="95"/>
                        <w:sz w:val="36"/>
                      </w:rPr>
                      <w:t>C</w:t>
                    </w:r>
                    <w:r>
                      <w:rPr>
                        <w:w w:val="95"/>
                        <w:sz w:val="36"/>
                      </w:rPr>
                      <w:t>、肝癌伴感染</w:t>
                    </w:r>
                  </w:p>
                  <w:p>
                    <w:pPr>
                      <w:spacing w:before="206"/>
                      <w:ind w:left="180" w:right="0" w:firstLine="0"/>
                      <w:jc w:val="left"/>
                      <w:rPr>
                        <w:sz w:val="36"/>
                      </w:rPr>
                    </w:pPr>
                    <w:r>
                      <w:rPr>
                        <w:rFonts w:ascii="Arial" w:eastAsia="Arial"/>
                        <w:spacing w:val="-1"/>
                        <w:w w:val="95"/>
                        <w:sz w:val="36"/>
                      </w:rPr>
                      <w:t>D</w:t>
                    </w:r>
                    <w:r>
                      <w:rPr>
                        <w:w w:val="95"/>
                        <w:sz w:val="36"/>
                      </w:rPr>
                      <w:t>、右膈下脓肿</w:t>
                    </w:r>
                  </w:p>
                </w:txbxContent>
              </v:textbox>
            </v:shape>
            <w10:wrap type="topAndBottom"/>
          </v:group>
        </w:pict>
      </w:r>
    </w:p>
    <w:p>
      <w:pPr>
        <w:spacing w:after="0"/>
        <w:rPr>
          <w:rFonts w:ascii="Arial"/>
          <w:sz w:val="13"/>
        </w:rPr>
        <w:sectPr>
          <w:pgSz w:w="18360" w:h="23760"/>
          <w:pgMar w:top="1840" w:right="2400" w:bottom="280" w:left="2420" w:header="708" w:footer="708"/>
          <w:pgNumType w:start="27"/>
          <w:cols w:space="708"/>
        </w:sectPr>
      </w:pPr>
    </w:p>
    <w:p>
      <w:pPr>
        <w:pStyle w:val="BodyText"/>
        <w:spacing w:before="19" w:line="514" w:lineRule="exact"/>
      </w:pPr>
      <w:r>
        <w:rPr>
          <w:b/>
        </w:rPr>
        <w:t>答案解析：</w:t>
      </w:r>
      <w:r>
        <w:t xml:space="preserve">患者为中年男性，持续性右上腹痛伴寒战、高热、恶心、呕吐 </w:t>
      </w:r>
      <w:r>
        <w:rPr>
          <w:rFonts w:ascii="Arial" w:eastAsia="Arial"/>
        </w:rPr>
        <w:t xml:space="preserve">10 </w:t>
      </w:r>
      <w:r>
        <w:t>天</w:t>
      </w:r>
    </w:p>
    <w:p>
      <w:pPr>
        <w:pStyle w:val="BodyText"/>
        <w:spacing w:before="9" w:line="216" w:lineRule="auto"/>
        <w:ind w:right="229"/>
      </w:pPr>
      <w:r>
        <w:t xml:space="preserve">（肝胆感染性疾病如肝脓肿、急性胆囊炎、急性胆管炎常见症状），查体：皮肤、巩膜无黄染，右季肋部饱满，肝肋下 </w:t>
      </w:r>
      <w:r>
        <w:rPr>
          <w:rFonts w:ascii="Arial" w:eastAsia="Arial"/>
        </w:rPr>
        <w:t>4cm</w:t>
      </w:r>
      <w:r>
        <w:t>（提示肝大），边缘钝，有压痛（无黄疸</w:t>
      </w:r>
    </w:p>
    <w:p>
      <w:pPr>
        <w:pStyle w:val="BodyText"/>
        <w:spacing w:line="469" w:lineRule="exact"/>
      </w:pPr>
      <w:r>
        <w:rPr>
          <w:rFonts w:ascii="Arial" w:eastAsia="Arial"/>
        </w:rPr>
        <w:t>+</w:t>
      </w:r>
      <w:r>
        <w:t xml:space="preserve">肝脏体征，肝脏疾病可能性大），无结节，右侧第 </w:t>
      </w:r>
      <w:r>
        <w:rPr>
          <w:rFonts w:ascii="Arial" w:eastAsia="Arial"/>
        </w:rPr>
        <w:t>7</w:t>
      </w:r>
      <w:r>
        <w:t>、</w:t>
      </w:r>
      <w:r>
        <w:rPr>
          <w:rFonts w:ascii="Arial" w:eastAsia="Arial"/>
        </w:rPr>
        <w:t xml:space="preserve">8 </w:t>
      </w:r>
      <w:r>
        <w:t>肋间腋中线皮肤水肿和</w:t>
      </w:r>
    </w:p>
    <w:p>
      <w:pPr>
        <w:pStyle w:val="BodyText"/>
        <w:spacing w:before="20" w:line="216" w:lineRule="auto"/>
        <w:ind w:right="297"/>
      </w:pPr>
      <w:r>
        <w:t>压痛；血常规：</w:t>
      </w:r>
      <w:r>
        <w:rPr>
          <w:rFonts w:ascii="Arial" w:eastAsia="Arial" w:hAnsi="Arial"/>
        </w:rPr>
        <w:t>WBC18.5x10</w:t>
      </w:r>
      <w:r>
        <w:rPr>
          <w:rFonts w:ascii="Cambria Math" w:eastAsia="Cambria Math" w:hAnsi="Cambria Math"/>
        </w:rPr>
        <w:t>⁹</w:t>
      </w:r>
      <w:r>
        <w:rPr>
          <w:rFonts w:ascii="Cambria Math" w:eastAsia="Cambria Math" w:hAnsi="Cambria Math"/>
          <w:spacing w:val="-19"/>
        </w:rPr>
        <w:t xml:space="preserve"> </w:t>
      </w:r>
      <w:r>
        <w:rPr>
          <w:rFonts w:ascii="Arial" w:eastAsia="Arial" w:hAnsi="Arial"/>
          <w:spacing w:val="-3"/>
        </w:rPr>
        <w:t>/L</w:t>
      </w:r>
      <w:r>
        <w:rPr>
          <w:spacing w:val="-3"/>
        </w:rPr>
        <w:t>（</w:t>
      </w:r>
      <w:r>
        <w:rPr>
          <w:spacing w:val="-10"/>
        </w:rPr>
        <w:t xml:space="preserve">正常范围为 </w:t>
      </w:r>
      <w:r>
        <w:rPr>
          <w:rFonts w:ascii="Arial" w:eastAsia="Arial" w:hAnsi="Arial"/>
        </w:rPr>
        <w:t>4</w:t>
      </w:r>
      <w:r>
        <w:t>～</w:t>
      </w:r>
      <w:r>
        <w:rPr>
          <w:rFonts w:ascii="Arial" w:eastAsia="Arial" w:hAnsi="Arial"/>
        </w:rPr>
        <w:t>10×10</w:t>
      </w:r>
      <w:r>
        <w:rPr>
          <w:rFonts w:ascii="Cambria Math" w:eastAsia="Cambria Math" w:hAnsi="Cambria Math"/>
        </w:rPr>
        <w:t>⁹</w:t>
      </w:r>
      <w:r>
        <w:rPr>
          <w:rFonts w:ascii="Cambria Math" w:eastAsia="Cambria Math" w:hAnsi="Cambria Math"/>
          <w:spacing w:val="-19"/>
        </w:rPr>
        <w:t xml:space="preserve"> </w:t>
      </w:r>
      <w:r>
        <w:rPr>
          <w:rFonts w:ascii="Arial" w:eastAsia="Arial" w:hAnsi="Arial"/>
        </w:rPr>
        <w:t>/L</w:t>
      </w:r>
      <w:r>
        <w:t>），</w:t>
      </w:r>
      <w:r>
        <w:rPr>
          <w:rFonts w:ascii="Arial" w:eastAsia="Arial" w:hAnsi="Arial"/>
        </w:rPr>
        <w:t>N0.91</w:t>
      </w:r>
      <w:r>
        <w:t>（正常范围</w:t>
      </w:r>
      <w:r>
        <w:rPr>
          <w:spacing w:val="-23"/>
        </w:rPr>
        <w:t xml:space="preserve">为 </w:t>
      </w:r>
      <w:r>
        <w:rPr>
          <w:rFonts w:ascii="Arial" w:eastAsia="Arial" w:hAnsi="Arial"/>
        </w:rPr>
        <w:t>0.40</w:t>
      </w:r>
      <w:r>
        <w:t>～</w:t>
      </w:r>
      <w:r>
        <w:rPr>
          <w:rFonts w:ascii="Arial" w:eastAsia="Arial" w:hAnsi="Arial"/>
        </w:rPr>
        <w:t>0.75</w:t>
      </w:r>
      <w:r>
        <w:t>），</w:t>
      </w:r>
      <w:r>
        <w:rPr>
          <w:spacing w:val="-5"/>
        </w:rPr>
        <w:t xml:space="preserve">提示细菌性感染；腹部 </w:t>
      </w:r>
      <w:r>
        <w:rPr>
          <w:rFonts w:ascii="Arial" w:eastAsia="Arial" w:hAnsi="Arial"/>
        </w:rPr>
        <w:t>B</w:t>
      </w:r>
      <w:r>
        <w:rPr>
          <w:rFonts w:ascii="Arial" w:eastAsia="Arial" w:hAnsi="Arial"/>
          <w:spacing w:val="-60"/>
        </w:rPr>
        <w:t xml:space="preserve"> </w:t>
      </w:r>
      <w:r>
        <w:rPr>
          <w:spacing w:val="-7"/>
        </w:rPr>
        <w:t xml:space="preserve">超示肝右叶内 </w:t>
      </w:r>
      <w:r>
        <w:rPr>
          <w:rFonts w:ascii="Arial" w:eastAsia="Arial" w:hAnsi="Arial"/>
        </w:rPr>
        <w:t>8cm×6cm</w:t>
      </w:r>
      <w:r>
        <w:rPr>
          <w:rFonts w:ascii="Arial" w:eastAsia="Arial" w:hAnsi="Arial"/>
          <w:spacing w:val="-56"/>
        </w:rPr>
        <w:t xml:space="preserve"> </w:t>
      </w:r>
      <w:r>
        <w:t>液性暗区（结合上述体征及检查，考虑肝脓肿）；</w:t>
      </w:r>
      <w:r>
        <w:rPr>
          <w:rFonts w:ascii="Arial" w:eastAsia="Arial" w:hAnsi="Arial"/>
        </w:rPr>
        <w:t>X</w:t>
      </w:r>
      <w:r>
        <w:rPr>
          <w:rFonts w:ascii="Arial" w:eastAsia="Arial" w:hAnsi="Arial"/>
          <w:spacing w:val="22"/>
        </w:rPr>
        <w:t xml:space="preserve"> </w:t>
      </w:r>
      <w:r>
        <w:t>线示右膈肌升高（巨大肝脓肿可使膈肌升高），</w:t>
      </w:r>
      <w:r>
        <w:rPr>
          <w:spacing w:val="-1"/>
        </w:rPr>
        <w:t>运动受限，根据患者的病史、体征、辅助检查结果，最有可能的诊断是细菌性肝脓肿（</w:t>
      </w:r>
      <w:r>
        <w:rPr>
          <w:rFonts w:ascii="Arial" w:eastAsia="Arial" w:hAnsi="Arial"/>
          <w:spacing w:val="-1"/>
        </w:rPr>
        <w:t>A</w:t>
      </w:r>
      <w:r>
        <w:rPr>
          <w:rFonts w:ascii="Arial" w:eastAsia="Arial" w:hAnsi="Arial"/>
          <w:spacing w:val="-23"/>
        </w:rPr>
        <w:t xml:space="preserve"> </w:t>
      </w:r>
      <w:r>
        <w:t>对）。胆囊结石（</w:t>
      </w:r>
      <w:r>
        <w:rPr>
          <w:rFonts w:ascii="Arial" w:eastAsia="Arial" w:hAnsi="Arial"/>
        </w:rPr>
        <w:t>B</w:t>
      </w:r>
      <w:r>
        <w:rPr>
          <w:rFonts w:ascii="Arial" w:eastAsia="Arial" w:hAnsi="Arial"/>
          <w:spacing w:val="-25"/>
        </w:rPr>
        <w:t xml:space="preserve"> </w:t>
      </w:r>
      <w:r>
        <w:t>错）大多数人可无症状，有症状的主要临床表现是胆绞痛、上腹隐痛和胆囊积液。肝癌（</w:t>
      </w:r>
      <w:r>
        <w:rPr>
          <w:rFonts w:ascii="Arial" w:eastAsia="Arial" w:hAnsi="Arial"/>
        </w:rPr>
        <w:t>C</w:t>
      </w:r>
      <w:r>
        <w:rPr>
          <w:rFonts w:ascii="Arial" w:eastAsia="Arial" w:hAnsi="Arial"/>
          <w:spacing w:val="-40"/>
        </w:rPr>
        <w:t xml:space="preserve"> </w:t>
      </w:r>
      <w:r>
        <w:t xml:space="preserve">错）患者肝脏质地坚硬，边缘不规则， </w:t>
      </w:r>
      <w:r>
        <w:rPr>
          <w:spacing w:val="-1"/>
        </w:rPr>
        <w:t xml:space="preserve">表面凹凸不平呈大小不等的结节或肿块，且 </w:t>
      </w:r>
      <w:r>
        <w:rPr>
          <w:rFonts w:ascii="Arial" w:eastAsia="Arial" w:hAnsi="Arial"/>
        </w:rPr>
        <w:t>B</w:t>
      </w:r>
      <w:r>
        <w:rPr>
          <w:rFonts w:ascii="Arial" w:eastAsia="Arial" w:hAnsi="Arial"/>
          <w:spacing w:val="-27"/>
        </w:rPr>
        <w:t xml:space="preserve"> </w:t>
      </w:r>
      <w:r>
        <w:t>超检查非液性暗区。右膈下脓肿（</w:t>
      </w:r>
      <w:r>
        <w:rPr>
          <w:rFonts w:ascii="Arial" w:eastAsia="Arial" w:hAnsi="Arial"/>
        </w:rPr>
        <w:t xml:space="preserve">D </w:t>
      </w:r>
      <w:r>
        <w:t>错）</w:t>
      </w:r>
      <w:r>
        <w:rPr>
          <w:rFonts w:ascii="Arial" w:eastAsia="Arial" w:hAnsi="Arial"/>
        </w:rPr>
        <w:t>X</w:t>
      </w:r>
      <w:r>
        <w:rPr>
          <w:rFonts w:ascii="Arial" w:eastAsia="Arial" w:hAnsi="Arial"/>
          <w:spacing w:val="-16"/>
        </w:rPr>
        <w:t xml:space="preserve"> </w:t>
      </w:r>
      <w:r>
        <w:t>线多提示肋膈角模糊、积液，</w:t>
      </w:r>
      <w:r>
        <w:rPr>
          <w:rFonts w:ascii="Arial" w:eastAsia="Arial" w:hAnsi="Arial"/>
        </w:rPr>
        <w:t>X</w:t>
      </w:r>
      <w:r>
        <w:rPr>
          <w:rFonts w:ascii="Arial" w:eastAsia="Arial" w:hAnsi="Arial"/>
          <w:spacing w:val="-15"/>
        </w:rPr>
        <w:t xml:space="preserve"> </w:t>
      </w:r>
      <w:r>
        <w:t>线平片显示胸膜反应、胸腔积液、肺下叶部分不张等；膈下可见占位阴影。</w:t>
      </w:r>
    </w:p>
    <w:p>
      <w:pPr>
        <w:pStyle w:val="BodyText"/>
        <w:spacing w:before="7"/>
        <w:ind w:left="0"/>
        <w:rPr>
          <w:sz w:val="51"/>
        </w:rPr>
      </w:pPr>
    </w:p>
    <w:p>
      <w:pPr>
        <w:pStyle w:val="BodyText"/>
        <w:spacing w:after="15" w:line="326" w:lineRule="auto"/>
        <w:ind w:right="490"/>
        <w:jc w:val="both"/>
        <w:rPr>
          <w:rFonts w:ascii="Arial" w:eastAsia="Arial"/>
        </w:rPr>
      </w:pPr>
      <w:r>
        <w:rPr>
          <w:rFonts w:ascii="Arial" w:eastAsia="Arial"/>
        </w:rPr>
        <w:t>64</w:t>
      </w:r>
      <w:r>
        <w:t>、男性，</w:t>
      </w:r>
      <w:r>
        <w:rPr>
          <w:rFonts w:ascii="Arial" w:eastAsia="Arial"/>
        </w:rPr>
        <w:t>48</w:t>
      </w:r>
      <w:r>
        <w:rPr>
          <w:rFonts w:ascii="Arial" w:eastAsia="Arial"/>
          <w:spacing w:val="-63"/>
        </w:rPr>
        <w:t xml:space="preserve"> </w:t>
      </w:r>
      <w:r>
        <w:t xml:space="preserve">岁，既往无胃病史，半年来自觉乏力，食欲减退，间断出现黑便， </w:t>
      </w:r>
      <w:r>
        <w:rPr>
          <w:spacing w:val="-7"/>
        </w:rPr>
        <w:t xml:space="preserve">无呕血，体重下降约 </w:t>
      </w:r>
      <w:r>
        <w:rPr>
          <w:rFonts w:ascii="Arial" w:eastAsia="Arial"/>
        </w:rPr>
        <w:t>1Okg</w:t>
      </w:r>
      <w:r>
        <w:rPr>
          <w:spacing w:val="-1"/>
        </w:rPr>
        <w:t>。查体：上腹部膨隆，轻压痛，肝脾未触及，移动性浊</w:t>
      </w:r>
      <w:r>
        <w:t>音（</w:t>
      </w:r>
      <w:r>
        <w:rPr>
          <w:rFonts w:ascii="Arial" w:eastAsia="Arial"/>
        </w:rPr>
        <w:t>-</w:t>
      </w:r>
      <w:r>
        <w:t>），大便潜血（</w:t>
      </w:r>
      <w:r>
        <w:rPr>
          <w:rFonts w:ascii="Arial" w:eastAsia="Arial"/>
        </w:rPr>
        <w:t>+</w:t>
      </w:r>
      <w:r>
        <w:t xml:space="preserve">）。此患者首先怀疑诊断为（）？ </w:t>
      </w:r>
      <w:r>
        <w:rPr>
          <w:rFonts w:ascii="Arial" w:eastAsia="Arial"/>
        </w:rPr>
        <w:t>[</w:t>
      </w:r>
      <w:r>
        <w:t>单选题</w:t>
      </w:r>
      <w:r>
        <w:rPr>
          <w:rFonts w:ascii="Arial" w:eastAsia="Arial"/>
          <w:spacing w:val="-3"/>
        </w:rPr>
        <w:t xml:space="preserve">] </w:t>
      </w:r>
      <w:r>
        <w:rPr>
          <w:rFonts w:ascii="Arial" w:eastAsia="Arial"/>
          <w:color w:val="FF0000"/>
        </w:rPr>
        <w:t>*</w:t>
      </w:r>
    </w:p>
    <w:p>
      <w:pPr>
        <w:pStyle w:val="BodyText"/>
        <w:ind w:left="100"/>
        <w:rPr>
          <w:rFonts w:ascii="Arial"/>
          <w:sz w:val="20"/>
        </w:rPr>
      </w:pPr>
      <w:r>
        <w:rPr>
          <w:rFonts w:ascii="Arial"/>
          <w:sz w:val="20"/>
        </w:rPr>
        <w:pict>
          <v:group id="_x0000_i1235" style="width:667pt;height:150pt;mso-position-horizontal-relative:char;mso-position-vertical-relative:line" coordorigin="0,0" coordsize="13340,3000">
            <v:shape id="_x0000_s1236" type="#_x0000_t75" style="width:13340;height:3000;position:absolute" stroked="f">
              <v:imagedata r:id="rId8" o:title=""/>
            </v:shape>
            <v:shape id="_x0000_s1237" type="#_x0000_t202" style="width:13340;height:3000;position:absolute" filled="f" stroked="f">
              <v:textbox inset="0,0,0,0">
                <w:txbxContent>
                  <w:p>
                    <w:pPr>
                      <w:spacing w:before="96" w:line="331" w:lineRule="auto"/>
                      <w:ind w:left="180" w:right="10037" w:firstLine="0"/>
                      <w:jc w:val="both"/>
                      <w:rPr>
                        <w:sz w:val="36"/>
                      </w:rPr>
                    </w:pPr>
                    <w:r>
                      <w:rPr>
                        <w:rFonts w:ascii="Arial" w:eastAsia="Arial"/>
                        <w:sz w:val="36"/>
                      </w:rPr>
                      <w:t>A</w:t>
                    </w:r>
                    <w:r>
                      <w:rPr>
                        <w:sz w:val="36"/>
                      </w:rPr>
                      <w:t>、胃癌</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、消化性溃疡出血</w:t>
                    </w:r>
                    <w:r>
                      <w:rPr>
                        <w:rFonts w:ascii="Arial" w:eastAsia="Arial"/>
                        <w:w w:val="95"/>
                        <w:sz w:val="36"/>
                      </w:rPr>
                      <w:t>C</w:t>
                    </w:r>
                    <w:r>
                      <w:rPr>
                        <w:w w:val="95"/>
                        <w:sz w:val="36"/>
                      </w:rPr>
                      <w:t>、慢性萎缩性胃炎</w:t>
                    </w:r>
                  </w:p>
                  <w:p>
                    <w:pPr>
                      <w:spacing w:before="6"/>
                      <w:ind w:left="180" w:right="0" w:firstLine="0"/>
                      <w:jc w:val="left"/>
                      <w:rPr>
                        <w:sz w:val="36"/>
                      </w:rPr>
                    </w:pPr>
                    <w:r>
                      <w:rPr>
                        <w:rFonts w:ascii="Arial" w:eastAsia="Arial"/>
                        <w:sz w:val="36"/>
                      </w:rPr>
                      <w:t>D</w:t>
                    </w:r>
                    <w:r>
                      <w:rPr>
                        <w:sz w:val="36"/>
                      </w:rPr>
                      <w:t>、食管静脉曲张破裂出血</w:t>
                    </w:r>
                  </w:p>
                </w:txbxContent>
              </v:textbox>
            </v:shape>
            <w10:wrap type="none"/>
          </v:group>
        </w:pict>
      </w:r>
    </w:p>
    <w:p>
      <w:pPr>
        <w:pStyle w:val="BodyText"/>
        <w:spacing w:before="10" w:line="216" w:lineRule="auto"/>
        <w:ind w:right="297"/>
      </w:pPr>
      <w:r>
        <w:rPr>
          <w:b/>
        </w:rPr>
        <w:t>答案解析：</w:t>
      </w:r>
      <w:r>
        <w:t>患者为中老年男性，半年来自觉乏力、食欲减退、间断黑便、体重下降</w:t>
      </w:r>
      <w:r>
        <w:rPr>
          <w:w w:val="95"/>
        </w:rPr>
        <w:t xml:space="preserve">约   </w:t>
      </w:r>
      <w:r>
        <w:rPr>
          <w:rFonts w:ascii="Arial" w:eastAsia="Arial"/>
          <w:w w:val="95"/>
        </w:rPr>
        <w:t>10Kg</w:t>
      </w:r>
      <w:r>
        <w:rPr>
          <w:w w:val="95"/>
        </w:rPr>
        <w:t>、轻压痛、大便潜血（</w:t>
      </w:r>
      <w:r>
        <w:rPr>
          <w:rFonts w:ascii="Arial" w:eastAsia="Arial"/>
          <w:w w:val="95"/>
        </w:rPr>
        <w:t>+</w:t>
      </w:r>
      <w:r>
        <w:rPr>
          <w:w w:val="95"/>
        </w:rPr>
        <w:t>），首先怀疑诊断应考虑为胃癌（</w:t>
      </w:r>
      <w:r>
        <w:rPr>
          <w:rFonts w:ascii="Arial" w:eastAsia="Arial"/>
          <w:w w:val="95"/>
        </w:rPr>
        <w:t>80%</w:t>
      </w:r>
      <w:r>
        <w:rPr>
          <w:w w:val="95"/>
        </w:rPr>
        <w:t>的早期胃癌</w:t>
      </w:r>
      <w:r>
        <w:t>无症状，部分病人可有消化不良症状。进展期胃癌最常见的症状是体重减轻和上腹痛，另有贫血、食欲缺乏、厌食、乏力</w:t>
      </w:r>
      <w:r>
        <w:rPr>
          <w:rFonts w:ascii="Arial" w:eastAsia="Arial"/>
        </w:rPr>
        <w:t>---</w:t>
      </w:r>
      <w:r>
        <w:t xml:space="preserve">九版外科学 </w:t>
      </w:r>
      <w:r>
        <w:rPr>
          <w:rFonts w:ascii="Arial" w:eastAsia="Arial"/>
        </w:rPr>
        <w:t>P365</w:t>
      </w:r>
      <w:r>
        <w:t xml:space="preserve">，故 </w:t>
      </w:r>
      <w:r>
        <w:rPr>
          <w:rFonts w:ascii="Arial" w:eastAsia="Arial"/>
        </w:rPr>
        <w:t xml:space="preserve">A </w:t>
      </w:r>
      <w:r>
        <w:t>正确，</w:t>
      </w:r>
      <w:r>
        <w:rPr>
          <w:rFonts w:ascii="Arial" w:eastAsia="Arial"/>
        </w:rPr>
        <w:t>B</w:t>
      </w:r>
      <w:r>
        <w:t>、</w:t>
      </w:r>
      <w:r>
        <w:rPr>
          <w:rFonts w:ascii="Arial" w:eastAsia="Arial"/>
        </w:rPr>
        <w:t>C</w:t>
      </w:r>
      <w:r>
        <w:t>、</w:t>
      </w:r>
      <w:r>
        <w:rPr>
          <w:rFonts w:ascii="Arial" w:eastAsia="Arial"/>
        </w:rPr>
        <w:t xml:space="preserve">D </w:t>
      </w:r>
      <w:r>
        <w:t>错误）。</w:t>
      </w:r>
    </w:p>
    <w:p>
      <w:pPr>
        <w:pStyle w:val="BodyText"/>
        <w:spacing w:before="8"/>
        <w:ind w:left="0"/>
        <w:rPr>
          <w:sz w:val="51"/>
        </w:rPr>
      </w:pPr>
    </w:p>
    <w:p>
      <w:pPr>
        <w:pStyle w:val="BodyText"/>
        <w:spacing w:line="324" w:lineRule="auto"/>
        <w:ind w:right="602"/>
        <w:jc w:val="both"/>
        <w:rPr>
          <w:rFonts w:ascii="Arial" w:eastAsia="Arial"/>
        </w:rPr>
      </w:pPr>
      <w:r>
        <w:pict>
          <v:group id="_x0000_s1238" style="width:667pt;height:75pt;margin-top:111.23pt;margin-left:126pt;mso-position-horizontal-relative:page;mso-wrap-distance-left:0;mso-wrap-distance-right:0;position:absolute;z-index:-251604992" coordorigin="2520,2225" coordsize="13340,1500">
            <v:shape id="_x0000_s1239" type="#_x0000_t75" style="width:13340;height:1500;left:2520;position:absolute;top:2224" stroked="f">
              <v:imagedata r:id="rId13" o:title=""/>
            </v:shape>
            <v:shape id="_x0000_s1240" type="#_x0000_t202" style="width:13340;height:1500;left:2520;position:absolute;top:2224" filled="f" stroked="f">
              <v:textbox inset="0,0,0,0">
                <w:txbxContent>
                  <w:p>
                    <w:pPr>
                      <w:spacing w:before="97"/>
                      <w:ind w:left="180" w:right="0" w:firstLine="0"/>
                      <w:jc w:val="left"/>
                      <w:rPr>
                        <w:sz w:val="36"/>
                      </w:rPr>
                    </w:pPr>
                    <w:r>
                      <w:rPr>
                        <w:rFonts w:ascii="Arial" w:eastAsia="Arial"/>
                        <w:sz w:val="36"/>
                      </w:rPr>
                      <w:t>A</w:t>
                    </w:r>
                    <w:r>
                      <w:rPr>
                        <w:sz w:val="36"/>
                      </w:rPr>
                      <w:t>、肾囊肿</w:t>
                    </w:r>
                  </w:p>
                  <w:p>
                    <w:pPr>
                      <w:spacing w:before="207"/>
                      <w:ind w:left="180" w:right="0" w:firstLine="0"/>
                      <w:jc w:val="left"/>
                      <w:rPr>
                        <w:sz w:val="36"/>
                      </w:rPr>
                    </w:pPr>
                    <w:r>
                      <w:rPr>
                        <w:rFonts w:ascii="Arial" w:eastAsia="Arial"/>
                        <w:sz w:val="36"/>
                      </w:rPr>
                      <w:t>B</w:t>
                    </w:r>
                    <w:r>
                      <w:rPr>
                        <w:sz w:val="36"/>
                      </w:rPr>
                      <w:t>、肾盂乳头状瘤</w:t>
                    </w:r>
                  </w:p>
                </w:txbxContent>
              </v:textbox>
            </v:shape>
            <w10:wrap type="topAndBottom"/>
          </v:group>
        </w:pict>
      </w:r>
      <w:r>
        <w:rPr>
          <w:rFonts w:ascii="Arial" w:eastAsia="Arial"/>
        </w:rPr>
        <w:t>65</w:t>
      </w:r>
      <w:r>
        <w:t>、男性，</w:t>
      </w:r>
      <w:r>
        <w:rPr>
          <w:rFonts w:ascii="Arial" w:eastAsia="Arial"/>
        </w:rPr>
        <w:t>54</w:t>
      </w:r>
      <w:r>
        <w:rPr>
          <w:rFonts w:ascii="Arial" w:eastAsia="Arial"/>
          <w:spacing w:val="-58"/>
        </w:rPr>
        <w:t xml:space="preserve"> </w:t>
      </w:r>
      <w:r>
        <w:rPr>
          <w:spacing w:val="-4"/>
        </w:rPr>
        <w:t xml:space="preserve">岁，间歇性无痛性肉眼血尿 </w:t>
      </w:r>
      <w:r>
        <w:rPr>
          <w:rFonts w:ascii="Arial" w:eastAsia="Arial"/>
        </w:rPr>
        <w:t>3</w:t>
      </w:r>
      <w:r>
        <w:rPr>
          <w:rFonts w:ascii="Arial" w:eastAsia="Arial"/>
          <w:spacing w:val="-57"/>
        </w:rPr>
        <w:t xml:space="preserve"> </w:t>
      </w:r>
      <w:r>
        <w:rPr>
          <w:spacing w:val="-1"/>
        </w:rPr>
        <w:t>个月，左上腹部可触及肿块，随呼吸</w:t>
      </w:r>
      <w:r>
        <w:t xml:space="preserve">活动，轻度压痛。逆行肾盂造影发现左肾盂肾盏拉长变形，首先应考虑为（）？ </w:t>
      </w:r>
      <w:r>
        <w:rPr>
          <w:rFonts w:ascii="Arial" w:eastAsia="Arial"/>
          <w:w w:val="105"/>
        </w:rPr>
        <w:t>[</w:t>
      </w:r>
      <w:r>
        <w:rPr>
          <w:w w:val="105"/>
        </w:rPr>
        <w:t>单选题</w:t>
      </w:r>
      <w:r>
        <w:rPr>
          <w:rFonts w:ascii="Arial" w:eastAsia="Arial"/>
          <w:spacing w:val="-7"/>
          <w:w w:val="105"/>
        </w:rPr>
        <w:t xml:space="preserve">] </w:t>
      </w:r>
      <w:r>
        <w:rPr>
          <w:rFonts w:ascii="Arial" w:eastAsia="Arial"/>
          <w:color w:val="FF0000"/>
          <w:w w:val="105"/>
        </w:rPr>
        <w:t>*</w:t>
      </w:r>
    </w:p>
    <w:p>
      <w:pPr>
        <w:spacing w:after="0" w:line="324" w:lineRule="auto"/>
        <w:jc w:val="both"/>
        <w:rPr>
          <w:rFonts w:ascii="Arial" w:eastAsia="Arial"/>
        </w:rPr>
        <w:sectPr>
          <w:pgSz w:w="18360" w:h="23760"/>
          <w:pgMar w:top="1820" w:right="2400" w:bottom="280" w:left="2420" w:header="708" w:footer="708"/>
          <w:pgNumType w:start="28"/>
          <w:cols w:space="708"/>
        </w:sectPr>
      </w:pPr>
    </w:p>
    <w:p>
      <w:pPr>
        <w:pStyle w:val="BodyText"/>
        <w:ind w:left="100"/>
        <w:rPr>
          <w:rFonts w:ascii="Arial"/>
          <w:sz w:val="20"/>
        </w:rPr>
      </w:pPr>
      <w:r>
        <w:rPr>
          <w:rFonts w:ascii="Arial"/>
          <w:sz w:val="20"/>
        </w:rPr>
        <w:pict>
          <v:group id="_x0000_i1241" style="width:667pt;height:76pt;mso-position-horizontal-relative:char;mso-position-vertical-relative:line" coordorigin="0,0" coordsize="13340,1520">
            <v:shape id="_x0000_s1242" type="#_x0000_t75" style="width:13340;height:1520;position:absolute" stroked="f">
              <v:imagedata r:id="rId10" o:title=""/>
            </v:shape>
            <v:shape id="_x0000_s1243" type="#_x0000_t202" style="width:13340;height:1520;position:absolute" filled="f" stroked="f">
              <v:textbox inset="0,0,0,0">
                <w:txbxContent>
                  <w:p>
                    <w:pPr>
                      <w:spacing w:before="111"/>
                      <w:ind w:left="180" w:right="0" w:firstLine="0"/>
                      <w:jc w:val="left"/>
                      <w:rPr>
                        <w:rFonts w:ascii="Arial" w:eastAsia="Arial"/>
                        <w:sz w:val="36"/>
                      </w:rPr>
                    </w:pPr>
                    <w:r>
                      <w:rPr>
                        <w:rFonts w:ascii="Arial" w:eastAsia="Arial"/>
                        <w:sz w:val="36"/>
                      </w:rPr>
                      <w:t>C</w:t>
                    </w:r>
                    <w:r>
                      <w:rPr>
                        <w:sz w:val="36"/>
                      </w:rPr>
                      <w:t>、肾癌</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、肾结核脓肿</w:t>
                    </w:r>
                  </w:p>
                </w:txbxContent>
              </v:textbox>
            </v:shape>
            <w10:wrap type="none"/>
          </v:group>
        </w:pict>
      </w:r>
    </w:p>
    <w:p>
      <w:pPr>
        <w:pStyle w:val="BodyText"/>
        <w:spacing w:before="8" w:line="216" w:lineRule="auto"/>
        <w:ind w:right="297"/>
      </w:pPr>
      <w:r>
        <w:rPr>
          <w:b/>
        </w:rPr>
        <w:t>答案解析：</w:t>
      </w:r>
      <w:r>
        <w:rPr>
          <w:rFonts w:ascii="Arial" w:eastAsia="Arial"/>
        </w:rPr>
        <w:t xml:space="preserve">54 </w:t>
      </w:r>
      <w:r>
        <w:t xml:space="preserve">岁男患者（肾癌高发人群），间歇性无痛性肉眼血尿 </w:t>
      </w:r>
      <w:r>
        <w:rPr>
          <w:rFonts w:ascii="Arial" w:eastAsia="Arial"/>
        </w:rPr>
        <w:t xml:space="preserve">3 </w:t>
      </w:r>
      <w:r>
        <w:t>个月（为肾癌的常见临床症状），左上腹部可触及肿块，随呼吸活动，轻度压痛（肾癌可有体征）。逆行肾盂造影发现左肾盂肾盏拉长变形（肾癌影像学表现）。根据患者的临床症状、体征和影像学检查，首先应考虑诊断为肾癌（</w:t>
      </w:r>
      <w:r>
        <w:rPr>
          <w:rFonts w:ascii="Arial" w:eastAsia="Arial"/>
        </w:rPr>
        <w:t xml:space="preserve">C </w:t>
      </w:r>
      <w:r>
        <w:t>对），血尿、肾区疼痛和腹部肿块是肾癌的典型表现，出现任一症状，皆应考虑肾癌的可能性。肾囊肿（</w:t>
      </w:r>
      <w:r>
        <w:rPr>
          <w:rFonts w:ascii="Arial" w:eastAsia="Arial"/>
        </w:rPr>
        <w:t xml:space="preserve">A </w:t>
      </w:r>
      <w:r>
        <w:t>错）一般为单侧多发，属良性肿瘤，绝大多数肾囊肿并无症状，部分患者可有周期性肉眼血尿或镜下血尿，发作时腰痛常剧烈，但逆行肾盂造影肾盂肾盏弯曲程度不如肾癌明显。肾盂乳头状瘤（</w:t>
      </w:r>
      <w:r>
        <w:rPr>
          <w:rFonts w:ascii="Arial" w:eastAsia="Arial"/>
        </w:rPr>
        <w:t xml:space="preserve">B </w:t>
      </w:r>
      <w:r>
        <w:t>错）虽有间歇性无痛血尿，但常无肿物或疼痛，逆行肾盂造影呈杯状充盈缺损，膀胱镜检查可见输尿管口喷出血性尿液。肾结核脓肿</w:t>
      </w:r>
    </w:p>
    <w:p>
      <w:pPr>
        <w:pStyle w:val="BodyText"/>
        <w:spacing w:line="216" w:lineRule="auto"/>
        <w:ind w:right="633"/>
      </w:pPr>
      <w:r>
        <w:t>（</w:t>
      </w:r>
      <w:r>
        <w:rPr>
          <w:rFonts w:ascii="Arial" w:eastAsia="Arial"/>
        </w:rPr>
        <w:t xml:space="preserve">D </w:t>
      </w:r>
      <w:r>
        <w:t>错）常表现为尿频、尿急、尿痛等膀胱刺激征，常为终末血尿，并可出现脓尿，尿中可以找见抗酸杆菌或尿结合分枝杆菌培养阳性。</w:t>
      </w:r>
    </w:p>
    <w:p>
      <w:pPr>
        <w:pStyle w:val="BodyText"/>
        <w:spacing w:before="6"/>
        <w:ind w:left="0"/>
        <w:rPr>
          <w:sz w:val="51"/>
        </w:rPr>
      </w:pPr>
    </w:p>
    <w:p>
      <w:pPr>
        <w:pStyle w:val="BodyText"/>
        <w:rPr>
          <w:rFonts w:ascii="Arial" w:eastAsia="Arial"/>
        </w:rPr>
      </w:pPr>
      <w:r>
        <w:rPr>
          <w:rFonts w:ascii="Arial" w:eastAsia="Arial"/>
          <w:w w:val="105"/>
        </w:rPr>
        <w:t>66</w:t>
      </w:r>
      <w:r>
        <w:rPr>
          <w:w w:val="105"/>
        </w:rPr>
        <w:t xml:space="preserve">、骨筋膜室的构成不包括（）？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244" style="width:667pt;height:150pt;margin-top:10.95pt;margin-left:126pt;mso-position-horizontal-relative:page;mso-wrap-distance-left:0;mso-wrap-distance-right:0;position:absolute;z-index:-251603968" coordorigin="2520,219" coordsize="13340,3000">
            <v:shape id="_x0000_s1245" type="#_x0000_t75" style="width:13340;height:3000;left:2520;position:absolute;top:219" stroked="f">
              <v:imagedata r:id="rId8" o:title=""/>
            </v:shape>
            <v:shape id="_x0000_s1246" type="#_x0000_t202" style="width:13340;height:3000;left:2520;position:absolute;top:219" filled="f" stroked="f">
              <v:textbox inset="0,0,0,0">
                <w:txbxContent>
                  <w:p>
                    <w:pPr>
                      <w:spacing w:before="96" w:line="333" w:lineRule="auto"/>
                      <w:ind w:left="180" w:right="9778" w:firstLine="0"/>
                      <w:jc w:val="left"/>
                      <w:rPr>
                        <w:sz w:val="36"/>
                      </w:rPr>
                    </w:pPr>
                    <w:r>
                      <w:rPr>
                        <w:rFonts w:ascii="Arial" w:eastAsia="Arial"/>
                        <w:sz w:val="36"/>
                      </w:rPr>
                      <w:t>A</w:t>
                    </w:r>
                    <w:r>
                      <w:rPr>
                        <w:sz w:val="36"/>
                      </w:rPr>
                      <w:t>、浅筋膜</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pacing w:val="-3"/>
                        <w:sz w:val="36"/>
                      </w:rPr>
                      <w:t>B</w:t>
                    </w:r>
                    <w:r>
                      <w:rPr>
                        <w:sz w:val="36"/>
                      </w:rPr>
                      <w:t>、深筋膜</w:t>
                    </w:r>
                  </w:p>
                  <w:p>
                    <w:pPr>
                      <w:spacing w:before="0" w:line="537" w:lineRule="exact"/>
                      <w:ind w:left="180" w:right="0" w:firstLine="0"/>
                      <w:jc w:val="left"/>
                      <w:rPr>
                        <w:sz w:val="36"/>
                      </w:rPr>
                    </w:pPr>
                    <w:r>
                      <w:rPr>
                        <w:rFonts w:ascii="Arial" w:eastAsia="Arial"/>
                        <w:w w:val="95"/>
                        <w:sz w:val="36"/>
                      </w:rPr>
                      <w:t>C</w:t>
                    </w:r>
                    <w:r>
                      <w:rPr>
                        <w:w w:val="95"/>
                        <w:sz w:val="36"/>
                      </w:rPr>
                      <w:t>、肌间隔</w:t>
                    </w:r>
                  </w:p>
                  <w:p>
                    <w:pPr>
                      <w:spacing w:before="207"/>
                      <w:ind w:left="180" w:right="0" w:firstLine="0"/>
                      <w:jc w:val="left"/>
                      <w:rPr>
                        <w:sz w:val="36"/>
                      </w:rPr>
                    </w:pPr>
                    <w:r>
                      <w:rPr>
                        <w:rFonts w:ascii="Arial" w:eastAsia="Arial"/>
                        <w:spacing w:val="-1"/>
                        <w:w w:val="95"/>
                        <w:sz w:val="36"/>
                      </w:rPr>
                      <w:t>D</w:t>
                    </w:r>
                    <w:r>
                      <w:rPr>
                        <w:w w:val="95"/>
                        <w:sz w:val="36"/>
                      </w:rPr>
                      <w:t>、骨间膜</w:t>
                    </w:r>
                  </w:p>
                </w:txbxContent>
              </v:textbox>
            </v:shape>
            <w10:wrap type="topAndBottom"/>
          </v:group>
        </w:pict>
      </w:r>
    </w:p>
    <w:p>
      <w:pPr>
        <w:pStyle w:val="BodyText"/>
        <w:spacing w:before="3" w:line="208" w:lineRule="auto"/>
        <w:ind w:right="424"/>
      </w:pPr>
      <w:r>
        <w:rPr>
          <w:b/>
          <w:w w:val="95"/>
        </w:rPr>
        <w:t>答案解析：</w:t>
      </w:r>
      <w:r>
        <w:rPr>
          <w:w w:val="95"/>
        </w:rPr>
        <w:t xml:space="preserve">骨筋膜室有骨、骨间膜、肌间隔和深筋膜（九版外科学    </w:t>
      </w:r>
      <w:r>
        <w:rPr>
          <w:rFonts w:ascii="Arial" w:eastAsia="Arial"/>
          <w:w w:val="95"/>
        </w:rPr>
        <w:t>P616</w:t>
      </w:r>
      <w:r>
        <w:rPr>
          <w:w w:val="95"/>
        </w:rPr>
        <w:t>，</w:t>
      </w:r>
      <w:r>
        <w:rPr>
          <w:rFonts w:ascii="Arial" w:eastAsia="Arial"/>
          <w:w w:val="95"/>
        </w:rPr>
        <w:t>B</w:t>
      </w:r>
      <w:r>
        <w:rPr>
          <w:w w:val="95"/>
        </w:rPr>
        <w:t>、</w:t>
      </w:r>
      <w:r>
        <w:rPr>
          <w:rFonts w:ascii="Arial" w:eastAsia="Arial"/>
          <w:w w:val="95"/>
        </w:rPr>
        <w:t>C</w:t>
      </w:r>
      <w:r>
        <w:rPr>
          <w:w w:val="95"/>
        </w:rPr>
        <w:t>、</w:t>
      </w:r>
      <w:r>
        <w:rPr>
          <w:rFonts w:ascii="Arial" w:eastAsia="Arial"/>
        </w:rPr>
        <w:t xml:space="preserve">D </w:t>
      </w:r>
      <w:r>
        <w:t>正确，</w:t>
      </w:r>
      <w:r>
        <w:rPr>
          <w:rFonts w:ascii="Arial" w:eastAsia="Arial"/>
        </w:rPr>
        <w:t xml:space="preserve">A </w:t>
      </w:r>
      <w:r>
        <w:t>错误）</w:t>
      </w:r>
    </w:p>
    <w:p>
      <w:pPr>
        <w:pStyle w:val="BodyText"/>
        <w:spacing w:before="14"/>
        <w:ind w:left="0"/>
        <w:rPr>
          <w:sz w:val="52"/>
        </w:rPr>
      </w:pPr>
    </w:p>
    <w:p>
      <w:pPr>
        <w:pStyle w:val="BodyText"/>
        <w:spacing w:before="1"/>
      </w:pPr>
      <w:r>
        <w:rPr>
          <w:rFonts w:ascii="Arial" w:eastAsia="Arial"/>
        </w:rPr>
        <w:t>67</w:t>
      </w:r>
      <w:r>
        <w:t>、男，</w:t>
      </w:r>
      <w:r>
        <w:rPr>
          <w:rFonts w:ascii="Arial" w:eastAsia="Arial"/>
        </w:rPr>
        <w:t xml:space="preserve">28 </w:t>
      </w:r>
      <w:r>
        <w:t xml:space="preserve">岁。左侧小腿上段皮肤窦道反复流脓，排出碎骨块 </w:t>
      </w:r>
      <w:r>
        <w:rPr>
          <w:rFonts w:ascii="Arial" w:eastAsia="Arial"/>
        </w:rPr>
        <w:t xml:space="preserve">3 </w:t>
      </w:r>
      <w:r>
        <w:t xml:space="preserve">年。近 </w:t>
      </w:r>
      <w:r>
        <w:rPr>
          <w:rFonts w:ascii="Arial" w:eastAsia="Arial"/>
        </w:rPr>
        <w:t xml:space="preserve">2 </w:t>
      </w:r>
      <w:r>
        <w:t>日发</w:t>
      </w:r>
    </w:p>
    <w:p>
      <w:pPr>
        <w:pStyle w:val="BodyText"/>
        <w:spacing w:before="206" w:after="15" w:line="324" w:lineRule="auto"/>
        <w:ind w:right="282"/>
        <w:rPr>
          <w:rFonts w:ascii="Arial" w:eastAsia="Arial"/>
        </w:rPr>
      </w:pPr>
      <w:r>
        <w:t>热，局部红肿、剧痛、有波动感。</w:t>
      </w:r>
      <w:r>
        <w:rPr>
          <w:rFonts w:ascii="Arial" w:eastAsia="Arial"/>
        </w:rPr>
        <w:t xml:space="preserve">X </w:t>
      </w:r>
      <w:r>
        <w:t xml:space="preserve">线检查示左胫骨上端增粗，见死骨，周围有新生骨，无包壳形成。在应用抗生素的同时应给予（）？ </w:t>
      </w:r>
      <w:r>
        <w:rPr>
          <w:rFonts w:ascii="Arial" w:eastAsia="Arial"/>
        </w:rPr>
        <w:t>[</w:t>
      </w:r>
      <w:r>
        <w:t>单选题</w:t>
      </w:r>
      <w:r>
        <w:rPr>
          <w:rFonts w:ascii="Arial" w:eastAsia="Arial"/>
        </w:rPr>
        <w:t xml:space="preserve">] </w:t>
      </w:r>
      <w:r>
        <w:rPr>
          <w:rFonts w:ascii="Arial" w:eastAsia="Arial"/>
          <w:color w:val="FF0000"/>
        </w:rPr>
        <w:t>*</w:t>
      </w:r>
    </w:p>
    <w:p>
      <w:pPr>
        <w:pStyle w:val="BodyText"/>
        <w:ind w:left="100"/>
        <w:rPr>
          <w:rFonts w:ascii="Arial"/>
          <w:sz w:val="20"/>
        </w:rPr>
      </w:pPr>
      <w:r>
        <w:rPr>
          <w:rFonts w:ascii="Arial"/>
          <w:sz w:val="20"/>
        </w:rPr>
        <w:pict>
          <v:group id="_x0000_i1247" style="width:667pt;height:150pt;mso-position-horizontal-relative:char;mso-position-vertical-relative:line" coordorigin="0,0" coordsize="13340,3000">
            <v:shape id="_x0000_s1248" type="#_x0000_t75" style="width:13340;height:3000;position:absolute" stroked="f">
              <v:imagedata r:id="rId8" o:title=""/>
            </v:shape>
            <v:shape id="_x0000_s1249" type="#_x0000_t202" style="width:13340;height:3000;position:absolute" filled="f" stroked="f">
              <v:textbox inset="0,0,0,0">
                <w:txbxContent>
                  <w:p>
                    <w:pPr>
                      <w:spacing w:before="96" w:line="331" w:lineRule="auto"/>
                      <w:ind w:left="180" w:right="10019" w:firstLine="0"/>
                      <w:jc w:val="left"/>
                      <w:rPr>
                        <w:sz w:val="36"/>
                      </w:rPr>
                    </w:pPr>
                    <w:r>
                      <w:rPr>
                        <w:rFonts w:ascii="Arial" w:eastAsia="Arial"/>
                        <w:sz w:val="36"/>
                      </w:rPr>
                      <w:t>A</w:t>
                    </w:r>
                    <w:r>
                      <w:rPr>
                        <w:sz w:val="36"/>
                      </w:rPr>
                      <w:t>、病灶刮除、植骨</w:t>
                    </w:r>
                    <w:r>
                      <w:rPr>
                        <w:rFonts w:ascii="Arial" w:eastAsia="Arial"/>
                        <w:sz w:val="36"/>
                      </w:rPr>
                      <w:t>B</w:t>
                    </w:r>
                    <w:r>
                      <w:rPr>
                        <w:sz w:val="36"/>
                      </w:rPr>
                      <w:t>、死骨摘除术</w:t>
                    </w:r>
                  </w:p>
                  <w:p>
                    <w:pPr>
                      <w:spacing w:before="5"/>
                      <w:ind w:left="180" w:right="0" w:firstLine="0"/>
                      <w:jc w:val="left"/>
                      <w:rPr>
                        <w:rFonts w:ascii="Arial" w:eastAsia="Arial"/>
                        <w:sz w:val="36"/>
                      </w:rPr>
                    </w:pPr>
                    <w:r>
                      <w:rPr>
                        <w:rFonts w:ascii="Arial" w:eastAsia="Arial"/>
                        <w:sz w:val="36"/>
                      </w:rPr>
                      <w:t>C</w:t>
                    </w:r>
                    <w:r>
                      <w:rPr>
                        <w:sz w:val="36"/>
                      </w:rPr>
                      <w:t>、切开引流</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D</w:t>
                    </w:r>
                    <w:r>
                      <w:rPr>
                        <w:sz w:val="36"/>
                      </w:rPr>
                      <w:t>、穿刺抽脓</w:t>
                    </w:r>
                  </w:p>
                </w:txbxContent>
              </v:textbox>
            </v:shape>
            <w10:wrap type="none"/>
          </v:group>
        </w:pict>
      </w:r>
    </w:p>
    <w:p>
      <w:pPr>
        <w:pStyle w:val="BodyText"/>
        <w:spacing w:line="487" w:lineRule="exact"/>
      </w:pPr>
      <w:r>
        <w:rPr>
          <w:b/>
        </w:rPr>
        <w:t>答案解析：</w:t>
      </w:r>
      <w:r>
        <w:t xml:space="preserve">患者为青年男性，左侧小腿上段皮肤窦道反复流脓，排出碎骨块 </w:t>
      </w:r>
      <w:r>
        <w:rPr>
          <w:rFonts w:ascii="Arial" w:eastAsia="Arial"/>
        </w:rPr>
        <w:t xml:space="preserve">3 </w:t>
      </w:r>
      <w:r>
        <w:t>年</w:t>
      </w:r>
    </w:p>
    <w:p>
      <w:pPr>
        <w:pStyle w:val="BodyText"/>
        <w:spacing w:line="514" w:lineRule="exact"/>
      </w:pPr>
      <w:r>
        <w:t xml:space="preserve">（慢性骨髓炎典型表现），近 </w:t>
      </w:r>
      <w:r>
        <w:rPr>
          <w:rFonts w:ascii="Arial" w:eastAsia="Arial"/>
        </w:rPr>
        <w:t xml:space="preserve">2 </w:t>
      </w:r>
      <w:r>
        <w:t>日发热，局部红肿、剧痛、有波动感（提示急性发</w:t>
      </w:r>
    </w:p>
    <w:p>
      <w:pPr>
        <w:spacing w:after="0" w:line="514" w:lineRule="exact"/>
        <w:sectPr>
          <w:pgSz w:w="18360" w:h="23760"/>
          <w:pgMar w:top="1840" w:right="2400" w:bottom="280" w:left="2420" w:header="708" w:footer="708"/>
          <w:pgNumType w:start="29"/>
          <w:cols w:space="708"/>
        </w:sectPr>
      </w:pPr>
    </w:p>
    <w:p>
      <w:pPr>
        <w:pStyle w:val="BodyText"/>
        <w:spacing w:before="56" w:line="216" w:lineRule="auto"/>
        <w:ind w:right="297"/>
        <w:jc w:val="both"/>
      </w:pPr>
      <w:r>
        <w:t>作）。</w:t>
      </w:r>
      <w:r>
        <w:rPr>
          <w:rFonts w:ascii="Bookman Old Style" w:eastAsia="Bookman Old Style"/>
          <w:b w:val="0"/>
        </w:rPr>
        <w:t>X</w:t>
      </w:r>
      <w:r>
        <w:rPr>
          <w:rFonts w:ascii="Bookman Old Style" w:eastAsia="Bookman Old Style"/>
          <w:b w:val="0"/>
          <w:spacing w:val="-45"/>
        </w:rPr>
        <w:t xml:space="preserve"> </w:t>
      </w:r>
      <w:r>
        <w:t>线检查示左胫骨上端增粗，见死骨，周围有新生骨，无包壳形成（慢性骨髓炎典型影像学表现），</w:t>
      </w:r>
      <w:r>
        <w:rPr>
          <w:spacing w:val="-1"/>
        </w:rPr>
        <w:t>结合患者病史、症状、体征、影像学表现，该患者最可能的诊断为慢性骨髓炎急性发作，慢性骨髓炎急性发作时不宜作病灶死骨摘除术，应</w:t>
      </w:r>
      <w:r>
        <w:t>以抗生素治疗为主，积脓时宜切开引流（</w:t>
      </w:r>
      <w:r>
        <w:rPr>
          <w:rFonts w:ascii="Bookman Old Style" w:eastAsia="Bookman Old Style"/>
          <w:b w:val="0"/>
        </w:rPr>
        <w:t>C</w:t>
      </w:r>
      <w:r>
        <w:rPr>
          <w:rFonts w:ascii="Bookman Old Style" w:eastAsia="Bookman Old Style"/>
          <w:b w:val="0"/>
          <w:spacing w:val="-47"/>
        </w:rPr>
        <w:t xml:space="preserve"> </w:t>
      </w:r>
      <w:r>
        <w:t>对）。病灶刮除植骨（</w:t>
      </w:r>
      <w:r>
        <w:rPr>
          <w:rFonts w:ascii="Bookman Old Style" w:eastAsia="Bookman Old Style"/>
          <w:b w:val="0"/>
        </w:rPr>
        <w:t>A</w:t>
      </w:r>
      <w:r>
        <w:rPr>
          <w:rFonts w:ascii="Bookman Old Style" w:eastAsia="Bookman Old Style"/>
          <w:b w:val="0"/>
          <w:spacing w:val="-48"/>
        </w:rPr>
        <w:t xml:space="preserve"> </w:t>
      </w:r>
      <w:r>
        <w:t>错）仅在慢性</w:t>
      </w:r>
      <w:r>
        <w:rPr>
          <w:spacing w:val="-1"/>
        </w:rPr>
        <w:t>炎症期可行，可清除死骨、炎性肉芽组织和消灭无效腔。由于患者尚无骨性包壳形</w:t>
      </w:r>
      <w:r>
        <w:t>成，所以不应进行死骨摘除术（</w:t>
      </w:r>
      <w:r>
        <w:rPr>
          <w:rFonts w:ascii="Bookman Old Style" w:eastAsia="Bookman Old Style"/>
          <w:b w:val="0"/>
        </w:rPr>
        <w:t>B</w:t>
      </w:r>
      <w:r>
        <w:rPr>
          <w:rFonts w:ascii="Bookman Old Style" w:eastAsia="Bookman Old Style"/>
          <w:b w:val="0"/>
          <w:spacing w:val="-63"/>
        </w:rPr>
        <w:t xml:space="preserve"> </w:t>
      </w:r>
      <w:r>
        <w:t>错），以免造成长段骨缺损。穿刺抽脓</w:t>
      </w:r>
      <w:r>
        <w:rPr>
          <w:spacing w:val="2"/>
        </w:rPr>
        <w:t>（</w:t>
      </w:r>
      <w:r>
        <w:rPr>
          <w:rFonts w:ascii="Bookman Old Style" w:eastAsia="Bookman Old Style"/>
          <w:b w:val="0"/>
          <w:spacing w:val="2"/>
        </w:rPr>
        <w:t>D</w:t>
      </w:r>
      <w:r>
        <w:rPr>
          <w:rFonts w:ascii="Bookman Old Style" w:eastAsia="Bookman Old Style"/>
          <w:b w:val="0"/>
          <w:spacing w:val="-62"/>
        </w:rPr>
        <w:t xml:space="preserve"> </w:t>
      </w:r>
      <w:r>
        <w:t>错） 有导致新窦道形成的风险。</w:t>
      </w:r>
    </w:p>
    <w:p>
      <w:pPr>
        <w:pStyle w:val="BodyText"/>
        <w:spacing w:before="7"/>
        <w:ind w:left="0"/>
        <w:rPr>
          <w:sz w:val="51"/>
        </w:rPr>
      </w:pPr>
    </w:p>
    <w:p>
      <w:pPr>
        <w:pStyle w:val="BodyText"/>
        <w:spacing w:line="326" w:lineRule="auto"/>
        <w:ind w:right="509"/>
        <w:rPr>
          <w:rFonts w:ascii="Bookman Old Style" w:eastAsia="Bookman Old Style" w:hAnsi="Bookman Old Style"/>
          <w:b w:val="0"/>
        </w:rPr>
      </w:pPr>
      <w:r>
        <w:rPr>
          <w:rFonts w:ascii="Bookman Old Style" w:eastAsia="Bookman Old Style" w:hAnsi="Bookman Old Style"/>
          <w:b w:val="0"/>
          <w:w w:val="95"/>
        </w:rPr>
        <w:t>68</w:t>
      </w:r>
      <w:r>
        <w:rPr>
          <w:w w:val="95"/>
        </w:rPr>
        <w:t>、女，</w:t>
      </w:r>
      <w:r>
        <w:rPr>
          <w:rFonts w:ascii="Bookman Old Style" w:eastAsia="Bookman Old Style" w:hAnsi="Bookman Old Style"/>
          <w:b w:val="0"/>
          <w:w w:val="95"/>
        </w:rPr>
        <w:t xml:space="preserve">55 </w:t>
      </w:r>
      <w:r>
        <w:rPr>
          <w:w w:val="95"/>
        </w:rPr>
        <w:t xml:space="preserve">岁，突发上腹痛 </w:t>
      </w:r>
      <w:r>
        <w:rPr>
          <w:rFonts w:ascii="Bookman Old Style" w:eastAsia="Bookman Old Style" w:hAnsi="Bookman Old Style"/>
          <w:b w:val="0"/>
          <w:w w:val="95"/>
        </w:rPr>
        <w:t xml:space="preserve">8 </w:t>
      </w:r>
      <w:r>
        <w:rPr>
          <w:w w:val="95"/>
        </w:rPr>
        <w:t xml:space="preserve">小时，伴高热，最高达 </w:t>
      </w:r>
      <w:r>
        <w:rPr>
          <w:rFonts w:ascii="Bookman Old Style" w:eastAsia="Bookman Old Style" w:hAnsi="Bookman Old Style"/>
          <w:b w:val="0"/>
          <w:w w:val="95"/>
        </w:rPr>
        <w:t>39.2</w:t>
      </w:r>
      <w:r>
        <w:rPr>
          <w:rFonts w:ascii="宋体" w:eastAsia="宋体" w:hAnsi="宋体" w:hint="eastAsia"/>
          <w:w w:val="95"/>
        </w:rPr>
        <w:t>℃</w:t>
      </w:r>
      <w:r>
        <w:rPr>
          <w:w w:val="95"/>
        </w:rPr>
        <w:t xml:space="preserve">，皮肤巩膜发黄。既往有胆总管结石 </w:t>
      </w:r>
      <w:r>
        <w:rPr>
          <w:rFonts w:ascii="Bookman Old Style" w:eastAsia="Bookman Old Style" w:hAnsi="Bookman Old Style"/>
          <w:b w:val="0"/>
          <w:w w:val="95"/>
        </w:rPr>
        <w:t xml:space="preserve">2 </w:t>
      </w:r>
      <w:r>
        <w:rPr>
          <w:w w:val="95"/>
        </w:rPr>
        <w:t xml:space="preserve">年。体检：一般情况差，体温 </w:t>
      </w:r>
      <w:r>
        <w:rPr>
          <w:rFonts w:ascii="Bookman Old Style" w:eastAsia="Bookman Old Style" w:hAnsi="Bookman Old Style"/>
          <w:b w:val="0"/>
          <w:w w:val="95"/>
        </w:rPr>
        <w:t>39.4</w:t>
      </w:r>
      <w:r>
        <w:rPr>
          <w:rFonts w:ascii="宋体" w:eastAsia="宋体" w:hAnsi="宋体" w:hint="eastAsia"/>
          <w:w w:val="95"/>
        </w:rPr>
        <w:t>℃</w:t>
      </w:r>
      <w:r>
        <w:rPr>
          <w:w w:val="95"/>
        </w:rPr>
        <w:t xml:space="preserve">，血压 </w:t>
      </w:r>
      <w:r>
        <w:rPr>
          <w:rFonts w:ascii="Bookman Old Style" w:eastAsia="Bookman Old Style" w:hAnsi="Bookman Old Style"/>
          <w:b w:val="0"/>
          <w:w w:val="95"/>
        </w:rPr>
        <w:t>60/40mmHg</w:t>
      </w:r>
      <w:r>
        <w:rPr>
          <w:w w:val="95"/>
        </w:rPr>
        <w:t xml:space="preserve">，脉弱，心率 </w:t>
      </w:r>
      <w:r>
        <w:rPr>
          <w:rFonts w:ascii="Bookman Old Style" w:eastAsia="Bookman Old Style" w:hAnsi="Bookman Old Style"/>
          <w:b w:val="0"/>
          <w:w w:val="95"/>
        </w:rPr>
        <w:t xml:space="preserve">124  </w:t>
      </w:r>
      <w:r>
        <w:rPr>
          <w:w w:val="95"/>
        </w:rPr>
        <w:t>次</w:t>
      </w:r>
      <w:r>
        <w:rPr>
          <w:rFonts w:ascii="Bookman Old Style" w:eastAsia="Bookman Old Style" w:hAnsi="Bookman Old Style"/>
          <w:b w:val="0"/>
          <w:w w:val="85"/>
        </w:rPr>
        <w:t>/</w:t>
      </w:r>
      <w:r>
        <w:rPr>
          <w:w w:val="95"/>
        </w:rPr>
        <w:t>分，四肢湿冷，皮肤呈大理石花纹，心肺（</w:t>
      </w:r>
      <w:r>
        <w:rPr>
          <w:rFonts w:ascii="Times New Roman" w:eastAsia="Times New Roman" w:hAnsi="Times New Roman"/>
          <w:w w:val="95"/>
        </w:rPr>
        <w:t>—</w:t>
      </w:r>
      <w:r>
        <w:rPr>
          <w:w w:val="95"/>
        </w:rPr>
        <w:t>），腹软，右上腹压痛（</w:t>
      </w:r>
      <w:r>
        <w:rPr>
          <w:rFonts w:ascii="Bookman Old Style" w:eastAsia="Bookman Old Style" w:hAnsi="Bookman Old Style"/>
          <w:b w:val="0"/>
          <w:w w:val="95"/>
        </w:rPr>
        <w:t>+</w:t>
      </w:r>
      <w:r>
        <w:rPr>
          <w:w w:val="95"/>
        </w:rPr>
        <w:t>），反跳痛（</w:t>
      </w:r>
      <w:r>
        <w:rPr>
          <w:rFonts w:ascii="Bookman Old Style" w:eastAsia="Bookman Old Style" w:hAnsi="Bookman Old Style"/>
          <w:b w:val="0"/>
          <w:w w:val="95"/>
        </w:rPr>
        <w:t>+</w:t>
      </w:r>
      <w:r>
        <w:rPr>
          <w:w w:val="95"/>
        </w:rPr>
        <w:t>），肌紧张（</w:t>
      </w:r>
      <w:r>
        <w:rPr>
          <w:rFonts w:ascii="Bookman Old Style" w:eastAsia="Bookman Old Style" w:hAnsi="Bookman Old Style"/>
          <w:b w:val="0"/>
          <w:w w:val="95"/>
        </w:rPr>
        <w:t>±</w:t>
      </w:r>
      <w:r>
        <w:rPr>
          <w:w w:val="95"/>
        </w:rPr>
        <w:t>），</w:t>
      </w:r>
      <w:r>
        <w:rPr>
          <w:rFonts w:ascii="Bookman Old Style" w:eastAsia="Bookman Old Style" w:hAnsi="Bookman Old Style"/>
          <w:b w:val="0"/>
          <w:w w:val="95"/>
        </w:rPr>
        <w:t xml:space="preserve">Murphy  </w:t>
      </w:r>
      <w:r>
        <w:rPr>
          <w:w w:val="95"/>
        </w:rPr>
        <w:t>征（</w:t>
      </w:r>
      <w:r>
        <w:rPr>
          <w:rFonts w:ascii="Bookman Old Style" w:eastAsia="Bookman Old Style" w:hAnsi="Bookman Old Style"/>
          <w:b w:val="0"/>
          <w:w w:val="95"/>
        </w:rPr>
        <w:t>+</w:t>
      </w:r>
      <w:r>
        <w:rPr>
          <w:w w:val="95"/>
        </w:rPr>
        <w:t>），叩诊鼓音，肠鸣音</w:t>
      </w:r>
      <w:r>
        <w:t xml:space="preserve">弱。最可能的诊断是（）？ </w:t>
      </w:r>
      <w:r>
        <w:rPr>
          <w:rFonts w:ascii="Bookman Old Style" w:eastAsia="Bookman Old Style" w:hAnsi="Bookman Old Style"/>
          <w:b w:val="0"/>
        </w:rPr>
        <w:t>[</w:t>
      </w:r>
      <w:r>
        <w:t>单选题</w:t>
      </w:r>
      <w:r>
        <w:rPr>
          <w:rFonts w:ascii="Bookman Old Style" w:eastAsia="Bookman Old Style" w:hAnsi="Bookman Old Style"/>
          <w:b w:val="0"/>
        </w:rPr>
        <w:t>] *</w:t>
      </w:r>
    </w:p>
    <w:p>
      <w:pPr>
        <w:pStyle w:val="BodyText"/>
        <w:ind w:left="100"/>
        <w:rPr>
          <w:rFonts w:ascii="Bookman Old Style"/>
          <w:sz w:val="20"/>
        </w:rPr>
      </w:pPr>
      <w:r>
        <w:rPr>
          <w:rFonts w:ascii="Bookman Old Style"/>
          <w:sz w:val="20"/>
        </w:rPr>
        <w:pict>
          <v:group id="_x0000_i1250" style="width:667pt;height:151pt;mso-position-horizontal-relative:char;mso-position-vertical-relative:line" coordorigin="0,0" coordsize="13340,3020">
            <v:shape id="_x0000_s1251" type="#_x0000_t75" style="width:13340;height:3020;position:absolute" stroked="f">
              <v:imagedata r:id="rId4" o:title=""/>
            </v:shape>
            <v:shape id="_x0000_s1252" type="#_x0000_t202" style="width:13340;height:3020;position:absolute" filled="f" stroked="f">
              <v:textbox inset="0,0,0,0">
                <w:txbxContent>
                  <w:p>
                    <w:pPr>
                      <w:spacing w:before="110" w:line="333" w:lineRule="auto"/>
                      <w:ind w:left="180" w:right="6898" w:firstLine="0"/>
                      <w:jc w:val="left"/>
                      <w:rPr>
                        <w:sz w:val="36"/>
                      </w:rPr>
                    </w:pPr>
                    <w:r>
                      <w:rPr>
                        <w:rFonts w:ascii="Bookman Old Style" w:eastAsia="Bookman Old Style"/>
                        <w:b w:val="0"/>
                        <w:sz w:val="36"/>
                      </w:rPr>
                      <w:t>A</w:t>
                    </w:r>
                    <w:r>
                      <w:rPr>
                        <w:sz w:val="36"/>
                      </w:rPr>
                      <w:t>、急性化脓性梗阻性胆管炎</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pacing w:val="-16"/>
                        <w:sz w:val="36"/>
                      </w:rPr>
                      <w:t xml:space="preserve">) </w:t>
                    </w:r>
                    <w:r>
                      <w:rPr>
                        <w:rFonts w:ascii="Bookman Old Style" w:eastAsia="Bookman Old Style"/>
                        <w:b w:val="0"/>
                        <w:spacing w:val="-3"/>
                        <w:sz w:val="36"/>
                      </w:rPr>
                      <w:t>B</w:t>
                    </w:r>
                    <w:r>
                      <w:rPr>
                        <w:sz w:val="36"/>
                      </w:rPr>
                      <w:t>、溃疡病穿孔</w:t>
                    </w:r>
                  </w:p>
                  <w:p>
                    <w:pPr>
                      <w:spacing w:before="0" w:line="536" w:lineRule="exact"/>
                      <w:ind w:left="180" w:right="0" w:firstLine="0"/>
                      <w:jc w:val="left"/>
                      <w:rPr>
                        <w:sz w:val="36"/>
                      </w:rPr>
                    </w:pPr>
                    <w:r>
                      <w:rPr>
                        <w:rFonts w:ascii="Bookman Old Style" w:eastAsia="Bookman Old Style"/>
                        <w:b w:val="0"/>
                        <w:w w:val="95"/>
                        <w:sz w:val="36"/>
                      </w:rPr>
                      <w:t>C</w:t>
                    </w:r>
                    <w:r>
                      <w:rPr>
                        <w:w w:val="95"/>
                        <w:sz w:val="36"/>
                      </w:rPr>
                      <w:t>、急性胰腺炎</w:t>
                    </w:r>
                  </w:p>
                  <w:p>
                    <w:pPr>
                      <w:spacing w:before="208"/>
                      <w:ind w:left="180" w:right="0" w:firstLine="0"/>
                      <w:jc w:val="left"/>
                      <w:rPr>
                        <w:sz w:val="36"/>
                      </w:rPr>
                    </w:pPr>
                    <w:r>
                      <w:rPr>
                        <w:rFonts w:ascii="Bookman Old Style" w:eastAsia="Bookman Old Style"/>
                        <w:b w:val="0"/>
                        <w:sz w:val="36"/>
                      </w:rPr>
                      <w:t>D</w:t>
                    </w:r>
                    <w:r>
                      <w:rPr>
                        <w:sz w:val="36"/>
                      </w:rPr>
                      <w:t>、急性化脓性胆囊炎</w:t>
                    </w:r>
                  </w:p>
                </w:txbxContent>
              </v:textbox>
            </v:shape>
            <w10:wrap type="none"/>
          </v:group>
        </w:pict>
      </w:r>
    </w:p>
    <w:p>
      <w:pPr>
        <w:pStyle w:val="BodyText"/>
        <w:spacing w:line="216" w:lineRule="auto"/>
        <w:ind w:right="611"/>
      </w:pPr>
      <w:r>
        <w:rPr>
          <w:rFonts w:ascii="幼圆" w:eastAsia="幼圆" w:hint="eastAsia"/>
        </w:rPr>
        <w:t>答案解析：</w:t>
      </w:r>
      <w:r>
        <w:t>患者女，</w:t>
      </w:r>
      <w:r>
        <w:rPr>
          <w:rFonts w:ascii="Bookman Old Style" w:eastAsia="Bookman Old Style"/>
          <w:b w:val="0"/>
        </w:rPr>
        <w:t>55</w:t>
      </w:r>
      <w:r>
        <w:rPr>
          <w:rFonts w:ascii="Bookman Old Style" w:eastAsia="Bookman Old Style"/>
          <w:b w:val="0"/>
          <w:spacing w:val="-60"/>
        </w:rPr>
        <w:t xml:space="preserve"> </w:t>
      </w:r>
      <w:r>
        <w:t>岁，腹痛、发热、黄疸，既往胆总管结石。查体：低血</w:t>
      </w:r>
      <w:r>
        <w:rPr>
          <w:w w:val="95"/>
        </w:rPr>
        <w:t>压、脉弱、心率快，四肢湿冷，大理石花纹，右上腹压痛（</w:t>
      </w:r>
      <w:r>
        <w:rPr>
          <w:rFonts w:ascii="Bookman Old Style" w:eastAsia="Bookman Old Style"/>
          <w:b w:val="0"/>
          <w:w w:val="95"/>
        </w:rPr>
        <w:t>+</w:t>
      </w:r>
      <w:r>
        <w:rPr>
          <w:w w:val="95"/>
        </w:rPr>
        <w:t>），反跳痛</w:t>
      </w:r>
      <w:r>
        <w:rPr>
          <w:spacing w:val="-5"/>
          <w:w w:val="95"/>
        </w:rPr>
        <w:t>（</w:t>
      </w:r>
      <w:r>
        <w:rPr>
          <w:rFonts w:ascii="Bookman Old Style" w:eastAsia="Bookman Old Style"/>
          <w:b w:val="0"/>
          <w:spacing w:val="-5"/>
          <w:w w:val="95"/>
        </w:rPr>
        <w:t>+</w:t>
      </w:r>
      <w:r>
        <w:rPr>
          <w:spacing w:val="-5"/>
          <w:w w:val="95"/>
        </w:rPr>
        <w:t>），</w:t>
      </w:r>
    </w:p>
    <w:p>
      <w:pPr>
        <w:pStyle w:val="BodyText"/>
        <w:spacing w:line="216" w:lineRule="auto"/>
        <w:ind w:right="297"/>
      </w:pPr>
      <w:r>
        <w:rPr>
          <w:w w:val="95"/>
        </w:rPr>
        <w:t>肌紧张（</w:t>
      </w:r>
      <w:r>
        <w:rPr>
          <w:rFonts w:ascii="Bookman Old Style" w:eastAsia="Bookman Old Style" w:hAnsi="Bookman Old Style"/>
          <w:b w:val="0"/>
          <w:w w:val="95"/>
        </w:rPr>
        <w:t>±</w:t>
      </w:r>
      <w:r>
        <w:rPr>
          <w:w w:val="95"/>
        </w:rPr>
        <w:t>），</w:t>
      </w:r>
      <w:r>
        <w:rPr>
          <w:rFonts w:ascii="Bookman Old Style" w:eastAsia="Bookman Old Style" w:hAnsi="Bookman Old Style"/>
          <w:b w:val="0"/>
          <w:w w:val="95"/>
        </w:rPr>
        <w:t>Murphy</w:t>
      </w:r>
      <w:r>
        <w:rPr>
          <w:rFonts w:ascii="Bookman Old Style" w:eastAsia="Bookman Old Style" w:hAnsi="Bookman Old Style"/>
          <w:b w:val="0"/>
          <w:spacing w:val="34"/>
          <w:w w:val="95"/>
        </w:rPr>
        <w:t xml:space="preserve">  </w:t>
      </w:r>
      <w:r>
        <w:rPr>
          <w:w w:val="95"/>
        </w:rPr>
        <w:t>征（</w:t>
      </w:r>
      <w:r>
        <w:rPr>
          <w:rFonts w:ascii="Bookman Old Style" w:eastAsia="Bookman Old Style" w:hAnsi="Bookman Old Style"/>
          <w:b w:val="0"/>
          <w:w w:val="95"/>
        </w:rPr>
        <w:t>+</w:t>
      </w:r>
      <w:r>
        <w:rPr>
          <w:w w:val="95"/>
        </w:rPr>
        <w:t>），肠鸣音弱，提示急性梗阻性化脓性胆管炎。急性</w:t>
      </w:r>
      <w:r>
        <w:t>梗阻性化脓性胆管炎多数病人有反复胆道感染病史和（或）</w:t>
      </w:r>
      <w:r>
        <w:rPr>
          <w:spacing w:val="-2"/>
        </w:rPr>
        <w:t>胆道手术史。本病除有</w:t>
      </w:r>
      <w:r>
        <w:rPr>
          <w:w w:val="95"/>
        </w:rPr>
        <w:t>急</w:t>
      </w:r>
      <w:r>
        <w:rPr>
          <w:spacing w:val="2"/>
          <w:w w:val="95"/>
        </w:rPr>
        <w:t xml:space="preserve">性胆管炎的  </w:t>
      </w:r>
      <w:r>
        <w:rPr>
          <w:rFonts w:ascii="Bookman Old Style" w:eastAsia="Bookman Old Style" w:hAnsi="Bookman Old Style"/>
          <w:b w:val="0"/>
          <w:w w:val="95"/>
        </w:rPr>
        <w:t>Charcot</w:t>
      </w:r>
      <w:r>
        <w:rPr>
          <w:rFonts w:ascii="Bookman Old Style" w:eastAsia="Bookman Old Style" w:hAnsi="Bookman Old Style"/>
          <w:b w:val="0"/>
          <w:spacing w:val="59"/>
          <w:w w:val="95"/>
        </w:rPr>
        <w:t xml:space="preserve"> </w:t>
      </w:r>
      <w:r>
        <w:rPr>
          <w:w w:val="95"/>
        </w:rPr>
        <w:t>三联征外（腹痛、寒战高热和黄疸），还有休克、神经中枢</w:t>
      </w:r>
      <w:r>
        <w:t>系</w:t>
      </w:r>
      <w:r>
        <w:rPr>
          <w:spacing w:val="-5"/>
        </w:rPr>
        <w:t xml:space="preserve">统受抑制表现，称为 </w:t>
      </w:r>
      <w:r>
        <w:rPr>
          <w:rFonts w:ascii="Bookman Old Style" w:eastAsia="Bookman Old Style" w:hAnsi="Bookman Old Style"/>
          <w:b w:val="0"/>
        </w:rPr>
        <w:t>Reynolds</w:t>
      </w:r>
      <w:r>
        <w:rPr>
          <w:rFonts w:ascii="Bookman Old Style" w:eastAsia="Bookman Old Style" w:hAnsi="Bookman Old Style"/>
          <w:b w:val="0"/>
          <w:spacing w:val="-74"/>
        </w:rPr>
        <w:t xml:space="preserve"> </w:t>
      </w:r>
      <w:r>
        <w:t>五联征（</w:t>
      </w:r>
      <w:r>
        <w:rPr>
          <w:rFonts w:ascii="Bookman Old Style" w:eastAsia="Bookman Old Style" w:hAnsi="Bookman Old Style"/>
          <w:b w:val="0"/>
        </w:rPr>
        <w:t>9</w:t>
      </w:r>
      <w:r>
        <w:rPr>
          <w:rFonts w:ascii="Bookman Old Style" w:eastAsia="Bookman Old Style" w:hAnsi="Bookman Old Style"/>
          <w:b w:val="0"/>
          <w:spacing w:val="-70"/>
        </w:rPr>
        <w:t xml:space="preserve"> </w:t>
      </w:r>
      <w:r>
        <w:rPr>
          <w:spacing w:val="-9"/>
        </w:rPr>
        <w:t xml:space="preserve">版外科学 </w:t>
      </w:r>
      <w:r>
        <w:rPr>
          <w:rFonts w:ascii="Bookman Old Style" w:eastAsia="Bookman Old Style" w:hAnsi="Bookman Old Style"/>
          <w:b w:val="0"/>
        </w:rPr>
        <w:t>P446</w:t>
      </w:r>
      <w:r>
        <w:rPr>
          <w:spacing w:val="-15"/>
        </w:rPr>
        <w:t xml:space="preserve">，选 </w:t>
      </w:r>
      <w:r>
        <w:rPr>
          <w:rFonts w:ascii="Bookman Old Style" w:eastAsia="Bookman Old Style" w:hAnsi="Bookman Old Style"/>
          <w:b w:val="0"/>
        </w:rPr>
        <w:t>A</w:t>
      </w:r>
      <w:r>
        <w:t>）。溃疡病穿</w:t>
      </w:r>
    </w:p>
    <w:p>
      <w:pPr>
        <w:pStyle w:val="BodyText"/>
        <w:spacing w:line="213" w:lineRule="auto"/>
        <w:ind w:right="314"/>
      </w:pPr>
      <w:r>
        <w:t>孔：既往有溃疡病史，突发上腹部刀割样剧痛，加上典型的</w:t>
      </w:r>
      <w:r>
        <w:rPr>
          <w:rFonts w:ascii="Times New Roman" w:eastAsia="Times New Roman" w:hAnsi="Times New Roman"/>
        </w:rPr>
        <w:t>“</w:t>
      </w:r>
      <w:r>
        <w:t>板状腹</w:t>
      </w:r>
      <w:r>
        <w:rPr>
          <w:rFonts w:ascii="Times New Roman" w:eastAsia="Times New Roman" w:hAnsi="Times New Roman"/>
        </w:rPr>
        <w:t>”</w:t>
      </w:r>
      <w:r>
        <w:rPr>
          <w:spacing w:val="-2"/>
        </w:rPr>
        <w:t xml:space="preserve">腹部体征和 </w:t>
      </w:r>
      <w:r>
        <w:rPr>
          <w:rFonts w:ascii="Bookman Old Style" w:eastAsia="Bookman Old Style" w:hAnsi="Bookman Old Style"/>
          <w:b w:val="0"/>
        </w:rPr>
        <w:t xml:space="preserve">X </w:t>
      </w:r>
      <w:r>
        <w:rPr>
          <w:w w:val="95"/>
        </w:rPr>
        <w:t>线检查的膈下游离气体，可以确定诊断（</w:t>
      </w:r>
      <w:r>
        <w:rPr>
          <w:rFonts w:ascii="Bookman Old Style" w:eastAsia="Bookman Old Style" w:hAnsi="Bookman Old Style"/>
          <w:b w:val="0"/>
          <w:w w:val="95"/>
        </w:rPr>
        <w:t>9</w:t>
      </w:r>
      <w:r>
        <w:rPr>
          <w:rFonts w:ascii="Bookman Old Style" w:eastAsia="Bookman Old Style" w:hAnsi="Bookman Old Style"/>
          <w:b w:val="0"/>
          <w:spacing w:val="73"/>
          <w:w w:val="95"/>
        </w:rPr>
        <w:t xml:space="preserve"> </w:t>
      </w:r>
      <w:r>
        <w:rPr>
          <w:spacing w:val="7"/>
          <w:w w:val="95"/>
        </w:rPr>
        <w:t xml:space="preserve">版外科学  </w:t>
      </w:r>
      <w:r>
        <w:rPr>
          <w:rFonts w:ascii="Bookman Old Style" w:eastAsia="Bookman Old Style" w:hAnsi="Bookman Old Style"/>
          <w:b w:val="0"/>
          <w:w w:val="95"/>
        </w:rPr>
        <w:t>P340</w:t>
      </w:r>
      <w:r>
        <w:rPr>
          <w:w w:val="95"/>
        </w:rPr>
        <w:t>，</w:t>
      </w:r>
      <w:r>
        <w:rPr>
          <w:rFonts w:ascii="Bookman Old Style" w:eastAsia="Bookman Old Style" w:hAnsi="Bookman Old Style"/>
          <w:b w:val="0"/>
          <w:w w:val="95"/>
        </w:rPr>
        <w:t>B</w:t>
      </w:r>
      <w:r>
        <w:rPr>
          <w:w w:val="95"/>
        </w:rPr>
        <w:t>）。急性胰腺炎诊断</w:t>
      </w:r>
      <w:r>
        <w:t>标准</w:t>
      </w:r>
      <w:r>
        <w:rPr>
          <w:rFonts w:ascii="宋体" w:eastAsia="宋体" w:hAnsi="宋体" w:hint="eastAsia"/>
        </w:rPr>
        <w:t>①</w:t>
      </w:r>
      <w:r>
        <w:t>急性、持续中上腹痛；</w:t>
      </w:r>
      <w:r>
        <w:rPr>
          <w:rFonts w:ascii="宋体" w:eastAsia="宋体" w:hAnsi="宋体" w:hint="eastAsia"/>
        </w:rPr>
        <w:t>②</w:t>
      </w:r>
      <w:r>
        <w:rPr>
          <w:spacing w:val="-2"/>
        </w:rPr>
        <w:t xml:space="preserve">血淀粉酶或脂肪酶＞正常值上限 </w:t>
      </w:r>
      <w:r>
        <w:rPr>
          <w:rFonts w:ascii="Bookman Old Style" w:eastAsia="Bookman Old Style" w:hAnsi="Bookman Old Style"/>
          <w:b w:val="0"/>
        </w:rPr>
        <w:t>3</w:t>
      </w:r>
      <w:r>
        <w:rPr>
          <w:rFonts w:ascii="Bookman Old Style" w:eastAsia="Bookman Old Style" w:hAnsi="Bookman Old Style"/>
          <w:b w:val="0"/>
          <w:spacing w:val="-61"/>
        </w:rPr>
        <w:t xml:space="preserve"> </w:t>
      </w:r>
      <w:r>
        <w:t>倍；</w:t>
      </w:r>
      <w:r>
        <w:rPr>
          <w:rFonts w:ascii="宋体" w:eastAsia="宋体" w:hAnsi="宋体" w:hint="eastAsia"/>
        </w:rPr>
        <w:t>③</w:t>
      </w:r>
      <w:r>
        <w:rPr>
          <w:spacing w:val="-4"/>
        </w:rPr>
        <w:t>急性胰腺</w:t>
      </w:r>
      <w:r>
        <w:rPr>
          <w:spacing w:val="-1"/>
        </w:rPr>
        <w:t xml:space="preserve">炎的典型影像学改变。此诊断一般应在病人就诊后 </w:t>
      </w:r>
      <w:r>
        <w:rPr>
          <w:rFonts w:ascii="Bookman Old Style" w:eastAsia="Bookman Old Style" w:hAnsi="Bookman Old Style"/>
          <w:b w:val="0"/>
        </w:rPr>
        <w:t>48</w:t>
      </w:r>
      <w:r>
        <w:rPr>
          <w:rFonts w:ascii="Bookman Old Style" w:eastAsia="Bookman Old Style" w:hAnsi="Bookman Old Style"/>
          <w:b w:val="0"/>
          <w:spacing w:val="-54"/>
        </w:rPr>
        <w:t xml:space="preserve"> </w:t>
      </w:r>
      <w:r>
        <w:t>小时内明确（</w:t>
      </w:r>
      <w:r>
        <w:rPr>
          <w:rFonts w:ascii="Bookman Old Style" w:eastAsia="Bookman Old Style" w:hAnsi="Bookman Old Style"/>
          <w:b w:val="0"/>
        </w:rPr>
        <w:t>9</w:t>
      </w:r>
      <w:r>
        <w:rPr>
          <w:rFonts w:ascii="Bookman Old Style" w:eastAsia="Bookman Old Style" w:hAnsi="Bookman Old Style"/>
          <w:b w:val="0"/>
          <w:spacing w:val="-55"/>
        </w:rPr>
        <w:t xml:space="preserve"> </w:t>
      </w:r>
      <w:r>
        <w:t>版内科学</w:t>
      </w:r>
      <w:r>
        <w:rPr>
          <w:rFonts w:ascii="Bookman Old Style" w:eastAsia="Bookman Old Style" w:hAnsi="Bookman Old Style"/>
          <w:b w:val="0"/>
        </w:rPr>
        <w:t>P432</w:t>
      </w:r>
      <w:r>
        <w:t>，</w:t>
      </w:r>
      <w:r>
        <w:rPr>
          <w:rFonts w:ascii="Bookman Old Style" w:eastAsia="Bookman Old Style" w:hAnsi="Bookman Old Style"/>
          <w:b w:val="0"/>
        </w:rPr>
        <w:t>C</w:t>
      </w:r>
      <w:r>
        <w:t>）。</w:t>
      </w:r>
    </w:p>
    <w:p>
      <w:pPr>
        <w:pStyle w:val="BodyText"/>
        <w:spacing w:before="11"/>
        <w:ind w:left="0"/>
        <w:rPr>
          <w:sz w:val="52"/>
        </w:rPr>
      </w:pPr>
    </w:p>
    <w:p>
      <w:pPr>
        <w:pStyle w:val="BodyText"/>
        <w:spacing w:line="328" w:lineRule="auto"/>
        <w:ind w:right="508"/>
      </w:pPr>
      <w:r>
        <w:rPr>
          <w:rFonts w:ascii="Bookman Old Style" w:eastAsia="Bookman Old Style" w:hAnsi="Bookman Old Style"/>
          <w:b w:val="0"/>
          <w:w w:val="95"/>
        </w:rPr>
        <w:t>69</w:t>
      </w:r>
      <w:r>
        <w:rPr>
          <w:w w:val="95"/>
        </w:rPr>
        <w:t>、女，</w:t>
      </w:r>
      <w:r>
        <w:rPr>
          <w:rFonts w:ascii="Bookman Old Style" w:eastAsia="Bookman Old Style" w:hAnsi="Bookman Old Style"/>
          <w:b w:val="0"/>
          <w:w w:val="95"/>
        </w:rPr>
        <w:t xml:space="preserve">55 </w:t>
      </w:r>
      <w:r>
        <w:rPr>
          <w:w w:val="95"/>
        </w:rPr>
        <w:t xml:space="preserve">岁，突发上腹痛 </w:t>
      </w:r>
      <w:r>
        <w:rPr>
          <w:rFonts w:ascii="Bookman Old Style" w:eastAsia="Bookman Old Style" w:hAnsi="Bookman Old Style"/>
          <w:b w:val="0"/>
          <w:w w:val="95"/>
        </w:rPr>
        <w:t xml:space="preserve">8 </w:t>
      </w:r>
      <w:r>
        <w:rPr>
          <w:w w:val="95"/>
        </w:rPr>
        <w:t xml:space="preserve">小时，伴高热，最高达 </w:t>
      </w:r>
      <w:r>
        <w:rPr>
          <w:rFonts w:ascii="Bookman Old Style" w:eastAsia="Bookman Old Style" w:hAnsi="Bookman Old Style"/>
          <w:b w:val="0"/>
          <w:w w:val="95"/>
        </w:rPr>
        <w:t>39.2</w:t>
      </w:r>
      <w:r>
        <w:rPr>
          <w:rFonts w:ascii="宋体" w:eastAsia="宋体" w:hAnsi="宋体" w:hint="eastAsia"/>
          <w:w w:val="95"/>
        </w:rPr>
        <w:t>℃</w:t>
      </w:r>
      <w:r>
        <w:rPr>
          <w:w w:val="95"/>
        </w:rPr>
        <w:t xml:space="preserve">，皮肤巩膜发黄。既往有胆总管结石 </w:t>
      </w:r>
      <w:r>
        <w:rPr>
          <w:rFonts w:ascii="Bookman Old Style" w:eastAsia="Bookman Old Style" w:hAnsi="Bookman Old Style"/>
          <w:b w:val="0"/>
          <w:w w:val="95"/>
        </w:rPr>
        <w:t xml:space="preserve">2 </w:t>
      </w:r>
      <w:r>
        <w:rPr>
          <w:w w:val="95"/>
        </w:rPr>
        <w:t xml:space="preserve">年。体检：一般情况差，体温 </w:t>
      </w:r>
      <w:r>
        <w:rPr>
          <w:rFonts w:ascii="Bookman Old Style" w:eastAsia="Bookman Old Style" w:hAnsi="Bookman Old Style"/>
          <w:b w:val="0"/>
          <w:w w:val="95"/>
        </w:rPr>
        <w:t>39.4</w:t>
      </w:r>
      <w:r>
        <w:rPr>
          <w:rFonts w:ascii="宋体" w:eastAsia="宋体" w:hAnsi="宋体" w:hint="eastAsia"/>
          <w:w w:val="95"/>
        </w:rPr>
        <w:t>℃</w:t>
      </w:r>
      <w:r>
        <w:rPr>
          <w:w w:val="95"/>
        </w:rPr>
        <w:t xml:space="preserve">，血压 </w:t>
      </w:r>
      <w:r>
        <w:rPr>
          <w:rFonts w:ascii="Bookman Old Style" w:eastAsia="Bookman Old Style" w:hAnsi="Bookman Old Style"/>
          <w:b w:val="0"/>
          <w:w w:val="95"/>
        </w:rPr>
        <w:t>60/40mmHg</w:t>
      </w:r>
      <w:r>
        <w:rPr>
          <w:w w:val="95"/>
        </w:rPr>
        <w:t xml:space="preserve">，脉弱，心率 </w:t>
      </w:r>
      <w:r>
        <w:rPr>
          <w:rFonts w:ascii="Bookman Old Style" w:eastAsia="Bookman Old Style" w:hAnsi="Bookman Old Style"/>
          <w:b w:val="0"/>
          <w:w w:val="95"/>
        </w:rPr>
        <w:t xml:space="preserve">124 </w:t>
      </w:r>
      <w:r>
        <w:rPr>
          <w:w w:val="95"/>
        </w:rPr>
        <w:t>次</w:t>
      </w:r>
      <w:r>
        <w:rPr>
          <w:rFonts w:ascii="Bookman Old Style" w:eastAsia="Bookman Old Style" w:hAnsi="Bookman Old Style"/>
          <w:b w:val="0"/>
          <w:w w:val="85"/>
        </w:rPr>
        <w:t>/</w:t>
      </w:r>
      <w:r>
        <w:rPr>
          <w:w w:val="95"/>
        </w:rPr>
        <w:t>分，四肢湿冷，皮肤呈大理石花纹，心肺（</w:t>
      </w:r>
      <w:r>
        <w:rPr>
          <w:rFonts w:ascii="Times New Roman" w:eastAsia="Times New Roman" w:hAnsi="Times New Roman"/>
          <w:w w:val="95"/>
        </w:rPr>
        <w:t>—</w:t>
      </w:r>
      <w:r>
        <w:rPr>
          <w:w w:val="95"/>
        </w:rPr>
        <w:t>），腹软，右上腹</w:t>
      </w:r>
    </w:p>
    <w:p>
      <w:pPr>
        <w:spacing w:after="0" w:line="328" w:lineRule="auto"/>
        <w:sectPr>
          <w:pgSz w:w="18360" w:h="23760"/>
          <w:pgMar w:top="1820" w:right="2400" w:bottom="280" w:left="2420" w:header="708" w:footer="708"/>
          <w:pgNumType w:start="30"/>
          <w:cols w:space="708"/>
        </w:sectPr>
      </w:pPr>
    </w:p>
    <w:p>
      <w:pPr>
        <w:pStyle w:val="BodyText"/>
        <w:spacing w:before="22" w:after="14" w:line="324" w:lineRule="auto"/>
        <w:ind w:right="778"/>
        <w:rPr>
          <w:rFonts w:ascii="Bookman Old Style" w:eastAsia="Bookman Old Style" w:hAnsi="Bookman Old Style"/>
          <w:b w:val="0"/>
        </w:rPr>
      </w:pPr>
      <w:r>
        <w:rPr>
          <w:w w:val="95"/>
        </w:rPr>
        <w:t>压痛（</w:t>
      </w:r>
      <w:r>
        <w:rPr>
          <w:rFonts w:ascii="Bookman Old Style" w:eastAsia="Bookman Old Style" w:hAnsi="Bookman Old Style"/>
          <w:b w:val="0"/>
          <w:w w:val="95"/>
        </w:rPr>
        <w:t>+</w:t>
      </w:r>
      <w:r>
        <w:rPr>
          <w:w w:val="95"/>
        </w:rPr>
        <w:t>），反跳痛（</w:t>
      </w:r>
      <w:r>
        <w:rPr>
          <w:rFonts w:ascii="Bookman Old Style" w:eastAsia="Bookman Old Style" w:hAnsi="Bookman Old Style"/>
          <w:b w:val="0"/>
          <w:w w:val="95"/>
        </w:rPr>
        <w:t>+</w:t>
      </w:r>
      <w:r>
        <w:rPr>
          <w:w w:val="95"/>
        </w:rPr>
        <w:t>），肌紧张（</w:t>
      </w:r>
      <w:r>
        <w:rPr>
          <w:rFonts w:ascii="Bookman Old Style" w:eastAsia="Bookman Old Style" w:hAnsi="Bookman Old Style"/>
          <w:b w:val="0"/>
          <w:w w:val="95"/>
        </w:rPr>
        <w:t>±</w:t>
      </w:r>
      <w:r>
        <w:rPr>
          <w:w w:val="95"/>
        </w:rPr>
        <w:t>），</w:t>
      </w:r>
      <w:r>
        <w:rPr>
          <w:rFonts w:ascii="Bookman Old Style" w:eastAsia="Bookman Old Style" w:hAnsi="Bookman Old Style"/>
          <w:b w:val="0"/>
          <w:w w:val="95"/>
        </w:rPr>
        <w:t xml:space="preserve">Murphy </w:t>
      </w:r>
      <w:r>
        <w:rPr>
          <w:w w:val="95"/>
        </w:rPr>
        <w:t>征（</w:t>
      </w:r>
      <w:r>
        <w:rPr>
          <w:rFonts w:ascii="Bookman Old Style" w:eastAsia="Bookman Old Style" w:hAnsi="Bookman Old Style"/>
          <w:b w:val="0"/>
          <w:w w:val="95"/>
        </w:rPr>
        <w:t>+</w:t>
      </w:r>
      <w:r>
        <w:rPr>
          <w:w w:val="95"/>
        </w:rPr>
        <w:t>），叩诊鼓音，肠鸣音</w:t>
      </w:r>
      <w:r>
        <w:t xml:space="preserve">弱。治疗方案应选择（）？ </w:t>
      </w:r>
      <w:r>
        <w:rPr>
          <w:rFonts w:ascii="Bookman Old Style" w:eastAsia="Bookman Old Style" w:hAnsi="Bookman Old Style"/>
          <w:b w:val="0"/>
        </w:rPr>
        <w:t>[</w:t>
      </w:r>
      <w:r>
        <w:t>单选题</w:t>
      </w:r>
      <w:r>
        <w:rPr>
          <w:rFonts w:ascii="Bookman Old Style" w:eastAsia="Bookman Old Style" w:hAnsi="Bookman Old Style"/>
          <w:b w:val="0"/>
        </w:rPr>
        <w:t xml:space="preserve">] </w:t>
      </w:r>
      <w:r>
        <w:rPr>
          <w:rFonts w:ascii="Bookman Old Style" w:eastAsia="Bookman Old Style" w:hAnsi="Bookman Old Style"/>
          <w:b w:val="0"/>
          <w:color w:val="FF0000"/>
        </w:rPr>
        <w:t>*</w:t>
      </w:r>
    </w:p>
    <w:p>
      <w:pPr>
        <w:pStyle w:val="BodyText"/>
        <w:ind w:left="100"/>
        <w:rPr>
          <w:rFonts w:ascii="Bookman Old Style"/>
          <w:sz w:val="20"/>
        </w:rPr>
      </w:pPr>
      <w:r>
        <w:rPr>
          <w:rFonts w:ascii="Bookman Old Style"/>
          <w:sz w:val="20"/>
        </w:rPr>
        <w:pict>
          <v:group id="_x0000_i1253" style="width:667pt;height:150pt;mso-position-horizontal-relative:char;mso-position-vertical-relative:line" coordorigin="0,0" coordsize="13340,3000">
            <v:shape id="_x0000_s1254" type="#_x0000_t75" style="width:13340;height:3000;position:absolute" stroked="f">
              <v:imagedata r:id="rId8" o:title=""/>
            </v:shape>
            <v:shape id="_x0000_s1255" type="#_x0000_t202" style="width:13340;height:3000;position:absolute" filled="f" stroked="f">
              <v:textbox inset="0,0,0,0">
                <w:txbxContent>
                  <w:p>
                    <w:pPr>
                      <w:spacing w:before="96"/>
                      <w:ind w:left="180" w:right="0" w:firstLine="0"/>
                      <w:jc w:val="left"/>
                      <w:rPr>
                        <w:sz w:val="36"/>
                      </w:rPr>
                    </w:pPr>
                    <w:r>
                      <w:rPr>
                        <w:rFonts w:ascii="Bookman Old Style" w:eastAsia="Bookman Old Style"/>
                        <w:b w:val="0"/>
                        <w:sz w:val="36"/>
                      </w:rPr>
                      <w:t>A</w:t>
                    </w:r>
                    <w:r>
                      <w:rPr>
                        <w:sz w:val="36"/>
                      </w:rPr>
                      <w:t>、保守抗炎，抗休克治疗</w:t>
                    </w:r>
                  </w:p>
                  <w:p>
                    <w:pPr>
                      <w:spacing w:before="207"/>
                      <w:ind w:left="180" w:right="0" w:firstLine="0"/>
                      <w:jc w:val="left"/>
                      <w:rPr>
                        <w:sz w:val="36"/>
                      </w:rPr>
                    </w:pPr>
                    <w:r>
                      <w:rPr>
                        <w:rFonts w:ascii="Bookman Old Style" w:eastAsia="Bookman Old Style"/>
                        <w:b w:val="0"/>
                        <w:sz w:val="36"/>
                      </w:rPr>
                      <w:t>B</w:t>
                    </w:r>
                    <w:r>
                      <w:rPr>
                        <w:sz w:val="36"/>
                      </w:rPr>
                      <w:t xml:space="preserve">、立即行急诊胆道探查 </w:t>
                    </w:r>
                    <w:r>
                      <w:rPr>
                        <w:rFonts w:ascii="Bookman Old Style" w:eastAsia="Bookman Old Style"/>
                        <w:b w:val="0"/>
                        <w:sz w:val="36"/>
                      </w:rPr>
                      <w:t xml:space="preserve">T </w:t>
                    </w:r>
                    <w:r>
                      <w:rPr>
                        <w:sz w:val="36"/>
                      </w:rPr>
                      <w:t>管引流术</w:t>
                    </w:r>
                  </w:p>
                  <w:p>
                    <w:pPr>
                      <w:spacing w:before="207"/>
                      <w:ind w:left="180" w:right="0" w:firstLine="0"/>
                      <w:jc w:val="left"/>
                      <w:rPr>
                        <w:sz w:val="36"/>
                      </w:rPr>
                    </w:pPr>
                    <w:r>
                      <w:rPr>
                        <w:rFonts w:ascii="Bookman Old Style" w:eastAsia="Bookman Old Style"/>
                        <w:b w:val="0"/>
                        <w:sz w:val="36"/>
                      </w:rPr>
                      <w:t>C</w:t>
                    </w:r>
                    <w:r>
                      <w:rPr>
                        <w:sz w:val="36"/>
                      </w:rPr>
                      <w:t xml:space="preserve">、抗休克治疗后急诊行胆道探查 </w:t>
                    </w:r>
                    <w:r>
                      <w:rPr>
                        <w:rFonts w:ascii="Bookman Old Style" w:eastAsia="Bookman Old Style"/>
                        <w:b w:val="0"/>
                        <w:sz w:val="36"/>
                      </w:rPr>
                      <w:t xml:space="preserve">T </w:t>
                    </w:r>
                    <w:r>
                      <w:rPr>
                        <w:sz w:val="36"/>
                      </w:rPr>
                      <w:t>管引流术</w:t>
                    </w:r>
                  </w:p>
                  <w:p>
                    <w:pPr>
                      <w:spacing w:before="210"/>
                      <w:ind w:left="180" w:right="0" w:firstLine="0"/>
                      <w:jc w:val="left"/>
                      <w:rPr>
                        <w:rFonts w:ascii="Bookman Old Style" w:eastAsia="Bookman Old Style"/>
                        <w:b w:val="0"/>
                        <w:sz w:val="36"/>
                      </w:rPr>
                    </w:pPr>
                    <w:r>
                      <w:rPr>
                        <w:rFonts w:ascii="Bookman Old Style" w:eastAsia="Bookman Old Style"/>
                        <w:b w:val="0"/>
                        <w:sz w:val="36"/>
                      </w:rPr>
                      <w:t>D</w:t>
                    </w:r>
                    <w:r>
                      <w:rPr>
                        <w:sz w:val="36"/>
                      </w:rPr>
                      <w:t>、抗休克同时积极准备急诊行胆道引流术</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pStyle w:val="BodyText"/>
        <w:spacing w:before="11" w:line="216" w:lineRule="auto"/>
        <w:ind w:right="297"/>
        <w:jc w:val="both"/>
      </w:pPr>
      <w:r>
        <w:rPr>
          <w:b/>
        </w:rPr>
        <w:t>答案解析：</w:t>
      </w:r>
      <w:r>
        <w:rPr>
          <w:spacing w:val="-1"/>
        </w:rPr>
        <w:t>急性梗阻性化脓性胆管炎诊断明确，治疗原则是立即解除胆道梗阻并引</w:t>
      </w:r>
      <w:r>
        <w:t>流。经以上治疗病情仍未改善，应在抗休克的同时紧急行胆道引流治疗（</w:t>
      </w:r>
      <w:r>
        <w:rPr>
          <w:rFonts w:ascii="Bookman Old Style" w:eastAsia="Bookman Old Style"/>
          <w:b w:val="0"/>
        </w:rPr>
        <w:t>9</w:t>
      </w:r>
      <w:r>
        <w:rPr>
          <w:rFonts w:ascii="Bookman Old Style" w:eastAsia="Bookman Old Style"/>
          <w:b w:val="0"/>
          <w:spacing w:val="-61"/>
        </w:rPr>
        <w:t xml:space="preserve"> </w:t>
      </w:r>
      <w:r>
        <w:t>版外科</w:t>
      </w:r>
      <w:r>
        <w:rPr>
          <w:spacing w:val="-6"/>
        </w:rPr>
        <w:t xml:space="preserve">学 </w:t>
      </w:r>
      <w:r>
        <w:rPr>
          <w:rFonts w:ascii="Bookman Old Style" w:eastAsia="Bookman Old Style"/>
          <w:b w:val="0"/>
        </w:rPr>
        <w:t>P446</w:t>
      </w:r>
      <w:r>
        <w:rPr>
          <w:spacing w:val="-4"/>
        </w:rPr>
        <w:t xml:space="preserve">，选 </w:t>
      </w:r>
      <w:r>
        <w:rPr>
          <w:rFonts w:ascii="Bookman Old Style" w:eastAsia="Bookman Old Style"/>
          <w:b w:val="0"/>
        </w:rPr>
        <w:t>D</w:t>
      </w:r>
      <w:r>
        <w:t>）。</w:t>
      </w:r>
    </w:p>
    <w:p>
      <w:pPr>
        <w:pStyle w:val="BodyText"/>
        <w:spacing w:before="7"/>
        <w:ind w:left="0"/>
        <w:rPr>
          <w:sz w:val="51"/>
        </w:rPr>
      </w:pPr>
    </w:p>
    <w:p>
      <w:pPr>
        <w:pStyle w:val="BodyText"/>
        <w:jc w:val="both"/>
      </w:pPr>
      <w:r>
        <w:rPr>
          <w:rFonts w:ascii="Bookman Old Style" w:eastAsia="Bookman Old Style"/>
          <w:b w:val="0"/>
        </w:rPr>
        <w:t>70</w:t>
      </w:r>
      <w:r>
        <w:t>、女性，</w:t>
      </w:r>
      <w:r>
        <w:rPr>
          <w:rFonts w:ascii="Bookman Old Style" w:eastAsia="Bookman Old Style"/>
          <w:b w:val="0"/>
        </w:rPr>
        <w:t>50</w:t>
      </w:r>
      <w:r>
        <w:rPr>
          <w:rFonts w:ascii="Bookman Old Style" w:eastAsia="Bookman Old Style"/>
          <w:b w:val="0"/>
          <w:spacing w:val="-57"/>
        </w:rPr>
        <w:t xml:space="preserve"> </w:t>
      </w:r>
      <w:r>
        <w:rPr>
          <w:spacing w:val="-2"/>
        </w:rPr>
        <w:t xml:space="preserve">岁，既往有糖尿病史。发热胸痛 </w:t>
      </w:r>
      <w:r>
        <w:rPr>
          <w:rFonts w:ascii="Bookman Old Style" w:eastAsia="Bookman Old Style"/>
          <w:b w:val="0"/>
        </w:rPr>
        <w:t>3</w:t>
      </w:r>
      <w:r>
        <w:rPr>
          <w:rFonts w:ascii="Bookman Old Style" w:eastAsia="Bookman Old Style"/>
          <w:b w:val="0"/>
          <w:spacing w:val="-57"/>
        </w:rPr>
        <w:t xml:space="preserve"> </w:t>
      </w:r>
      <w:r>
        <w:t>天，咳少量脓痰偶带血丝。体</w:t>
      </w:r>
    </w:p>
    <w:p>
      <w:pPr>
        <w:pStyle w:val="BodyText"/>
        <w:spacing w:before="206" w:after="17" w:line="324" w:lineRule="auto"/>
        <w:ind w:right="393"/>
        <w:jc w:val="both"/>
        <w:rPr>
          <w:rFonts w:ascii="Bookman Old Style" w:eastAsia="Bookman Old Style" w:hAnsi="Bookman Old Style"/>
          <w:b w:val="0"/>
        </w:rPr>
      </w:pPr>
      <w:r>
        <w:rPr>
          <w:w w:val="95"/>
        </w:rPr>
        <w:t xml:space="preserve">检：体温 </w:t>
      </w:r>
      <w:r>
        <w:rPr>
          <w:rFonts w:ascii="Bookman Old Style" w:eastAsia="Bookman Old Style" w:hAnsi="Bookman Old Style"/>
          <w:b w:val="0"/>
          <w:w w:val="95"/>
        </w:rPr>
        <w:t>39.5</w:t>
      </w:r>
      <w:r>
        <w:rPr>
          <w:rFonts w:ascii="幼圆" w:eastAsia="幼圆" w:hAnsi="幼圆" w:hint="eastAsia"/>
          <w:w w:val="95"/>
        </w:rPr>
        <w:t>℃</w:t>
      </w:r>
      <w:r>
        <w:rPr>
          <w:w w:val="95"/>
        </w:rPr>
        <w:t xml:space="preserve">，呼吸 </w:t>
      </w:r>
      <w:r>
        <w:rPr>
          <w:rFonts w:ascii="Bookman Old Style" w:eastAsia="Bookman Old Style" w:hAnsi="Bookman Old Style"/>
          <w:b w:val="0"/>
          <w:w w:val="95"/>
        </w:rPr>
        <w:t xml:space="preserve">24 </w:t>
      </w:r>
      <w:r>
        <w:rPr>
          <w:w w:val="95"/>
        </w:rPr>
        <w:t>次</w:t>
      </w:r>
      <w:r>
        <w:rPr>
          <w:rFonts w:ascii="Bookman Old Style" w:eastAsia="Bookman Old Style" w:hAnsi="Bookman Old Style"/>
          <w:b w:val="0"/>
          <w:w w:val="85"/>
        </w:rPr>
        <w:t>/</w:t>
      </w:r>
      <w:r>
        <w:rPr>
          <w:w w:val="95"/>
        </w:rPr>
        <w:t xml:space="preserve">分，肺部无啰音。胸片示右下叶背段有密度淡薄浸润阴影，中央有透光区，血白细胞 </w:t>
      </w:r>
      <w:r>
        <w:rPr>
          <w:rFonts w:ascii="Bookman Old Style" w:eastAsia="Bookman Old Style" w:hAnsi="Bookman Old Style"/>
          <w:b w:val="0"/>
          <w:w w:val="95"/>
        </w:rPr>
        <w:t>20×10*9/L</w:t>
      </w:r>
      <w:r>
        <w:rPr>
          <w:w w:val="95"/>
        </w:rPr>
        <w:t xml:space="preserve">，中性分类为 </w:t>
      </w:r>
      <w:r>
        <w:rPr>
          <w:rFonts w:ascii="Bookman Old Style" w:eastAsia="Bookman Old Style" w:hAnsi="Bookman Old Style"/>
          <w:b w:val="0"/>
          <w:w w:val="95"/>
        </w:rPr>
        <w:t>0.90</w:t>
      </w:r>
      <w:r>
        <w:rPr>
          <w:w w:val="95"/>
        </w:rPr>
        <w:t>。该患者诊断应首先</w:t>
      </w:r>
      <w:r>
        <w:t xml:space="preserve">考虑（）？ </w:t>
      </w:r>
      <w:r>
        <w:rPr>
          <w:rFonts w:ascii="Bookman Old Style" w:eastAsia="Bookman Old Style" w:hAnsi="Bookman Old Style"/>
          <w:b w:val="0"/>
        </w:rPr>
        <w:t>[</w:t>
      </w:r>
      <w:r>
        <w:t>单选题</w:t>
      </w:r>
      <w:r>
        <w:rPr>
          <w:rFonts w:ascii="Bookman Old Style" w:eastAsia="Bookman Old Style" w:hAnsi="Bookman Old Style"/>
          <w:b w:val="0"/>
        </w:rPr>
        <w:t xml:space="preserve">] </w:t>
      </w:r>
      <w:r>
        <w:rPr>
          <w:rFonts w:ascii="Bookman Old Style" w:eastAsia="Bookman Old Style" w:hAnsi="Bookman Old Style"/>
          <w:b w:val="0"/>
          <w:color w:val="FF0000"/>
        </w:rPr>
        <w:t>*</w:t>
      </w:r>
    </w:p>
    <w:p>
      <w:pPr>
        <w:pStyle w:val="BodyText"/>
        <w:ind w:left="100"/>
        <w:rPr>
          <w:rFonts w:ascii="Bookman Old Style"/>
          <w:sz w:val="20"/>
        </w:rPr>
      </w:pPr>
      <w:r>
        <w:rPr>
          <w:rFonts w:ascii="Bookman Old Style"/>
          <w:sz w:val="20"/>
        </w:rPr>
        <w:pict>
          <v:group id="_x0000_i1256" style="width:667pt;height:150pt;mso-position-horizontal-relative:char;mso-position-vertical-relative:line" coordorigin="0,0" coordsize="13340,3000">
            <v:shape id="_x0000_s1257" type="#_x0000_t75" style="width:13340;height:3000;position:absolute" stroked="f">
              <v:imagedata r:id="rId8" o:title=""/>
            </v:shape>
            <v:shape id="_x0000_s1258" type="#_x0000_t202" style="width:13340;height:3000;position:absolute" filled="f" stroked="f">
              <v:textbox inset="0,0,0,0">
                <w:txbxContent>
                  <w:p>
                    <w:pPr>
                      <w:spacing w:before="92" w:line="331" w:lineRule="auto"/>
                      <w:ind w:left="180" w:right="10379" w:firstLine="0"/>
                      <w:jc w:val="left"/>
                      <w:rPr>
                        <w:sz w:val="36"/>
                      </w:rPr>
                    </w:pPr>
                    <w:r>
                      <w:rPr>
                        <w:rFonts w:ascii="Bookman Old Style" w:eastAsia="Bookman Old Style"/>
                        <w:b w:val="0"/>
                        <w:sz w:val="36"/>
                      </w:rPr>
                      <w:t>A</w:t>
                    </w:r>
                    <w:r>
                      <w:rPr>
                        <w:sz w:val="36"/>
                      </w:rPr>
                      <w:t>、肺炎杆菌肺炎</w:t>
                    </w:r>
                    <w:r>
                      <w:rPr>
                        <w:rFonts w:ascii="Bookman Old Style" w:eastAsia="Bookman Old Style"/>
                        <w:b w:val="0"/>
                        <w:w w:val="95"/>
                        <w:sz w:val="36"/>
                      </w:rPr>
                      <w:t>B</w:t>
                    </w:r>
                    <w:r>
                      <w:rPr>
                        <w:w w:val="95"/>
                        <w:sz w:val="36"/>
                      </w:rPr>
                      <w:t>、肺炎球菌肺炎</w:t>
                    </w:r>
                  </w:p>
                  <w:p>
                    <w:pPr>
                      <w:spacing w:before="6"/>
                      <w:ind w:left="180" w:right="0" w:firstLine="0"/>
                      <w:jc w:val="left"/>
                      <w:rPr>
                        <w:rFonts w:ascii="Bookman Old Style" w:eastAsia="Bookman Old Style"/>
                        <w:b w:val="0"/>
                        <w:sz w:val="36"/>
                      </w:rPr>
                    </w:pPr>
                    <w:r>
                      <w:rPr>
                        <w:rFonts w:ascii="Bookman Old Style" w:eastAsia="Bookman Old Style"/>
                        <w:b w:val="0"/>
                        <w:sz w:val="36"/>
                      </w:rPr>
                      <w:t>C</w:t>
                    </w:r>
                    <w:r>
                      <w:rPr>
                        <w:sz w:val="36"/>
                      </w:rPr>
                      <w:t>、葡萄球菌肺炎</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p>
                    <w:pPr>
                      <w:spacing w:before="207"/>
                      <w:ind w:left="180" w:right="0" w:firstLine="0"/>
                      <w:jc w:val="left"/>
                      <w:rPr>
                        <w:sz w:val="36"/>
                      </w:rPr>
                    </w:pPr>
                    <w:r>
                      <w:rPr>
                        <w:rFonts w:ascii="Bookman Old Style" w:eastAsia="Bookman Old Style"/>
                        <w:b w:val="0"/>
                        <w:sz w:val="36"/>
                      </w:rPr>
                      <w:t>D</w:t>
                    </w:r>
                    <w:r>
                      <w:rPr>
                        <w:sz w:val="36"/>
                      </w:rPr>
                      <w:t>、军团菌肺炎</w:t>
                    </w:r>
                  </w:p>
                </w:txbxContent>
              </v:textbox>
            </v:shape>
            <w10:wrap type="none"/>
          </v:group>
        </w:pict>
      </w:r>
    </w:p>
    <w:p>
      <w:pPr>
        <w:pStyle w:val="BodyText"/>
        <w:spacing w:before="7" w:line="216" w:lineRule="auto"/>
        <w:ind w:right="297"/>
      </w:pPr>
      <w:r>
        <w:rPr>
          <w:b/>
        </w:rPr>
        <w:t>答案解析：</w:t>
      </w:r>
      <w:r>
        <w:t>患者女性，</w:t>
      </w:r>
      <w:r>
        <w:rPr>
          <w:rFonts w:ascii="Bookman Old Style" w:eastAsia="Bookman Old Style"/>
          <w:b w:val="0"/>
        </w:rPr>
        <w:t>50</w:t>
      </w:r>
      <w:r>
        <w:rPr>
          <w:rFonts w:ascii="Bookman Old Style" w:eastAsia="Bookman Old Style"/>
          <w:b w:val="0"/>
          <w:spacing w:val="-61"/>
        </w:rPr>
        <w:t xml:space="preserve"> </w:t>
      </w:r>
      <w:r>
        <w:t>岁，糖尿病病史，发热胸痛，咳少量脓痰偶带血丝，体</w:t>
      </w:r>
      <w:r>
        <w:rPr>
          <w:spacing w:val="-1"/>
        </w:rPr>
        <w:t>检：高热，气促，肺部无啰音。胸片示右下叶背段有密度淡薄浸润阴影，中央有透光区，血白细胞升高，以中性粒为主，考虑葡萄球菌肺炎。肺炎克雷伯杆菌临床表</w:t>
      </w:r>
      <w:r>
        <w:t>现起病急，寒战、髙热、全身衰竭、咳砖红色胶冻状痰，</w:t>
      </w:r>
      <w:r>
        <w:rPr>
          <w:rFonts w:ascii="Bookman Old Style" w:eastAsia="Bookman Old Style"/>
          <w:b w:val="0"/>
        </w:rPr>
        <w:t>X</w:t>
      </w:r>
      <w:r>
        <w:rPr>
          <w:rFonts w:ascii="Bookman Old Style" w:eastAsia="Bookman Old Style"/>
          <w:b w:val="0"/>
          <w:spacing w:val="-12"/>
        </w:rPr>
        <w:t xml:space="preserve"> </w:t>
      </w:r>
      <w:r>
        <w:t>线征象肺叶或肺段实 变，蜂窝状脓肿，叶间隙下坠（</w:t>
      </w:r>
      <w:r>
        <w:rPr>
          <w:rFonts w:ascii="Bookman Old Style" w:eastAsia="Bookman Old Style"/>
          <w:b w:val="0"/>
        </w:rPr>
        <w:t>9</w:t>
      </w:r>
      <w:r>
        <w:rPr>
          <w:rFonts w:ascii="Bookman Old Style" w:eastAsia="Bookman Old Style"/>
          <w:b w:val="0"/>
          <w:spacing w:val="-67"/>
        </w:rPr>
        <w:t xml:space="preserve"> </w:t>
      </w:r>
      <w:r>
        <w:rPr>
          <w:spacing w:val="-8"/>
        </w:rPr>
        <w:t xml:space="preserve">版内科学 </w:t>
      </w:r>
      <w:r>
        <w:rPr>
          <w:rFonts w:ascii="Bookman Old Style" w:eastAsia="Bookman Old Style"/>
          <w:b w:val="0"/>
        </w:rPr>
        <w:t>P44</w:t>
      </w:r>
      <w:r>
        <w:t>，</w:t>
      </w:r>
      <w:r>
        <w:rPr>
          <w:rFonts w:ascii="Bookman Old Style" w:eastAsia="Bookman Old Style"/>
          <w:b w:val="0"/>
        </w:rPr>
        <w:t>A</w:t>
      </w:r>
      <w:r>
        <w:t>）。肺炎链球菌肺炎是由肺炎</w:t>
      </w:r>
      <w:r>
        <w:rPr>
          <w:spacing w:val="-1"/>
        </w:rPr>
        <w:t>链球菌所引起的肺炎，通常急骤起病，以高热、寒战、咳嗽、血痰及胸痛为特征。</w:t>
      </w:r>
      <w:r>
        <w:t>胸部影像学检查呈肺段或肺叶急性炎症实变（</w:t>
      </w:r>
      <w:r>
        <w:rPr>
          <w:rFonts w:ascii="Bookman Old Style" w:eastAsia="Bookman Old Style"/>
          <w:b w:val="0"/>
        </w:rPr>
        <w:t>9</w:t>
      </w:r>
      <w:r>
        <w:rPr>
          <w:rFonts w:ascii="Bookman Old Style" w:eastAsia="Bookman Old Style"/>
          <w:b w:val="0"/>
          <w:spacing w:val="-72"/>
        </w:rPr>
        <w:t xml:space="preserve"> </w:t>
      </w:r>
      <w:r>
        <w:rPr>
          <w:spacing w:val="-9"/>
        </w:rPr>
        <w:t xml:space="preserve">版内科学 </w:t>
      </w:r>
      <w:r>
        <w:rPr>
          <w:rFonts w:ascii="Bookman Old Style" w:eastAsia="Bookman Old Style"/>
          <w:b w:val="0"/>
        </w:rPr>
        <w:t>P45</w:t>
      </w:r>
      <w:r>
        <w:t>，</w:t>
      </w:r>
      <w:r>
        <w:rPr>
          <w:rFonts w:ascii="Bookman Old Style" w:eastAsia="Bookman Old Style"/>
          <w:b w:val="0"/>
        </w:rPr>
        <w:t>B</w:t>
      </w:r>
      <w:r>
        <w:t xml:space="preserve">）。葡萄球菌肺炎是由葡萄球菌引起的急性肺化脓性炎症。常发生于有基础疾病如糖尿病、血液 </w:t>
      </w:r>
      <w:r>
        <w:rPr>
          <w:spacing w:val="-1"/>
        </w:rPr>
        <w:t>病、艾滋病、肝病、营养不良、酒精中毒、静脉吸毒或原有支气管肺疾病者，流感后、病毒性肺炎后或儿童患麻疹时也易罹患。多急骤起病，高热、寒战、胸痛，脓性痰，可早期出现循环衰竭。胸部影像学表现为坏死性肺炎，如肺脓肿、肺气囊肿</w:t>
      </w:r>
      <w:r>
        <w:t>和脓胸（</w:t>
      </w:r>
      <w:r>
        <w:rPr>
          <w:rFonts w:ascii="Bookman Old Style" w:eastAsia="Bookman Old Style"/>
          <w:b w:val="0"/>
        </w:rPr>
        <w:t>9</w:t>
      </w:r>
      <w:r>
        <w:rPr>
          <w:rFonts w:ascii="Bookman Old Style" w:eastAsia="Bookman Old Style"/>
          <w:b w:val="0"/>
          <w:spacing w:val="-72"/>
        </w:rPr>
        <w:t xml:space="preserve"> </w:t>
      </w:r>
      <w:r>
        <w:rPr>
          <w:spacing w:val="-9"/>
        </w:rPr>
        <w:t xml:space="preserve">版内科学 </w:t>
      </w:r>
      <w:r>
        <w:rPr>
          <w:rFonts w:ascii="Bookman Old Style" w:eastAsia="Bookman Old Style"/>
          <w:b w:val="0"/>
        </w:rPr>
        <w:t>P47</w:t>
      </w:r>
      <w:r>
        <w:rPr>
          <w:spacing w:val="-15"/>
        </w:rPr>
        <w:t xml:space="preserve">，选 </w:t>
      </w:r>
      <w:r>
        <w:rPr>
          <w:rFonts w:ascii="Bookman Old Style" w:eastAsia="Bookman Old Style"/>
          <w:b w:val="0"/>
        </w:rPr>
        <w:t>C</w:t>
      </w:r>
      <w:r>
        <w:t xml:space="preserve">）。军团菌肺炎临床表现高热、肌痛、相对缓脉， </w:t>
      </w:r>
      <w:r>
        <w:rPr>
          <w:rFonts w:ascii="Bookman Old Style" w:eastAsia="Bookman Old Style"/>
          <w:b w:val="0"/>
        </w:rPr>
        <w:t>X</w:t>
      </w:r>
      <w:r>
        <w:rPr>
          <w:rFonts w:ascii="Bookman Old Style" w:eastAsia="Bookman Old Style"/>
          <w:b w:val="0"/>
          <w:spacing w:val="-52"/>
        </w:rPr>
        <w:t xml:space="preserve"> </w:t>
      </w:r>
      <w:r>
        <w:t>线表现为下叶斑片浸润，进展迅速，无空洞（</w:t>
      </w:r>
      <w:r>
        <w:rPr>
          <w:rFonts w:ascii="Bookman Old Style" w:eastAsia="Bookman Old Style"/>
          <w:b w:val="0"/>
        </w:rPr>
        <w:t>9</w:t>
      </w:r>
      <w:r>
        <w:rPr>
          <w:rFonts w:ascii="Bookman Old Style" w:eastAsia="Bookman Old Style"/>
          <w:b w:val="0"/>
          <w:spacing w:val="-50"/>
        </w:rPr>
        <w:t xml:space="preserve"> </w:t>
      </w:r>
      <w:r>
        <w:rPr>
          <w:spacing w:val="-4"/>
        </w:rPr>
        <w:t xml:space="preserve">版内科学 </w:t>
      </w:r>
      <w:r>
        <w:rPr>
          <w:rFonts w:ascii="Bookman Old Style" w:eastAsia="Bookman Old Style"/>
          <w:b w:val="0"/>
        </w:rPr>
        <w:t>P44</w:t>
      </w:r>
      <w:r>
        <w:t>，</w:t>
      </w:r>
      <w:r>
        <w:rPr>
          <w:rFonts w:ascii="Bookman Old Style" w:eastAsia="Bookman Old Style"/>
          <w:b w:val="0"/>
        </w:rPr>
        <w:t>D</w:t>
      </w:r>
      <w:r>
        <w:t>）。</w:t>
      </w:r>
    </w:p>
    <w:p>
      <w:pPr>
        <w:spacing w:after="0" w:line="216" w:lineRule="auto"/>
        <w:sectPr>
          <w:pgSz w:w="18360" w:h="23760"/>
          <w:pgMar w:top="1820" w:right="2400" w:bottom="280" w:left="2420" w:header="708" w:footer="708"/>
          <w:pgNumType w:start="31"/>
          <w:cols w:space="708"/>
        </w:sectPr>
      </w:pPr>
    </w:p>
    <w:p>
      <w:pPr>
        <w:pStyle w:val="BodyText"/>
        <w:spacing w:before="19"/>
      </w:pPr>
      <w:r>
        <w:rPr>
          <w:rFonts w:ascii="Arial" w:eastAsia="Arial"/>
        </w:rPr>
        <w:t>71</w:t>
      </w:r>
      <w:r>
        <w:t>、女性，</w:t>
      </w:r>
      <w:r>
        <w:rPr>
          <w:rFonts w:ascii="Arial" w:eastAsia="Arial"/>
        </w:rPr>
        <w:t xml:space="preserve">50 </w:t>
      </w:r>
      <w:r>
        <w:t xml:space="preserve">岁，既往有糖尿病史。发热胸痛 </w:t>
      </w:r>
      <w:r>
        <w:rPr>
          <w:rFonts w:ascii="Arial" w:eastAsia="Arial"/>
        </w:rPr>
        <w:t xml:space="preserve">3 </w:t>
      </w:r>
      <w:r>
        <w:t>天，咳少量脓痰偶带血丝。体</w:t>
      </w:r>
    </w:p>
    <w:p>
      <w:pPr>
        <w:pStyle w:val="BodyText"/>
        <w:spacing w:before="206" w:after="6" w:line="324" w:lineRule="auto"/>
        <w:ind w:right="393"/>
        <w:rPr>
          <w:rFonts w:ascii="Arial" w:eastAsia="Arial" w:hAnsi="Arial"/>
        </w:rPr>
      </w:pPr>
      <w:r>
        <w:rPr>
          <w:spacing w:val="-10"/>
        </w:rPr>
        <w:t xml:space="preserve">检：体温 </w:t>
      </w:r>
      <w:r>
        <w:rPr>
          <w:rFonts w:ascii="Arial" w:eastAsia="Arial" w:hAnsi="Arial"/>
        </w:rPr>
        <w:t>39.5</w:t>
      </w:r>
      <w:r>
        <w:rPr>
          <w:rFonts w:ascii="宋体" w:eastAsia="宋体" w:hAnsi="宋体" w:hint="eastAsia"/>
        </w:rPr>
        <w:t>℃</w:t>
      </w:r>
      <w:r>
        <w:rPr>
          <w:spacing w:val="-12"/>
        </w:rPr>
        <w:t xml:space="preserve">，呼吸 </w:t>
      </w:r>
      <w:r>
        <w:rPr>
          <w:rFonts w:ascii="Arial" w:eastAsia="Arial" w:hAnsi="Arial"/>
        </w:rPr>
        <w:t>24</w:t>
      </w:r>
      <w:r>
        <w:rPr>
          <w:rFonts w:ascii="Arial" w:eastAsia="Arial" w:hAnsi="Arial"/>
          <w:spacing w:val="-58"/>
        </w:rPr>
        <w:t xml:space="preserve"> </w:t>
      </w:r>
      <w:r>
        <w:t>次</w:t>
      </w:r>
      <w:r>
        <w:rPr>
          <w:rFonts w:ascii="Arial" w:eastAsia="Arial" w:hAnsi="Arial"/>
        </w:rPr>
        <w:t>/</w:t>
      </w:r>
      <w:r>
        <w:rPr>
          <w:spacing w:val="-1"/>
        </w:rPr>
        <w:t>分，肺部无啰音。胸片示右下叶背段有密度淡薄浸润</w:t>
      </w:r>
      <w:r>
        <w:rPr>
          <w:spacing w:val="-2"/>
        </w:rPr>
        <w:t xml:space="preserve">阴影，中央有透光区，血白细胞 </w:t>
      </w:r>
      <w:r>
        <w:rPr>
          <w:rFonts w:ascii="Arial" w:eastAsia="Arial" w:hAnsi="Arial"/>
        </w:rPr>
        <w:t>20×10*9/L</w:t>
      </w:r>
      <w:r>
        <w:rPr>
          <w:spacing w:val="-4"/>
        </w:rPr>
        <w:t xml:space="preserve">，中性分类为 </w:t>
      </w:r>
      <w:r>
        <w:rPr>
          <w:rFonts w:ascii="Arial" w:eastAsia="Arial" w:hAnsi="Arial"/>
        </w:rPr>
        <w:t>0.90</w:t>
      </w:r>
      <w:r>
        <w:t>。该患者用青霉素</w:t>
      </w:r>
      <w:r>
        <w:rPr>
          <w:rFonts w:ascii="Arial" w:eastAsia="Arial" w:hAnsi="Arial"/>
        </w:rPr>
        <w:t xml:space="preserve">G800 </w:t>
      </w:r>
      <w:r>
        <w:rPr>
          <w:spacing w:val="-5"/>
        </w:rPr>
        <w:t xml:space="preserve">万单位／日治疗 </w:t>
      </w:r>
      <w:r>
        <w:rPr>
          <w:rFonts w:ascii="Arial" w:eastAsia="Arial" w:hAnsi="Arial"/>
        </w:rPr>
        <w:t xml:space="preserve">5 </w:t>
      </w:r>
      <w:r>
        <w:t xml:space="preserve">天，体温未退，复查胸片病灶范围增大，内有空腔，周围有气囊。该患者最可能的致病菌是（）？ </w:t>
      </w:r>
      <w:r>
        <w:rPr>
          <w:rFonts w:ascii="Arial" w:eastAsia="Arial" w:hAnsi="Arial"/>
        </w:rPr>
        <w:t>[</w:t>
      </w:r>
      <w:r>
        <w:rPr>
          <w:spacing w:val="-2"/>
        </w:rPr>
        <w:t>单选题</w:t>
      </w:r>
      <w:r>
        <w:rPr>
          <w:rFonts w:ascii="Arial" w:eastAsia="Arial" w:hAnsi="Arial"/>
          <w:spacing w:val="-3"/>
        </w:rPr>
        <w:t xml:space="preserve">] </w:t>
      </w:r>
      <w:r>
        <w:rPr>
          <w:rFonts w:ascii="Arial" w:eastAsia="Arial" w:hAnsi="Arial"/>
          <w:color w:val="FF0000"/>
        </w:rPr>
        <w:t>*</w:t>
      </w:r>
    </w:p>
    <w:p>
      <w:pPr>
        <w:pStyle w:val="BodyText"/>
        <w:ind w:left="100"/>
        <w:rPr>
          <w:rFonts w:ascii="Arial"/>
          <w:sz w:val="20"/>
        </w:rPr>
      </w:pPr>
      <w:r>
        <w:rPr>
          <w:rFonts w:ascii="Arial"/>
          <w:sz w:val="20"/>
        </w:rPr>
        <w:pict>
          <v:group id="_x0000_i1259" style="width:667pt;height:151pt;mso-position-horizontal-relative:char;mso-position-vertical-relative:line" coordorigin="0,0" coordsize="13340,3020">
            <v:shape id="_x0000_s1260" type="#_x0000_t75" style="width:13340;height:3020;position:absolute" stroked="f">
              <v:imagedata r:id="rId4" o:title=""/>
            </v:shape>
            <v:shape id="_x0000_s1261" type="#_x0000_t202" style="width:13340;height:3020;position:absolute" filled="f" stroked="f">
              <v:textbox inset="0,0,0,0">
                <w:txbxContent>
                  <w:p>
                    <w:pPr>
                      <w:spacing w:before="103"/>
                      <w:ind w:left="180" w:right="0" w:firstLine="0"/>
                      <w:jc w:val="left"/>
                      <w:rPr>
                        <w:sz w:val="36"/>
                      </w:rPr>
                    </w:pPr>
                    <w:r>
                      <w:rPr>
                        <w:rFonts w:ascii="Arial" w:eastAsia="Arial"/>
                        <w:sz w:val="36"/>
                      </w:rPr>
                      <w:t>A</w:t>
                    </w:r>
                    <w:r>
                      <w:rPr>
                        <w:sz w:val="36"/>
                      </w:rPr>
                      <w:t>、表皮葡萄球菌</w:t>
                    </w:r>
                  </w:p>
                  <w:p>
                    <w:pPr>
                      <w:spacing w:before="210" w:line="331" w:lineRule="auto"/>
                      <w:ind w:left="180" w:right="8356" w:firstLine="0"/>
                      <w:jc w:val="left"/>
                      <w:rPr>
                        <w:sz w:val="36"/>
                      </w:rPr>
                    </w:pPr>
                    <w:r>
                      <w:rPr>
                        <w:rFonts w:ascii="Arial" w:eastAsia="Arial"/>
                        <w:sz w:val="36"/>
                      </w:rPr>
                      <w:t>B</w:t>
                    </w:r>
                    <w:r>
                      <w:rPr>
                        <w:sz w:val="36"/>
                      </w:rPr>
                      <w:t>、金黄色葡萄球菌</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、厌氧菌</w:t>
                    </w:r>
                  </w:p>
                  <w:p>
                    <w:pPr>
                      <w:spacing w:before="2"/>
                      <w:ind w:left="180" w:right="0" w:firstLine="0"/>
                      <w:jc w:val="left"/>
                      <w:rPr>
                        <w:sz w:val="36"/>
                      </w:rPr>
                    </w:pPr>
                    <w:r>
                      <w:rPr>
                        <w:rFonts w:ascii="Arial" w:eastAsia="Arial"/>
                        <w:sz w:val="36"/>
                      </w:rPr>
                      <w:t>D</w:t>
                    </w:r>
                    <w:r>
                      <w:rPr>
                        <w:sz w:val="36"/>
                      </w:rPr>
                      <w:t>、肺炎克雷伯杆菌</w:t>
                    </w:r>
                  </w:p>
                </w:txbxContent>
              </v:textbox>
            </v:shape>
            <w10:wrap type="none"/>
          </v:group>
        </w:pict>
      </w:r>
    </w:p>
    <w:p>
      <w:pPr>
        <w:pStyle w:val="BodyText"/>
        <w:spacing w:line="216" w:lineRule="auto"/>
        <w:ind w:right="297"/>
      </w:pPr>
      <w:r>
        <w:rPr>
          <w:rFonts w:ascii="幼圆" w:eastAsia="幼圆" w:hint="eastAsia"/>
        </w:rPr>
        <w:t>答案解析：</w:t>
      </w:r>
      <w:r>
        <w:rPr>
          <w:spacing w:val="-1"/>
        </w:rPr>
        <w:t>患者考虑葡萄球菌感染可能，治疗后体温未退，复查胸片范围增大，空腔及气囊，考虑金黄色葡萄球菌释放凝固酶导致周围组织破坏。葡萄球菌为革兰染</w:t>
      </w:r>
      <w:r>
        <w:t>色阳性球菌，可分为凝固酶阳性的葡萄球菌（主要为金黄色葡萄球菌，简称金葡 菌）及凝固酶阴性的葡萄球菌（如表皮葡萄球菌和腐生葡萄球菌等）</w:t>
      </w:r>
      <w:r>
        <w:rPr>
          <w:spacing w:val="-3"/>
        </w:rPr>
        <w:t>。金黄色葡萄</w:t>
      </w:r>
      <w:r>
        <w:t>球菌凝固酶为阳性，是化脓性感染的主要原因（</w:t>
      </w:r>
      <w:r>
        <w:rPr>
          <w:rFonts w:ascii="Arial" w:eastAsia="Arial"/>
        </w:rPr>
        <w:t>9</w:t>
      </w:r>
      <w:r>
        <w:rPr>
          <w:rFonts w:ascii="Arial" w:eastAsia="Arial"/>
          <w:spacing w:val="-45"/>
        </w:rPr>
        <w:t xml:space="preserve"> </w:t>
      </w:r>
      <w:r>
        <w:rPr>
          <w:spacing w:val="-6"/>
        </w:rPr>
        <w:t xml:space="preserve">版内科学 </w:t>
      </w:r>
      <w:r>
        <w:rPr>
          <w:rFonts w:ascii="Arial" w:eastAsia="Arial"/>
        </w:rPr>
        <w:t>P47</w:t>
      </w:r>
      <w:r>
        <w:rPr>
          <w:spacing w:val="-10"/>
        </w:rPr>
        <w:t xml:space="preserve">，选 </w:t>
      </w:r>
      <w:r>
        <w:rPr>
          <w:rFonts w:ascii="Arial" w:eastAsia="Arial"/>
        </w:rPr>
        <w:t>B</w:t>
      </w:r>
      <w:r>
        <w:t>），但其他凝固酶阴性葡萄球菌亦可引起感染（</w:t>
      </w:r>
      <w:r>
        <w:rPr>
          <w:rFonts w:ascii="Arial" w:eastAsia="Arial"/>
        </w:rPr>
        <w:t>9</w:t>
      </w:r>
      <w:r>
        <w:rPr>
          <w:rFonts w:ascii="Arial" w:eastAsia="Arial"/>
          <w:spacing w:val="-37"/>
        </w:rPr>
        <w:t xml:space="preserve"> </w:t>
      </w:r>
      <w:r>
        <w:rPr>
          <w:spacing w:val="-4"/>
        </w:rPr>
        <w:t xml:space="preserve">版内科学 </w:t>
      </w:r>
      <w:r>
        <w:rPr>
          <w:rFonts w:ascii="Arial" w:eastAsia="Arial"/>
        </w:rPr>
        <w:t>P47</w:t>
      </w:r>
      <w:r>
        <w:t>，</w:t>
      </w:r>
      <w:r>
        <w:rPr>
          <w:rFonts w:ascii="Arial" w:eastAsia="Arial"/>
        </w:rPr>
        <w:t>A</w:t>
      </w:r>
      <w:r>
        <w:t>）。厌氧菌感染吸入病</w:t>
      </w:r>
    </w:p>
    <w:p>
      <w:pPr>
        <w:pStyle w:val="BodyText"/>
        <w:spacing w:line="216" w:lineRule="auto"/>
        <w:ind w:right="325"/>
      </w:pPr>
      <w:r>
        <w:t>史，髙热、腥臭痰、毒血症症状明显，</w:t>
      </w:r>
      <w:r>
        <w:rPr>
          <w:rFonts w:ascii="Arial" w:eastAsia="Arial"/>
        </w:rPr>
        <w:t>X</w:t>
      </w:r>
      <w:r>
        <w:rPr>
          <w:rFonts w:ascii="Arial" w:eastAsia="Arial"/>
          <w:spacing w:val="-14"/>
        </w:rPr>
        <w:t xml:space="preserve"> </w:t>
      </w:r>
      <w:r>
        <w:rPr>
          <w:spacing w:val="-1"/>
        </w:rPr>
        <w:t>线征象支气管肺炎、脓胸、脓气胸、多发</w:t>
      </w:r>
      <w:r>
        <w:t>性肺脓肿（</w:t>
      </w:r>
      <w:r>
        <w:rPr>
          <w:rFonts w:ascii="Arial" w:eastAsia="Arial"/>
        </w:rPr>
        <w:t>9</w:t>
      </w:r>
      <w:r>
        <w:rPr>
          <w:rFonts w:ascii="Arial" w:eastAsia="Arial"/>
          <w:spacing w:val="-40"/>
        </w:rPr>
        <w:t xml:space="preserve"> </w:t>
      </w:r>
      <w:r>
        <w:rPr>
          <w:spacing w:val="-5"/>
        </w:rPr>
        <w:t xml:space="preserve">版内科学 </w:t>
      </w:r>
      <w:r>
        <w:rPr>
          <w:rFonts w:ascii="Arial" w:eastAsia="Arial"/>
        </w:rPr>
        <w:t>P44</w:t>
      </w:r>
      <w:r>
        <w:t>，</w:t>
      </w:r>
      <w:r>
        <w:rPr>
          <w:rFonts w:ascii="Arial" w:eastAsia="Arial"/>
        </w:rPr>
        <w:t>C</w:t>
      </w:r>
      <w:r>
        <w:t>）。肺炎克雷伯杆菌临床表现起病急，寒战、髙</w:t>
      </w:r>
    </w:p>
    <w:p>
      <w:pPr>
        <w:pStyle w:val="BodyText"/>
        <w:spacing w:line="216" w:lineRule="auto"/>
        <w:ind w:right="282"/>
      </w:pPr>
      <w:r>
        <w:t>热、全身衰竭、咳砖红色胶冻状痰，</w:t>
      </w:r>
      <w:r>
        <w:rPr>
          <w:rFonts w:ascii="Arial" w:eastAsia="Arial"/>
        </w:rPr>
        <w:t xml:space="preserve">X </w:t>
      </w:r>
      <w:r>
        <w:t>线征象肺叶或肺段实变，蜂窝状脓肿，叶间隙下坠（</w:t>
      </w:r>
      <w:r>
        <w:rPr>
          <w:rFonts w:ascii="Arial" w:eastAsia="Arial"/>
        </w:rPr>
        <w:t xml:space="preserve">9 </w:t>
      </w:r>
      <w:r>
        <w:t xml:space="preserve">版内科学 </w:t>
      </w:r>
      <w:r>
        <w:rPr>
          <w:rFonts w:ascii="Arial" w:eastAsia="Arial"/>
        </w:rPr>
        <w:t>P44</w:t>
      </w:r>
      <w:r>
        <w:t>，</w:t>
      </w:r>
      <w:r>
        <w:rPr>
          <w:rFonts w:ascii="Arial" w:eastAsia="Arial"/>
        </w:rPr>
        <w:t>D</w:t>
      </w:r>
      <w:r>
        <w:t>）。</w:t>
      </w:r>
    </w:p>
    <w:p>
      <w:pPr>
        <w:pStyle w:val="BodyText"/>
        <w:spacing w:before="6"/>
        <w:ind w:left="0"/>
        <w:rPr>
          <w:sz w:val="51"/>
        </w:rPr>
      </w:pPr>
    </w:p>
    <w:p>
      <w:pPr>
        <w:pStyle w:val="BodyText"/>
        <w:jc w:val="both"/>
      </w:pPr>
      <w:r>
        <w:rPr>
          <w:rFonts w:ascii="Arial" w:eastAsia="Arial"/>
        </w:rPr>
        <w:t>72</w:t>
      </w:r>
      <w:r>
        <w:t>、女性，</w:t>
      </w:r>
      <w:r>
        <w:rPr>
          <w:rFonts w:ascii="Arial" w:eastAsia="Arial"/>
        </w:rPr>
        <w:t xml:space="preserve">50 </w:t>
      </w:r>
      <w:r>
        <w:t xml:space="preserve">岁，既往有糖尿病史。发热胸痛 </w:t>
      </w:r>
      <w:r>
        <w:rPr>
          <w:rFonts w:ascii="Arial" w:eastAsia="Arial"/>
        </w:rPr>
        <w:t xml:space="preserve">3 </w:t>
      </w:r>
      <w:r>
        <w:t>天，咳少量脓痰偶带血丝。体</w:t>
      </w:r>
    </w:p>
    <w:p>
      <w:pPr>
        <w:pStyle w:val="BodyText"/>
        <w:spacing w:before="206" w:line="324" w:lineRule="auto"/>
        <w:ind w:right="393"/>
        <w:jc w:val="both"/>
        <w:rPr>
          <w:rFonts w:ascii="Arial" w:eastAsia="Arial" w:hAnsi="Arial"/>
        </w:rPr>
      </w:pPr>
      <w:r>
        <w:rPr>
          <w:spacing w:val="-10"/>
        </w:rPr>
        <w:t xml:space="preserve">检：体温 </w:t>
      </w:r>
      <w:r>
        <w:rPr>
          <w:rFonts w:ascii="Arial" w:eastAsia="Arial" w:hAnsi="Arial"/>
        </w:rPr>
        <w:t>39.5</w:t>
      </w:r>
      <w:r>
        <w:rPr>
          <w:rFonts w:ascii="宋体" w:eastAsia="宋体" w:hAnsi="宋体" w:hint="eastAsia"/>
        </w:rPr>
        <w:t>℃</w:t>
      </w:r>
      <w:r>
        <w:rPr>
          <w:spacing w:val="-12"/>
        </w:rPr>
        <w:t xml:space="preserve">，呼吸 </w:t>
      </w:r>
      <w:r>
        <w:rPr>
          <w:rFonts w:ascii="Arial" w:eastAsia="Arial" w:hAnsi="Arial"/>
        </w:rPr>
        <w:t>24</w:t>
      </w:r>
      <w:r>
        <w:rPr>
          <w:rFonts w:ascii="Arial" w:eastAsia="Arial" w:hAnsi="Arial"/>
          <w:spacing w:val="-58"/>
        </w:rPr>
        <w:t xml:space="preserve"> </w:t>
      </w:r>
      <w:r>
        <w:t>次</w:t>
      </w:r>
      <w:r>
        <w:rPr>
          <w:rFonts w:ascii="Arial" w:eastAsia="Arial" w:hAnsi="Arial"/>
        </w:rPr>
        <w:t>/</w:t>
      </w:r>
      <w:r>
        <w:rPr>
          <w:spacing w:val="-1"/>
        </w:rPr>
        <w:t>分，肺部无啰音。胸片示右下叶背段有密度淡薄浸润</w:t>
      </w:r>
      <w:r>
        <w:rPr>
          <w:spacing w:val="-5"/>
        </w:rPr>
        <w:t xml:space="preserve">阴影，中央有透光区，血白细胞 </w:t>
      </w:r>
      <w:r>
        <w:rPr>
          <w:rFonts w:ascii="Arial" w:eastAsia="Arial" w:hAnsi="Arial"/>
        </w:rPr>
        <w:t>20×10*9/L</w:t>
      </w:r>
      <w:r>
        <w:rPr>
          <w:spacing w:val="-10"/>
        </w:rPr>
        <w:t xml:space="preserve">，中性分类为 </w:t>
      </w:r>
      <w:r>
        <w:rPr>
          <w:rFonts w:ascii="Arial" w:eastAsia="Arial" w:hAnsi="Arial"/>
        </w:rPr>
        <w:t>0.90</w:t>
      </w:r>
      <w:r>
        <w:t xml:space="preserve">。次日病人突感右胸痛，气急加剧。体检：右肺呼吸音降低，叩诊反响增强。考虑可能诊断（）？ </w:t>
      </w:r>
      <w:r>
        <w:rPr>
          <w:rFonts w:ascii="Arial" w:eastAsia="Arial" w:hAnsi="Arial"/>
        </w:rPr>
        <w:t>[</w:t>
      </w:r>
      <w:r>
        <w:t>单选题</w:t>
      </w:r>
      <w:r>
        <w:rPr>
          <w:rFonts w:ascii="Arial" w:eastAsia="Arial" w:hAnsi="Arial"/>
          <w:spacing w:val="-4"/>
        </w:rPr>
        <w:t xml:space="preserve">] </w:t>
      </w:r>
      <w:r>
        <w:rPr>
          <w:rFonts w:ascii="Arial" w:eastAsia="Arial" w:hAnsi="Arial"/>
          <w:color w:val="FF0000"/>
        </w:rPr>
        <w:t>*</w:t>
      </w:r>
    </w:p>
    <w:p>
      <w:pPr>
        <w:pStyle w:val="BodyText"/>
        <w:ind w:left="100"/>
        <w:rPr>
          <w:rFonts w:ascii="Arial"/>
          <w:sz w:val="20"/>
        </w:rPr>
      </w:pPr>
      <w:r>
        <w:rPr>
          <w:rFonts w:ascii="Arial"/>
          <w:sz w:val="20"/>
        </w:rPr>
        <w:pict>
          <v:group id="_x0000_i1262" style="width:667pt;height:151pt;mso-position-horizontal-relative:char;mso-position-vertical-relative:line" coordorigin="0,0" coordsize="13340,3020">
            <v:shape id="_x0000_s1263" type="#_x0000_t75" style="width:13340;height:3020;position:absolute" stroked="f">
              <v:imagedata r:id="rId4" o:title=""/>
            </v:shape>
            <v:shape id="_x0000_s1264" type="#_x0000_t202" style="width:13340;height:3020;position:absolute" filled="f" stroked="f">
              <v:textbox inset="0,0,0,0">
                <w:txbxContent>
                  <w:p>
                    <w:pPr>
                      <w:spacing w:before="108" w:line="331" w:lineRule="auto"/>
                      <w:ind w:left="180" w:right="11459" w:firstLine="0"/>
                      <w:jc w:val="left"/>
                      <w:rPr>
                        <w:sz w:val="36"/>
                      </w:rPr>
                    </w:pPr>
                    <w:r>
                      <w:rPr>
                        <w:rFonts w:ascii="Arial" w:eastAsia="Arial"/>
                        <w:sz w:val="36"/>
                      </w:rPr>
                      <w:t>A</w:t>
                    </w:r>
                    <w:r>
                      <w:rPr>
                        <w:sz w:val="36"/>
                      </w:rPr>
                      <w:t>、肺不张</w:t>
                    </w:r>
                    <w:r>
                      <w:rPr>
                        <w:rFonts w:ascii="Arial" w:eastAsia="Arial"/>
                        <w:sz w:val="36"/>
                      </w:rPr>
                      <w:t>B</w:t>
                    </w:r>
                    <w:r>
                      <w:rPr>
                        <w:sz w:val="36"/>
                      </w:rPr>
                      <w:t>、肺栓塞</w:t>
                    </w:r>
                  </w:p>
                  <w:p>
                    <w:pPr>
                      <w:spacing w:before="5"/>
                      <w:ind w:left="180" w:right="0" w:firstLine="0"/>
                      <w:jc w:val="left"/>
                      <w:rPr>
                        <w:sz w:val="36"/>
                      </w:rPr>
                    </w:pPr>
                    <w:r>
                      <w:rPr>
                        <w:rFonts w:ascii="Arial" w:eastAsia="Arial"/>
                        <w:sz w:val="36"/>
                      </w:rPr>
                      <w:t>C</w:t>
                    </w:r>
                    <w:r>
                      <w:rPr>
                        <w:sz w:val="36"/>
                      </w:rPr>
                      <w:t>、感染性休克</w:t>
                    </w:r>
                  </w:p>
                  <w:p>
                    <w:pPr>
                      <w:spacing w:before="206"/>
                      <w:ind w:left="180" w:right="0" w:firstLine="0"/>
                      <w:jc w:val="left"/>
                      <w:rPr>
                        <w:rFonts w:ascii="Arial" w:eastAsia="Arial"/>
                        <w:sz w:val="36"/>
                      </w:rPr>
                    </w:pPr>
                    <w:r>
                      <w:rPr>
                        <w:rFonts w:ascii="Arial" w:eastAsia="Arial"/>
                        <w:sz w:val="36"/>
                      </w:rPr>
                      <w:t>D</w:t>
                    </w:r>
                    <w:r>
                      <w:rPr>
                        <w:sz w:val="36"/>
                      </w:rPr>
                      <w:t>、脓气胸</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spacing w:after="0"/>
        <w:rPr>
          <w:rFonts w:ascii="Arial"/>
          <w:sz w:val="20"/>
        </w:rPr>
        <w:sectPr>
          <w:pgSz w:w="18360" w:h="23760"/>
          <w:pgMar w:top="2220" w:right="2400" w:bottom="280" w:left="2420" w:header="708" w:footer="708"/>
          <w:pgNumType w:start="32"/>
          <w:cols w:space="708"/>
        </w:sectPr>
      </w:pPr>
    </w:p>
    <w:p>
      <w:pPr>
        <w:pStyle w:val="BodyText"/>
        <w:spacing w:before="36" w:line="216" w:lineRule="auto"/>
        <w:ind w:right="297"/>
      </w:pPr>
      <w:r>
        <w:rPr>
          <w:b/>
        </w:rPr>
        <w:t>答案解析：</w:t>
      </w:r>
      <w:r>
        <w:rPr>
          <w:spacing w:val="-1"/>
        </w:rPr>
        <w:t>患者突感右胸痛，气急加剧。查体右肺呼吸音降低，叩诊反响增强。考</w:t>
      </w:r>
      <w:r>
        <w:t>虑葡萄球菌肺炎并发脓气胸可能。肺不张可出现气管移位和患侧的呼吸音消失（</w:t>
      </w:r>
      <w:r>
        <w:rPr>
          <w:rFonts w:ascii="Arial" w:eastAsia="Arial"/>
        </w:rPr>
        <w:t xml:space="preserve">9 </w:t>
      </w:r>
      <w:r>
        <w:rPr>
          <w:spacing w:val="-10"/>
        </w:rPr>
        <w:t xml:space="preserve">版内科学 </w:t>
      </w:r>
      <w:r>
        <w:rPr>
          <w:rFonts w:ascii="Arial" w:eastAsia="Arial"/>
        </w:rPr>
        <w:t>P10</w:t>
      </w:r>
      <w:r>
        <w:t>，</w:t>
      </w:r>
      <w:r>
        <w:rPr>
          <w:rFonts w:ascii="Arial" w:eastAsia="Arial"/>
        </w:rPr>
        <w:t>A</w:t>
      </w:r>
      <w:r>
        <w:t>）。肺栓塞三联征现呼吸困难、胸痛及咯血（</w:t>
      </w:r>
      <w:r>
        <w:rPr>
          <w:rFonts w:ascii="Arial" w:eastAsia="Arial"/>
        </w:rPr>
        <w:t>9</w:t>
      </w:r>
      <w:r>
        <w:rPr>
          <w:rFonts w:ascii="Arial" w:eastAsia="Arial"/>
          <w:spacing w:val="-59"/>
        </w:rPr>
        <w:t xml:space="preserve"> </w:t>
      </w:r>
      <w:r>
        <w:rPr>
          <w:spacing w:val="-10"/>
        </w:rPr>
        <w:t xml:space="preserve">版内科学 </w:t>
      </w:r>
      <w:r>
        <w:rPr>
          <w:rFonts w:ascii="Arial" w:eastAsia="Arial"/>
        </w:rPr>
        <w:t>P100</w:t>
      </w:r>
      <w:r>
        <w:t xml:space="preserve">， </w:t>
      </w:r>
      <w:r>
        <w:rPr>
          <w:rFonts w:ascii="Arial" w:eastAsia="Arial"/>
        </w:rPr>
        <w:t>B</w:t>
      </w:r>
      <w:r>
        <w:t>）。感染性休克是外科常见并且治疗较为困难的一类休克，常继发于革兰阴性杆</w:t>
      </w:r>
      <w:r>
        <w:rPr>
          <w:spacing w:val="-1"/>
        </w:rPr>
        <w:t>菌为主的感染，如急性腹膜炎、胆道感染、绞窄性肠梗阻及泌尿系统感染等，也称</w:t>
      </w:r>
      <w:r>
        <w:t>为内毒素性休克（</w:t>
      </w:r>
      <w:r>
        <w:rPr>
          <w:rFonts w:ascii="Arial" w:eastAsia="Arial"/>
        </w:rPr>
        <w:t xml:space="preserve">9 </w:t>
      </w:r>
      <w:r>
        <w:rPr>
          <w:spacing w:val="-7"/>
        </w:rPr>
        <w:t xml:space="preserve">版内科学 </w:t>
      </w:r>
      <w:r>
        <w:rPr>
          <w:rFonts w:ascii="Arial" w:eastAsia="Arial"/>
        </w:rPr>
        <w:t>P34</w:t>
      </w:r>
      <w:r>
        <w:t>，</w:t>
      </w:r>
      <w:r>
        <w:rPr>
          <w:rFonts w:ascii="Arial" w:eastAsia="Arial"/>
        </w:rPr>
        <w:t>C</w:t>
      </w:r>
      <w:r>
        <w:t>）。病变较大或融合时可有肺实变体征，气胸或脓气胸则有相应体征（</w:t>
      </w:r>
      <w:r>
        <w:rPr>
          <w:rFonts w:ascii="Arial" w:eastAsia="Arial"/>
        </w:rPr>
        <w:t xml:space="preserve">9 </w:t>
      </w:r>
      <w:r>
        <w:rPr>
          <w:spacing w:val="-6"/>
        </w:rPr>
        <w:t xml:space="preserve">版内科学 </w:t>
      </w:r>
      <w:r>
        <w:rPr>
          <w:rFonts w:ascii="Arial" w:eastAsia="Arial"/>
        </w:rPr>
        <w:t>P48</w:t>
      </w:r>
      <w:r>
        <w:rPr>
          <w:spacing w:val="-10"/>
        </w:rPr>
        <w:t xml:space="preserve">，选 </w:t>
      </w:r>
      <w:r>
        <w:rPr>
          <w:rFonts w:ascii="Arial" w:eastAsia="Arial"/>
        </w:rPr>
        <w:t>D</w:t>
      </w:r>
      <w:r>
        <w:t>）。气胸病人表现为严重或极度</w:t>
      </w:r>
      <w:r>
        <w:rPr>
          <w:spacing w:val="-1"/>
        </w:rPr>
        <w:t>呼吸困难、烦躁、意识障碍、大汗淋漓、发钳。叩诊呈鼓音，呼吸音消失，结合患</w:t>
      </w:r>
      <w:r>
        <w:t>者葡萄球菌病史，考虑脓气胸可能（</w:t>
      </w:r>
      <w:r>
        <w:rPr>
          <w:rFonts w:ascii="Arial" w:eastAsia="Arial"/>
        </w:rPr>
        <w:t xml:space="preserve">9 </w:t>
      </w:r>
      <w:r>
        <w:rPr>
          <w:spacing w:val="-3"/>
        </w:rPr>
        <w:t xml:space="preserve">版外科学 </w:t>
      </w:r>
      <w:r>
        <w:rPr>
          <w:rFonts w:ascii="Arial" w:eastAsia="Arial"/>
        </w:rPr>
        <w:t>P250</w:t>
      </w:r>
      <w:r>
        <w:t>，</w:t>
      </w:r>
      <w:r>
        <w:rPr>
          <w:rFonts w:ascii="Arial" w:eastAsia="Arial"/>
        </w:rPr>
        <w:t>D</w:t>
      </w:r>
      <w:r>
        <w:t>）。</w:t>
      </w:r>
    </w:p>
    <w:p>
      <w:pPr>
        <w:pStyle w:val="BodyText"/>
        <w:spacing w:before="7"/>
        <w:ind w:left="0"/>
        <w:rPr>
          <w:sz w:val="51"/>
        </w:rPr>
      </w:pPr>
    </w:p>
    <w:p>
      <w:pPr>
        <w:pStyle w:val="BodyText"/>
        <w:spacing w:line="331" w:lineRule="auto"/>
        <w:ind w:right="602"/>
      </w:pPr>
      <w:r>
        <w:rPr>
          <w:rFonts w:ascii="Arial" w:eastAsia="Arial"/>
        </w:rPr>
        <w:t>73</w:t>
      </w:r>
      <w:r>
        <w:t>、男性，</w:t>
      </w:r>
      <w:r>
        <w:rPr>
          <w:rFonts w:ascii="Arial" w:eastAsia="Arial"/>
        </w:rPr>
        <w:t>50</w:t>
      </w:r>
      <w:r>
        <w:rPr>
          <w:rFonts w:ascii="Arial" w:eastAsia="Arial"/>
          <w:spacing w:val="-58"/>
        </w:rPr>
        <w:t xml:space="preserve"> </w:t>
      </w:r>
      <w:r>
        <w:rPr>
          <w:spacing w:val="-5"/>
        </w:rPr>
        <w:t xml:space="preserve">岁，有高血压病史 </w:t>
      </w:r>
      <w:r>
        <w:rPr>
          <w:rFonts w:ascii="Arial" w:eastAsia="Arial"/>
        </w:rPr>
        <w:t>5</w:t>
      </w:r>
      <w:r>
        <w:rPr>
          <w:rFonts w:ascii="Arial" w:eastAsia="Arial"/>
          <w:spacing w:val="-57"/>
        </w:rPr>
        <w:t xml:space="preserve"> </w:t>
      </w:r>
      <w:r>
        <w:rPr>
          <w:spacing w:val="-1"/>
        </w:rPr>
        <w:t xml:space="preserve">年，近期未按时服药，近日出现头痛，烦躁， </w:t>
      </w:r>
      <w:r>
        <w:rPr>
          <w:spacing w:val="-2"/>
        </w:rPr>
        <w:t xml:space="preserve">心悸多汗，面色苍白，视力模糊，测血压为 </w:t>
      </w:r>
      <w:r>
        <w:rPr>
          <w:rFonts w:ascii="Arial" w:eastAsia="Arial"/>
        </w:rPr>
        <w:t>230/130mmHg</w:t>
      </w:r>
      <w:r>
        <w:t>。最可能的诊断为</w:t>
      </w:r>
    </w:p>
    <w:p>
      <w:pPr>
        <w:pStyle w:val="BodyText"/>
        <w:spacing w:line="525" w:lineRule="exact"/>
        <w:rPr>
          <w:rFonts w:ascii="Arial" w:eastAsia="Arial"/>
        </w:rPr>
      </w:pPr>
      <w:r>
        <w:rPr>
          <w:w w:val="110"/>
        </w:rPr>
        <w:t xml:space="preserve">（）？ </w:t>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8"/>
        <w:ind w:left="0"/>
        <w:rPr>
          <w:rFonts w:ascii="Arial"/>
          <w:sz w:val="13"/>
        </w:rPr>
      </w:pPr>
      <w:r>
        <w:pict>
          <v:group id="_x0000_s1265" style="width:667pt;height:151pt;margin-top:9.83pt;margin-left:126pt;mso-position-horizontal-relative:page;mso-wrap-distance-left:0;mso-wrap-distance-right:0;position:absolute;z-index:-251602944" coordorigin="2520,197" coordsize="13340,3020">
            <v:shape id="_x0000_s1266" type="#_x0000_t75" style="width:13340;height:3020;left:2520;position:absolute;top:196" stroked="f">
              <v:imagedata r:id="rId4" o:title=""/>
            </v:shape>
            <v:shape id="_x0000_s1267" type="#_x0000_t202" style="width:13340;height:3020;left:2520;position:absolute;top:196" filled="f" stroked="f">
              <v:textbox inset="0,0,0,0">
                <w:txbxContent>
                  <w:p>
                    <w:pPr>
                      <w:spacing w:before="104" w:line="331" w:lineRule="auto"/>
                      <w:ind w:left="180" w:right="9055" w:firstLine="0"/>
                      <w:jc w:val="left"/>
                      <w:rPr>
                        <w:sz w:val="36"/>
                      </w:rPr>
                    </w:pPr>
                    <w:r>
                      <w:rPr>
                        <w:rFonts w:ascii="Arial" w:eastAsia="Arial"/>
                        <w:sz w:val="36"/>
                      </w:rPr>
                      <w:t>A</w:t>
                    </w:r>
                    <w:r>
                      <w:rPr>
                        <w:sz w:val="36"/>
                      </w:rPr>
                      <w:t>、嗜铬细胞瘤</w:t>
                    </w:r>
                    <w:r>
                      <w:rPr>
                        <w:rFonts w:ascii="Arial" w:eastAsia="Arial"/>
                        <w:color w:val="ED9F2E"/>
                        <w:sz w:val="36"/>
                      </w:rPr>
                      <w:t>(</w:t>
                    </w:r>
                    <w:r>
                      <w:rPr>
                        <w:color w:val="ED9F2E"/>
                        <w:spacing w:val="1"/>
                        <w:sz w:val="36"/>
                      </w:rPr>
                      <w:t>正确答案</w:t>
                    </w:r>
                    <w:r>
                      <w:rPr>
                        <w:rFonts w:ascii="Arial" w:eastAsia="Arial"/>
                        <w:color w:val="ED9F2E"/>
                        <w:spacing w:val="-15"/>
                        <w:sz w:val="36"/>
                      </w:rPr>
                      <w:t xml:space="preserve">) </w:t>
                    </w:r>
                    <w:r>
                      <w:rPr>
                        <w:rFonts w:ascii="Arial" w:eastAsia="Arial"/>
                        <w:spacing w:val="-3"/>
                        <w:sz w:val="36"/>
                      </w:rPr>
                      <w:t>B</w:t>
                    </w:r>
                    <w:r>
                      <w:rPr>
                        <w:sz w:val="36"/>
                      </w:rPr>
                      <w:t>、恶性高血压</w:t>
                    </w:r>
                  </w:p>
                  <w:p>
                    <w:pPr>
                      <w:spacing w:before="5"/>
                      <w:ind w:left="180" w:right="0" w:firstLine="0"/>
                      <w:jc w:val="left"/>
                      <w:rPr>
                        <w:sz w:val="36"/>
                      </w:rPr>
                    </w:pPr>
                    <w:r>
                      <w:rPr>
                        <w:rFonts w:ascii="Arial" w:eastAsia="Arial"/>
                        <w:w w:val="95"/>
                        <w:sz w:val="36"/>
                      </w:rPr>
                      <w:t>C</w:t>
                    </w:r>
                    <w:r>
                      <w:rPr>
                        <w:w w:val="95"/>
                        <w:sz w:val="36"/>
                      </w:rPr>
                      <w:t>、高血压危象</w:t>
                    </w:r>
                  </w:p>
                  <w:p>
                    <w:pPr>
                      <w:spacing w:before="207"/>
                      <w:ind w:left="180" w:right="0" w:firstLine="0"/>
                      <w:jc w:val="left"/>
                      <w:rPr>
                        <w:sz w:val="36"/>
                      </w:rPr>
                    </w:pPr>
                    <w:r>
                      <w:rPr>
                        <w:rFonts w:ascii="Arial" w:eastAsia="Arial"/>
                        <w:spacing w:val="-1"/>
                        <w:w w:val="95"/>
                        <w:sz w:val="36"/>
                      </w:rPr>
                      <w:t>D</w:t>
                    </w:r>
                    <w:r>
                      <w:rPr>
                        <w:w w:val="95"/>
                        <w:sz w:val="36"/>
                      </w:rPr>
                      <w:t>、高血压脑病</w:t>
                    </w:r>
                  </w:p>
                </w:txbxContent>
              </v:textbox>
            </v:shape>
            <w10:wrap type="topAndBottom"/>
          </v:group>
        </w:pict>
      </w:r>
    </w:p>
    <w:p>
      <w:pPr>
        <w:pStyle w:val="BodyText"/>
        <w:spacing w:line="206" w:lineRule="auto"/>
        <w:ind w:right="495"/>
      </w:pPr>
      <w:r>
        <w:rPr>
          <w:b/>
          <w:w w:val="95"/>
        </w:rPr>
        <w:t>答案解析：</w:t>
      </w:r>
      <w:r>
        <w:rPr>
          <w:w w:val="95"/>
        </w:rPr>
        <w:t xml:space="preserve">嗜铬细胞瘤阵发高血压型，收缩压可达 </w:t>
      </w:r>
      <w:r>
        <w:rPr>
          <w:rFonts w:ascii="Arial" w:eastAsia="Arial"/>
          <w:w w:val="95"/>
        </w:rPr>
        <w:t>200-300mmHg</w:t>
      </w:r>
      <w:r>
        <w:rPr>
          <w:w w:val="95"/>
        </w:rPr>
        <w:t xml:space="preserve">，舒张压达 </w:t>
      </w:r>
      <w:r>
        <w:rPr>
          <w:rFonts w:ascii="Arial" w:eastAsia="Arial"/>
          <w:w w:val="95"/>
        </w:rPr>
        <w:t>130- 180mmHg</w:t>
      </w:r>
      <w:r>
        <w:rPr>
          <w:w w:val="95"/>
        </w:rPr>
        <w:t>，伴剧烈头痛，面色苍白、大汗淋漓、心动过速、视力模糊等症状（九</w:t>
      </w:r>
    </w:p>
    <w:p>
      <w:pPr>
        <w:pStyle w:val="BodyText"/>
        <w:spacing w:before="23" w:line="216" w:lineRule="auto"/>
        <w:ind w:right="297"/>
      </w:pPr>
      <w:r>
        <w:t xml:space="preserve">版内科学 </w:t>
      </w:r>
      <w:r>
        <w:rPr>
          <w:rFonts w:ascii="Arial" w:eastAsia="Arial"/>
        </w:rPr>
        <w:t>P710</w:t>
      </w:r>
      <w:r>
        <w:t>，</w:t>
      </w:r>
      <w:r>
        <w:rPr>
          <w:rFonts w:ascii="Arial" w:eastAsia="Arial"/>
        </w:rPr>
        <w:t xml:space="preserve">A </w:t>
      </w:r>
      <w:r>
        <w:t xml:space="preserve">正确。）高血压急症指在原发或继发性高血压基础上，在某些诱因的情况下，血压突然升高，伴有心脑肾等靶器官损害，少数病人病情急䠫发展舒张压持续大于 </w:t>
      </w:r>
      <w:r>
        <w:rPr>
          <w:rFonts w:ascii="Arial" w:eastAsia="Arial"/>
        </w:rPr>
        <w:t>130mmHg</w:t>
      </w:r>
      <w:r>
        <w:t>，并伴有头痛、视物模糊，肾损害，称为恶性高血压</w:t>
      </w:r>
    </w:p>
    <w:p>
      <w:pPr>
        <w:pStyle w:val="BodyText"/>
        <w:spacing w:line="467" w:lineRule="exact"/>
      </w:pPr>
      <w:r>
        <w:t xml:space="preserve">（九版内科学 </w:t>
      </w:r>
      <w:r>
        <w:rPr>
          <w:rFonts w:ascii="Arial" w:eastAsia="Arial"/>
        </w:rPr>
        <w:t>P257</w:t>
      </w:r>
      <w:r>
        <w:t>，患者有高血压病史，未按时服药，头痛，视物模糊、舒张压</w:t>
      </w:r>
    </w:p>
    <w:p>
      <w:pPr>
        <w:pStyle w:val="BodyText"/>
        <w:spacing w:line="507" w:lineRule="exact"/>
      </w:pPr>
      <w:r>
        <w:rPr>
          <w:rFonts w:ascii="Arial" w:eastAsia="Arial"/>
        </w:rPr>
        <w:t>130mmHg</w:t>
      </w:r>
      <w:r>
        <w:t xml:space="preserve">，但不能解释心悸多汗、面色苍白症状，所以不选 </w:t>
      </w:r>
      <w:r>
        <w:rPr>
          <w:rFonts w:ascii="Arial" w:eastAsia="Arial"/>
        </w:rPr>
        <w:t>B</w:t>
      </w:r>
      <w:r>
        <w:t>、</w:t>
      </w:r>
      <w:r>
        <w:rPr>
          <w:rFonts w:ascii="Arial" w:eastAsia="Arial"/>
        </w:rPr>
        <w:t>C</w:t>
      </w:r>
      <w:r>
        <w:t>、</w:t>
      </w:r>
      <w:r>
        <w:rPr>
          <w:rFonts w:ascii="Arial" w:eastAsia="Arial"/>
        </w:rPr>
        <w:t>D</w:t>
      </w:r>
      <w:r>
        <w:t>）。</w:t>
      </w:r>
    </w:p>
    <w:p>
      <w:pPr>
        <w:pStyle w:val="BodyText"/>
        <w:spacing w:before="8"/>
        <w:ind w:left="0"/>
        <w:rPr>
          <w:sz w:val="51"/>
        </w:rPr>
      </w:pPr>
    </w:p>
    <w:p>
      <w:pPr>
        <w:pStyle w:val="BodyText"/>
        <w:spacing w:line="328" w:lineRule="auto"/>
        <w:ind w:right="547"/>
        <w:jc w:val="both"/>
        <w:rPr>
          <w:rFonts w:ascii="Arial" w:eastAsia="Arial"/>
        </w:rPr>
      </w:pPr>
      <w:r>
        <w:rPr>
          <w:rFonts w:ascii="Arial" w:eastAsia="Arial"/>
        </w:rPr>
        <w:t>74</w:t>
      </w:r>
      <w:r>
        <w:t>、男性，</w:t>
      </w:r>
      <w:r>
        <w:rPr>
          <w:rFonts w:ascii="Arial" w:eastAsia="Arial"/>
        </w:rPr>
        <w:t>50</w:t>
      </w:r>
      <w:r>
        <w:rPr>
          <w:rFonts w:ascii="Arial" w:eastAsia="Arial"/>
          <w:spacing w:val="-54"/>
        </w:rPr>
        <w:t xml:space="preserve"> </w:t>
      </w:r>
      <w:r>
        <w:rPr>
          <w:spacing w:val="-5"/>
        </w:rPr>
        <w:t xml:space="preserve">岁，有高血压病史 </w:t>
      </w:r>
      <w:r>
        <w:rPr>
          <w:rFonts w:ascii="Arial" w:eastAsia="Arial"/>
        </w:rPr>
        <w:t>5</w:t>
      </w:r>
      <w:r>
        <w:rPr>
          <w:rFonts w:ascii="Arial" w:eastAsia="Arial"/>
          <w:spacing w:val="-53"/>
        </w:rPr>
        <w:t xml:space="preserve"> </w:t>
      </w:r>
      <w:r>
        <w:t xml:space="preserve">年，近期未按时服药，近日出现头痛，烦躁， </w:t>
      </w:r>
      <w:r>
        <w:rPr>
          <w:spacing w:val="4"/>
          <w:w w:val="95"/>
        </w:rPr>
        <w:t xml:space="preserve">心悸多汗，面色苍白，视力模糊，测血压为  </w:t>
      </w:r>
      <w:r>
        <w:rPr>
          <w:rFonts w:ascii="Arial" w:eastAsia="Arial"/>
          <w:w w:val="95"/>
        </w:rPr>
        <w:t>230/130mmHg</w:t>
      </w:r>
      <w:r>
        <w:rPr>
          <w:spacing w:val="-2"/>
          <w:w w:val="95"/>
        </w:rPr>
        <w:t>。该患者以上临床表现</w:t>
      </w:r>
      <w:r>
        <w:t xml:space="preserve">产生的主要原因是（）？ </w:t>
      </w:r>
      <w:r>
        <w:rPr>
          <w:rFonts w:ascii="Arial" w:eastAsia="Arial"/>
        </w:rPr>
        <w:t>[</w:t>
      </w:r>
      <w:r>
        <w:t>单选题</w:t>
      </w:r>
      <w:r>
        <w:rPr>
          <w:rFonts w:ascii="Arial" w:eastAsia="Arial"/>
          <w:spacing w:val="-4"/>
        </w:rPr>
        <w:t xml:space="preserve">] </w:t>
      </w:r>
      <w:r>
        <w:rPr>
          <w:rFonts w:ascii="Arial" w:eastAsia="Arial"/>
          <w:color w:val="FF0000"/>
        </w:rPr>
        <w:t>*</w:t>
      </w:r>
    </w:p>
    <w:p>
      <w:pPr>
        <w:pStyle w:val="BodyText"/>
        <w:ind w:left="100"/>
        <w:rPr>
          <w:rFonts w:ascii="Arial"/>
          <w:sz w:val="20"/>
        </w:rPr>
      </w:pPr>
      <w:r>
        <w:rPr>
          <w:rFonts w:ascii="Arial"/>
          <w:sz w:val="20"/>
        </w:rPr>
        <w:pict>
          <v:group id="_x0000_i1268" style="width:667pt;height:113pt;mso-position-horizontal-relative:char;mso-position-vertical-relative:line" coordorigin="0,0" coordsize="13340,2260">
            <v:shape id="_x0000_s1269" type="#_x0000_t75" style="width:13340;height:2260;position:absolute" stroked="f">
              <v:imagedata r:id="rId9" o:title=""/>
            </v:shape>
            <v:shape id="_x0000_s1270" type="#_x0000_t202" style="width:13340;height:2260;position:absolute" filled="f" stroked="f">
              <v:textbox inset="0,0,0,0">
                <w:txbxContent>
                  <w:p>
                    <w:pPr>
                      <w:spacing w:before="102"/>
                      <w:ind w:left="180" w:right="0" w:firstLine="0"/>
                      <w:jc w:val="left"/>
                      <w:rPr>
                        <w:sz w:val="36"/>
                      </w:rPr>
                    </w:pPr>
                    <w:r>
                      <w:rPr>
                        <w:rFonts w:ascii="Arial" w:eastAsia="Arial"/>
                        <w:sz w:val="36"/>
                      </w:rPr>
                      <w:t>A</w:t>
                    </w:r>
                    <w:r>
                      <w:rPr>
                        <w:sz w:val="36"/>
                      </w:rPr>
                      <w:t>、脑血管自身调节障碍</w:t>
                    </w:r>
                  </w:p>
                  <w:p>
                    <w:pPr>
                      <w:spacing w:before="206"/>
                      <w:ind w:left="180" w:right="0" w:firstLine="0"/>
                      <w:jc w:val="left"/>
                      <w:rPr>
                        <w:rFonts w:ascii="Arial" w:eastAsia="Arial"/>
                        <w:sz w:val="36"/>
                      </w:rPr>
                    </w:pPr>
                    <w:r>
                      <w:rPr>
                        <w:rFonts w:ascii="Arial" w:eastAsia="Arial"/>
                        <w:sz w:val="36"/>
                      </w:rPr>
                      <w:t>B</w:t>
                    </w:r>
                    <w:r>
                      <w:rPr>
                        <w:sz w:val="36"/>
                      </w:rPr>
                      <w:t>、交感神经兴奋及血中儿茶酚胺类物质增多</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C</w:t>
                    </w:r>
                    <w:r>
                      <w:rPr>
                        <w:sz w:val="36"/>
                      </w:rPr>
                      <w:t>、血循环中醛固醇增多</w:t>
                    </w:r>
                  </w:p>
                </w:txbxContent>
              </v:textbox>
            </v:shape>
            <w10:wrap type="none"/>
          </v:group>
        </w:pict>
      </w:r>
    </w:p>
    <w:p>
      <w:pPr>
        <w:spacing w:after="0"/>
        <w:rPr>
          <w:rFonts w:ascii="Arial"/>
          <w:sz w:val="20"/>
        </w:rPr>
        <w:sectPr>
          <w:pgSz w:w="18360" w:h="23760"/>
          <w:pgMar w:top="1840" w:right="2400" w:bottom="280" w:left="2420" w:header="708" w:footer="708"/>
          <w:pgNumType w:start="33"/>
          <w:cols w:space="708"/>
        </w:sectPr>
      </w:pPr>
    </w:p>
    <w:p>
      <w:pPr>
        <w:pStyle w:val="BodyText"/>
        <w:ind w:left="100"/>
        <w:rPr>
          <w:rFonts w:ascii="Arial"/>
          <w:sz w:val="20"/>
        </w:rPr>
      </w:pPr>
      <w:r>
        <w:rPr>
          <w:rFonts w:ascii="Arial"/>
          <w:sz w:val="20"/>
        </w:rPr>
        <w:pict>
          <v:group id="_x0000_i1271" style="width:667pt;height:38pt;mso-position-horizontal-relative:char;mso-position-vertical-relative:line" coordorigin="0,0" coordsize="13340,760">
            <v:shape id="_x0000_s1272" type="#_x0000_t75" style="width:13340;height:760;position:absolute" stroked="f">
              <v:imagedata r:id="rId6" o:title=""/>
            </v:shape>
            <v:shape id="_x0000_s1273" type="#_x0000_t202" style="width:13340;height:760;position:absolute" filled="f" stroked="f">
              <v:textbox inset="0,0,0,0">
                <w:txbxContent>
                  <w:p>
                    <w:pPr>
                      <w:spacing w:before="111"/>
                      <w:ind w:left="180" w:right="0" w:firstLine="0"/>
                      <w:jc w:val="left"/>
                      <w:rPr>
                        <w:sz w:val="36"/>
                      </w:rPr>
                    </w:pPr>
                    <w:r>
                      <w:rPr>
                        <w:rFonts w:ascii="Arial" w:eastAsia="Arial"/>
                        <w:sz w:val="36"/>
                      </w:rPr>
                      <w:t>D</w:t>
                    </w:r>
                    <w:r>
                      <w:rPr>
                        <w:sz w:val="36"/>
                      </w:rPr>
                      <w:t>、血循环中皮质醇增多</w:t>
                    </w:r>
                  </w:p>
                </w:txbxContent>
              </v:textbox>
            </v:shape>
            <w10:wrap type="none"/>
          </v:group>
        </w:pict>
      </w:r>
    </w:p>
    <w:p>
      <w:pPr>
        <w:pStyle w:val="BodyText"/>
        <w:spacing w:line="494" w:lineRule="exact"/>
      </w:pPr>
      <w:r>
        <w:rPr>
          <w:b/>
        </w:rPr>
        <w:t>答案解析：</w:t>
      </w:r>
      <w:r>
        <w:t>嗜铬细胞瘤的临床表现主要是由于嗜铬细胞瘤分泌的儿茶酚胺类物质</w:t>
      </w:r>
    </w:p>
    <w:p>
      <w:pPr>
        <w:pStyle w:val="BodyText"/>
        <w:spacing w:line="516" w:lineRule="exact"/>
      </w:pPr>
      <w:r>
        <w:t xml:space="preserve">（九版内科学 </w:t>
      </w:r>
      <w:r>
        <w:rPr>
          <w:rFonts w:ascii="Arial" w:eastAsia="Arial"/>
        </w:rPr>
        <w:t>P710</w:t>
      </w:r>
      <w:r>
        <w:t>，</w:t>
      </w:r>
      <w:r>
        <w:rPr>
          <w:rFonts w:ascii="Arial" w:eastAsia="Arial"/>
        </w:rPr>
        <w:t xml:space="preserve">B </w:t>
      </w:r>
      <w:r>
        <w:t>正确，</w:t>
      </w:r>
      <w:r>
        <w:rPr>
          <w:rFonts w:ascii="Arial" w:eastAsia="Arial"/>
        </w:rPr>
        <w:t>A</w:t>
      </w:r>
      <w:r>
        <w:t>、</w:t>
      </w:r>
      <w:r>
        <w:rPr>
          <w:rFonts w:ascii="Arial" w:eastAsia="Arial"/>
        </w:rPr>
        <w:t>C</w:t>
      </w:r>
      <w:r>
        <w:t>、</w:t>
      </w:r>
      <w:r>
        <w:rPr>
          <w:rFonts w:ascii="Arial" w:eastAsia="Arial"/>
        </w:rPr>
        <w:t xml:space="preserve">D </w:t>
      </w:r>
      <w:r>
        <w:t>错误）。</w:t>
      </w:r>
    </w:p>
    <w:p>
      <w:pPr>
        <w:pStyle w:val="BodyText"/>
        <w:spacing w:before="4"/>
        <w:ind w:left="0"/>
        <w:rPr>
          <w:sz w:val="50"/>
        </w:rPr>
      </w:pPr>
    </w:p>
    <w:p>
      <w:pPr>
        <w:pStyle w:val="BodyText"/>
        <w:spacing w:before="1" w:line="328" w:lineRule="auto"/>
        <w:ind w:right="547"/>
        <w:jc w:val="both"/>
        <w:rPr>
          <w:rFonts w:ascii="Arial" w:eastAsia="Arial"/>
        </w:rPr>
      </w:pPr>
      <w:r>
        <w:rPr>
          <w:rFonts w:ascii="Arial" w:eastAsia="Arial"/>
        </w:rPr>
        <w:t>75</w:t>
      </w:r>
      <w:r>
        <w:t>、男性，</w:t>
      </w:r>
      <w:r>
        <w:rPr>
          <w:rFonts w:ascii="Arial" w:eastAsia="Arial"/>
        </w:rPr>
        <w:t>50</w:t>
      </w:r>
      <w:r>
        <w:rPr>
          <w:rFonts w:ascii="Arial" w:eastAsia="Arial"/>
          <w:spacing w:val="-54"/>
        </w:rPr>
        <w:t xml:space="preserve"> </w:t>
      </w:r>
      <w:r>
        <w:rPr>
          <w:spacing w:val="-5"/>
        </w:rPr>
        <w:t xml:space="preserve">岁，有高血压病史 </w:t>
      </w:r>
      <w:r>
        <w:rPr>
          <w:rFonts w:ascii="Arial" w:eastAsia="Arial"/>
        </w:rPr>
        <w:t>5</w:t>
      </w:r>
      <w:r>
        <w:rPr>
          <w:rFonts w:ascii="Arial" w:eastAsia="Arial"/>
          <w:spacing w:val="-53"/>
        </w:rPr>
        <w:t xml:space="preserve"> </w:t>
      </w:r>
      <w:r>
        <w:t xml:space="preserve">年，近期未按时服药，近日出现头痛，烦躁， </w:t>
      </w:r>
      <w:r>
        <w:rPr>
          <w:spacing w:val="4"/>
          <w:w w:val="95"/>
        </w:rPr>
        <w:t xml:space="preserve">心悸多汗，面色苍白，视力模糊，测血压为  </w:t>
      </w:r>
      <w:r>
        <w:rPr>
          <w:rFonts w:ascii="Arial" w:eastAsia="Arial"/>
          <w:w w:val="95"/>
        </w:rPr>
        <w:t>230/130mmHg</w:t>
      </w:r>
      <w:r>
        <w:rPr>
          <w:spacing w:val="-2"/>
          <w:w w:val="95"/>
        </w:rPr>
        <w:t>。此种情况最有效降压</w:t>
      </w:r>
      <w:r>
        <w:t xml:space="preserve">的血管扩张药是（）？ </w:t>
      </w:r>
      <w:r>
        <w:rPr>
          <w:rFonts w:ascii="Arial" w:eastAsia="Arial"/>
        </w:rPr>
        <w:t>[</w:t>
      </w:r>
      <w:r>
        <w:t>单选题</w:t>
      </w:r>
      <w:r>
        <w:rPr>
          <w:rFonts w:ascii="Arial" w:eastAsia="Arial"/>
          <w:spacing w:val="-4"/>
        </w:rPr>
        <w:t xml:space="preserve">] </w:t>
      </w:r>
      <w:r>
        <w:rPr>
          <w:rFonts w:ascii="Arial" w:eastAsia="Arial"/>
          <w:color w:val="FF0000"/>
        </w:rPr>
        <w:t>*</w:t>
      </w:r>
    </w:p>
    <w:p>
      <w:pPr>
        <w:pStyle w:val="BodyText"/>
        <w:ind w:left="100"/>
        <w:rPr>
          <w:rFonts w:ascii="Arial"/>
          <w:sz w:val="20"/>
        </w:rPr>
      </w:pPr>
      <w:r>
        <w:rPr>
          <w:rFonts w:ascii="Arial"/>
          <w:sz w:val="20"/>
        </w:rPr>
        <w:pict>
          <v:group id="_x0000_i1274" style="width:667pt;height:150pt;mso-position-horizontal-relative:char;mso-position-vertical-relative:line" coordorigin="0,0" coordsize="13340,3000">
            <v:shape id="_x0000_s1275" type="#_x0000_t75" style="width:13340;height:3000;position:absolute" stroked="f">
              <v:imagedata r:id="rId8" o:title=""/>
            </v:shape>
            <v:shape id="_x0000_s1276" type="#_x0000_t202" style="width:13340;height:3000;position:absolute" filled="f" stroked="f">
              <v:textbox inset="0,0,0,0">
                <w:txbxContent>
                  <w:p>
                    <w:pPr>
                      <w:spacing w:before="100" w:line="333" w:lineRule="auto"/>
                      <w:ind w:left="180" w:right="11099" w:firstLine="0"/>
                      <w:jc w:val="both"/>
                      <w:rPr>
                        <w:sz w:val="36"/>
                      </w:rPr>
                    </w:pPr>
                    <w:r>
                      <w:rPr>
                        <w:rFonts w:ascii="Arial" w:eastAsia="Arial"/>
                        <w:sz w:val="36"/>
                      </w:rPr>
                      <w:t>A</w:t>
                    </w:r>
                    <w:r>
                      <w:rPr>
                        <w:sz w:val="36"/>
                      </w:rPr>
                      <w:t>、索它洛尔</w:t>
                    </w:r>
                    <w:r>
                      <w:rPr>
                        <w:rFonts w:ascii="Arial" w:eastAsia="Arial"/>
                        <w:sz w:val="36"/>
                      </w:rPr>
                      <w:t>B</w:t>
                    </w:r>
                    <w:r>
                      <w:rPr>
                        <w:sz w:val="36"/>
                      </w:rPr>
                      <w:t>、硝苯地平</w:t>
                    </w:r>
                    <w:r>
                      <w:rPr>
                        <w:rFonts w:ascii="Arial" w:eastAsia="Arial"/>
                        <w:w w:val="95"/>
                        <w:sz w:val="36"/>
                      </w:rPr>
                      <w:t>C</w:t>
                    </w:r>
                    <w:r>
                      <w:rPr>
                        <w:w w:val="95"/>
                        <w:sz w:val="36"/>
                      </w:rPr>
                      <w:t>、卡托普利</w:t>
                    </w:r>
                  </w:p>
                  <w:p>
                    <w:pPr>
                      <w:spacing w:before="0" w:line="532" w:lineRule="exact"/>
                      <w:ind w:left="180" w:right="0" w:firstLine="0"/>
                      <w:jc w:val="left"/>
                      <w:rPr>
                        <w:rFonts w:ascii="Arial" w:eastAsia="Arial"/>
                        <w:sz w:val="36"/>
                      </w:rPr>
                    </w:pPr>
                    <w:r>
                      <w:rPr>
                        <w:rFonts w:ascii="Arial" w:eastAsia="Arial"/>
                        <w:sz w:val="36"/>
                      </w:rPr>
                      <w:t>D</w:t>
                    </w:r>
                    <w:r>
                      <w:rPr>
                        <w:sz w:val="36"/>
                      </w:rPr>
                      <w:t>、硝普钠</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9" w:line="216" w:lineRule="auto"/>
        <w:ind w:right="297"/>
      </w:pPr>
      <w:r>
        <w:rPr>
          <w:b/>
        </w:rPr>
        <w:t>答案解析：</w:t>
      </w:r>
      <w:r>
        <w:t xml:space="preserve">硝普钠同时扩张动脉、静脉，降低前负荷、后负荷，所以硝普钠为当前情况下最有效的降血压药（九版内科学 </w:t>
      </w:r>
      <w:r>
        <w:rPr>
          <w:rFonts w:ascii="Arial" w:eastAsia="Arial"/>
        </w:rPr>
        <w:t>P258</w:t>
      </w:r>
      <w:r>
        <w:t>，</w:t>
      </w:r>
      <w:r>
        <w:rPr>
          <w:rFonts w:ascii="Arial" w:eastAsia="Arial"/>
        </w:rPr>
        <w:t xml:space="preserve">D </w:t>
      </w:r>
      <w:r>
        <w:t>正确，</w:t>
      </w:r>
      <w:r>
        <w:rPr>
          <w:rFonts w:ascii="Arial" w:eastAsia="Arial"/>
        </w:rPr>
        <w:t>A</w:t>
      </w:r>
      <w:r>
        <w:t>、</w:t>
      </w:r>
      <w:r>
        <w:rPr>
          <w:rFonts w:ascii="Arial" w:eastAsia="Arial"/>
        </w:rPr>
        <w:t>B</w:t>
      </w:r>
      <w:r>
        <w:t>、</w:t>
      </w:r>
      <w:r>
        <w:rPr>
          <w:rFonts w:ascii="Arial" w:eastAsia="Arial"/>
        </w:rPr>
        <w:t xml:space="preserve">C </w:t>
      </w:r>
      <w:r>
        <w:t>错误）。</w:t>
      </w:r>
    </w:p>
    <w:p>
      <w:pPr>
        <w:pStyle w:val="BodyText"/>
        <w:spacing w:before="8"/>
        <w:ind w:left="0"/>
        <w:rPr>
          <w:sz w:val="51"/>
        </w:rPr>
      </w:pPr>
    </w:p>
    <w:p>
      <w:pPr>
        <w:pStyle w:val="BodyText"/>
        <w:spacing w:after="11" w:line="326" w:lineRule="auto"/>
        <w:ind w:right="297"/>
        <w:rPr>
          <w:rFonts w:ascii="Arial" w:eastAsia="Arial" w:hAnsi="Arial"/>
        </w:rPr>
      </w:pPr>
      <w:r>
        <w:rPr>
          <w:rFonts w:ascii="Arial" w:eastAsia="Arial" w:hAnsi="Arial"/>
        </w:rPr>
        <w:t>76</w:t>
      </w:r>
      <w:r>
        <w:t>、患者，男，</w:t>
      </w:r>
      <w:r>
        <w:rPr>
          <w:rFonts w:ascii="Arial" w:eastAsia="Arial" w:hAnsi="Arial"/>
        </w:rPr>
        <w:t xml:space="preserve">19 </w:t>
      </w:r>
      <w:r>
        <w:t>岁，因</w:t>
      </w:r>
      <w:r>
        <w:rPr>
          <w:rFonts w:ascii="Times New Roman" w:eastAsia="Times New Roman" w:hAnsi="Times New Roman"/>
        </w:rPr>
        <w:t>“</w:t>
      </w:r>
      <w:r>
        <w:t xml:space="preserve">右下腹疼痛 </w:t>
      </w:r>
      <w:r>
        <w:rPr>
          <w:rFonts w:ascii="Arial" w:eastAsia="Arial" w:hAnsi="Arial"/>
        </w:rPr>
        <w:t xml:space="preserve">2 </w:t>
      </w:r>
      <w:r>
        <w:t>月余</w:t>
      </w:r>
      <w:r>
        <w:rPr>
          <w:rFonts w:ascii="Times New Roman" w:eastAsia="Times New Roman" w:hAnsi="Times New Roman"/>
        </w:rPr>
        <w:t>”</w:t>
      </w:r>
      <w:r>
        <w:t>而入院。查体示右下腹可扪及一包块，肠系钡餐检查示小肠节段性狭窄。结肠镜检查示升结肠节段性狭窄、有鹅卵石</w:t>
      </w:r>
      <w:r>
        <w:rPr>
          <w:w w:val="105"/>
        </w:rPr>
        <w:t xml:space="preserve">样外观。该患者可能的诊断为（）？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ind w:left="100"/>
        <w:rPr>
          <w:rFonts w:ascii="Arial"/>
          <w:sz w:val="20"/>
        </w:rPr>
      </w:pPr>
      <w:r>
        <w:rPr>
          <w:rFonts w:ascii="Arial"/>
          <w:sz w:val="20"/>
        </w:rPr>
        <w:pict>
          <v:group id="_x0000_i1277" style="width:667pt;height:150pt;mso-position-horizontal-relative:char;mso-position-vertical-relative:line" coordorigin="0,0" coordsize="13340,3000">
            <v:shape id="_x0000_s1278" type="#_x0000_t75" style="width:13340;height:3000;position:absolute" stroked="f">
              <v:imagedata r:id="rId8" o:title=""/>
            </v:shape>
            <v:shape id="_x0000_s1279" type="#_x0000_t202" style="width:13340;height:3000;position:absolute" filled="f" stroked="f">
              <v:textbox inset="0,0,0,0">
                <w:txbxContent>
                  <w:p>
                    <w:pPr>
                      <w:spacing w:before="99"/>
                      <w:ind w:left="180" w:right="0" w:firstLine="0"/>
                      <w:jc w:val="left"/>
                      <w:rPr>
                        <w:sz w:val="36"/>
                      </w:rPr>
                    </w:pPr>
                    <w:r>
                      <w:rPr>
                        <w:rFonts w:ascii="Arial" w:eastAsia="Arial"/>
                        <w:sz w:val="36"/>
                      </w:rPr>
                      <w:t>A</w:t>
                    </w:r>
                    <w:r>
                      <w:rPr>
                        <w:sz w:val="36"/>
                      </w:rPr>
                      <w:t>、肠结核</w:t>
                    </w:r>
                  </w:p>
                  <w:p>
                    <w:pPr>
                      <w:spacing w:before="207" w:line="333" w:lineRule="auto"/>
                      <w:ind w:left="180" w:right="10399" w:firstLine="0"/>
                      <w:jc w:val="left"/>
                      <w:rPr>
                        <w:sz w:val="36"/>
                      </w:rPr>
                    </w:pPr>
                    <w:r>
                      <w:rPr>
                        <w:rFonts w:ascii="Arial" w:eastAsia="Arial"/>
                        <w:sz w:val="36"/>
                      </w:rPr>
                      <w:t>B</w:t>
                    </w:r>
                    <w:r>
                      <w:rPr>
                        <w:sz w:val="36"/>
                      </w:rPr>
                      <w:t>、溃疡性结肠炎</w:t>
                    </w:r>
                    <w:r>
                      <w:rPr>
                        <w:rFonts w:ascii="Arial" w:eastAsia="Arial"/>
                        <w:sz w:val="36"/>
                      </w:rPr>
                      <w:t>C</w:t>
                    </w:r>
                    <w:r>
                      <w:rPr>
                        <w:sz w:val="36"/>
                      </w:rPr>
                      <w:t>、阿米巴痢疾</w:t>
                    </w:r>
                  </w:p>
                  <w:p>
                    <w:pPr>
                      <w:spacing w:before="0" w:line="536" w:lineRule="exact"/>
                      <w:ind w:left="180" w:right="0" w:firstLine="0"/>
                      <w:jc w:val="left"/>
                      <w:rPr>
                        <w:rFonts w:ascii="Arial" w:eastAsia="Arial"/>
                        <w:sz w:val="36"/>
                      </w:rPr>
                    </w:pPr>
                    <w:r>
                      <w:rPr>
                        <w:rFonts w:ascii="Arial" w:eastAsia="Arial"/>
                        <w:sz w:val="36"/>
                      </w:rPr>
                      <w:t>D</w:t>
                    </w:r>
                    <w:r>
                      <w:rPr>
                        <w:sz w:val="36"/>
                      </w:rPr>
                      <w:t>、克罗恩病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21" w:line="211" w:lineRule="auto"/>
        <w:ind w:right="297"/>
      </w:pPr>
      <w:r>
        <w:rPr>
          <w:b/>
        </w:rPr>
        <w:t>答案解析：</w:t>
      </w:r>
      <w:r>
        <w:t>患者右下腹可扪及包块，肠系钡餐检查示小肠节段性狭窄，结肠镜检查示升结肠节段性狭窄、有鹅卵石样外观，最可能的诊断为克罗恩病（九版内科学</w:t>
      </w:r>
      <w:r>
        <w:rPr>
          <w:rFonts w:ascii="Arial" w:eastAsia="Arial"/>
        </w:rPr>
        <w:t>P378</w:t>
      </w:r>
      <w:r>
        <w:t>，</w:t>
      </w:r>
      <w:r>
        <w:rPr>
          <w:rFonts w:ascii="Arial" w:eastAsia="Arial"/>
        </w:rPr>
        <w:t xml:space="preserve">D </w:t>
      </w:r>
      <w:r>
        <w:t>正确，</w:t>
      </w:r>
      <w:r>
        <w:rPr>
          <w:rFonts w:ascii="Arial" w:eastAsia="Arial"/>
        </w:rPr>
        <w:t>A</w:t>
      </w:r>
      <w:r>
        <w:t>、</w:t>
      </w:r>
      <w:r>
        <w:rPr>
          <w:rFonts w:ascii="Arial" w:eastAsia="Arial"/>
        </w:rPr>
        <w:t>B</w:t>
      </w:r>
      <w:r>
        <w:t>、</w:t>
      </w:r>
      <w:r>
        <w:rPr>
          <w:rFonts w:ascii="Arial" w:eastAsia="Arial"/>
        </w:rPr>
        <w:t xml:space="preserve">C </w:t>
      </w:r>
      <w:r>
        <w:t>错误）。</w:t>
      </w:r>
    </w:p>
    <w:p>
      <w:pPr>
        <w:pStyle w:val="BodyText"/>
        <w:spacing w:before="2"/>
        <w:ind w:left="0"/>
        <w:rPr>
          <w:sz w:val="53"/>
        </w:rPr>
      </w:pPr>
    </w:p>
    <w:p>
      <w:pPr>
        <w:pStyle w:val="BodyText"/>
        <w:spacing w:before="1" w:line="326" w:lineRule="auto"/>
        <w:ind w:right="297"/>
        <w:rPr>
          <w:rFonts w:ascii="Arial" w:eastAsia="Arial" w:hAnsi="Arial"/>
        </w:rPr>
      </w:pPr>
      <w:r>
        <w:rPr>
          <w:rFonts w:ascii="Arial" w:eastAsia="Arial" w:hAnsi="Arial"/>
        </w:rPr>
        <w:t>77</w:t>
      </w:r>
      <w:r>
        <w:t>、患者，男，</w:t>
      </w:r>
      <w:r>
        <w:rPr>
          <w:rFonts w:ascii="Arial" w:eastAsia="Arial" w:hAnsi="Arial"/>
        </w:rPr>
        <w:t xml:space="preserve">19 </w:t>
      </w:r>
      <w:r>
        <w:t>岁，因</w:t>
      </w:r>
      <w:r>
        <w:rPr>
          <w:rFonts w:ascii="Times New Roman" w:eastAsia="Times New Roman" w:hAnsi="Times New Roman"/>
        </w:rPr>
        <w:t>“</w:t>
      </w:r>
      <w:r>
        <w:t xml:space="preserve">右下腹疼痛 </w:t>
      </w:r>
      <w:r>
        <w:rPr>
          <w:rFonts w:ascii="Arial" w:eastAsia="Arial" w:hAnsi="Arial"/>
        </w:rPr>
        <w:t xml:space="preserve">2 </w:t>
      </w:r>
      <w:r>
        <w:t>月余</w:t>
      </w:r>
      <w:r>
        <w:rPr>
          <w:rFonts w:ascii="Times New Roman" w:eastAsia="Times New Roman" w:hAnsi="Times New Roman"/>
        </w:rPr>
        <w:t>”</w:t>
      </w:r>
      <w:r>
        <w:t>而入院。查体示右下腹可扪及一包块，肠系钡餐检查示小肠节段性狭窄。结肠镜检查示升结肠节段性狭窄、有鹅卵石</w:t>
      </w:r>
      <w:r>
        <w:rPr>
          <w:w w:val="105"/>
        </w:rPr>
        <w:t xml:space="preserve">样外观。该病最常见的并发症为（）？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spacing w:after="0" w:line="326" w:lineRule="auto"/>
        <w:rPr>
          <w:rFonts w:ascii="Arial" w:eastAsia="Arial" w:hAnsi="Arial"/>
        </w:rPr>
      </w:pPr>
      <w:r>
        <w:rPr>
          <w:rFonts w:ascii="Arial" w:eastAsia="Arial" w:hAnsi="Arial"/>
        </w:rPr>
        <w:br/>
      </w:r>
      <w:r>
        <w:rPr>
          <w:rFonts w:ascii="Arial" w:eastAsia="Arial" w:hAnsi="Arial"/>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4" w:history="1">
        <w:r>
          <w:rPr>
            <w:rFonts w:ascii="SimSun" w:eastAsia="SimSun" w:hAnsi="SimSun" w:cs="SimSun"/>
            <w:b/>
            <w:bCs/>
            <w:color w:val="0000EE"/>
            <w:sz w:val="30"/>
            <w:szCs w:val="30"/>
            <w:u w:val="single" w:color="0000EE"/>
          </w:rPr>
          <w:t>https://d.book118.com/196154240032010035</w:t>
        </w:r>
      </w:hyperlink>
    </w:p>
    <w:p>
      <w:pPr>
        <w:spacing w:after="0" w:line="326" w:lineRule="auto"/>
        <w:rPr>
          <w:rFonts w:ascii="Arial" w:eastAsia="Arial" w:hAnsi="Arial"/>
        </w:rPr>
      </w:pPr>
    </w:p>
    <w:sectPr>
      <w:pgSz w:w="18360" w:h="23760"/>
      <w:pgMar w:top="1840" w:right="2400" w:bottom="280" w:left="2420" w:header="708" w:footer="708"/>
      <w:pgNumType w:start="3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80"/>
    </w:pPr>
    <w:rPr>
      <w:rFonts w:ascii="等线" w:eastAsia="等线" w:hAnsi="等线" w:cs="等线"/>
      <w:sz w:val="36"/>
      <w:szCs w:val="36"/>
    </w:rPr>
  </w:style>
  <w:style w:type="paragraph" w:styleId="Title">
    <w:name w:val="Title"/>
    <w:basedOn w:val="Normal"/>
    <w:uiPriority w:val="1"/>
    <w:qFormat/>
    <w:pPr>
      <w:spacing w:before="53"/>
      <w:ind w:left="2443" w:right="2296"/>
      <w:jc w:val="center"/>
    </w:pPr>
    <w:rPr>
      <w:rFonts w:ascii="等线" w:eastAsia="等线" w:hAnsi="等线" w:cs="等线"/>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hyperlink" Target="https://d.book118.com/196154240032010035"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2023-12-29T11:50:38Z</dcterms:created>
  <dcterms:modified xsi:type="dcterms:W3CDTF">2023-12-29T11:50:38Z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2023-12-29T00:00:00Z</vt:filetime>
  </property>
</Properties>
</file>