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C6B75" w14:paraId="30F852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6B75" w14:paraId="78FA1E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6B75" w14:paraId="7DDA00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C6B75" w:rsidRPr="00EC6B75" w14:paraId="6F3454A6" w14:textId="5D19FBA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C6B75">
        <w:rPr>
          <w:rFonts w:ascii="宋体" w:eastAsia="宋体" w:hAnsi="宋体" w:hint="eastAsia"/>
          <w:b/>
          <w:sz w:val="60"/>
        </w:rPr>
        <w:t>光通信计量和监测仪器企业风险管理与内控</w:t>
      </w:r>
    </w:p>
    <w:p w:rsidR="00EC6B75" w:rsidP="00EC6B75" w14:paraId="5BD61A4D" w14:textId="46380C1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C6B75">
        <w:rPr>
          <w:rFonts w:ascii="仿宋" w:eastAsia="仿宋" w:hAnsi="仿宋" w:hint="eastAsia"/>
          <w:b/>
          <w:sz w:val="40"/>
        </w:rPr>
        <w:t>目录</w:t>
      </w:r>
    </w:p>
    <w:p w:rsidR="00EC6B75" w14:paraId="359B7DB2" w14:textId="6B5296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6B75" w14:paraId="2931D6A1" w14:textId="16D93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6B75" w14:paraId="7803A478" w14:textId="527DE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C6B75" w14:paraId="3EC98276" w14:textId="119D2A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6B75" w14:paraId="539EADE0" w14:textId="2A652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C6B75" w14:paraId="09814F62" w14:textId="2AA5A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6B75" w14:paraId="40CF1062" w14:textId="13155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6B75" w14:paraId="62B458C4" w14:textId="44209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C6B75" w14:paraId="3BBE36E3" w14:textId="578ED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C6B75" w14:paraId="0B4C7A96" w14:textId="7C3DB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6B75" w14:paraId="100770FC" w14:textId="48ADE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C6B75" w14:paraId="088638A2" w14:textId="79DC9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C6B75" w14:paraId="20376476" w14:textId="3D243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C6B75" w14:paraId="0815D2E5" w14:textId="7652B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C6B75" w14:paraId="48484E5E" w14:textId="76EEF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6B75" w14:paraId="18F34850" w14:textId="2064B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C6B75" w14:paraId="4829E893" w14:textId="2BB054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6B75" w14:paraId="0ACC1C22" w14:textId="57FF1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C6B75" w14:paraId="535FF7D4" w14:textId="1A084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C6B75" w14:paraId="23B351B1" w14:textId="6B477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6B75" w14:paraId="3151A654" w14:textId="76CDA63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C6B75" w14:paraId="2466B2BE" w14:textId="4F2D33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6B75" w14:paraId="12E3EEC7" w14:textId="7BC4F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6B75" w14:paraId="4D4C1445" w14:textId="18324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C6B75" w14:paraId="7AB27BF2" w14:textId="0652C4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八、光通信计量和监测仪器项目风险对策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6B75" w14:paraId="2C49EDCC" w14:textId="2948B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6B75" w14:paraId="2B3480C1" w14:textId="04940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C6B75" w14:paraId="183C3732" w14:textId="5ACAD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6B75" w14:paraId="591E2CCA" w14:textId="04072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6B75" w14:paraId="75A920FD" w14:textId="2D447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C6B75" w14:paraId="7463816B" w14:textId="3CF6D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6B75" w14:paraId="2868DB49" w14:textId="5AEAD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6B75" w14:paraId="59B14B45" w14:textId="6096A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C6B75" w14:paraId="01A18869" w14:textId="028321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6B75" w14:paraId="2CFADEAA" w14:textId="4663A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C6B75" w14:paraId="2F3CF448" w14:textId="2881F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C6B75" w14:paraId="507428F0" w14:textId="6FED0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C6B75" w14:paraId="135358EB" w14:textId="3D151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C6B75" w14:paraId="7F86E35E" w14:textId="4B4D4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6B75" w14:paraId="74CD8F98" w14:textId="6270B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C6B75" w14:paraId="0D0AC391" w14:textId="20D5D9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6B75" w14:paraId="70FD4333" w14:textId="2225B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C6B75" w14:paraId="3F07FE34" w14:textId="45976F2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十二、光通信计量和监测仪器项目风险分析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6B75" w14:paraId="30AFE257" w14:textId="233CF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C6B75" w14:paraId="668AE817" w14:textId="6AA49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6B75" w14:paraId="79F694F1" w14:textId="25BC6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6B75" w14:paraId="03BCD28C" w14:textId="4B946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C6B75" w14:paraId="7DE5F509" w14:textId="64284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6B75" w14:paraId="79F6529A" w14:textId="77DFB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6B75" w14:paraId="79CBD35B" w14:textId="7BBD5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_Toc156909199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C6B75" w14:paraId="1B783C2D" w14:textId="12ACE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C6B75" w14:paraId="6EA95666" w14:textId="0B5349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C6B75" w14:paraId="71646EE7" w14:textId="742B0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C6B75" w14:paraId="34FF8AD5" w14:textId="60905E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6B75" w14:paraId="4A7DCB0B" w14:textId="6FFCD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C6B75" w14:paraId="56E351A4" w14:textId="1A02D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6B75" w14:paraId="69BFE8F3" w14:textId="7694C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C6B75" w14:paraId="0258B375" w14:textId="6860E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C6B75" w14:paraId="1FE948AD" w14:textId="076B3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C6B75" w14:paraId="5395DF07" w14:textId="7E7BA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C6B75" w14:paraId="3799F9A4" w14:textId="1B3013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6B75" w14:paraId="290AEA36" w14:textId="1B666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(一)、光通信计量和监测仪器行业企业在确定愿景及使命时的风险识别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6B75" w14:paraId="22C7E718" w14:textId="53C6A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(二)、制定光通信计量和监测仪器行业企业战略目标的风险识别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C6B75" w14:paraId="69F95683" w14:textId="5B1E9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(三)、光通信计量和监测仪器行业企业战略分析的风险识别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6B75" w14:paraId="1D78D4C8" w14:textId="149ABB2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(四)、光通信计量和监测仪器行业企业战略选择的风险识别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6B75" w14:paraId="3F87B36E" w14:textId="5C16C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(五)、光通信计量和监测仪器行业企业战略实施的风险识别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C6B75" w14:paraId="53FB5455" w14:textId="77F5C2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C6B75" w14:paraId="6BDF24C2" w14:textId="1E93B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C6B75" w14:paraId="6A92052F" w14:textId="26F371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C6B75" w14:paraId="7EDDCCB0" w14:textId="4C8A5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C6B75" w14:paraId="1E027C5E" w14:textId="095D8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C6B75" w14:paraId="6069E283" w14:textId="6B03C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C6B75" w14:paraId="5923968D" w14:textId="0F52F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C6B75" w14:paraId="45538CB1" w14:textId="7F38E5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C6B75" w14:paraId="31494A9A" w14:textId="5BA538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C6B75" w14:paraId="63BFC9CA" w14:textId="08453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C6B75" w14:paraId="4FAD2E09" w14:textId="42EAB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C6B75" w14:paraId="41CBFF70" w14:textId="56278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_Toc156909227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C6B75" w:rsidP="00EC6B75" w14:paraId="2471F833" w14:textId="4A13424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https://d.book118.com/196203210021010041</w:t>
        </w:r>
      </w:hyperlink>
    </w:p>
    <w:p w:rsidR="00EC6B75" w:rsidP="00EC6B7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paraId="2092A5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B75" w14:paraId="000B6B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paraId="34F3B0B0" w14:textId="18141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6B75" w14:paraId="1CDAA1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paraId="487286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18141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18141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18141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P="00C3534D" w14:textId="18141E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C6B7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paraId="2F9162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RPr="00EC6B75" w:rsidP="00EC6B75" w14:paraId="09F3A354" w14:textId="6CA5B007">
    <w:pPr>
      <w:pStyle w:val="Header"/>
      <w:rPr>
        <w:rFonts w:ascii="仿宋" w:eastAsia="仿宋" w:hAnsi="仿宋"/>
      </w:rPr>
    </w:pPr>
    <w:r w:rsidRPr="00EC6B75">
      <w:rPr>
        <w:rFonts w:ascii="仿宋" w:eastAsia="仿宋" w:hAnsi="仿宋" w:hint="eastAsia"/>
      </w:rPr>
      <w:t>光通信计量和监测仪器企业风险管理与内控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paraId="10433F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RPr="00EC6B75" w:rsidP="00EC6B75" w14:textId="6CA5B007">
    <w:pPr>
      <w:pStyle w:val="Header"/>
      <w:rPr>
        <w:rFonts w:ascii="仿宋" w:eastAsia="仿宋" w:hAnsi="仿宋"/>
      </w:rPr>
    </w:pPr>
    <w:r w:rsidRPr="00EC6B75">
      <w:rPr>
        <w:rFonts w:ascii="仿宋" w:eastAsia="仿宋" w:hAnsi="仿宋" w:hint="eastAsia"/>
      </w:rPr>
      <w:t>光通信计量和监测仪器企业风险管理与内控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RPr="00EC6B75" w:rsidP="00EC6B75" w14:textId="6CA5B007">
    <w:pPr>
      <w:pStyle w:val="Header"/>
      <w:rPr>
        <w:rFonts w:ascii="仿宋" w:eastAsia="仿宋" w:hAnsi="仿宋"/>
      </w:rPr>
    </w:pPr>
    <w:r w:rsidRPr="00EC6B75">
      <w:rPr>
        <w:rFonts w:ascii="仿宋" w:eastAsia="仿宋" w:hAnsi="仿宋" w:hint="eastAsia"/>
      </w:rPr>
      <w:t>光通信计量和监测仪器企业风险管理与内控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RPr="00EC6B75" w:rsidP="00EC6B75" w14:textId="6CA5B007">
    <w:pPr>
      <w:pStyle w:val="Header"/>
      <w:rPr>
        <w:rFonts w:ascii="仿宋" w:eastAsia="仿宋" w:hAnsi="仿宋"/>
      </w:rPr>
    </w:pPr>
    <w:r w:rsidRPr="00EC6B75">
      <w:rPr>
        <w:rFonts w:ascii="仿宋" w:eastAsia="仿宋" w:hAnsi="仿宋" w:hint="eastAsia"/>
      </w:rPr>
      <w:t>光通信计量和监测仪器企业风险管理与内控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:rsidRPr="00EC6B75" w:rsidP="00EC6B75" w14:textId="6CA5B007">
    <w:pPr>
      <w:pStyle w:val="Header"/>
      <w:rPr>
        <w:rFonts w:ascii="仿宋" w:eastAsia="仿宋" w:hAnsi="仿宋"/>
      </w:rPr>
    </w:pPr>
    <w:r w:rsidRPr="00EC6B75">
      <w:rPr>
        <w:rFonts w:ascii="仿宋" w:eastAsia="仿宋" w:hAnsi="仿宋" w:hint="eastAsia"/>
      </w:rPr>
      <w:t>光通信计量和监测仪器企业风险管理与内控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B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B75"/>
    <w:rsid w:val="00C3534D"/>
    <w:rsid w:val="00EC6B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B79A3B"/>
  <w15:chartTrackingRefBased/>
  <w15:docId w15:val="{A5332FBF-5092-4EA8-BB58-0CDF87C2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C6B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C6B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C6B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C6B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C6B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C6B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C6B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C6B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C6B75"/>
  </w:style>
  <w:style w:type="paragraph" w:styleId="TOC1">
    <w:name w:val="toc 1"/>
    <w:basedOn w:val="Normal"/>
    <w:next w:val="Normal"/>
    <w:autoRedefine/>
    <w:uiPriority w:val="39"/>
    <w:unhideWhenUsed/>
    <w:rsid w:val="00EC6B75"/>
  </w:style>
  <w:style w:type="paragraph" w:styleId="TOC2">
    <w:name w:val="toc 2"/>
    <w:basedOn w:val="Normal"/>
    <w:next w:val="Normal"/>
    <w:autoRedefine/>
    <w:uiPriority w:val="39"/>
    <w:unhideWhenUsed/>
    <w:rsid w:val="00EC6B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6203210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5387</Words>
  <Characters>30710</Characters>
  <Application>Microsoft Office Word</Application>
  <DocSecurity>0</DocSecurity>
  <Lines>255</Lines>
  <Paragraphs>72</Paragraphs>
  <ScaleCrop>false</ScaleCrop>
  <Company/>
  <LinksUpToDate>false</LinksUpToDate>
  <CharactersWithSpaces>36025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2024-01-23T05:31:00Z</dcterms:created>
  <dcterms:modified xsi:type="dcterms:W3CDTF">2024-01-23T05:32:00Z</dcterms:modified>
</cp:coreProperties>
</file>