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hint="default"/>
          <w:b/>
          <w:color w:val="auto"/>
          <w:sz w:val="32"/>
          <w:szCs w:val="32"/>
        </w:rPr>
      </w:pPr>
      <w:r>
        <w:rPr>
          <w:rFonts w:ascii="Times New Roman" w:eastAsia="宋体" w:hAnsi="Times New Roman" w:cs="Times New Roman" w:hint="default"/>
          <w:b/>
          <w:color w:val="auto"/>
          <w:sz w:val="32"/>
          <w:szCs w:val="32"/>
        </w:rPr>
        <w:drawing>
          <wp:anchor simplePos="0" relativeHeight="251658240" behindDoc="0" locked="0" layoutInCell="1" allowOverlap="1">
            <wp:simplePos x="0" y="0"/>
            <wp:positionH relativeFrom="page">
              <wp:posOffset>10629900</wp:posOffset>
            </wp:positionH>
            <wp:positionV relativeFrom="topMargin">
              <wp:posOffset>12039600</wp:posOffset>
            </wp:positionV>
            <wp:extent cx="304800" cy="406400"/>
            <wp:wrapNone/>
            <wp:docPr id="10002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
                    <pic:cNvPicPr>
                      <a:picLocks noChangeAspect="1"/>
                    </pic:cNvPicPr>
                  </pic:nvPicPr>
                  <pic:blipFill>
                    <a:blip xmlns:r="http://schemas.openxmlformats.org/officeDocument/2006/relationships" r:embed="rId5"/>
                    <a:stretch>
                      <a:fillRect/>
                    </a:stretch>
                  </pic:blipFill>
                  <pic:spPr>
                    <a:xfrm>
                      <a:off x="0" y="0"/>
                      <a:ext cx="304800" cy="406400"/>
                    </a:xfrm>
                    <a:prstGeom prst="rect">
                      <a:avLst/>
                    </a:prstGeom>
                  </pic:spPr>
                </pic:pic>
              </a:graphicData>
            </a:graphic>
          </wp:anchor>
        </w:drawing>
      </w:r>
      <w:r>
        <w:rPr>
          <w:rFonts w:ascii="Times New Roman" w:eastAsia="宋体" w:hAnsi="Times New Roman" w:cs="Times New Roman" w:hint="default"/>
          <w:b/>
          <w:color w:val="auto"/>
          <w:sz w:val="32"/>
          <w:szCs w:val="32"/>
        </w:rPr>
        <w:drawing>
          <wp:anchor distT="0" distB="0" distL="114300" distR="114300" simplePos="0" relativeHeight="251659264" behindDoc="0" locked="0" layoutInCell="1" allowOverlap="1">
            <wp:simplePos x="0" y="0"/>
            <wp:positionH relativeFrom="page">
              <wp:posOffset>10490200</wp:posOffset>
            </wp:positionH>
            <wp:positionV relativeFrom="topMargin">
              <wp:posOffset>10591800</wp:posOffset>
            </wp:positionV>
            <wp:extent cx="393700" cy="469900"/>
            <wp:effectExtent l="0" t="0" r="6350" b="6350"/>
            <wp:wrapNone/>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6"/>
                    <a:stretch>
                      <a:fillRect/>
                    </a:stretch>
                  </pic:blipFill>
                  <pic:spPr>
                    <a:xfrm>
                      <a:off x="0" y="0"/>
                      <a:ext cx="393700" cy="469900"/>
                    </a:xfrm>
                    <a:prstGeom prst="rect">
                      <a:avLst/>
                    </a:prstGeom>
                  </pic:spPr>
                </pic:pic>
              </a:graphicData>
            </a:graphic>
          </wp:anchor>
        </w:drawing>
      </w:r>
      <w:r>
        <w:rPr>
          <w:rFonts w:ascii="Times New Roman" w:eastAsia="宋体" w:hAnsi="Times New Roman" w:cs="Times New Roman" w:hint="default"/>
          <w:b/>
          <w:color w:val="auto"/>
          <w:sz w:val="32"/>
          <w:szCs w:val="32"/>
        </w:rPr>
        <w:t>202</w:t>
      </w:r>
      <w:r>
        <w:rPr>
          <w:rFonts w:ascii="Times New Roman" w:eastAsia="宋体" w:hAnsi="Times New Roman" w:cs="Times New Roman" w:hint="eastAsia"/>
          <w:b/>
          <w:color w:val="auto"/>
          <w:sz w:val="32"/>
          <w:szCs w:val="32"/>
          <w:lang w:val="en-US" w:eastAsia="zh-CN"/>
        </w:rPr>
        <w:t>3</w:t>
      </w:r>
      <w:r>
        <w:rPr>
          <w:rFonts w:ascii="Times New Roman" w:eastAsia="宋体" w:hAnsi="Times New Roman" w:cs="Times New Roman" w:hint="default"/>
          <w:b/>
          <w:color w:val="auto"/>
          <w:sz w:val="32"/>
          <w:szCs w:val="32"/>
        </w:rPr>
        <w:t>-202</w:t>
      </w:r>
      <w:r>
        <w:rPr>
          <w:rFonts w:ascii="Times New Roman" w:eastAsia="宋体" w:hAnsi="Times New Roman" w:cs="Times New Roman" w:hint="eastAsia"/>
          <w:b/>
          <w:color w:val="auto"/>
          <w:sz w:val="32"/>
          <w:szCs w:val="32"/>
          <w:lang w:val="en-US" w:eastAsia="zh-CN"/>
        </w:rPr>
        <w:t>4</w:t>
      </w:r>
      <w:r>
        <w:rPr>
          <w:rFonts w:ascii="Times New Roman" w:eastAsia="宋体" w:hAnsi="Times New Roman" w:cs="Times New Roman" w:hint="default"/>
          <w:b/>
          <w:color w:val="auto"/>
          <w:sz w:val="32"/>
          <w:szCs w:val="32"/>
        </w:rPr>
        <w:t>学年</w:t>
      </w:r>
      <w:r>
        <w:rPr>
          <w:rFonts w:ascii="Times New Roman" w:hAnsi="Times New Roman" w:cs="Times New Roman" w:hint="eastAsia"/>
          <w:b/>
          <w:color w:val="auto"/>
          <w:sz w:val="32"/>
          <w:szCs w:val="32"/>
          <w:lang w:val="en-US" w:eastAsia="zh-CN"/>
        </w:rPr>
        <w:t>九</w:t>
      </w:r>
      <w:r>
        <w:rPr>
          <w:rFonts w:ascii="Times New Roman" w:eastAsia="宋体" w:hAnsi="Times New Roman" w:cs="Times New Roman" w:hint="default"/>
          <w:b/>
          <w:color w:val="auto"/>
          <w:sz w:val="32"/>
          <w:szCs w:val="32"/>
        </w:rPr>
        <w:t>年级</w:t>
      </w:r>
      <w:r>
        <w:rPr>
          <w:rFonts w:cs="Times New Roman" w:hint="eastAsia"/>
          <w:b/>
          <w:color w:val="auto"/>
          <w:sz w:val="32"/>
          <w:szCs w:val="32"/>
          <w:lang w:val="en-US" w:eastAsia="zh-CN"/>
        </w:rPr>
        <w:t>上</w:t>
      </w:r>
      <w:r>
        <w:rPr>
          <w:rFonts w:ascii="Times New Roman" w:eastAsia="宋体" w:hAnsi="Times New Roman" w:cs="Times New Roman" w:hint="default"/>
          <w:b/>
          <w:color w:val="auto"/>
          <w:sz w:val="32"/>
          <w:szCs w:val="32"/>
        </w:rPr>
        <w:t>学期</w:t>
      </w:r>
      <w:r>
        <w:rPr>
          <w:rFonts w:cs="Times New Roman" w:hint="eastAsia"/>
          <w:b/>
          <w:color w:val="auto"/>
          <w:sz w:val="32"/>
          <w:szCs w:val="32"/>
          <w:lang w:val="en-US" w:eastAsia="zh-CN"/>
        </w:rPr>
        <w:t>期末考试</w:t>
      </w:r>
      <w:r>
        <w:rPr>
          <w:rFonts w:ascii="Times New Roman" w:hAnsi="Times New Roman" w:cs="Times New Roman" w:hint="eastAsia"/>
          <w:b/>
          <w:color w:val="auto"/>
          <w:sz w:val="32"/>
          <w:szCs w:val="32"/>
          <w:lang w:val="en-US" w:eastAsia="zh-CN"/>
        </w:rPr>
        <w:t>（南京专用）</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黑体" w:eastAsia="黑体" w:hAnsi="黑体" w:cs="黑体" w:hint="eastAsia"/>
          <w:b/>
          <w:color w:val="auto"/>
          <w:sz w:val="44"/>
          <w:szCs w:val="44"/>
        </w:rPr>
      </w:pPr>
      <w:r>
        <w:rPr>
          <w:rFonts w:ascii="黑体" w:eastAsia="黑体" w:hAnsi="黑体" w:cs="黑体" w:hint="eastAsia"/>
          <w:b/>
          <w:color w:val="auto"/>
          <w:sz w:val="44"/>
          <w:szCs w:val="44"/>
        </w:rPr>
        <w:t>英语</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注意事项：</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1.全卷满分90分。考试时间为90分钟。试题包含选择题和非选择题。考生答题全部答在答题卡上, 答在本试卷上无效。</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2.请认真核对监考教师在答题卡上所粘贴条形码的姓名、考试证号是否与本人相符合,再将 自己的姓名、考试证号用0. 5毫米黑色墨水签字笔填写在答题卡及本试卷上。</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3.答选择题必须用2B铅笔将答题卡上对应的答案标号涂黑。如需改动,请用橡皮擦干净后, 再选涂其他答案。答非选择题必须用05毫米黑色墨水签字笔写在答题卡的指定位置,在其他位置答题一律无效。</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hint="default"/>
          <w:b/>
          <w:color w:val="auto"/>
          <w:szCs w:val="21"/>
        </w:rPr>
      </w:pPr>
      <w:r>
        <w:rPr>
          <w:rFonts w:ascii="Times New Roman" w:eastAsia="宋体" w:hAnsi="Times New Roman" w:cs="Times New Roman" w:hint="default"/>
          <w:b/>
          <w:color w:val="auto"/>
          <w:sz w:val="21"/>
          <w:szCs w:val="21"/>
        </w:rPr>
        <w:t>选择题（共40分）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一、单项填空（共15小题;每小题1分,满分15分）</w:t>
      </w:r>
    </w:p>
    <w:p>
      <w:pPr>
        <w:shd w:val="clear" w:color="auto" w:fill="FFFFFF"/>
        <w:spacing w:line="360" w:lineRule="auto"/>
        <w:jc w:val="left"/>
        <w:textAlignment w:val="center"/>
        <w:rPr>
          <w:rFonts w:hint="default"/>
          <w:b/>
          <w:color w:val="auto"/>
          <w:szCs w:val="21"/>
        </w:rPr>
      </w:pPr>
      <w:r>
        <w:rPr>
          <w:rFonts w:ascii="Times New Roman" w:eastAsia="宋体" w:hAnsi="Times New Roman" w:cs="Times New Roman" w:hint="default"/>
          <w:b/>
          <w:color w:val="auto"/>
          <w:sz w:val="21"/>
          <w:szCs w:val="21"/>
        </w:rPr>
        <w:t>请认真阅读下列各题,从题中所给的A、B、C、D四个选项中,选出最佳选项,并在答题卡上将该项涂黑。</w:t>
      </w:r>
    </w:p>
    <w:p>
      <w:pPr>
        <w:shd w:val="clear" w:color="auto" w:fill="FFFFFF"/>
        <w:spacing w:line="360" w:lineRule="auto"/>
        <w:jc w:val="left"/>
        <w:textAlignment w:val="center"/>
      </w:pPr>
      <w:r>
        <w:t xml:space="preserve">1．—HongKong Team has got 53 medals in all in Hangzhou Asian Games. </w:t>
      </w:r>
    </w:p>
    <w:p>
      <w:pPr>
        <w:shd w:val="clear" w:color="auto" w:fill="FFFFFF"/>
        <w:spacing w:line="360" w:lineRule="auto"/>
        <w:jc w:val="left"/>
        <w:textAlignment w:val="center"/>
      </w:pPr>
      <w:r>
        <w:t>—________ great progress!</w:t>
      </w:r>
    </w:p>
    <w:p>
      <w:pPr>
        <w:shd w:val="clear" w:color="auto" w:fill="FFFFFF"/>
        <w:tabs>
          <w:tab w:val="left" w:pos="2078"/>
          <w:tab w:val="left" w:pos="4156"/>
          <w:tab w:val="left" w:pos="6234"/>
        </w:tabs>
        <w:spacing w:line="360" w:lineRule="auto"/>
        <w:ind w:left="300"/>
        <w:jc w:val="left"/>
        <w:textAlignment w:val="center"/>
      </w:pPr>
      <w:r>
        <w:t>A．What</w:t>
      </w:r>
      <w:r>
        <w:tab/>
      </w:r>
      <w:r>
        <w:t>B．How</w:t>
      </w:r>
      <w:r>
        <w:tab/>
      </w:r>
      <w:r>
        <w:t>C．What a</w:t>
      </w:r>
      <w:r>
        <w:tab/>
      </w:r>
      <w:r>
        <w:t>D．How a</w:t>
      </w:r>
    </w:p>
    <w:p>
      <w:pPr>
        <w:shd w:val="clear" w:color="auto" w:fill="FFFFFF"/>
        <w:spacing w:line="360" w:lineRule="auto"/>
        <w:jc w:val="left"/>
        <w:textAlignment w:val="center"/>
      </w:pPr>
      <w:r>
        <w:t>2．As President Xi puts it, China’s excellent culture is __________treasure and every student should learn the history of our country as it helps us to know where we are from and where we are going.</w:t>
      </w:r>
    </w:p>
    <w:p>
      <w:pPr>
        <w:shd w:val="clear" w:color="auto" w:fill="FFFFFF"/>
        <w:tabs>
          <w:tab w:val="left" w:pos="2078"/>
          <w:tab w:val="left" w:pos="4156"/>
          <w:tab w:val="left" w:pos="6234"/>
        </w:tabs>
        <w:spacing w:line="360" w:lineRule="auto"/>
        <w:ind w:left="300"/>
        <w:jc w:val="left"/>
        <w:textAlignment w:val="center"/>
      </w:pPr>
      <w:r>
        <w:t>A．as long as</w:t>
      </w:r>
      <w:r>
        <w:tab/>
      </w:r>
      <w:r>
        <w:t>B．as far as</w:t>
      </w:r>
      <w:r>
        <w:tab/>
      </w:r>
      <w:r>
        <w:t>C．as good as</w:t>
      </w:r>
      <w:r>
        <w:tab/>
      </w:r>
      <w:r>
        <w:t>D．as well as</w:t>
      </w:r>
    </w:p>
    <w:p>
      <w:pPr>
        <w:shd w:val="clear" w:color="auto" w:fill="FFFFFF"/>
        <w:spacing w:line="360" w:lineRule="auto"/>
        <w:jc w:val="left"/>
        <w:textAlignment w:val="center"/>
      </w:pPr>
      <w:r>
        <w:t xml:space="preserve">3．—What was the ending of novel </w:t>
      </w:r>
      <w:r>
        <w:rPr>
          <w:rFonts w:ascii="Times New Roman" w:eastAsia="Times New Roman" w:hAnsi="Times New Roman" w:cs="Times New Roman"/>
          <w:i/>
        </w:rPr>
        <w:t>The Time Capsule</w:t>
      </w:r>
      <w:r>
        <w:t>?</w:t>
      </w:r>
    </w:p>
    <w:p>
      <w:pPr>
        <w:shd w:val="clear" w:color="auto" w:fill="FFFFFF"/>
        <w:spacing w:line="360" w:lineRule="auto"/>
        <w:jc w:val="left"/>
        <w:textAlignment w:val="center"/>
      </w:pPr>
      <w:r>
        <w:t>— It was so amazing and went ________ my imagination.</w:t>
      </w:r>
    </w:p>
    <w:p>
      <w:pPr>
        <w:shd w:val="clear" w:color="auto" w:fill="FFFFFF"/>
        <w:tabs>
          <w:tab w:val="left" w:pos="2078"/>
          <w:tab w:val="left" w:pos="4156"/>
          <w:tab w:val="left" w:pos="6234"/>
        </w:tabs>
        <w:spacing w:line="360" w:lineRule="auto"/>
        <w:ind w:left="300"/>
        <w:jc w:val="left"/>
        <w:textAlignment w:val="center"/>
      </w:pPr>
      <w:r>
        <w:t>A．against</w:t>
      </w:r>
      <w:r>
        <w:tab/>
      </w:r>
      <w:r>
        <w:t>B．above</w:t>
      </w:r>
      <w:r>
        <w:tab/>
      </w:r>
      <w:r>
        <w:t>C．through</w:t>
      </w:r>
      <w:r>
        <w:tab/>
      </w:r>
      <w:r>
        <w:t>D．beyond</w:t>
      </w:r>
    </w:p>
    <w:p>
      <w:pPr>
        <w:shd w:val="clear" w:color="auto" w:fill="FFFFFF"/>
        <w:spacing w:line="360" w:lineRule="auto"/>
        <w:jc w:val="left"/>
        <w:textAlignment w:val="center"/>
      </w:pPr>
      <w:r>
        <w:t>4．Superstars should pay more attention to their actions because they have a great ________ on teenagers.</w:t>
      </w:r>
    </w:p>
    <w:p>
      <w:pPr>
        <w:shd w:val="clear" w:color="auto" w:fill="FFFFFF"/>
        <w:tabs>
          <w:tab w:val="left" w:pos="2078"/>
          <w:tab w:val="left" w:pos="4156"/>
          <w:tab w:val="left" w:pos="6234"/>
        </w:tabs>
        <w:spacing w:line="360" w:lineRule="auto"/>
        <w:ind w:left="300"/>
        <w:jc w:val="left"/>
        <w:textAlignment w:val="center"/>
      </w:pPr>
      <w:r>
        <w:t>A．change</w:t>
      </w:r>
      <w:r>
        <w:tab/>
      </w:r>
      <w:r>
        <w:t>B．influence</w:t>
      </w:r>
      <w:r>
        <w:tab/>
      </w:r>
      <w:r>
        <w:t>C．progress</w:t>
      </w:r>
      <w:r>
        <w:tab/>
      </w:r>
      <w:r>
        <w:t>D．energy</w:t>
      </w:r>
    </w:p>
    <w:p>
      <w:pPr>
        <w:shd w:val="clear" w:color="auto" w:fill="FFFFFF"/>
        <w:spacing w:line="360" w:lineRule="auto"/>
        <w:jc w:val="left"/>
        <w:textAlignment w:val="center"/>
      </w:pPr>
      <w:r>
        <w:t>5．We have made ________ a habit to wear masks whenever we go to public places.</w:t>
      </w:r>
    </w:p>
    <w:p>
      <w:pPr>
        <w:shd w:val="clear" w:color="auto" w:fill="FFFFFF"/>
        <w:tabs>
          <w:tab w:val="left" w:pos="2078"/>
          <w:tab w:val="left" w:pos="4156"/>
          <w:tab w:val="left" w:pos="6234"/>
        </w:tabs>
        <w:spacing w:line="360" w:lineRule="auto"/>
        <w:ind w:left="300"/>
        <w:jc w:val="left"/>
        <w:textAlignment w:val="center"/>
      </w:pPr>
      <w:r>
        <w:t>A．this</w:t>
      </w:r>
      <w:r>
        <w:tab/>
      </w:r>
      <w:r>
        <w:t>B．that</w:t>
      </w:r>
      <w:r>
        <w:tab/>
      </w:r>
      <w:r>
        <w:t>C．it</w:t>
      </w:r>
      <w:r>
        <w:tab/>
      </w:r>
      <w:r>
        <w:t>D．one</w:t>
      </w:r>
    </w:p>
    <w:p>
      <w:pPr>
        <w:shd w:val="clear" w:color="auto" w:fill="FFFFFF"/>
        <w:spacing w:line="360" w:lineRule="auto"/>
        <w:jc w:val="left"/>
        <w:textAlignment w:val="center"/>
        <w:rPr>
          <w:rFonts w:eastAsia="Times New Roman"/>
          <w:i/>
        </w:rPr>
      </w:pPr>
      <w:r>
        <w:t xml:space="preserve">6．—Tan Dun doesn’t use any musical instruments in his music </w:t>
      </w:r>
      <w:r>
        <w:rPr>
          <w:rFonts w:ascii="Times New Roman" w:eastAsia="Times New Roman" w:hAnsi="Times New Roman" w:cs="Times New Roman"/>
          <w:i/>
        </w:rPr>
        <w:t>Water.</w:t>
      </w:r>
    </w:p>
    <w:p>
      <w:pPr>
        <w:shd w:val="clear" w:color="auto" w:fill="FFFFFF"/>
        <w:spacing w:line="360" w:lineRule="auto"/>
        <w:jc w:val="left"/>
        <w:textAlignment w:val="center"/>
      </w:pPr>
      <w:r>
        <w:t>—That’s really amazing! He is so ________.</w:t>
      </w:r>
    </w:p>
    <w:p>
      <w:pPr>
        <w:shd w:val="clear" w:color="auto" w:fill="FFFFFF"/>
        <w:tabs>
          <w:tab w:val="left" w:pos="2078"/>
          <w:tab w:val="left" w:pos="4156"/>
          <w:tab w:val="left" w:pos="6234"/>
        </w:tabs>
        <w:spacing w:line="360" w:lineRule="auto"/>
        <w:ind w:left="300"/>
        <w:jc w:val="left"/>
        <w:textAlignment w:val="center"/>
      </w:pPr>
      <w:r>
        <w:t>A．creative</w:t>
      </w:r>
      <w:r>
        <w:tab/>
      </w:r>
      <w:r>
        <w:t>B．generous</w:t>
      </w:r>
      <w:r>
        <w:tab/>
      </w:r>
      <w:r>
        <w:t>C．energetic</w:t>
      </w:r>
      <w:r>
        <w:tab/>
      </w:r>
      <w:r>
        <w:t>D．serious</w:t>
      </w:r>
    </w:p>
    <w:p>
      <w:pPr>
        <w:shd w:val="clear" w:color="auto" w:fill="FFFFFF"/>
        <w:spacing w:line="360" w:lineRule="auto"/>
        <w:jc w:val="left"/>
        <w:textAlignment w:val="center"/>
      </w:pPr>
      <w:r>
        <w:t>7．—The sky is overspread with heavy smog. How terrible!</w:t>
      </w:r>
    </w:p>
    <w:p>
      <w:pPr>
        <w:shd w:val="clear" w:color="auto" w:fill="FFFFFF"/>
        <w:spacing w:line="360" w:lineRule="auto"/>
        <w:jc w:val="left"/>
        <w:textAlignment w:val="center"/>
      </w:pPr>
      <w:r>
        <w:t>—The environment won’t get better ________ we take action to protect it.</w:t>
      </w:r>
    </w:p>
    <w:p>
      <w:pPr>
        <w:shd w:val="clear" w:color="auto" w:fill="FFFFFF"/>
        <w:tabs>
          <w:tab w:val="left" w:pos="2078"/>
          <w:tab w:val="left" w:pos="4156"/>
          <w:tab w:val="left" w:pos="6234"/>
        </w:tabs>
        <w:spacing w:line="360" w:lineRule="auto"/>
        <w:ind w:left="300"/>
        <w:jc w:val="left"/>
        <w:textAlignment w:val="center"/>
        <w:sectPr>
          <w:pgSz w:w="11907" w:h="16839"/>
          <w:pgMar w:top="900" w:right="1134" w:bottom="900" w:left="1134" w:header="500" w:footer="500" w:gutter="0"/>
          <w:cols w:num="1" w:sep="1" w:space="425"/>
          <w:docGrid w:type="lines" w:linePitch="312" w:charSpace="0"/>
        </w:sectPr>
      </w:pPr>
      <w:r>
        <w:t>A．if</w:t>
      </w:r>
      <w:r>
        <w:tab/>
      </w:r>
      <w:r>
        <w:t>B．unless</w:t>
      </w:r>
      <w:r>
        <w:tab/>
      </w:r>
      <w:r>
        <w:t>C．since</w:t>
      </w:r>
      <w:r>
        <w:tab/>
      </w:r>
      <w:r>
        <w:t>D．as</w:t>
      </w:r>
    </w:p>
    <w:p>
      <w:pPr>
        <w:shd w:val="clear" w:color="auto" w:fill="FFFFFF"/>
        <w:spacing w:line="360" w:lineRule="auto"/>
        <w:jc w:val="left"/>
        <w:textAlignment w:val="center"/>
      </w:pPr>
      <w:r>
        <w:t>8．—Tianwen l reached Mars last March! Our dream of exploring the red planet has come true!</w:t>
      </w:r>
    </w:p>
    <w:p>
      <w:pPr>
        <w:shd w:val="clear" w:color="auto" w:fill="FFFFFF"/>
        <w:spacing w:line="360" w:lineRule="auto"/>
        <w:jc w:val="left"/>
        <w:textAlignment w:val="center"/>
      </w:pPr>
      <w:r>
        <w:t>—________, China has become the sixth country to reach Mars in history.</w:t>
      </w:r>
    </w:p>
    <w:p>
      <w:pPr>
        <w:shd w:val="clear" w:color="auto" w:fill="FFFFFF"/>
        <w:tabs>
          <w:tab w:val="left" w:pos="2078"/>
          <w:tab w:val="left" w:pos="4156"/>
          <w:tab w:val="left" w:pos="6234"/>
        </w:tabs>
        <w:spacing w:line="360" w:lineRule="auto"/>
        <w:ind w:left="300"/>
        <w:jc w:val="left"/>
        <w:textAlignment w:val="center"/>
      </w:pPr>
      <w:r>
        <w:t>A．Hardly</w:t>
      </w:r>
      <w:r>
        <w:tab/>
      </w:r>
      <w:r>
        <w:t>B．Mostly</w:t>
      </w:r>
      <w:r>
        <w:tab/>
      </w:r>
      <w:r>
        <w:t>C．Exactly</w:t>
      </w:r>
      <w:r>
        <w:tab/>
      </w:r>
      <w:r>
        <w:t>D．Certainly</w:t>
      </w:r>
    </w:p>
    <w:p>
      <w:pPr>
        <w:shd w:val="clear" w:color="auto" w:fill="FFFFFF"/>
        <w:spacing w:line="360" w:lineRule="auto"/>
        <w:jc w:val="left"/>
        <w:textAlignment w:val="center"/>
      </w:pPr>
      <w:r>
        <w:t xml:space="preserve">9．Jane Austen, the writer of </w:t>
      </w:r>
      <w:r>
        <w:rPr>
          <w:rFonts w:ascii="Times New Roman" w:eastAsia="Times New Roman" w:hAnsi="Times New Roman" w:cs="Times New Roman"/>
          <w:i/>
        </w:rPr>
        <w:t>Pride and Prejudice</w:t>
      </w:r>
      <w:r>
        <w:t>, wrote many stories of love. However, she ___ single all her life.</w:t>
      </w:r>
    </w:p>
    <w:p>
      <w:pPr>
        <w:shd w:val="clear" w:color="auto" w:fill="FFFFFF"/>
        <w:tabs>
          <w:tab w:val="left" w:pos="2078"/>
          <w:tab w:val="left" w:pos="4156"/>
          <w:tab w:val="left" w:pos="6234"/>
        </w:tabs>
        <w:spacing w:line="360" w:lineRule="auto"/>
        <w:ind w:left="300"/>
        <w:jc w:val="left"/>
        <w:textAlignment w:val="center"/>
      </w:pPr>
      <w:r>
        <w:t>A．remained</w:t>
      </w:r>
      <w:r>
        <w:tab/>
      </w:r>
      <w:r>
        <w:t>B．reminded</w:t>
      </w:r>
      <w:r>
        <w:tab/>
      </w:r>
      <w:r>
        <w:t>C．realized</w:t>
      </w:r>
      <w:r>
        <w:tab/>
      </w:r>
      <w:r>
        <w:t>D．required</w:t>
      </w:r>
    </w:p>
    <w:p>
      <w:pPr>
        <w:shd w:val="clear" w:color="auto" w:fill="FFFFFF"/>
        <w:spacing w:line="360" w:lineRule="auto"/>
        <w:jc w:val="left"/>
        <w:textAlignment w:val="center"/>
      </w:pPr>
      <w:r>
        <w:t>10．I thought the job would be successful, but it ________ to be a mess!</w:t>
      </w:r>
    </w:p>
    <w:p>
      <w:pPr>
        <w:shd w:val="clear" w:color="auto" w:fill="FFFFFF"/>
        <w:tabs>
          <w:tab w:val="left" w:pos="2078"/>
          <w:tab w:val="left" w:pos="4156"/>
          <w:tab w:val="left" w:pos="6234"/>
        </w:tabs>
        <w:spacing w:line="360" w:lineRule="auto"/>
        <w:ind w:left="380"/>
        <w:jc w:val="left"/>
        <w:textAlignment w:val="center"/>
      </w:pPr>
      <w:r>
        <w:t>A．looked out</w:t>
      </w:r>
      <w:r>
        <w:tab/>
      </w:r>
      <w:r>
        <w:t>B．turned out</w:t>
      </w:r>
      <w:r>
        <w:tab/>
      </w:r>
      <w:r>
        <w:t>C．put out</w:t>
      </w:r>
      <w:r>
        <w:tab/>
      </w:r>
      <w:r>
        <w:t>D．found out</w:t>
      </w:r>
    </w:p>
    <w:p>
      <w:pPr>
        <w:shd w:val="clear" w:color="auto" w:fill="FFFFFF"/>
        <w:spacing w:line="360" w:lineRule="auto"/>
        <w:jc w:val="left"/>
        <w:textAlignment w:val="center"/>
      </w:pPr>
      <w:r>
        <w:t>11．－Who will be the winner of the speech contest?</w:t>
      </w:r>
    </w:p>
    <w:p>
      <w:pPr>
        <w:shd w:val="clear" w:color="auto" w:fill="FFFFFF"/>
        <w:spacing w:line="360" w:lineRule="auto"/>
        <w:jc w:val="left"/>
        <w:textAlignment w:val="center"/>
      </w:pPr>
      <w:r>
        <w:t>－No one can know the result until it ____________tomorrow morning.</w:t>
      </w:r>
    </w:p>
    <w:p>
      <w:pPr>
        <w:shd w:val="clear" w:color="auto" w:fill="FFFFFF"/>
        <w:tabs>
          <w:tab w:val="left" w:pos="4156"/>
        </w:tabs>
        <w:spacing w:line="360" w:lineRule="auto"/>
        <w:ind w:left="380"/>
        <w:jc w:val="left"/>
        <w:textAlignment w:val="center"/>
      </w:pPr>
      <w:r>
        <w:t>A．will announce</w:t>
      </w:r>
      <w:r>
        <w:tab/>
      </w:r>
      <w:r>
        <w:t>B．will be announced</w:t>
      </w:r>
    </w:p>
    <w:p>
      <w:pPr>
        <w:shd w:val="clear" w:color="auto" w:fill="FFFFFF"/>
        <w:tabs>
          <w:tab w:val="left" w:pos="4156"/>
        </w:tabs>
        <w:spacing w:line="360" w:lineRule="auto"/>
        <w:ind w:left="380"/>
        <w:jc w:val="left"/>
        <w:textAlignment w:val="center"/>
      </w:pPr>
      <w:r>
        <w:t>C．is announced</w:t>
      </w:r>
      <w:r>
        <w:tab/>
      </w:r>
      <w:r>
        <w:t>D．announces</w:t>
      </w:r>
    </w:p>
    <w:p>
      <w:pPr>
        <w:shd w:val="clear" w:color="auto" w:fill="FFFFFF"/>
        <w:spacing w:line="360" w:lineRule="auto"/>
        <w:jc w:val="left"/>
        <w:textAlignment w:val="center"/>
      </w:pPr>
      <w:r>
        <w:t>12．Which of the following sentences has a relative clause?</w:t>
      </w:r>
    </w:p>
    <w:p>
      <w:pPr>
        <w:shd w:val="clear" w:color="auto" w:fill="FFFFFF"/>
        <w:spacing w:line="360" w:lineRule="auto"/>
        <w:ind w:left="380"/>
        <w:jc w:val="left"/>
        <w:textAlignment w:val="center"/>
      </w:pPr>
      <w:r>
        <w:t>A．It is a romantic film that is not suitable for all ages.</w:t>
      </w:r>
    </w:p>
    <w:p>
      <w:pPr>
        <w:shd w:val="clear" w:color="auto" w:fill="FFFFFF"/>
        <w:spacing w:line="360" w:lineRule="auto"/>
        <w:ind w:left="380"/>
        <w:jc w:val="left"/>
        <w:textAlignment w:val="center"/>
      </w:pPr>
      <w:r>
        <w:t>B．A friend told me that he would be separated from his family.</w:t>
      </w:r>
    </w:p>
    <w:p>
      <w:pPr>
        <w:shd w:val="clear" w:color="auto" w:fill="FFFFFF"/>
        <w:spacing w:line="360" w:lineRule="auto"/>
        <w:ind w:left="380"/>
        <w:jc w:val="left"/>
        <w:textAlignment w:val="center"/>
      </w:pPr>
      <w:r>
        <w:t>C．Max practised so hard that he won the first prize in the match</w:t>
      </w:r>
    </w:p>
    <w:p>
      <w:pPr>
        <w:shd w:val="clear" w:color="auto" w:fill="FFFFFF"/>
        <w:spacing w:line="360" w:lineRule="auto"/>
        <w:ind w:left="380"/>
        <w:jc w:val="left"/>
        <w:textAlignment w:val="center"/>
      </w:pPr>
      <w:r>
        <w:t>D．Would you tell me how we can get to Nanjing Culture and Art Center?</w:t>
      </w:r>
    </w:p>
    <w:p>
      <w:pPr>
        <w:shd w:val="clear" w:color="auto" w:fill="FFFFFF"/>
        <w:spacing w:line="360" w:lineRule="auto"/>
        <w:jc w:val="left"/>
        <w:textAlignment w:val="center"/>
      </w:pPr>
      <w:r>
        <w:t xml:space="preserve">13．According to researchers, Internet </w:t>
      </w:r>
      <w:r>
        <w:rPr>
          <w:u w:val="single"/>
        </w:rPr>
        <w:t>addicts</w:t>
      </w:r>
      <w:r>
        <w:t xml:space="preserve"> spend at least 30 to 40 hours online a week. They lose control of time they spend online. What does the underlined word ‘addicts’ mean?</w:t>
      </w:r>
    </w:p>
    <w:p>
      <w:pPr>
        <w:shd w:val="clear" w:color="auto" w:fill="FFFFFF"/>
        <w:tabs>
          <w:tab w:val="left" w:pos="4156"/>
        </w:tabs>
        <w:spacing w:line="360" w:lineRule="auto"/>
        <w:ind w:left="380"/>
        <w:jc w:val="left"/>
        <w:textAlignment w:val="center"/>
      </w:pPr>
      <w:r>
        <w:t>A．something that is very popular</w:t>
      </w:r>
      <w:r>
        <w:tab/>
      </w:r>
      <w:r>
        <w:t>B．something that is very charming</w:t>
      </w:r>
    </w:p>
    <w:p>
      <w:pPr>
        <w:shd w:val="clear" w:color="auto" w:fill="FFFFFF"/>
        <w:tabs>
          <w:tab w:val="left" w:pos="4156"/>
        </w:tabs>
        <w:spacing w:line="360" w:lineRule="auto"/>
        <w:ind w:left="380"/>
        <w:jc w:val="left"/>
        <w:textAlignment w:val="center"/>
      </w:pPr>
      <w:r>
        <w:t>C．someone who is crazy about something</w:t>
      </w:r>
      <w:r>
        <w:tab/>
      </w:r>
      <w:r>
        <w:t>D．someone who is curious about something</w:t>
      </w:r>
    </w:p>
    <w:p>
      <w:pPr>
        <w:shd w:val="clear" w:color="auto" w:fill="FFFFFF"/>
        <w:spacing w:line="360" w:lineRule="auto"/>
        <w:jc w:val="left"/>
        <w:textAlignment w:val="center"/>
      </w:pPr>
      <w:r>
        <w:t>14．—Can you tell me ________, Alex?</w:t>
      </w:r>
    </w:p>
    <w:p>
      <w:pPr>
        <w:shd w:val="clear" w:color="auto" w:fill="FFFFFF"/>
        <w:spacing w:line="360" w:lineRule="auto"/>
        <w:jc w:val="left"/>
        <w:textAlignment w:val="center"/>
      </w:pPr>
      <w:r>
        <w:t>—Without my teacher’s help, it’s impossible for me to get the prize.</w:t>
      </w:r>
    </w:p>
    <w:p>
      <w:pPr>
        <w:shd w:val="clear" w:color="auto" w:fill="FFFFFF"/>
        <w:tabs>
          <w:tab w:val="left" w:pos="4156"/>
        </w:tabs>
        <w:spacing w:line="360" w:lineRule="auto"/>
        <w:ind w:left="380"/>
        <w:jc w:val="left"/>
        <w:textAlignment w:val="center"/>
      </w:pPr>
      <w:r>
        <w:t>A．if you did so well</w:t>
      </w:r>
      <w:r>
        <w:tab/>
      </w:r>
      <w:r>
        <w:t>B．why did you do so well</w:t>
      </w:r>
    </w:p>
    <w:p>
      <w:pPr>
        <w:shd w:val="clear" w:color="auto" w:fill="FFFFFF"/>
        <w:tabs>
          <w:tab w:val="left" w:pos="4156"/>
        </w:tabs>
        <w:spacing w:line="360" w:lineRule="auto"/>
        <w:ind w:left="380"/>
        <w:jc w:val="left"/>
        <w:textAlignment w:val="center"/>
      </w:pPr>
      <w:r>
        <w:t>C．how did you do so well</w:t>
      </w:r>
      <w:r>
        <w:tab/>
      </w:r>
      <w:r>
        <w:t>D．how you did so well</w:t>
      </w:r>
    </w:p>
    <w:p>
      <w:pPr>
        <w:shd w:val="clear" w:color="auto" w:fill="FFFFFF"/>
        <w:spacing w:line="360" w:lineRule="auto"/>
        <w:jc w:val="left"/>
        <w:textAlignment w:val="center"/>
      </w:pPr>
      <w:r>
        <w:t xml:space="preserve">15．—I’m afraid I can’t go to your party. You know, the exam is around the corner. </w:t>
      </w:r>
    </w:p>
    <w:p>
      <w:pPr>
        <w:shd w:val="clear" w:color="auto" w:fill="FFFFFF"/>
        <w:spacing w:line="360" w:lineRule="auto"/>
        <w:jc w:val="left"/>
        <w:textAlignment w:val="center"/>
        <w:rPr>
          <w:rFonts w:hint="default"/>
          <w:u w:val="single"/>
        </w:rPr>
      </w:pPr>
      <w:r>
        <w:t xml:space="preserve">—Really? </w:t>
      </w:r>
      <w:r>
        <w:rPr>
          <w:rFonts w:hint="eastAsia"/>
          <w:u w:val="single"/>
          <w:lang w:val="en-US" w:eastAsia="zh-CN"/>
        </w:rPr>
        <w:t xml:space="preserve">     </w:t>
      </w:r>
    </w:p>
    <w:p>
      <w:pPr>
        <w:shd w:val="clear" w:color="auto" w:fill="FFFFFF"/>
        <w:tabs>
          <w:tab w:val="left" w:pos="2078"/>
          <w:tab w:val="left" w:pos="4156"/>
          <w:tab w:val="left" w:pos="6234"/>
        </w:tabs>
        <w:spacing w:line="360" w:lineRule="auto"/>
        <w:ind w:left="380"/>
        <w:jc w:val="left"/>
        <w:textAlignment w:val="center"/>
      </w:pPr>
      <w:r>
        <w:t>A．As you like.</w:t>
      </w:r>
      <w:r>
        <w:tab/>
      </w:r>
      <w:r>
        <w:t>B．Help yourself.</w:t>
      </w:r>
      <w:r>
        <w:tab/>
      </w:r>
      <w:r>
        <w:t>C．Don’t mention it.</w:t>
      </w:r>
      <w:r>
        <w:tab/>
      </w:r>
      <w:r>
        <w:t>D．What a pity!</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二、完形填空（共10小题；毎小题1分,满分10分）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cs="宋体"/>
          <w:b/>
        </w:rPr>
      </w:pPr>
      <w:r>
        <w:rPr>
          <w:rFonts w:ascii="Times New Roman" w:eastAsia="宋体" w:hAnsi="Times New Roman" w:cs="Times New Roman" w:hint="default"/>
          <w:b/>
          <w:color w:val="000000"/>
          <w:sz w:val="21"/>
          <w:szCs w:val="21"/>
        </w:rPr>
        <w:t>请认真阅读下面短文,从短文后各题所给的A、B、C、D四个选项中,选出最佳选项。</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2"/>
          <w:cols w:num="1" w:sep="1" w:space="425"/>
          <w:titlePg w:val="0"/>
          <w:docGrid w:type="lines" w:linePitch="312" w:charSpace="0"/>
        </w:sectPr>
      </w:pPr>
      <w:r>
        <w:t xml:space="preserve">Once I was a member of a group preparing for a week of meetings, I walked into the room where some volunteers were </w:t>
      </w:r>
      <w:r>
        <w:rPr>
          <w:rFonts w:ascii="Times New Roman" w:eastAsia="Times New Roman" w:hAnsi="Times New Roman" w:cs="Times New Roman"/>
          <w:b w:val="0"/>
          <w:sz w:val="21"/>
          <w:u w:val="single"/>
        </w:rPr>
        <w:t xml:space="preserve">    16    </w:t>
      </w:r>
      <w:r>
        <w:t xml:space="preserve"> collating(装订整理) handouts. I asked if I could help. One of the ladies </w:t>
      </w:r>
      <w:r>
        <w:rPr>
          <w:rFonts w:ascii="Times New Roman" w:eastAsia="Times New Roman" w:hAnsi="Times New Roman" w:cs="Times New Roman"/>
          <w:b w:val="0"/>
          <w:sz w:val="21"/>
          <w:u w:val="single"/>
        </w:rPr>
        <w:t xml:space="preserve">    17    </w:t>
      </w:r>
    </w:p>
    <w:p>
      <w:pPr>
        <w:shd w:val="clear" w:color="auto" w:fill="FFFFFF"/>
        <w:spacing w:line="360" w:lineRule="auto"/>
        <w:ind w:firstLine="420"/>
        <w:jc w:val="both"/>
        <w:textAlignment w:val="center"/>
      </w:pPr>
      <w:r>
        <w:t xml:space="preserve"> said</w:t>
      </w:r>
      <w:r>
        <w:t>,</w:t>
      </w:r>
      <w:r>
        <w:t xml:space="preserve"> “Oh,</w:t>
      </w:r>
      <w:r>
        <w:t xml:space="preserve"> no,</w:t>
      </w:r>
      <w:r>
        <w:t xml:space="preserve"> thank</w:t>
      </w:r>
      <w:r>
        <w:t xml:space="preserve"> you”</w:t>
      </w:r>
      <w:r>
        <w:t xml:space="preserve"> and</w:t>
      </w:r>
      <w:r>
        <w:t xml:space="preserve"> </w:t>
      </w:r>
      <w:r>
        <w:rPr>
          <w:rFonts w:ascii="Times New Roman" w:eastAsia="Times New Roman" w:hAnsi="Times New Roman" w:cs="Times New Roman"/>
          <w:b w:val="0"/>
          <w:sz w:val="21"/>
          <w:u w:val="single"/>
        </w:rPr>
        <w:t xml:space="preserve">    18    </w:t>
      </w:r>
      <w:r>
        <w:t xml:space="preserve"> me a chair to sit.</w:t>
      </w:r>
    </w:p>
    <w:p>
      <w:pPr>
        <w:shd w:val="clear" w:color="auto" w:fill="FFFFFF"/>
        <w:spacing w:line="360" w:lineRule="auto"/>
        <w:ind w:firstLine="420"/>
        <w:jc w:val="both"/>
        <w:textAlignment w:val="center"/>
      </w:pPr>
      <w:r>
        <w:t xml:space="preserve">Then, another volunteer came into the room, saw me sitting there doing </w:t>
      </w:r>
      <w:r>
        <w:rPr>
          <w:rFonts w:ascii="Times New Roman" w:eastAsia="Times New Roman" w:hAnsi="Times New Roman" w:cs="Times New Roman"/>
          <w:b w:val="0"/>
          <w:sz w:val="21"/>
          <w:u w:val="single"/>
        </w:rPr>
        <w:t xml:space="preserve">    19    </w:t>
      </w:r>
      <w:r>
        <w:t xml:space="preserve"> and said, “Hey, Larry, come here. There’s work to do, and you can help.” He put a couple of chairs together, placed two stacks(叠) of handouts on them and said, “OK, the left sheet goes on top of the right one.”</w:t>
      </w:r>
    </w:p>
    <w:p>
      <w:pPr>
        <w:shd w:val="clear" w:color="auto" w:fill="FFFFFF"/>
        <w:spacing w:line="360" w:lineRule="auto"/>
        <w:ind w:firstLine="420"/>
        <w:jc w:val="both"/>
        <w:textAlignment w:val="center"/>
      </w:pPr>
      <w:r>
        <w:t>“Fine. I can handle that,” I said. And just like that, I was now part of the team.</w:t>
      </w:r>
    </w:p>
    <w:p>
      <w:pPr>
        <w:shd w:val="clear" w:color="auto" w:fill="FFFFFF"/>
        <w:spacing w:line="360" w:lineRule="auto"/>
        <w:ind w:firstLine="420"/>
        <w:jc w:val="both"/>
        <w:textAlignment w:val="center"/>
      </w:pPr>
      <w:r>
        <w:t xml:space="preserve">This member of the group saw that my disability did not mean an inability(无能) to help. Later, I </w:t>
      </w:r>
      <w:r>
        <w:rPr>
          <w:rFonts w:ascii="Times New Roman" w:eastAsia="Times New Roman" w:hAnsi="Times New Roman" w:cs="Times New Roman"/>
          <w:b w:val="0"/>
          <w:sz w:val="21"/>
          <w:u w:val="single"/>
        </w:rPr>
        <w:t xml:space="preserve">    20    </w:t>
      </w:r>
      <w:r>
        <w:t xml:space="preserve"> him for having included me. He said, “Well, I thought with one more pair of hands we’d finish more quickly. I was just using </w:t>
      </w:r>
      <w:r>
        <w:rPr>
          <w:rFonts w:ascii="Times New Roman" w:eastAsia="Times New Roman" w:hAnsi="Times New Roman" w:cs="Times New Roman"/>
          <w:b w:val="0"/>
          <w:sz w:val="21"/>
          <w:u w:val="single"/>
        </w:rPr>
        <w:t xml:space="preserve">    21    </w:t>
      </w:r>
      <w:r>
        <w:t xml:space="preserve"> sense.”</w:t>
      </w:r>
    </w:p>
    <w:p>
      <w:pPr>
        <w:shd w:val="clear" w:color="auto" w:fill="FFFFFF"/>
        <w:spacing w:line="360" w:lineRule="auto"/>
        <w:ind w:firstLine="420"/>
        <w:jc w:val="both"/>
        <w:textAlignment w:val="center"/>
      </w:pPr>
      <w:r>
        <w:t xml:space="preserve">I’m sure that the lady who refused my offer of help did not mean to offend(冒犯) me. Too often, people with disabilities are just not </w:t>
      </w:r>
      <w:r>
        <w:rPr>
          <w:rFonts w:ascii="Times New Roman" w:eastAsia="Times New Roman" w:hAnsi="Times New Roman" w:cs="Times New Roman"/>
          <w:b w:val="0"/>
          <w:sz w:val="21"/>
          <w:u w:val="single"/>
        </w:rPr>
        <w:t xml:space="preserve">    22    </w:t>
      </w:r>
      <w:r>
        <w:t>—within their community or within a social setting—because of their disability and not because of their inability.</w:t>
      </w:r>
    </w:p>
    <w:p>
      <w:pPr>
        <w:shd w:val="clear" w:color="auto" w:fill="FFFFFF"/>
        <w:spacing w:line="360" w:lineRule="auto"/>
        <w:ind w:firstLine="420"/>
        <w:jc w:val="both"/>
        <w:textAlignment w:val="center"/>
      </w:pPr>
      <w:r>
        <w:t xml:space="preserve">It’s </w:t>
      </w:r>
      <w:r>
        <w:rPr>
          <w:rFonts w:ascii="Times New Roman" w:eastAsia="Times New Roman" w:hAnsi="Times New Roman" w:cs="Times New Roman"/>
          <w:b w:val="0"/>
          <w:sz w:val="21"/>
          <w:u w:val="single"/>
        </w:rPr>
        <w:t xml:space="preserve">    23    </w:t>
      </w:r>
      <w:r>
        <w:t xml:space="preserve"> for all of us to feel that we are accepted, appreciated and valued as a full and equal member of the group. And it is </w:t>
      </w:r>
      <w:r>
        <w:rPr>
          <w:rFonts w:ascii="Times New Roman" w:eastAsia="Times New Roman" w:hAnsi="Times New Roman" w:cs="Times New Roman"/>
          <w:b w:val="0"/>
          <w:sz w:val="21"/>
          <w:u w:val="single"/>
        </w:rPr>
        <w:t xml:space="preserve">    24    </w:t>
      </w:r>
      <w:r>
        <w:t xml:space="preserve"> more important for people with disabilities. It sends a </w:t>
      </w:r>
      <w:r>
        <w:rPr>
          <w:rFonts w:ascii="Times New Roman" w:eastAsia="Times New Roman" w:hAnsi="Times New Roman" w:cs="Times New Roman"/>
          <w:b w:val="0"/>
          <w:sz w:val="21"/>
          <w:u w:val="single"/>
        </w:rPr>
        <w:t xml:space="preserve">    25    </w:t>
      </w:r>
      <w:r>
        <w:t xml:space="preserve"> that states: “To us, your abilities are more important than your disability.”</w:t>
      </w:r>
    </w:p>
    <w:p>
      <w:pPr>
        <w:shd w:val="clear" w:color="auto" w:fill="FFFFFF"/>
        <w:tabs>
          <w:tab w:val="left" w:pos="2078"/>
          <w:tab w:val="left" w:pos="4156"/>
          <w:tab w:val="left" w:pos="6234"/>
        </w:tabs>
        <w:spacing w:line="360" w:lineRule="auto"/>
        <w:jc w:val="left"/>
        <w:textAlignment w:val="center"/>
      </w:pPr>
      <w:r>
        <w:t>16．A．close</w:t>
      </w:r>
      <w:r>
        <w:tab/>
      </w:r>
      <w:r>
        <w:t>B．busy</w:t>
      </w:r>
      <w:r>
        <w:tab/>
      </w:r>
      <w:r>
        <w:t>C．worth</w:t>
      </w:r>
      <w:r>
        <w:tab/>
      </w:r>
      <w:r>
        <w:t>D．fun</w:t>
      </w:r>
    </w:p>
    <w:p>
      <w:pPr>
        <w:shd w:val="clear" w:color="auto" w:fill="FFFFFF"/>
        <w:tabs>
          <w:tab w:val="left" w:pos="2078"/>
          <w:tab w:val="left" w:pos="4156"/>
          <w:tab w:val="left" w:pos="6234"/>
        </w:tabs>
        <w:spacing w:line="360" w:lineRule="auto"/>
        <w:jc w:val="left"/>
        <w:textAlignment w:val="center"/>
      </w:pPr>
      <w:r>
        <w:t>17．A．politely</w:t>
      </w:r>
      <w:r>
        <w:tab/>
      </w:r>
      <w:r>
        <w:t>B．angrily</w:t>
      </w:r>
      <w:r>
        <w:tab/>
      </w:r>
      <w:r>
        <w:t>C．quietly</w:t>
      </w:r>
      <w:r>
        <w:tab/>
      </w:r>
      <w:r>
        <w:t>D．suddenly</w:t>
      </w:r>
    </w:p>
    <w:p>
      <w:pPr>
        <w:shd w:val="clear" w:color="auto" w:fill="FFFFFF"/>
        <w:tabs>
          <w:tab w:val="left" w:pos="2078"/>
          <w:tab w:val="left" w:pos="4156"/>
          <w:tab w:val="left" w:pos="6234"/>
        </w:tabs>
        <w:spacing w:line="360" w:lineRule="auto"/>
        <w:jc w:val="left"/>
        <w:textAlignment w:val="center"/>
      </w:pPr>
      <w:r>
        <w:t>18．A．painted</w:t>
      </w:r>
      <w:r>
        <w:tab/>
      </w:r>
      <w:r>
        <w:t>B．moved</w:t>
      </w:r>
      <w:r>
        <w:tab/>
      </w:r>
      <w:r>
        <w:t>C．bought</w:t>
      </w:r>
      <w:r>
        <w:tab/>
      </w:r>
      <w:r>
        <w:t>D．offered</w:t>
      </w:r>
    </w:p>
    <w:p>
      <w:pPr>
        <w:shd w:val="clear" w:color="auto" w:fill="FFFFFF"/>
        <w:tabs>
          <w:tab w:val="left" w:pos="2078"/>
          <w:tab w:val="left" w:pos="4156"/>
          <w:tab w:val="left" w:pos="6234"/>
        </w:tabs>
        <w:spacing w:line="360" w:lineRule="auto"/>
        <w:jc w:val="left"/>
        <w:textAlignment w:val="center"/>
      </w:pPr>
      <w:r>
        <w:t>19．A．something</w:t>
      </w:r>
      <w:r>
        <w:tab/>
      </w:r>
      <w:r>
        <w:t>B．anything</w:t>
      </w:r>
      <w:r>
        <w:tab/>
      </w:r>
      <w:r>
        <w:t>C．nothing</w:t>
      </w:r>
      <w:r>
        <w:tab/>
      </w:r>
      <w:r>
        <w:t>D．everything</w:t>
      </w:r>
    </w:p>
    <w:p>
      <w:pPr>
        <w:shd w:val="clear" w:color="auto" w:fill="FFFFFF"/>
        <w:tabs>
          <w:tab w:val="left" w:pos="2078"/>
          <w:tab w:val="left" w:pos="4156"/>
          <w:tab w:val="left" w:pos="6234"/>
        </w:tabs>
        <w:spacing w:line="360" w:lineRule="auto"/>
        <w:jc w:val="left"/>
        <w:textAlignment w:val="center"/>
      </w:pPr>
      <w:r>
        <w:t>20．A．asked</w:t>
      </w:r>
      <w:r>
        <w:tab/>
      </w:r>
      <w:r>
        <w:t>B．searched</w:t>
      </w:r>
      <w:r>
        <w:tab/>
      </w:r>
      <w:r>
        <w:t>C．paid</w:t>
      </w:r>
      <w:r>
        <w:tab/>
      </w:r>
      <w:r>
        <w:t>D．thanked</w:t>
      </w:r>
    </w:p>
    <w:p>
      <w:pPr>
        <w:shd w:val="clear" w:color="auto" w:fill="FFFFFF"/>
        <w:tabs>
          <w:tab w:val="left" w:pos="2078"/>
          <w:tab w:val="left" w:pos="4156"/>
          <w:tab w:val="left" w:pos="6234"/>
        </w:tabs>
        <w:spacing w:line="360" w:lineRule="auto"/>
        <w:jc w:val="left"/>
        <w:textAlignment w:val="center"/>
      </w:pPr>
      <w:r>
        <w:t>21．A．common</w:t>
      </w:r>
      <w:r>
        <w:tab/>
      </w:r>
      <w:r>
        <w:t>B．special</w:t>
      </w:r>
      <w:r>
        <w:tab/>
      </w:r>
      <w:r>
        <w:t>C．natural</w:t>
      </w:r>
      <w:r>
        <w:tab/>
      </w:r>
      <w:r>
        <w:t>D．strong</w:t>
      </w:r>
    </w:p>
    <w:p>
      <w:pPr>
        <w:shd w:val="clear" w:color="auto" w:fill="FFFFFF"/>
        <w:tabs>
          <w:tab w:val="left" w:pos="2078"/>
          <w:tab w:val="left" w:pos="4156"/>
          <w:tab w:val="left" w:pos="6234"/>
        </w:tabs>
        <w:spacing w:line="360" w:lineRule="auto"/>
        <w:jc w:val="left"/>
        <w:textAlignment w:val="center"/>
      </w:pPr>
      <w:r>
        <w:t>22．A．noticed</w:t>
      </w:r>
      <w:r>
        <w:tab/>
      </w:r>
      <w:r>
        <w:t>B．praised</w:t>
      </w:r>
      <w:r>
        <w:tab/>
      </w:r>
      <w:r>
        <w:t>C．included</w:t>
      </w:r>
      <w:r>
        <w:tab/>
      </w:r>
      <w:r>
        <w:t>D．educated</w:t>
      </w:r>
    </w:p>
    <w:p>
      <w:pPr>
        <w:shd w:val="clear" w:color="auto" w:fill="FFFFFF"/>
        <w:tabs>
          <w:tab w:val="left" w:pos="2078"/>
          <w:tab w:val="left" w:pos="4156"/>
          <w:tab w:val="left" w:pos="6234"/>
        </w:tabs>
        <w:spacing w:line="360" w:lineRule="auto"/>
        <w:jc w:val="left"/>
        <w:textAlignment w:val="center"/>
      </w:pPr>
      <w:r>
        <w:t>23．A．interesting</w:t>
      </w:r>
      <w:r>
        <w:tab/>
      </w:r>
      <w:r>
        <w:t>B．important</w:t>
      </w:r>
      <w:r>
        <w:tab/>
      </w:r>
      <w:r>
        <w:t>C．curious</w:t>
      </w:r>
      <w:r>
        <w:tab/>
      </w:r>
      <w:r>
        <w:t>D．nervous</w:t>
      </w:r>
    </w:p>
    <w:p>
      <w:pPr>
        <w:shd w:val="clear" w:color="auto" w:fill="FFFFFF"/>
        <w:tabs>
          <w:tab w:val="left" w:pos="2078"/>
          <w:tab w:val="left" w:pos="4156"/>
          <w:tab w:val="left" w:pos="6234"/>
        </w:tabs>
        <w:spacing w:line="360" w:lineRule="auto"/>
        <w:jc w:val="left"/>
        <w:textAlignment w:val="center"/>
      </w:pPr>
      <w:r>
        <w:t>24．A．quite</w:t>
      </w:r>
      <w:r>
        <w:tab/>
      </w:r>
      <w:r>
        <w:t>B．even</w:t>
      </w:r>
      <w:r>
        <w:tab/>
      </w:r>
      <w:r>
        <w:t>C．rather</w:t>
      </w:r>
      <w:r>
        <w:tab/>
      </w:r>
      <w:r>
        <w:t>D．enough</w:t>
      </w:r>
    </w:p>
    <w:p>
      <w:pPr>
        <w:shd w:val="clear" w:color="auto" w:fill="FFFFFF"/>
        <w:tabs>
          <w:tab w:val="left" w:pos="2078"/>
          <w:tab w:val="left" w:pos="4156"/>
          <w:tab w:val="left" w:pos="6234"/>
        </w:tabs>
        <w:spacing w:line="360" w:lineRule="auto"/>
        <w:jc w:val="left"/>
        <w:textAlignment w:val="center"/>
      </w:pPr>
      <w:r>
        <w:t>25．A．message</w:t>
      </w:r>
      <w:r>
        <w:tab/>
      </w:r>
      <w:r>
        <w:t>B．letter</w:t>
      </w:r>
      <w:r>
        <w:tab/>
      </w:r>
      <w:r>
        <w:t>C．note</w:t>
      </w:r>
      <w:r>
        <w:tab/>
      </w:r>
      <w:r>
        <w:t>D．sign</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三、阅读理解（共15小题;每小题1分, 满分15分）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请认真阅读下列材料, 从材料后各题所给的A、B、C、D四个选项中, 选出最佳选项, 并在答 题卡上将该项涂黑。</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hint="default"/>
          <w:b/>
          <w:color w:val="000000"/>
          <w:szCs w:val="21"/>
        </w:rPr>
      </w:pPr>
      <w:r>
        <w:rPr>
          <w:rFonts w:ascii="Times New Roman" w:eastAsia="宋体" w:hAnsi="Times New Roman" w:cs="Times New Roman" w:hint="default"/>
          <w:b/>
          <w:color w:val="000000"/>
          <w:sz w:val="21"/>
          <w:szCs w:val="21"/>
        </w:rPr>
        <w:t>A</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3"/>
          <w:cols w:num="1" w:sep="1" w:space="425"/>
          <w:titlePg w:val="0"/>
          <w:docGrid w:type="lines" w:linePitch="312" w:charSpace="0"/>
        </w:sectPr>
      </w:pPr>
      <w:r>
        <w:t xml:space="preserve">People’s life in astrology, the zodiac is divided into twelve star signs. Each star sign has its own characteristics. People gave each star sign one of the four elements（元素）of fire, air, earth and water. It has been popular for a long time. There are three star signs under each element, just as the following form shows. </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22"/>
        <w:gridCol w:w="236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Elements</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Star Signs</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Fire</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Aries, Leo, Sagittarius</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Earth</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Taurus, Virgo, Capricorn</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Air</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Gemini, Libra, Aquarius</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Water</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Cancer, Scorpio, Pisces</w:t>
            </w:r>
          </w:p>
        </w:tc>
      </w:tr>
    </w:tbl>
    <w:p>
      <w:pPr>
        <w:shd w:val="clear" w:color="auto" w:fill="FFFFFF"/>
        <w:spacing w:line="360" w:lineRule="auto"/>
        <w:ind w:firstLine="420"/>
        <w:jc w:val="both"/>
        <w:textAlignment w:val="center"/>
      </w:pPr>
      <w:r>
        <w:t xml:space="preserve">In both China and Greece, people began to study stars and planets thousands of years ago. They used astrology to help them make decisions. They watched stars and planets to decide when to hunt, fish, plant or make wars. </w:t>
      </w:r>
    </w:p>
    <w:p>
      <w:pPr>
        <w:shd w:val="clear" w:color="auto" w:fill="FFFFFF"/>
        <w:spacing w:line="360" w:lineRule="auto"/>
        <w:ind w:firstLine="420"/>
        <w:jc w:val="both"/>
        <w:textAlignment w:val="center"/>
      </w:pPr>
      <w:r>
        <w:t>Today astrology is very popular among people all over the world, especially teenagers. But one thing you have to remember is that you should not expect astrology to tell you everything about your future. Remember your life is in your own hands.</w:t>
      </w:r>
    </w:p>
    <w:p>
      <w:pPr>
        <w:shd w:val="clear" w:color="auto" w:fill="FFFFFF"/>
        <w:spacing w:line="360" w:lineRule="auto"/>
        <w:jc w:val="left"/>
        <w:textAlignment w:val="center"/>
      </w:pPr>
      <w:r>
        <w:t>26．How many star signs are there under each element?</w:t>
      </w:r>
    </w:p>
    <w:p>
      <w:pPr>
        <w:shd w:val="clear" w:color="auto" w:fill="FFFFFF"/>
        <w:tabs>
          <w:tab w:val="left" w:pos="2078"/>
          <w:tab w:val="left" w:pos="4156"/>
          <w:tab w:val="left" w:pos="6234"/>
        </w:tabs>
        <w:spacing w:line="360" w:lineRule="auto"/>
        <w:ind w:left="380"/>
        <w:jc w:val="left"/>
        <w:textAlignment w:val="center"/>
      </w:pPr>
      <w:r>
        <w:t>A．Three.</w:t>
      </w:r>
      <w:r>
        <w:tab/>
      </w:r>
      <w:r>
        <w:t>B．Four.</w:t>
      </w:r>
      <w:r>
        <w:tab/>
      </w:r>
      <w:r>
        <w:t>C．Five.</w:t>
      </w:r>
      <w:r>
        <w:tab/>
      </w:r>
      <w:r>
        <w:t>D．Twelve.</w:t>
      </w:r>
    </w:p>
    <w:p>
      <w:pPr>
        <w:shd w:val="clear" w:color="auto" w:fill="FFFFFF"/>
        <w:spacing w:line="360" w:lineRule="auto"/>
        <w:jc w:val="left"/>
        <w:textAlignment w:val="center"/>
      </w:pPr>
      <w:r>
        <w:t>27．What did people use astrology to do in ancient times?</w:t>
      </w:r>
    </w:p>
    <w:p>
      <w:pPr>
        <w:shd w:val="clear" w:color="auto" w:fill="FFFFFF"/>
        <w:tabs>
          <w:tab w:val="left" w:pos="4156"/>
        </w:tabs>
        <w:spacing w:line="360" w:lineRule="auto"/>
        <w:ind w:left="380"/>
        <w:jc w:val="left"/>
        <w:textAlignment w:val="center"/>
      </w:pPr>
      <w:r>
        <w:t>A．To study the four elements</w:t>
      </w:r>
      <w:r>
        <w:tab/>
      </w:r>
      <w:r>
        <w:t>B．To help them make decisions.</w:t>
      </w:r>
    </w:p>
    <w:p>
      <w:pPr>
        <w:shd w:val="clear" w:color="auto" w:fill="FFFFFF"/>
        <w:tabs>
          <w:tab w:val="left" w:pos="4156"/>
        </w:tabs>
        <w:spacing w:line="360" w:lineRule="auto"/>
        <w:ind w:left="380"/>
        <w:jc w:val="left"/>
        <w:textAlignment w:val="center"/>
      </w:pPr>
      <w:r>
        <w:t>C．To get information about the sky.</w:t>
      </w:r>
      <w:r>
        <w:tab/>
      </w:r>
      <w:r>
        <w:t>D．To know more about the future.</w:t>
      </w:r>
    </w:p>
    <w:p>
      <w:pPr>
        <w:shd w:val="clear" w:color="auto" w:fill="FFFFFF"/>
        <w:spacing w:line="360" w:lineRule="auto"/>
        <w:jc w:val="left"/>
        <w:textAlignment w:val="center"/>
      </w:pPr>
      <w:r>
        <w:t>28．Which of the following is TRUE according to the passage?</w:t>
      </w:r>
    </w:p>
    <w:p>
      <w:pPr>
        <w:shd w:val="clear" w:color="auto" w:fill="FFFFFF"/>
        <w:spacing w:line="360" w:lineRule="auto"/>
        <w:ind w:left="380"/>
        <w:jc w:val="left"/>
        <w:textAlignment w:val="center"/>
      </w:pPr>
      <w:r>
        <w:t>A．Astrology believes that the light of stars influences people’s life.</w:t>
      </w:r>
    </w:p>
    <w:p>
      <w:pPr>
        <w:shd w:val="clear" w:color="auto" w:fill="FFFFFF"/>
        <w:spacing w:line="360" w:lineRule="auto"/>
        <w:ind w:left="380"/>
        <w:jc w:val="left"/>
        <w:textAlignment w:val="center"/>
      </w:pPr>
      <w:r>
        <w:t>B．People began to study stars and planets hundreds of years ago.</w:t>
      </w:r>
    </w:p>
    <w:p>
      <w:pPr>
        <w:shd w:val="clear" w:color="auto" w:fill="FFFFFF"/>
        <w:spacing w:line="360" w:lineRule="auto"/>
        <w:ind w:left="380"/>
        <w:jc w:val="left"/>
        <w:textAlignment w:val="center"/>
      </w:pPr>
      <w:r>
        <w:t>C．Today astrology is very popular among the old.</w:t>
      </w:r>
    </w:p>
    <w:p>
      <w:pPr>
        <w:shd w:val="clear" w:color="auto" w:fill="FFFFFF"/>
        <w:spacing w:line="360" w:lineRule="auto"/>
        <w:ind w:left="380"/>
        <w:jc w:val="left"/>
        <w:textAlignment w:val="center"/>
      </w:pPr>
      <w:r>
        <w:t>D．Our life depends on ourselves but not astrology</w:t>
      </w:r>
    </w:p>
    <w:p>
      <w:pPr>
        <w:shd w:val="clear" w:color="auto" w:fill="FFFFFF"/>
        <w:spacing w:line="360" w:lineRule="auto"/>
        <w:ind w:left="380"/>
        <w:jc w:val="center"/>
        <w:textAlignment w:val="center"/>
      </w:pPr>
      <w:r>
        <w:rPr>
          <w:rFonts w:hint="eastAsia"/>
          <w:lang w:val="en-US" w:eastAsia="zh-CN"/>
        </w:rPr>
        <w:t>B</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4"/>
          <w:cols w:num="1" w:sep="1" w:space="425"/>
          <w:titlePg w:val="0"/>
          <w:docGrid w:type="lines" w:linePitch="312" w:charSpace="0"/>
        </w:sectPr>
      </w:pPr>
      <w:r>
        <w:t>Taipan Village (“Cun” in Chinese) is in the mountain of Guizhou Province, South-west China. Amazingly, the basketball competition full of local colour makes this village with less than 1, 200 people in a hot discussion on the website. People on the Internet also call the basketball game “Cun BA”.</w:t>
      </w:r>
    </w:p>
    <w:p>
      <w:pPr>
        <w:shd w:val="clear" w:color="auto" w:fill="FFFFFF"/>
        <w:spacing w:line="360" w:lineRule="auto"/>
        <w:ind w:firstLine="420"/>
        <w:jc w:val="both"/>
        <w:textAlignment w:val="center"/>
      </w:pPr>
      <w:r>
        <w:t>Since 2020, the local farmers nearby have had different activities to celebrate a good harvest, with basketball matches being the most welcome one. According to the rule of “Cun BA”, the players must be the local male farmers from 18 to 35 years old, so you will see a lot of people with different jobs, like cow-raisers, wheat-growers and vegetable-sellers work hard for different teams. The farmers started a basketball league on their own, which covers 198 teams.</w:t>
      </w:r>
    </w:p>
    <w:p>
      <w:pPr>
        <w:shd w:val="clear" w:color="auto" w:fill="FFFFFF"/>
        <w:spacing w:line="360" w:lineRule="auto"/>
        <w:ind w:firstLine="420"/>
        <w:jc w:val="both"/>
        <w:textAlignment w:val="center"/>
      </w:pPr>
      <w:r>
        <w:t>A lot of people watch the match. Many basketball fans travel hundreds of miles just to watch and cheer for their favourite team. Some people born here but working outside even come back to enjoy the game. During the 45-day period of competition, Taipan Village has over 500, 000 visitors, providing more possibilities for its development in sports and tourist industry. On the first day of the match, the products, including mascot toys, basketballs, and the team uniforms were sold for over 300, 000 yuan. Basketball helps push the poor village forward.</w:t>
      </w:r>
    </w:p>
    <w:p>
      <w:pPr>
        <w:shd w:val="clear" w:color="auto" w:fill="FFFFFF"/>
        <w:spacing w:line="360" w:lineRule="auto"/>
        <w:jc w:val="left"/>
        <w:textAlignment w:val="center"/>
      </w:pPr>
      <w:r>
        <w:t>29．Who can join in the “Cun BA” games?</w:t>
      </w:r>
    </w:p>
    <w:p>
      <w:pPr>
        <w:shd w:val="clear" w:color="auto" w:fill="FFFFFF"/>
        <w:tabs>
          <w:tab w:val="left" w:pos="4156"/>
        </w:tabs>
        <w:spacing w:line="360" w:lineRule="auto"/>
        <w:ind w:left="380"/>
        <w:jc w:val="left"/>
        <w:textAlignment w:val="center"/>
      </w:pPr>
      <w:r>
        <w:t>A．Yao Ming, the chairman of CBA．</w:t>
      </w:r>
      <w:r>
        <w:tab/>
      </w:r>
      <w:r>
        <w:t>B．Mr. Wang, a 43-year-old cow-raiser.</w:t>
      </w:r>
    </w:p>
    <w:p>
      <w:pPr>
        <w:shd w:val="clear" w:color="auto" w:fill="FFFFFF"/>
        <w:tabs>
          <w:tab w:val="left" w:pos="4156"/>
        </w:tabs>
        <w:spacing w:line="360" w:lineRule="auto"/>
        <w:ind w:left="380"/>
        <w:jc w:val="left"/>
        <w:textAlignment w:val="center"/>
      </w:pPr>
      <w:r>
        <w:t>C．Mrs Lee, a 35-year-old wheat-grower.</w:t>
      </w:r>
      <w:r>
        <w:tab/>
      </w:r>
      <w:r>
        <w:t>D．Mr. Shen, a 28-year-old vegetable-seller.</w:t>
      </w:r>
    </w:p>
    <w:p>
      <w:pPr>
        <w:shd w:val="clear" w:color="auto" w:fill="FFFFFF"/>
        <w:spacing w:line="360" w:lineRule="auto"/>
        <w:jc w:val="left"/>
        <w:textAlignment w:val="center"/>
      </w:pPr>
      <w:r>
        <w:t>30．According to the passage, we can learn ________.</w:t>
      </w:r>
    </w:p>
    <w:p>
      <w:pPr>
        <w:shd w:val="clear" w:color="auto" w:fill="FFFFFF"/>
        <w:spacing w:line="360" w:lineRule="auto"/>
        <w:ind w:left="380"/>
        <w:jc w:val="left"/>
        <w:textAlignment w:val="center"/>
      </w:pPr>
      <w:r>
        <w:t>A．the competition usually lasts for about one month and a half</w:t>
      </w:r>
    </w:p>
    <w:p>
      <w:pPr>
        <w:shd w:val="clear" w:color="auto" w:fill="FFFFFF"/>
        <w:spacing w:line="360" w:lineRule="auto"/>
        <w:ind w:left="380"/>
        <w:jc w:val="left"/>
        <w:textAlignment w:val="center"/>
      </w:pPr>
      <w:r>
        <w:t>B．the village sold its products for less than 300, 000 yuan in total</w:t>
      </w:r>
    </w:p>
    <w:p>
      <w:pPr>
        <w:shd w:val="clear" w:color="auto" w:fill="FFFFFF"/>
        <w:spacing w:line="360" w:lineRule="auto"/>
        <w:ind w:left="380"/>
        <w:jc w:val="left"/>
        <w:textAlignment w:val="center"/>
      </w:pPr>
      <w:r>
        <w:t>C．more and more people visit the village because of the local sight.</w:t>
      </w:r>
    </w:p>
    <w:p>
      <w:pPr>
        <w:shd w:val="clear" w:color="auto" w:fill="FFFFFF"/>
        <w:spacing w:line="360" w:lineRule="auto"/>
        <w:ind w:left="380"/>
        <w:jc w:val="left"/>
        <w:textAlignment w:val="center"/>
      </w:pPr>
      <w:r>
        <w:t>D．the local government helped start a basketball league in the village</w:t>
      </w:r>
    </w:p>
    <w:p>
      <w:pPr>
        <w:shd w:val="clear" w:color="auto" w:fill="FFFFFF"/>
        <w:spacing w:line="360" w:lineRule="auto"/>
        <w:jc w:val="left"/>
        <w:textAlignment w:val="center"/>
      </w:pPr>
      <w:r>
        <w:t>31．What is the main idea of the last paragraph?</w:t>
      </w:r>
    </w:p>
    <w:p>
      <w:pPr>
        <w:shd w:val="clear" w:color="auto" w:fill="FFFFFF"/>
        <w:tabs>
          <w:tab w:val="left" w:pos="4156"/>
        </w:tabs>
        <w:spacing w:line="360" w:lineRule="auto"/>
        <w:ind w:left="380"/>
        <w:jc w:val="left"/>
        <w:textAlignment w:val="center"/>
      </w:pPr>
      <w:r>
        <w:t>A．The match becomes a development power.</w:t>
      </w:r>
      <w:r>
        <w:tab/>
      </w:r>
      <w:r>
        <w:t>B．The match lets people go back to hometown.</w:t>
      </w:r>
    </w:p>
    <w:p>
      <w:pPr>
        <w:shd w:val="clear" w:color="auto" w:fill="FFFFFF"/>
        <w:tabs>
          <w:tab w:val="left" w:pos="4156"/>
        </w:tabs>
        <w:spacing w:line="360" w:lineRule="auto"/>
        <w:ind w:left="380"/>
        <w:jc w:val="left"/>
        <w:textAlignment w:val="center"/>
      </w:pPr>
      <w:r>
        <w:t>C．The match makes local people become healthy.</w:t>
      </w:r>
      <w:r>
        <w:tab/>
      </w:r>
      <w:r>
        <w:t>D．The match also advises visitors to buy products.</w:t>
      </w:r>
    </w:p>
    <w:p>
      <w:pPr>
        <w:shd w:val="clear" w:color="auto" w:fill="FFFFFF"/>
        <w:tabs>
          <w:tab w:val="left" w:pos="4156"/>
        </w:tabs>
        <w:spacing w:line="360" w:lineRule="auto"/>
        <w:ind w:left="380"/>
        <w:jc w:val="center"/>
        <w:textAlignment w:val="center"/>
        <w:rPr>
          <w:rFonts w:hint="eastAsia"/>
        </w:rPr>
      </w:pPr>
      <w:r>
        <w:rPr>
          <w:rFonts w:hint="eastAsia"/>
          <w:lang w:val="en-US" w:eastAsia="zh-CN"/>
        </w:rPr>
        <w:t>C</w:t>
      </w:r>
    </w:p>
    <w:p>
      <w:pPr>
        <w:shd w:val="clear" w:color="auto" w:fill="FFFFFF"/>
        <w:spacing w:line="360" w:lineRule="auto"/>
        <w:jc w:val="left"/>
        <w:textAlignment w:val="center"/>
      </w:pPr>
      <w:r>
        <w:t>Dear ________,</w:t>
      </w:r>
    </w:p>
    <w:p>
      <w:pPr>
        <w:shd w:val="clear" w:color="auto" w:fill="FFFFFF"/>
        <w:spacing w:line="360" w:lineRule="auto"/>
        <w:ind w:firstLine="420"/>
        <w:jc w:val="both"/>
        <w:textAlignment w:val="center"/>
      </w:pPr>
      <w:r>
        <w:t>Hello, my sweetheart. I’m dead. Sorry about that. Please don’t cry.</w:t>
      </w:r>
    </w:p>
    <w:p>
      <w:pPr>
        <w:shd w:val="clear" w:color="auto" w:fill="FFFFFF"/>
        <w:spacing w:line="360" w:lineRule="auto"/>
        <w:ind w:firstLine="420"/>
        <w:jc w:val="both"/>
        <w:textAlignment w:val="center"/>
      </w:pPr>
      <w:r>
        <w:t>You are about to turn 13 and I’ve thought about writing you this letter of advice. This is the first draft. Look — here are a couple of things I’ve learnt on the way that you might find useful in the coming years. It’s not an exhaustive (详尽的) list, but it’s a good start.</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5"/>
          <w:cols w:num="1" w:sep="1" w:space="425"/>
          <w:titlePg w:val="0"/>
          <w:docGrid w:type="lines" w:linePitch="312" w:charSpace="0"/>
        </w:sectPr>
      </w:pPr>
      <w:r>
        <w:t xml:space="preserve">The main thing is just to try to be nice. You already are. </w:t>
      </w:r>
      <w:r>
        <w:rPr>
          <w:u w:val="single"/>
        </w:rPr>
        <w:t>Just shine, continuously and firmly,</w:t>
      </w:r>
      <w:r>
        <w:t xml:space="preserve"> </w:t>
      </w:r>
      <w:r>
        <w:rPr>
          <w:u w:val="single"/>
        </w:rPr>
        <w:t>like a warm lamp in the corner</w:t>
      </w:r>
      <w:r>
        <w:t>, a</w:t>
      </w:r>
      <w:r>
        <w:t>nd</w:t>
      </w:r>
      <w:r>
        <w:t xml:space="preserve"> people</w:t>
      </w:r>
      <w:r>
        <w:t xml:space="preserve"> will</w:t>
      </w:r>
      <w:r>
        <w:t xml:space="preserve"> want</w:t>
      </w:r>
      <w:r>
        <w:t xml:space="preserve"> to</w:t>
      </w:r>
      <w:r>
        <w:t xml:space="preserve"> move</w:t>
      </w:r>
      <w:r>
        <w:t xml:space="preserve"> towards</w:t>
      </w:r>
      <w:r>
        <w:t xml:space="preserve"> you</w:t>
      </w:r>
      <w:r>
        <w:t xml:space="preserve"> in</w:t>
      </w:r>
      <w:r>
        <w:t xml:space="preserve"> order</w:t>
      </w:r>
      <w:r>
        <w:t xml:space="preserve"> to</w:t>
      </w:r>
      <w:r>
        <w:t xml:space="preserve"> feel</w:t>
      </w:r>
      <w:r>
        <w:t xml:space="preserve"> happy</w:t>
      </w:r>
      <w:r>
        <w:t xml:space="preserve"> and</w:t>
      </w:r>
      <w:r>
        <w:t xml:space="preserve"> to</w:t>
      </w:r>
      <w:r>
        <w:t xml:space="preserve"> read</w:t>
      </w:r>
      <w:r>
        <w:t xml:space="preserve"> things</w:t>
      </w:r>
      <w:r>
        <w:t xml:space="preserve"> more</w:t>
      </w:r>
      <w:r>
        <w:t xml:space="preserve"> clearly.</w:t>
      </w:r>
      <w:r>
        <w:t xml:space="preserve"> You</w:t>
      </w:r>
      <w:r>
        <w:t xml:space="preserve"> will</w:t>
      </w:r>
      <w:r>
        <w:t xml:space="preserve"> be</w:t>
      </w:r>
      <w:r>
        <w:t xml:space="preserve"> bright</w:t>
      </w:r>
      <w:r>
        <w:t xml:space="preserve"> in</w:t>
      </w:r>
      <w:r>
        <w:t xml:space="preserve"> the</w:t>
      </w:r>
      <w:r>
        <w:t xml:space="preserve"> changing</w:t>
      </w:r>
      <w:r>
        <w:t xml:space="preserve"> world,</w:t>
      </w:r>
      <w:r>
        <w:t xml:space="preserve"> and</w:t>
      </w:r>
      <w:r>
        <w:t xml:space="preserve"> this</w:t>
      </w:r>
      <w:r>
        <w:t xml:space="preserve"> will</w:t>
      </w:r>
      <w:r>
        <w:t xml:space="preserve"> save</w:t>
      </w:r>
      <w:r>
        <w:t xml:space="preserve"> you</w:t>
      </w:r>
      <w:r>
        <w:t xml:space="preserve"> from</w:t>
      </w:r>
      <w:r>
        <w:t xml:space="preserve"> the</w:t>
      </w:r>
      <w:r>
        <w:t xml:space="preserve"> pressure</w:t>
      </w:r>
      <w:r>
        <w:t xml:space="preserve"> of</w:t>
      </w:r>
      <w:r>
        <w:t xml:space="preserve"> worrying</w:t>
      </w:r>
      <w:r>
        <w:t xml:space="preserve"> about</w:t>
      </w:r>
      <w:r>
        <w:t xml:space="preserve"> others’</w:t>
      </w:r>
      <w:r>
        <w:t xml:space="preserve"> opinions,</w:t>
      </w:r>
      <w:r>
        <w:t xml:space="preserve"> especially</w:t>
      </w:r>
      <w:r>
        <w:t xml:space="preserve"> less</w:t>
      </w:r>
      <w:r>
        <w:t xml:space="preserve"> satisfying</w:t>
      </w:r>
      <w:r>
        <w:t xml:space="preserve"> things</w:t>
      </w:r>
      <w:r>
        <w:t xml:space="preserve"> like</w:t>
      </w:r>
      <w:r>
        <w:t xml:space="preserve"> “being</w:t>
      </w:r>
      <w:r>
        <w:t xml:space="preserve"> not</w:t>
      </w:r>
      <w:r>
        <w:t xml:space="preserve"> cool”,</w:t>
      </w:r>
      <w:r>
        <w:t xml:space="preserve"> “being</w:t>
      </w:r>
      <w:r>
        <w:t xml:space="preserve"> less</w:t>
      </w:r>
      <w:r>
        <w:t xml:space="preserve"> successful</w:t>
      </w:r>
      <w:r>
        <w:t xml:space="preserve"> than</w:t>
      </w:r>
      <w:r>
        <w:t xml:space="preserve"> everyone</w:t>
      </w:r>
      <w:r>
        <w:t xml:space="preserve"> else”</w:t>
      </w:r>
    </w:p>
    <w:p>
      <w:pPr>
        <w:shd w:val="clear" w:color="auto" w:fill="FFFFFF"/>
        <w:spacing w:line="360" w:lineRule="auto"/>
        <w:ind w:firstLine="420"/>
        <w:jc w:val="both"/>
        <w:textAlignment w:val="center"/>
      </w:pPr>
      <w:r>
        <w:t xml:space="preserve"> or</w:t>
      </w:r>
      <w:r>
        <w:t xml:space="preserve"> “being</w:t>
      </w:r>
      <w:r>
        <w:t xml:space="preserve"> too</w:t>
      </w:r>
      <w:r>
        <w:t xml:space="preserve"> fat”.</w:t>
      </w:r>
    </w:p>
    <w:p>
      <w:pPr>
        <w:shd w:val="clear" w:color="auto" w:fill="FFFFFF"/>
        <w:spacing w:line="360" w:lineRule="auto"/>
        <w:ind w:firstLine="420"/>
        <w:jc w:val="both"/>
        <w:textAlignment w:val="center"/>
      </w:pPr>
      <w:r>
        <w:t>Second, always remember that, nine times out of ten, you probably aren’t having a totally nervous breakdown — you just need a cup of tea and a biscuit. You’d be amazed by how easily and repeatedly you can deal with the problems you come across. Remember to get a big biscuit tin.</w:t>
      </w:r>
    </w:p>
    <w:p>
      <w:pPr>
        <w:shd w:val="clear" w:color="auto" w:fill="FFFFFF"/>
        <w:spacing w:line="360" w:lineRule="auto"/>
        <w:ind w:firstLine="420"/>
        <w:jc w:val="both"/>
        <w:textAlignment w:val="center"/>
      </w:pPr>
      <w:r>
        <w:t>My next tip: life is generally divided into two things. One: ENJOYABLE TIMES. Two: AWFUL EXPERIENCES THAT WILL MAKE FUTURE AMAZING TOO.</w:t>
      </w:r>
    </w:p>
    <w:p>
      <w:pPr>
        <w:shd w:val="clear" w:color="auto" w:fill="FFFFFF"/>
        <w:spacing w:line="360" w:lineRule="auto"/>
        <w:ind w:firstLine="420"/>
        <w:jc w:val="both"/>
        <w:textAlignment w:val="center"/>
      </w:pPr>
      <w:r>
        <w:t>However awful, you can get through any experience if you imagine yourself, in the future, telling your friends about it as they scream, with increasing disbelief, “No! I can’t believe that happened to you!”</w:t>
      </w:r>
    </w:p>
    <w:p>
      <w:pPr>
        <w:shd w:val="clear" w:color="auto" w:fill="FFFFFF"/>
        <w:spacing w:line="360" w:lineRule="auto"/>
        <w:ind w:firstLine="420"/>
        <w:jc w:val="both"/>
        <w:textAlignment w:val="center"/>
      </w:pPr>
      <w:r>
        <w:t>Baby, see as many sunrises and sunsets as you can. Always run across roads to smell the roses. Always believe you can change the world — even if it’s only a tiny bit. Think of yourself as a silver rocket-use loud music as your fuel; books like maps and co-ordinates for how to get there.</w:t>
      </w:r>
    </w:p>
    <w:p>
      <w:pPr>
        <w:shd w:val="clear" w:color="auto" w:fill="FFFFFF"/>
        <w:spacing w:line="360" w:lineRule="auto"/>
        <w:ind w:firstLine="420"/>
        <w:jc w:val="both"/>
        <w:textAlignment w:val="center"/>
      </w:pPr>
      <w:r>
        <w:t>Host extravagantly (放肆地), love constantly, dance in comfortable shoes, talk to Daddy and Nancy about me every day and never, ever start crying.</w:t>
      </w:r>
    </w:p>
    <w:p>
      <w:pPr>
        <w:shd w:val="clear" w:color="auto" w:fill="FFFFFF"/>
        <w:spacing w:line="360" w:lineRule="auto"/>
        <w:jc w:val="right"/>
        <w:textAlignment w:val="center"/>
      </w:pPr>
      <w:r>
        <w:t>Love,</w:t>
      </w:r>
    </w:p>
    <w:p>
      <w:pPr>
        <w:shd w:val="clear" w:color="auto" w:fill="FFFFFF"/>
        <w:spacing w:line="360" w:lineRule="auto"/>
        <w:jc w:val="right"/>
        <w:textAlignment w:val="center"/>
      </w:pPr>
      <w:r>
        <w:t>________</w:t>
      </w:r>
    </w:p>
    <w:p>
      <w:pPr>
        <w:shd w:val="clear" w:color="auto" w:fill="FFFFFF"/>
        <w:spacing w:line="360" w:lineRule="auto"/>
        <w:jc w:val="left"/>
        <w:textAlignment w:val="center"/>
      </w:pPr>
      <w:r>
        <w:t>32．The letter is from a ________ to a ________.</w:t>
      </w:r>
    </w:p>
    <w:p>
      <w:pPr>
        <w:shd w:val="clear" w:color="auto" w:fill="FFFFFF"/>
        <w:tabs>
          <w:tab w:val="left" w:pos="4156"/>
        </w:tabs>
        <w:spacing w:line="360" w:lineRule="auto"/>
        <w:ind w:left="380"/>
        <w:jc w:val="left"/>
        <w:textAlignment w:val="center"/>
      </w:pPr>
      <w:r>
        <w:t>A．brother; sister</w:t>
      </w:r>
      <w:r>
        <w:tab/>
      </w:r>
      <w:r>
        <w:t>B．wife; husband</w:t>
      </w:r>
    </w:p>
    <w:p>
      <w:pPr>
        <w:shd w:val="clear" w:color="auto" w:fill="FFFFFF"/>
        <w:tabs>
          <w:tab w:val="left" w:pos="4156"/>
        </w:tabs>
        <w:spacing w:line="360" w:lineRule="auto"/>
        <w:ind w:left="380"/>
        <w:jc w:val="left"/>
        <w:textAlignment w:val="center"/>
      </w:pPr>
      <w:r>
        <w:t>C．mother; daughter</w:t>
      </w:r>
      <w:r>
        <w:tab/>
      </w:r>
      <w:r>
        <w:t>D．teacher; student</w:t>
      </w:r>
    </w:p>
    <w:p>
      <w:pPr>
        <w:shd w:val="clear" w:color="auto" w:fill="FFFFFF"/>
        <w:spacing w:line="360" w:lineRule="auto"/>
        <w:jc w:val="left"/>
        <w:textAlignment w:val="center"/>
      </w:pPr>
      <w:r>
        <w:t>33．By the underlined sentence, the writer means the receiver should ________.</w:t>
      </w:r>
    </w:p>
    <w:p>
      <w:pPr>
        <w:shd w:val="clear" w:color="auto" w:fill="FFFFFF"/>
        <w:spacing w:line="360" w:lineRule="auto"/>
        <w:ind w:left="380"/>
        <w:jc w:val="left"/>
        <w:textAlignment w:val="center"/>
      </w:pPr>
      <w:r>
        <w:t>A．have attractive appearance</w:t>
      </w:r>
    </w:p>
    <w:p>
      <w:pPr>
        <w:shd w:val="clear" w:color="auto" w:fill="FFFFFF"/>
        <w:spacing w:line="360" w:lineRule="auto"/>
        <w:ind w:left="380"/>
        <w:jc w:val="left"/>
        <w:textAlignment w:val="center"/>
      </w:pPr>
      <w:r>
        <w:t>B．worry about others’ opinions</w:t>
      </w:r>
    </w:p>
    <w:p>
      <w:pPr>
        <w:shd w:val="clear" w:color="auto" w:fill="FFFFFF"/>
        <w:spacing w:line="360" w:lineRule="auto"/>
        <w:ind w:left="380"/>
        <w:jc w:val="left"/>
        <w:textAlignment w:val="center"/>
      </w:pPr>
      <w:r>
        <w:t>C．treat other people with kindness</w:t>
      </w:r>
    </w:p>
    <w:p>
      <w:pPr>
        <w:shd w:val="clear" w:color="auto" w:fill="FFFFFF"/>
        <w:spacing w:line="360" w:lineRule="auto"/>
        <w:ind w:left="380"/>
        <w:jc w:val="left"/>
        <w:textAlignment w:val="center"/>
      </w:pPr>
      <w:r>
        <w:t>D．be bright enough to change the world</w:t>
      </w:r>
    </w:p>
    <w:p>
      <w:pPr>
        <w:shd w:val="clear" w:color="auto" w:fill="FFFFFF"/>
        <w:spacing w:line="360" w:lineRule="auto"/>
        <w:jc w:val="left"/>
        <w:textAlignment w:val="center"/>
      </w:pPr>
      <w:r>
        <w:t>34．Which of the following statements does the writer support?</w:t>
      </w:r>
    </w:p>
    <w:p>
      <w:pPr>
        <w:shd w:val="clear" w:color="auto" w:fill="FFFFFF"/>
        <w:spacing w:line="360" w:lineRule="auto"/>
        <w:ind w:left="380"/>
        <w:jc w:val="left"/>
        <w:textAlignment w:val="center"/>
      </w:pPr>
      <w:r>
        <w:t>A．The age 13 is the turning point in one’s life.</w:t>
      </w:r>
    </w:p>
    <w:p>
      <w:pPr>
        <w:shd w:val="clear" w:color="auto" w:fill="FFFFFF"/>
        <w:spacing w:line="360" w:lineRule="auto"/>
        <w:ind w:left="380"/>
        <w:jc w:val="left"/>
        <w:textAlignment w:val="center"/>
      </w:pPr>
      <w:r>
        <w:t>B．A healthy diet is necessary to solve problems.</w:t>
      </w:r>
    </w:p>
    <w:p>
      <w:pPr>
        <w:shd w:val="clear" w:color="auto" w:fill="FFFFFF"/>
        <w:spacing w:line="360" w:lineRule="auto"/>
        <w:ind w:left="380"/>
        <w:jc w:val="left"/>
        <w:textAlignment w:val="center"/>
      </w:pPr>
      <w:r>
        <w:t>C．Natural beauty is the key to changing the world.</w:t>
      </w:r>
    </w:p>
    <w:p>
      <w:pPr>
        <w:shd w:val="clear" w:color="auto" w:fill="FFFFFF"/>
        <w:spacing w:line="360" w:lineRule="auto"/>
        <w:ind w:left="380"/>
        <w:jc w:val="left"/>
        <w:textAlignment w:val="center"/>
      </w:pPr>
      <w:r>
        <w:t>D．Awful experiences can also help a lot in one’s growth.</w:t>
      </w:r>
    </w:p>
    <w:p>
      <w:pPr>
        <w:shd w:val="clear" w:color="auto" w:fill="FFFFFF"/>
        <w:spacing w:line="360" w:lineRule="auto"/>
        <w:jc w:val="left"/>
        <w:textAlignment w:val="center"/>
      </w:pPr>
      <w:r>
        <w:t>35．What is the theme of the letter?</w:t>
      </w:r>
    </w:p>
    <w:p>
      <w:pPr>
        <w:shd w:val="clear" w:color="auto" w:fill="FFFFFF"/>
        <w:tabs>
          <w:tab w:val="left" w:pos="4156"/>
        </w:tabs>
        <w:spacing w:line="360" w:lineRule="auto"/>
        <w:ind w:left="380"/>
        <w:jc w:val="left"/>
        <w:textAlignment w:val="center"/>
      </w:pPr>
      <w:r>
        <w:t>A．The advice about life.</w:t>
      </w:r>
      <w:r>
        <w:tab/>
      </w:r>
      <w:r>
        <w:t>B．The long-lasting friendship.</w:t>
      </w:r>
    </w:p>
    <w:p>
      <w:pPr>
        <w:shd w:val="clear" w:color="auto" w:fill="FFFFFF"/>
        <w:tabs>
          <w:tab w:val="left" w:pos="4156"/>
        </w:tabs>
        <w:spacing w:line="360" w:lineRule="auto"/>
        <w:ind w:left="380"/>
        <w:jc w:val="left"/>
        <w:textAlignment w:val="center"/>
      </w:pPr>
      <w:r>
        <w:t>C．The writer’s life experiences.</w:t>
      </w:r>
      <w:r>
        <w:tab/>
      </w:r>
      <w:r>
        <w:t>D．The pleasure in difficult times.</w:t>
      </w:r>
    </w:p>
    <w:p>
      <w:pPr>
        <w:shd w:val="clear" w:color="auto" w:fill="FFFFFF"/>
        <w:tabs>
          <w:tab w:val="left" w:pos="4156"/>
        </w:tabs>
        <w:spacing w:line="360" w:lineRule="auto"/>
        <w:ind w:left="380"/>
        <w:jc w:val="center"/>
        <w:textAlignment w:val="center"/>
        <w:rPr>
          <w:rFonts w:hint="eastAsia"/>
        </w:rPr>
        <w:sectPr>
          <w:type w:val="nextPage"/>
          <w:pgSz w:w="11907" w:h="16839"/>
          <w:pgMar w:top="900" w:right="1134" w:bottom="900" w:left="1134" w:header="500" w:footer="500" w:gutter="0"/>
          <w:pgNumType w:start="6"/>
          <w:cols w:num="1" w:sep="1" w:space="425"/>
          <w:titlePg w:val="0"/>
          <w:docGrid w:type="lines" w:linePitch="312" w:charSpace="0"/>
        </w:sectPr>
      </w:pPr>
      <w:r>
        <w:rPr>
          <w:rFonts w:hint="eastAsia"/>
          <w:lang w:val="en-US" w:eastAsia="zh-CN"/>
        </w:rPr>
        <w:t>D</w:t>
      </w:r>
    </w:p>
    <w:p>
      <w:pPr>
        <w:shd w:val="clear" w:color="auto" w:fill="FFFFFF"/>
        <w:tabs>
          <w:tab w:val="left" w:pos="4156"/>
        </w:tabs>
        <w:spacing w:line="360" w:lineRule="auto"/>
        <w:ind w:left="380"/>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162175" cy="1390650"/>
            <wp:effectExtent l="0" t="0" r="9525" b="0"/>
            <wp:docPr id="100005" name="图片 100005" descr="@@@06d209099f0249159d9b52af265e0e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06d209099f0249159d9b52af265e0ee9"/>
                    <pic:cNvPicPr>
                      <a:picLocks noChangeAspect="1"/>
                    </pic:cNvPicPr>
                  </pic:nvPicPr>
                  <pic:blipFill>
                    <a:blip xmlns:r="http://schemas.openxmlformats.org/officeDocument/2006/relationships" r:embed="rId7"/>
                    <a:stretch>
                      <a:fillRect/>
                    </a:stretch>
                  </pic:blipFill>
                  <pic:spPr>
                    <a:xfrm>
                      <a:off x="0" y="0"/>
                      <a:ext cx="2162175" cy="1390650"/>
                    </a:xfrm>
                    <a:prstGeom prst="rect">
                      <a:avLst/>
                    </a:prstGeom>
                  </pic:spPr>
                </pic:pic>
              </a:graphicData>
            </a:graphic>
          </wp:inline>
        </w:drawing>
      </w:r>
    </w:p>
    <w:p>
      <w:pPr>
        <w:shd w:val="clear" w:color="auto" w:fill="FFFFFF"/>
        <w:spacing w:line="360" w:lineRule="auto"/>
        <w:ind w:firstLine="420"/>
        <w:jc w:val="both"/>
        <w:textAlignment w:val="center"/>
      </w:pPr>
      <w:r>
        <w:t>While the banana is a common fruit we enjoy in our daily lives, have you heard of its relative, the enset banana?</w:t>
      </w:r>
    </w:p>
    <w:p>
      <w:pPr>
        <w:shd w:val="clear" w:color="auto" w:fill="FFFFFF"/>
        <w:spacing w:line="360" w:lineRule="auto"/>
        <w:ind w:firstLine="420"/>
        <w:jc w:val="both"/>
        <w:textAlignment w:val="center"/>
      </w:pPr>
      <w:r>
        <w:rPr>
          <w:rFonts w:ascii="Times New Roman" w:eastAsia="Times New Roman" w:hAnsi="Times New Roman" w:cs="Times New Roman"/>
          <w:b w:val="0"/>
          <w:sz w:val="21"/>
          <w:u w:val="single"/>
        </w:rPr>
        <w:t xml:space="preserve">            </w:t>
      </w:r>
      <w:r>
        <w:t>This plant is a main food for more than 20 million people in Ethiopia. However, don’t be fooled by the inedible(不可食用的) nature of its orange fruits! Scientists believe that the enset may provide food for over 100 million people in Africa.</w:t>
      </w:r>
    </w:p>
    <w:p>
      <w:pPr>
        <w:shd w:val="clear" w:color="auto" w:fill="FFFFFF"/>
        <w:spacing w:line="360" w:lineRule="auto"/>
        <w:ind w:firstLine="420"/>
        <w:jc w:val="both"/>
        <w:textAlignment w:val="center"/>
      </w:pPr>
      <w:r>
        <w:t>This could be a game-changer for solving the famine(饥荒) that becomes worse because of the climate change.</w:t>
      </w:r>
    </w:p>
    <w:p>
      <w:pPr>
        <w:shd w:val="clear" w:color="auto" w:fill="FFFFFF"/>
        <w:spacing w:line="360" w:lineRule="auto"/>
        <w:ind w:firstLine="420"/>
        <w:jc w:val="both"/>
        <w:textAlignment w:val="center"/>
      </w:pPr>
      <w:r>
        <w:rPr>
          <w:rFonts w:ascii="Times New Roman" w:eastAsia="Times New Roman" w:hAnsi="Times New Roman" w:cs="Times New Roman"/>
          <w:b w:val="0"/>
          <w:sz w:val="21"/>
          <w:u w:val="single"/>
        </w:rPr>
        <w:t xml:space="preserve">             </w:t>
      </w:r>
      <w:r>
        <w:t>The enset is a plant that belongs to Musaceae(芭蕉科), the same family of flower plants as the banana. The tree can grow up to 10 meters tall. Unlike the banana, the fruits of the enset plant are inedible. This has earned it the nickname of “false banana”, as the plant is used more for its carbohydrate-rich stems(茎) and roots.</w:t>
      </w:r>
    </w:p>
    <w:p>
      <w:pPr>
        <w:shd w:val="clear" w:color="auto" w:fill="FFFFFF"/>
        <w:spacing w:line="360" w:lineRule="auto"/>
        <w:ind w:firstLine="420"/>
        <w:jc w:val="both"/>
        <w:textAlignment w:val="center"/>
      </w:pPr>
      <w:r>
        <w:rPr>
          <w:rFonts w:ascii="Times New Roman" w:eastAsia="Times New Roman" w:hAnsi="Times New Roman" w:cs="Times New Roman"/>
          <w:b w:val="0"/>
          <w:sz w:val="21"/>
          <w:u w:val="single"/>
        </w:rPr>
        <w:t xml:space="preserve">               </w:t>
      </w:r>
      <w:r>
        <w:t xml:space="preserve"> However, the planting of the enset is just in Ethiopia, where the plant is fermented(发酵) to make dishes like porridge and bread. Food made from the enset is especially good for the body with high calcium, potassium, and zinc, as well as amino acids. When Ethiopia experienced its most serious famine in a century during the 1980s, the enset played a major role in helping communities recover from the crisis. Besides being an important part of the Ethiopian diet, the enset is also used in traditional medicine, animal feed, and construction materials in the country.</w:t>
      </w:r>
    </w:p>
    <w:p>
      <w:pPr>
        <w:shd w:val="clear" w:color="auto" w:fill="FFFFFF"/>
        <w:spacing w:line="360" w:lineRule="auto"/>
        <w:ind w:firstLine="420"/>
        <w:jc w:val="both"/>
        <w:textAlignment w:val="center"/>
      </w:pPr>
      <w:r>
        <w:rPr>
          <w:rFonts w:ascii="Times New Roman" w:eastAsia="Times New Roman" w:hAnsi="Times New Roman" w:cs="Times New Roman"/>
          <w:b w:val="0"/>
          <w:sz w:val="21"/>
          <w:u w:val="single"/>
        </w:rPr>
        <w:t xml:space="preserve">               </w:t>
      </w:r>
      <w:r>
        <w:t xml:space="preserve"> Because of climate change, changeable temperatures and extreme weather events are bringing risks to crop harvests. There isn’t enough food in many regions of Africa. Scientists believe that the enset can help solve this problem. The enset is a very hardy plant, able to survive at different temperatures and regions. The enset can be harvested at any stage of its growth throughout the year and can be stored for long periods of time. All of these characteristics make it a good choice for emergency backup food in case of natural disasters and droughts. However, scientists are not sure if it can replace the main crops in other regions.</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7"/>
          <w:cols w:num="1" w:sep="1" w:space="425"/>
          <w:titlePg w:val="0"/>
          <w:docGrid w:type="lines" w:linePitch="312" w:charSpace="0"/>
        </w:sectPr>
      </w:pPr>
      <w:r>
        <w:t>Although there are belief worries about the growing of the enset in more areas, such as its cultural meaning to the Ethiopian community and the local knowledge needed to properly care for the plant, the enset banana is certainly eye-catching for its unique qualities that have given it the name “the tree against hunger”. It is an example of how food production is changing in our world in the face of climate change.</w:t>
      </w:r>
    </w:p>
    <w:p>
      <w:pPr>
        <w:shd w:val="clear" w:color="auto" w:fill="FFFFFF"/>
        <w:spacing w:line="360" w:lineRule="auto"/>
        <w:jc w:val="left"/>
        <w:textAlignment w:val="center"/>
      </w:pPr>
      <w:r>
        <w:t>36．Why is the enset called “false banana”?</w:t>
      </w:r>
    </w:p>
    <w:p>
      <w:pPr>
        <w:shd w:val="clear" w:color="auto" w:fill="FFFFFF"/>
        <w:spacing w:line="360" w:lineRule="auto"/>
        <w:ind w:left="380"/>
        <w:jc w:val="left"/>
        <w:textAlignment w:val="center"/>
      </w:pPr>
      <w:r>
        <w:t>A．Because it has orange fruits looked like the banana.</w:t>
      </w:r>
    </w:p>
    <w:p>
      <w:pPr>
        <w:shd w:val="clear" w:color="auto" w:fill="FFFFFF"/>
        <w:spacing w:line="360" w:lineRule="auto"/>
        <w:ind w:left="380"/>
        <w:jc w:val="left"/>
        <w:textAlignment w:val="center"/>
      </w:pPr>
      <w:r>
        <w:t>B．Because it belongs to the same family of the banana.</w:t>
      </w:r>
    </w:p>
    <w:p>
      <w:pPr>
        <w:shd w:val="clear" w:color="auto" w:fill="FFFFFF"/>
        <w:spacing w:line="360" w:lineRule="auto"/>
        <w:ind w:left="380"/>
        <w:jc w:val="left"/>
        <w:textAlignment w:val="center"/>
      </w:pPr>
      <w:r>
        <w:t>C．Because it is like the banana but its fruit can’t be eaten.</w:t>
      </w:r>
    </w:p>
    <w:p>
      <w:pPr>
        <w:shd w:val="clear" w:color="auto" w:fill="FFFFFF"/>
        <w:spacing w:line="360" w:lineRule="auto"/>
        <w:ind w:left="380"/>
        <w:jc w:val="left"/>
        <w:textAlignment w:val="center"/>
      </w:pPr>
      <w:r>
        <w:t>D．Because it can grow up to 10 meters tall just like the banana tree.</w:t>
      </w:r>
    </w:p>
    <w:p>
      <w:pPr>
        <w:shd w:val="clear" w:color="auto" w:fill="FFFFFF"/>
        <w:spacing w:line="360" w:lineRule="auto"/>
        <w:jc w:val="left"/>
        <w:textAlignment w:val="center"/>
      </w:pPr>
      <w:r>
        <w:t>37．The writer mentioned “Ethiopia experienced its most serious famine in a century during the 1980s” to show that ________.</w:t>
      </w:r>
    </w:p>
    <w:p>
      <w:pPr>
        <w:shd w:val="clear" w:color="auto" w:fill="FFFFFF"/>
        <w:spacing w:line="360" w:lineRule="auto"/>
        <w:ind w:left="380"/>
        <w:jc w:val="left"/>
        <w:textAlignment w:val="center"/>
      </w:pPr>
      <w:r>
        <w:t>A．only Ethiopia plants the enset to make food</w:t>
      </w:r>
    </w:p>
    <w:p>
      <w:pPr>
        <w:shd w:val="clear" w:color="auto" w:fill="FFFFFF"/>
        <w:spacing w:line="360" w:lineRule="auto"/>
        <w:ind w:left="380"/>
        <w:jc w:val="left"/>
        <w:textAlignment w:val="center"/>
      </w:pPr>
      <w:r>
        <w:t>B．food made from the enset is good for the body</w:t>
      </w:r>
    </w:p>
    <w:p>
      <w:pPr>
        <w:shd w:val="clear" w:color="auto" w:fill="FFFFFF"/>
        <w:spacing w:line="360" w:lineRule="auto"/>
        <w:ind w:left="380"/>
        <w:jc w:val="left"/>
        <w:textAlignment w:val="center"/>
      </w:pPr>
      <w:r>
        <w:t>C．the enset may help solve the food crisis in Africa</w:t>
      </w:r>
    </w:p>
    <w:p>
      <w:pPr>
        <w:shd w:val="clear" w:color="auto" w:fill="FFFFFF"/>
        <w:spacing w:line="360" w:lineRule="auto"/>
        <w:ind w:left="380"/>
        <w:jc w:val="left"/>
        <w:textAlignment w:val="center"/>
      </w:pPr>
      <w:r>
        <w:t>D．other parts of Asia should learn to plant the enset</w:t>
      </w:r>
    </w:p>
    <w:p>
      <w:pPr>
        <w:shd w:val="clear" w:color="auto" w:fill="FFFFFF"/>
        <w:spacing w:line="360" w:lineRule="auto"/>
        <w:jc w:val="left"/>
        <w:textAlignment w:val="center"/>
      </w:pPr>
      <w:r>
        <w:t>38．“Wild forms of this plant can be found in different parts of Africa.” can be best placed in ________.</w:t>
      </w:r>
    </w:p>
    <w:p>
      <w:pPr>
        <w:shd w:val="clear" w:color="auto" w:fill="FFFFFF"/>
        <w:tabs>
          <w:tab w:val="left" w:pos="2078"/>
          <w:tab w:val="left" w:pos="4156"/>
          <w:tab w:val="left" w:pos="6234"/>
        </w:tabs>
        <w:spacing w:line="360" w:lineRule="auto"/>
        <w:ind w:left="380"/>
        <w:jc w:val="left"/>
        <w:textAlignment w:val="center"/>
      </w:pPr>
      <w:r>
        <w:t>A．①</w:t>
      </w:r>
      <w:r>
        <w:tab/>
      </w:r>
      <w:r>
        <w:t>B．②</w:t>
      </w:r>
      <w:r>
        <w:tab/>
      </w:r>
      <w:r>
        <w:t>C．③</w:t>
      </w:r>
      <w:r>
        <w:tab/>
      </w:r>
      <w:r>
        <w:t>D．④</w:t>
      </w:r>
    </w:p>
    <w:p>
      <w:pPr>
        <w:shd w:val="clear" w:color="auto" w:fill="FFFFFF"/>
        <w:spacing w:line="360" w:lineRule="auto"/>
        <w:jc w:val="left"/>
        <w:textAlignment w:val="center"/>
      </w:pPr>
      <w:r>
        <w:t>39．Which is NOT the reason for choosing the enset banana as emergency backup food?</w:t>
      </w:r>
    </w:p>
    <w:p>
      <w:pPr>
        <w:shd w:val="clear" w:color="auto" w:fill="FFFFFF"/>
        <w:spacing w:line="360" w:lineRule="auto"/>
        <w:ind w:left="380"/>
        <w:jc w:val="left"/>
        <w:textAlignment w:val="center"/>
      </w:pPr>
      <w:r>
        <w:t>A．People can eat the enset through the whole year.</w:t>
      </w:r>
    </w:p>
    <w:p>
      <w:pPr>
        <w:shd w:val="clear" w:color="auto" w:fill="FFFFFF"/>
        <w:spacing w:line="360" w:lineRule="auto"/>
        <w:ind w:left="380"/>
        <w:jc w:val="left"/>
        <w:textAlignment w:val="center"/>
      </w:pPr>
      <w:r>
        <w:t>B．The enset has a lot to offer to our body and can be stored easily.</w:t>
      </w:r>
    </w:p>
    <w:p>
      <w:pPr>
        <w:shd w:val="clear" w:color="auto" w:fill="FFFFFF"/>
        <w:spacing w:line="360" w:lineRule="auto"/>
        <w:ind w:left="380"/>
        <w:jc w:val="left"/>
        <w:textAlignment w:val="center"/>
      </w:pPr>
      <w:r>
        <w:t>C．The enset can survive the changeable climates and in different regions.</w:t>
      </w:r>
    </w:p>
    <w:p>
      <w:pPr>
        <w:shd w:val="clear" w:color="auto" w:fill="FFFFFF"/>
        <w:spacing w:line="360" w:lineRule="auto"/>
        <w:ind w:left="380"/>
        <w:jc w:val="left"/>
        <w:textAlignment w:val="center"/>
      </w:pPr>
      <w:r>
        <w:t>D．It has special cultural meaning and once saved Ethiopian people in history.</w:t>
      </w:r>
    </w:p>
    <w:p>
      <w:pPr>
        <w:shd w:val="clear" w:color="auto" w:fill="FFFFFF"/>
        <w:spacing w:line="360" w:lineRule="auto"/>
        <w:jc w:val="left"/>
        <w:textAlignment w:val="center"/>
      </w:pPr>
      <w:r>
        <w:t>40．What is the proper title for the article?</w:t>
      </w:r>
    </w:p>
    <w:p>
      <w:pPr>
        <w:shd w:val="clear" w:color="auto" w:fill="FFFFFF"/>
        <w:tabs>
          <w:tab w:val="left" w:pos="4156"/>
        </w:tabs>
        <w:spacing w:line="360" w:lineRule="auto"/>
        <w:ind w:left="380"/>
        <w:jc w:val="left"/>
        <w:textAlignment w:val="center"/>
      </w:pPr>
      <w:r>
        <w:t>A．The Tree Against Hunger</w:t>
      </w:r>
      <w:r>
        <w:tab/>
      </w:r>
      <w:r>
        <w:t>B．Eating Habits in Ethiopia</w:t>
      </w:r>
    </w:p>
    <w:p>
      <w:pPr>
        <w:shd w:val="clear" w:color="auto" w:fill="FFFFFF"/>
        <w:tabs>
          <w:tab w:val="left" w:pos="4156"/>
        </w:tabs>
        <w:spacing w:line="360" w:lineRule="auto"/>
        <w:ind w:left="380"/>
        <w:jc w:val="left"/>
        <w:textAlignment w:val="center"/>
      </w:pPr>
      <w:r>
        <w:t>C．Plants of Musaceae Family</w:t>
      </w:r>
      <w:r>
        <w:tab/>
      </w:r>
      <w:r>
        <w:t>D．How to Plant the Enset Banana</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hint="default"/>
          <w:b/>
          <w:color w:val="000000"/>
          <w:szCs w:val="21"/>
        </w:rPr>
      </w:pPr>
      <w:r>
        <w:rPr>
          <w:rFonts w:ascii="Times New Roman" w:eastAsia="宋体" w:hAnsi="Times New Roman" w:cs="Times New Roman" w:hint="default"/>
          <w:b/>
          <w:color w:val="000000"/>
          <w:sz w:val="21"/>
          <w:szCs w:val="21"/>
        </w:rPr>
        <w:t>非选择题（共50分）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四、填空（共15小题;每小题1分,满分15分）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A）请根据括号中所给的汉语写出单词,使句子意思完整正确,并将答案填写在答题卡相应横线上。</w:t>
      </w:r>
    </w:p>
    <w:p>
      <w:pPr>
        <w:shd w:val="clear" w:color="auto" w:fill="FFFFFF"/>
        <w:spacing w:line="360" w:lineRule="auto"/>
        <w:jc w:val="left"/>
        <w:textAlignment w:val="center"/>
      </w:pPr>
      <w:r>
        <w:t xml:space="preserve">41．Don’t worry about the match. It will be covered </w:t>
      </w:r>
      <w:r>
        <w:rPr>
          <w:rFonts w:ascii="Times New Roman" w:eastAsia="Times New Roman" w:hAnsi="Times New Roman" w:cs="Times New Roman"/>
          <w:b w:val="0"/>
          <w:sz w:val="21"/>
          <w:u w:val="single"/>
        </w:rPr>
        <w:t xml:space="preserve">        </w:t>
      </w:r>
      <w:r>
        <w:t xml:space="preserve"> (在现场直播) on CCTV-5.</w:t>
      </w:r>
    </w:p>
    <w:p>
      <w:pPr>
        <w:shd w:val="clear" w:color="auto" w:fill="FFFFFF"/>
        <w:spacing w:line="360" w:lineRule="auto"/>
        <w:jc w:val="left"/>
        <w:textAlignment w:val="center"/>
      </w:pPr>
      <w:r>
        <w:t xml:space="preserve">42．Since Chinese people can live and work </w:t>
      </w:r>
      <w:r>
        <w:rPr>
          <w:rFonts w:ascii="Times New Roman" w:eastAsia="Times New Roman" w:hAnsi="Times New Roman" w:cs="Times New Roman"/>
          <w:b w:val="0"/>
          <w:sz w:val="21"/>
          <w:u w:val="single"/>
        </w:rPr>
        <w:t xml:space="preserve">        </w:t>
      </w:r>
      <w:r>
        <w:t xml:space="preserve"> (宁静地), more and more people think China is one of the safest countries in the world today.</w:t>
      </w:r>
    </w:p>
    <w:p>
      <w:pPr>
        <w:shd w:val="clear" w:color="auto" w:fill="FFFFFF"/>
        <w:spacing w:line="360" w:lineRule="auto"/>
        <w:jc w:val="left"/>
        <w:textAlignment w:val="center"/>
      </w:pPr>
      <w:r>
        <w:t>43．—Take a seat, please. Would you like green tea or black tea?</w:t>
      </w:r>
    </w:p>
    <w:p>
      <w:pPr>
        <w:shd w:val="clear" w:color="auto" w:fill="FFFFFF"/>
        <w:spacing w:line="360" w:lineRule="auto"/>
        <w:jc w:val="left"/>
        <w:textAlignment w:val="center"/>
      </w:pPr>
      <w:r>
        <w:t xml:space="preserve">—Thanks a lot. </w:t>
      </w:r>
      <w:r>
        <w:rPr>
          <w:rFonts w:ascii="Times New Roman" w:eastAsia="Times New Roman" w:hAnsi="Times New Roman" w:cs="Times New Roman"/>
          <w:b w:val="0"/>
          <w:sz w:val="21"/>
          <w:u w:val="single"/>
        </w:rPr>
        <w:t xml:space="preserve">        </w:t>
      </w:r>
      <w:r>
        <w:t xml:space="preserve"> (两者之一) will do.</w:t>
      </w:r>
    </w:p>
    <w:p>
      <w:pPr>
        <w:shd w:val="clear" w:color="auto" w:fill="FFFFFF"/>
        <w:spacing w:line="360" w:lineRule="auto"/>
        <w:jc w:val="left"/>
        <w:textAlignment w:val="center"/>
      </w:pPr>
      <w:r>
        <w:t xml:space="preserve">44．—A study from Northwestern University has found that animals can tell time. </w:t>
      </w:r>
    </w:p>
    <w:p>
      <w:pPr>
        <w:shd w:val="clear" w:color="auto" w:fill="FFFFFF"/>
        <w:spacing w:line="360" w:lineRule="auto"/>
        <w:jc w:val="left"/>
        <w:textAlignment w:val="center"/>
      </w:pPr>
      <w:r>
        <w:t xml:space="preserve">—Really? This is a big surprise and a new </w:t>
      </w:r>
      <w:r>
        <w:rPr>
          <w:rFonts w:ascii="Times New Roman" w:eastAsia="Times New Roman" w:hAnsi="Times New Roman" w:cs="Times New Roman"/>
          <w:b w:val="0"/>
          <w:sz w:val="21"/>
          <w:u w:val="single"/>
        </w:rPr>
        <w:t xml:space="preserve">        </w:t>
      </w:r>
      <w:r>
        <w:t xml:space="preserve"> (发现).</w:t>
      </w:r>
    </w:p>
    <w:p>
      <w:pPr>
        <w:shd w:val="clear" w:color="auto" w:fill="FFFFFF"/>
        <w:spacing w:line="360" w:lineRule="auto"/>
        <w:jc w:val="left"/>
        <w:textAlignment w:val="center"/>
        <w:sectPr>
          <w:type w:val="nextPage"/>
          <w:pgSz w:w="11907" w:h="16839"/>
          <w:pgMar w:top="900" w:right="1134" w:bottom="900" w:left="1134" w:header="500" w:footer="500" w:gutter="0"/>
          <w:pgNumType w:start="8"/>
          <w:cols w:num="1" w:sep="1" w:space="425"/>
          <w:titlePg w:val="0"/>
          <w:docGrid w:type="lines" w:linePitch="312" w:charSpace="0"/>
        </w:sectPr>
      </w:pPr>
      <w:r>
        <w:t xml:space="preserve">45．It is widely accepted that working </w:t>
      </w:r>
      <w:r>
        <w:rPr>
          <w:rFonts w:ascii="Times New Roman" w:eastAsia="Times New Roman" w:hAnsi="Times New Roman" w:cs="Times New Roman"/>
          <w:b w:val="0"/>
          <w:sz w:val="21"/>
          <w:u w:val="single"/>
        </w:rPr>
        <w:t xml:space="preserve">        </w:t>
      </w:r>
      <w:r>
        <w:t xml:space="preserve"> (努力地) is the brightest colour of the youth.</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B）请根据句子意思,用括号中所给单词的适当形式填空,并将答案填写在答题卡相应横线上。</w:t>
      </w:r>
    </w:p>
    <w:p>
      <w:pPr>
        <w:shd w:val="clear" w:color="auto" w:fill="FFFFFF"/>
        <w:spacing w:line="360" w:lineRule="auto"/>
        <w:jc w:val="left"/>
        <w:textAlignment w:val="center"/>
      </w:pPr>
      <w:r>
        <w:t xml:space="preserve">46．All of us work hard and look forward to greater success in the </w:t>
      </w:r>
      <w:r>
        <w:rPr>
          <w:rFonts w:ascii="Times New Roman" w:eastAsia="Times New Roman" w:hAnsi="Times New Roman" w:cs="Times New Roman"/>
          <w:b w:val="0"/>
          <w:sz w:val="21"/>
          <w:u w:val="single"/>
        </w:rPr>
        <w:t xml:space="preserve">        </w:t>
      </w:r>
      <w:r>
        <w:t xml:space="preserve"> (come) year.</w:t>
      </w:r>
    </w:p>
    <w:p>
      <w:pPr>
        <w:shd w:val="clear" w:color="auto" w:fill="FFFFFF"/>
        <w:spacing w:line="360" w:lineRule="auto"/>
        <w:jc w:val="left"/>
        <w:textAlignment w:val="center"/>
      </w:pPr>
      <w:r>
        <w:t xml:space="preserve">47．Shirley Temple is an American actress who made her first film </w:t>
      </w:r>
      <w:r>
        <w:rPr>
          <w:rFonts w:ascii="Times New Roman" w:eastAsia="Times New Roman" w:hAnsi="Times New Roman" w:cs="Times New Roman"/>
          <w:b w:val="0"/>
          <w:sz w:val="21"/>
          <w:u w:val="single"/>
        </w:rPr>
        <w:t xml:space="preserve">        </w:t>
      </w:r>
      <w:r>
        <w:t xml:space="preserve"> (appear) at the ago of three in 1932.</w:t>
      </w:r>
    </w:p>
    <w:p>
      <w:pPr>
        <w:shd w:val="clear" w:color="auto" w:fill="FFFFFF"/>
        <w:spacing w:line="360" w:lineRule="auto"/>
        <w:jc w:val="left"/>
        <w:textAlignment w:val="center"/>
      </w:pPr>
      <w:r>
        <w:t xml:space="preserve">48．With the country’s </w:t>
      </w:r>
      <w:r>
        <w:rPr>
          <w:rFonts w:ascii="Times New Roman" w:eastAsia="Times New Roman" w:hAnsi="Times New Roman" w:cs="Times New Roman"/>
          <w:b w:val="0"/>
          <w:sz w:val="21"/>
          <w:u w:val="single"/>
        </w:rPr>
        <w:t xml:space="preserve">        </w:t>
      </w:r>
      <w:r>
        <w:t xml:space="preserve"> (far) development, there is no doubt that China will do more for the world peace.</w:t>
      </w:r>
    </w:p>
    <w:p>
      <w:pPr>
        <w:shd w:val="clear" w:color="auto" w:fill="FFFFFF"/>
        <w:spacing w:line="360" w:lineRule="auto"/>
        <w:jc w:val="left"/>
        <w:textAlignment w:val="center"/>
      </w:pPr>
      <w:r>
        <w:t xml:space="preserve">49．Mum </w:t>
      </w:r>
      <w:r>
        <w:rPr>
          <w:rFonts w:ascii="Times New Roman" w:eastAsia="Times New Roman" w:hAnsi="Times New Roman" w:cs="Times New Roman"/>
          <w:b w:val="0"/>
          <w:sz w:val="21"/>
          <w:u w:val="single"/>
        </w:rPr>
        <w:t xml:space="preserve">        </w:t>
      </w:r>
      <w:r>
        <w:t xml:space="preserve"> (hang) her coat behind the door and went to the kitchen to prepare dinner.</w:t>
      </w:r>
    </w:p>
    <w:p>
      <w:pPr>
        <w:shd w:val="clear" w:color="auto" w:fill="FFFFFF"/>
        <w:spacing w:line="360" w:lineRule="auto"/>
        <w:jc w:val="left"/>
        <w:textAlignment w:val="center"/>
      </w:pPr>
      <w:r>
        <w:t>50．—What does the word “lie” in the sentence mean, Mr. Xu?</w:t>
      </w:r>
    </w:p>
    <w:p>
      <w:pPr>
        <w:shd w:val="clear" w:color="auto" w:fill="FFFFFF"/>
        <w:spacing w:line="360" w:lineRule="auto"/>
        <w:jc w:val="left"/>
        <w:textAlignment w:val="center"/>
      </w:pPr>
      <w:r>
        <w:t xml:space="preserve">—If someone is </w:t>
      </w:r>
      <w:r>
        <w:rPr>
          <w:rFonts w:ascii="Times New Roman" w:eastAsia="Times New Roman" w:hAnsi="Times New Roman" w:cs="Times New Roman"/>
          <w:b w:val="0"/>
          <w:sz w:val="21"/>
          <w:u w:val="single"/>
        </w:rPr>
        <w:t xml:space="preserve">        </w:t>
      </w:r>
      <w:r>
        <w:t xml:space="preserve"> (lie), they are saying something that is not true.</w:t>
      </w:r>
    </w:p>
    <w:p>
      <w:pPr>
        <w:shd w:val="clear" w:color="auto" w:fill="FFFFFF"/>
        <w:spacing w:line="360" w:lineRule="auto"/>
        <w:jc w:val="left"/>
        <w:textAlignment w:val="center"/>
      </w:pPr>
      <w:r>
        <w:rPr>
          <w:rFonts w:ascii="Times New Roman" w:eastAsia="宋体" w:hAnsi="Times New Roman" w:cs="Times New Roman" w:hint="default"/>
          <w:b/>
          <w:color w:val="000000"/>
          <w:sz w:val="21"/>
          <w:szCs w:val="21"/>
        </w:rPr>
        <w:t>C）</w:t>
      </w:r>
      <w:r>
        <w:t>请根据短文内容，从下面方框中选择适当的单词或短语填空，使短文内容完整正确。</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77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as well as</w:t>
            </w:r>
            <w:r>
              <w:rPr>
                <w:rFonts w:ascii="Times New Roman" w:eastAsia="Times New Roman" w:hAnsi="Times New Roman" w:cs="Times New Roman"/>
                <w:kern w:val="0"/>
                <w:sz w:val="24"/>
                <w:szCs w:val="24"/>
              </w:rPr>
              <w:t>     </w:t>
            </w:r>
            <w:r>
              <w:t>learn about</w:t>
            </w:r>
            <w:r>
              <w:rPr>
                <w:rFonts w:ascii="Times New Roman" w:eastAsia="Times New Roman" w:hAnsi="Times New Roman" w:cs="Times New Roman"/>
                <w:kern w:val="0"/>
                <w:sz w:val="24"/>
                <w:szCs w:val="24"/>
              </w:rPr>
              <w:t>    </w:t>
            </w:r>
            <w:r>
              <w:t>like</w:t>
            </w:r>
            <w:r>
              <w:rPr>
                <w:rFonts w:ascii="Times New Roman" w:eastAsia="Times New Roman" w:hAnsi="Times New Roman" w:cs="Times New Roman"/>
                <w:kern w:val="0"/>
                <w:sz w:val="24"/>
                <w:szCs w:val="24"/>
              </w:rPr>
              <w:t>    </w:t>
            </w:r>
            <w:r>
              <w:t>though</w:t>
            </w:r>
            <w:r>
              <w:rPr>
                <w:rFonts w:ascii="Times New Roman" w:eastAsia="Times New Roman" w:hAnsi="Times New Roman" w:cs="Times New Roman"/>
                <w:kern w:val="0"/>
                <w:sz w:val="24"/>
                <w:szCs w:val="24"/>
              </w:rPr>
              <w:t>    </w:t>
            </w:r>
            <w:r>
              <w:t>turned out</w:t>
            </w:r>
          </w:p>
        </w:tc>
      </w:tr>
    </w:tbl>
    <w:p>
      <w:pPr>
        <w:shd w:val="clear" w:color="auto" w:fill="FFFFFF"/>
        <w:spacing w:line="360" w:lineRule="auto"/>
        <w:ind w:firstLine="420"/>
        <w:jc w:val="both"/>
        <w:textAlignment w:val="center"/>
      </w:pPr>
      <w:r>
        <w:rPr>
          <w:rFonts w:ascii="Times New Roman" w:eastAsia="Times New Roman" w:hAnsi="Times New Roman" w:cs="Times New Roman"/>
          <w:strike w:val="0"/>
          <w:kern w:val="0"/>
          <w:sz w:val="24"/>
          <w:szCs w:val="24"/>
          <w:u w:val="none"/>
        </w:rPr>
        <w:drawing>
          <wp:inline distT="0" distB="0" distL="114300" distR="114300">
            <wp:extent cx="723900" cy="1209675"/>
            <wp:effectExtent l="0" t="0" r="0" b="9525"/>
            <wp:docPr id="100007" name="图片 100007" descr="@@@b2f304b4a36244c1be29442d3923f6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b2f304b4a36244c1be29442d3923f63b"/>
                    <pic:cNvPicPr>
                      <a:picLocks noChangeAspect="1"/>
                    </pic:cNvPicPr>
                  </pic:nvPicPr>
                  <pic:blipFill>
                    <a:blip xmlns:r="http://schemas.openxmlformats.org/officeDocument/2006/relationships" r:embed="rId8"/>
                    <a:stretch>
                      <a:fillRect/>
                    </a:stretch>
                  </pic:blipFill>
                  <pic:spPr>
                    <a:xfrm>
                      <a:off x="0" y="0"/>
                      <a:ext cx="723900" cy="1209675"/>
                    </a:xfrm>
                    <a:prstGeom prst="rect">
                      <a:avLst/>
                    </a:prstGeom>
                  </pic:spPr>
                </pic:pic>
              </a:graphicData>
            </a:graphic>
          </wp:inline>
        </w:drawing>
      </w:r>
      <w:r>
        <w:t xml:space="preserve">Students of a Nanjing junior high school brought joy to the elderly by volunteering at a local nursing home last weekend. They were willing to share different interesting topics with the elderly, </w:t>
      </w:r>
      <w:r>
        <w:rPr>
          <w:rFonts w:ascii="Times New Roman" w:eastAsia="Times New Roman" w:hAnsi="Times New Roman" w:cs="Times New Roman"/>
          <w:b w:val="0"/>
          <w:sz w:val="21"/>
          <w:u w:val="single"/>
        </w:rPr>
        <w:t xml:space="preserve">    51    </w:t>
      </w:r>
      <w:r>
        <w:t xml:space="preserve"> it was the first time for most of them to take part in a volunteer programme. The elderly were glad to </w:t>
      </w:r>
      <w:r>
        <w:rPr>
          <w:rFonts w:ascii="Times New Roman" w:eastAsia="Times New Roman" w:hAnsi="Times New Roman" w:cs="Times New Roman"/>
          <w:b w:val="0"/>
          <w:sz w:val="21"/>
          <w:u w:val="single"/>
        </w:rPr>
        <w:t xml:space="preserve">    52    </w:t>
      </w:r>
      <w:r>
        <w:t xml:space="preserve"> how to use mobile phones and go online on the computer. After lunch both the elderly and the young volunteers enjoyed themselves in art activities </w:t>
      </w:r>
      <w:r>
        <w:rPr>
          <w:rFonts w:ascii="Times New Roman" w:eastAsia="Times New Roman" w:hAnsi="Times New Roman" w:cs="Times New Roman"/>
          <w:b w:val="0"/>
          <w:sz w:val="21"/>
          <w:u w:val="single"/>
        </w:rPr>
        <w:t xml:space="preserve">    53    </w:t>
      </w:r>
      <w:r>
        <w:t xml:space="preserve"> Chinese painting and calligraphy. Wang Hong, the programme organizer, said, “I thought to be the exact that the students and the elderly wouldn’t get along easily, but it </w:t>
      </w:r>
      <w:r>
        <w:rPr>
          <w:rFonts w:ascii="Times New Roman" w:eastAsia="Times New Roman" w:hAnsi="Times New Roman" w:cs="Times New Roman"/>
          <w:b w:val="0"/>
          <w:sz w:val="21"/>
          <w:u w:val="single"/>
        </w:rPr>
        <w:t xml:space="preserve">    54    </w:t>
      </w:r>
      <w:r>
        <w:t xml:space="preserve"> to be the exact opposite. I can say that today’s activities have made a big difference to the lives of the elderly </w:t>
      </w:r>
      <w:r>
        <w:rPr>
          <w:rFonts w:ascii="Times New Roman" w:eastAsia="Times New Roman" w:hAnsi="Times New Roman" w:cs="Times New Roman"/>
          <w:b w:val="0"/>
          <w:sz w:val="21"/>
          <w:u w:val="single"/>
        </w:rPr>
        <w:t xml:space="preserve">    55    </w:t>
      </w:r>
      <w:r>
        <w:t xml:space="preserve"> the students.”</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五、阅读填空（共20小题;每小题1分, 满分20分）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hint="default"/>
          <w:b/>
          <w:color w:val="000000"/>
          <w:szCs w:val="21"/>
        </w:rPr>
      </w:pPr>
      <w:r>
        <w:rPr>
          <w:rFonts w:ascii="Times New Roman" w:eastAsia="宋体" w:hAnsi="Times New Roman" w:cs="Times New Roman" w:hint="default"/>
          <w:b/>
          <w:color w:val="000000"/>
          <w:sz w:val="21"/>
          <w:szCs w:val="21"/>
        </w:rPr>
        <w:t>A）请认真阅读下面短文,并根据所读内容在文章后表格中小题的空格里填入一个最恰当的单词。</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ascii="Times New Roman" w:eastAsia="宋体" w:hAnsi="Times New Roman" w:cs="Times New Roman" w:hint="default"/>
          <w:b/>
          <w:color w:val="000000"/>
          <w:sz w:val="21"/>
          <w:szCs w:val="21"/>
        </w:rPr>
        <w:t>注意:每个空格只填1个单词。请将答案填写在答题卡相应横线上。</w:t>
      </w:r>
    </w:p>
    <w:p>
      <w:pPr>
        <w:shd w:val="clear" w:color="auto" w:fill="FFFFFF"/>
        <w:spacing w:line="360" w:lineRule="auto"/>
        <w:ind w:firstLine="420"/>
        <w:jc w:val="both"/>
        <w:textAlignment w:val="center"/>
      </w:pPr>
      <w:r>
        <w:t xml:space="preserve">Have you ever eaten something that you grew in your own garden? Many people have not had the pleasure of this experience. Alice Waters, the owner of Chez Panisse Restaurant, set out to change all that for a special group of students at Martin Luther King Junior Middle School in Berkeley, California. </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9"/>
          <w:cols w:num="1" w:sep="1" w:space="425"/>
          <w:titlePg w:val="0"/>
          <w:docGrid w:type="lines" w:linePitch="312" w:charSpace="0"/>
        </w:sectPr>
      </w:pPr>
      <w:r>
        <w:t xml:space="preserve">Waters worked with the school’s principal（校长）, Neil Smith, to create a cooking and gardening programme at school. Waters believe in the importance of people knowing where their food comes from. She also believes that there is a strong relationship between food, health and the environment. She wanted to show children the pleasure in gardening and in preparing the foods that they grew. She wanted to teach them that a healthy body and a healthy environment go hand in hand. </w:t>
      </w:r>
    </w:p>
    <w:p>
      <w:pPr>
        <w:shd w:val="clear" w:color="auto" w:fill="FFFFFF"/>
        <w:spacing w:line="360" w:lineRule="auto"/>
        <w:ind w:firstLine="420"/>
        <w:jc w:val="both"/>
        <w:textAlignment w:val="center"/>
      </w:pPr>
      <w:r>
        <w:t xml:space="preserve">The project that Waters began took a lot of time and patience. Teachers, students and community volunteers helped her turn a parking area into a garden. At the same time, renovation（整修）was begun to turn an old cafeteria（自助餐厅） into a kitchen where students could prepare foods and share meals with their teachers. </w:t>
      </w:r>
    </w:p>
    <w:p>
      <w:pPr>
        <w:shd w:val="clear" w:color="auto" w:fill="FFFFFF"/>
        <w:spacing w:line="360" w:lineRule="auto"/>
        <w:ind w:firstLine="420"/>
        <w:jc w:val="both"/>
        <w:textAlignment w:val="center"/>
      </w:pPr>
      <w:r>
        <w:t xml:space="preserve">In 1995, the first crops were planted. Every year since then, new crops are evaluated（评价） to make sure that they are best suited for the environment an the needs of the school. </w:t>
      </w:r>
    </w:p>
    <w:p>
      <w:pPr>
        <w:shd w:val="clear" w:color="auto" w:fill="FFFFFF"/>
        <w:spacing w:line="360" w:lineRule="auto"/>
        <w:ind w:firstLine="420"/>
        <w:jc w:val="both"/>
        <w:textAlignment w:val="center"/>
      </w:pPr>
      <w:r>
        <w:t>Students have found that they look forward to the time they spend in the garden each week.</w:t>
      </w:r>
    </w:p>
    <w:p>
      <w:pPr>
        <w:shd w:val="clear" w:color="auto" w:fill="FFFFFF"/>
        <w:spacing w:line="360" w:lineRule="auto"/>
        <w:ind w:firstLine="420"/>
        <w:jc w:val="both"/>
        <w:textAlignment w:val="center"/>
      </w:pPr>
      <w:r>
        <w:t xml:space="preserve">They have learnt how to grow and harvest. They have leant about the life cycles of various plants. </w:t>
      </w:r>
    </w:p>
    <w:p>
      <w:pPr>
        <w:shd w:val="clear" w:color="auto" w:fill="FFFFFF"/>
        <w:spacing w:line="360" w:lineRule="auto"/>
        <w:ind w:firstLine="420"/>
        <w:jc w:val="both"/>
        <w:textAlignment w:val="center"/>
      </w:pPr>
      <w:r>
        <w:t xml:space="preserve">Alice Waters dreams that one day there will be a garden in every school in the United States. She hopes that school lunches can be prepared using the produce from the gardens. </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393"/>
        <w:gridCol w:w="848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241"/>
        </w:trPr>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A Schoolyard Garden</w:t>
            </w:r>
          </w:p>
        </w:tc>
      </w:tr>
      <w:tr>
        <w:tblPrEx>
          <w:tblW w:w="0" w:type="auto"/>
          <w:tblInd w:w="0" w:type="dxa"/>
          <w:tblCellMar>
            <w:top w:w="120" w:type="dxa"/>
            <w:left w:w="120" w:type="dxa"/>
            <w:bottom w:w="120" w:type="dxa"/>
            <w:right w:w="120" w:type="dxa"/>
          </w:tblCellMar>
        </w:tblPrEx>
        <w:trPr>
          <w:trHeight w:val="241"/>
        </w:trPr>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 xml:space="preserve">Alice Waters </w:t>
            </w:r>
            <w:r>
              <w:rPr>
                <w:rFonts w:ascii="Times New Roman" w:eastAsia="Times New Roman" w:hAnsi="Times New Roman" w:cs="Times New Roman"/>
                <w:b w:val="0"/>
                <w:sz w:val="21"/>
                <w:u w:val="single"/>
              </w:rPr>
              <w:t xml:space="preserve">    56    </w:t>
            </w:r>
            <w:r>
              <w:t xml:space="preserve"> a cooking and gardening programme at school. She thinks it’s</w:t>
            </w:r>
            <w:r>
              <w:rPr>
                <w:rFonts w:ascii="Times New Roman" w:eastAsia="Times New Roman" w:hAnsi="Times New Roman" w:cs="Times New Roman"/>
                <w:kern w:val="0"/>
                <w:sz w:val="24"/>
                <w:szCs w:val="24"/>
              </w:rPr>
              <w:t>  </w:t>
            </w:r>
            <w:r>
              <w:rPr>
                <w:rFonts w:ascii="Times New Roman" w:eastAsia="Times New Roman" w:hAnsi="Times New Roman" w:cs="Times New Roman"/>
                <w:b w:val="0"/>
                <w:sz w:val="21"/>
                <w:u w:val="single"/>
              </w:rPr>
              <w:t xml:space="preserve">    57    </w:t>
            </w:r>
            <w:r>
              <w:t xml:space="preserve"> for people to know where their food is from. She </w:t>
            </w:r>
            <w:r>
              <w:rPr>
                <w:rFonts w:ascii="Times New Roman" w:eastAsia="Times New Roman" w:hAnsi="Times New Roman" w:cs="Times New Roman"/>
                <w:b w:val="0"/>
                <w:sz w:val="21"/>
                <w:u w:val="single"/>
              </w:rPr>
              <w:t xml:space="preserve">    58    </w:t>
            </w:r>
            <w:r>
              <w:t xml:space="preserve"> much time and patience to it.</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rPr>
                <w:rFonts w:ascii="Times New Roman" w:eastAsia="Times New Roman" w:hAnsi="Times New Roman" w:cs="Times New Roman"/>
                <w:b w:val="0"/>
                <w:sz w:val="21"/>
                <w:u w:val="single"/>
              </w:rPr>
              <w:t xml:space="preserve">    59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 xml:space="preserve">To help children get the </w:t>
            </w:r>
            <w:r>
              <w:rPr>
                <w:rFonts w:ascii="Times New Roman" w:eastAsia="Times New Roman" w:hAnsi="Times New Roman" w:cs="Times New Roman"/>
                <w:b w:val="0"/>
                <w:sz w:val="21"/>
                <w:u w:val="single"/>
              </w:rPr>
              <w:t xml:space="preserve">    60    </w:t>
            </w:r>
            <w:r>
              <w:t xml:space="preserve"> from gardening and preparing the food.</w:t>
            </w:r>
            <w:r>
              <w:rPr>
                <w:rFonts w:ascii="Times New Roman" w:eastAsia="Times New Roman" w:hAnsi="Times New Roman" w:cs="Times New Roman"/>
                <w:kern w:val="0"/>
                <w:sz w:val="24"/>
                <w:szCs w:val="24"/>
              </w:rPr>
              <w:t>  </w:t>
            </w:r>
          </w:p>
          <w:p>
            <w:pPr>
              <w:shd w:val="clear" w:color="auto" w:fill="FFFFFF"/>
              <w:spacing w:line="360" w:lineRule="auto"/>
              <w:ind w:firstLine="420"/>
              <w:jc w:val="both"/>
              <w:textAlignment w:val="center"/>
            </w:pPr>
            <w:r>
              <w:t xml:space="preserve">To teach children that there is a </w:t>
            </w:r>
            <w:r>
              <w:rPr>
                <w:rFonts w:ascii="Times New Roman" w:eastAsia="Times New Roman" w:hAnsi="Times New Roman" w:cs="Times New Roman"/>
                <w:b w:val="0"/>
                <w:sz w:val="21"/>
                <w:u w:val="single"/>
              </w:rPr>
              <w:t xml:space="preserve">    61    </w:t>
            </w:r>
            <w:r>
              <w:t xml:space="preserve"> between a healthy body and a healthy environment. </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Project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 xml:space="preserve">A parking area was turned into a garden with the </w:t>
            </w:r>
            <w:r>
              <w:rPr>
                <w:rFonts w:ascii="Times New Roman" w:eastAsia="Times New Roman" w:hAnsi="Times New Roman" w:cs="Times New Roman"/>
                <w:b w:val="0"/>
                <w:sz w:val="21"/>
                <w:u w:val="single"/>
              </w:rPr>
              <w:t xml:space="preserve">    62    </w:t>
            </w:r>
            <w:r>
              <w:t xml:space="preserve"> of teachers, students and community volunteers. A cafeteria was turned into a kitchen. </w:t>
            </w:r>
          </w:p>
          <w:p>
            <w:pPr>
              <w:shd w:val="clear" w:color="auto" w:fill="FFFFFF"/>
              <w:spacing w:line="360" w:lineRule="auto"/>
              <w:ind w:firstLine="420"/>
              <w:jc w:val="both"/>
              <w:textAlignment w:val="center"/>
            </w:pPr>
            <w:r>
              <w:t xml:space="preserve">In 1995, they planted the first crops. Every year they choose suitable crops for the environment and the </w:t>
            </w:r>
            <w:r>
              <w:rPr>
                <w:rFonts w:ascii="Times New Roman" w:eastAsia="Times New Roman" w:hAnsi="Times New Roman" w:cs="Times New Roman"/>
                <w:b w:val="0"/>
                <w:sz w:val="21"/>
                <w:u w:val="single"/>
              </w:rPr>
              <w:t xml:space="preserve">    63    </w:t>
            </w:r>
            <w:r>
              <w:t xml:space="preserve"> of the school. </w:t>
            </w:r>
          </w:p>
          <w:p>
            <w:pPr>
              <w:shd w:val="clear" w:color="auto" w:fill="FFFFFF"/>
              <w:spacing w:line="360" w:lineRule="auto"/>
              <w:ind w:firstLine="420"/>
              <w:jc w:val="both"/>
              <w:textAlignment w:val="center"/>
            </w:pPr>
            <w:r>
              <w:t xml:space="preserve">Students showed a great </w:t>
            </w:r>
            <w:r>
              <w:rPr>
                <w:rFonts w:ascii="Times New Roman" w:eastAsia="Times New Roman" w:hAnsi="Times New Roman" w:cs="Times New Roman"/>
                <w:b w:val="0"/>
                <w:sz w:val="21"/>
                <w:u w:val="single"/>
              </w:rPr>
              <w:t xml:space="preserve">    64    </w:t>
            </w:r>
            <w:r>
              <w:t xml:space="preserve"> in gardening.</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Hope</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t xml:space="preserve">Each school will </w:t>
            </w:r>
            <w:r>
              <w:rPr>
                <w:rFonts w:ascii="Times New Roman" w:eastAsia="Times New Roman" w:hAnsi="Times New Roman" w:cs="Times New Roman"/>
                <w:b w:val="0"/>
                <w:sz w:val="21"/>
                <w:u w:val="single"/>
              </w:rPr>
              <w:t xml:space="preserve">    65    </w:t>
            </w:r>
            <w:r>
              <w:t xml:space="preserve"> a garden and students will eat the produce from the garden.</w:t>
            </w:r>
          </w:p>
        </w:tc>
      </w:tr>
    </w:tbl>
    <w:p>
      <w:pPr>
        <w:keepNext w:val="0"/>
        <w:keepLines w:val="0"/>
        <w:pageBreakBefore w:val="0"/>
        <w:widowControl w:val="0"/>
        <w:kinsoku/>
        <w:wordWrap/>
        <w:overflowPunct/>
        <w:topLinePunct w:val="0"/>
        <w:autoSpaceDE/>
        <w:autoSpaceDN/>
        <w:bidi w:val="0"/>
        <w:adjustRightInd/>
        <w:snapToGrid/>
        <w:spacing w:line="360" w:lineRule="auto"/>
        <w:jc w:val="left"/>
        <w:textAlignment w:val="center"/>
      </w:pPr>
      <w:r>
        <w:rPr>
          <w:rFonts w:ascii="Times New Roman" w:eastAsia="宋体" w:hAnsi="Times New Roman" w:cs="Times New Roman" w:hint="default"/>
          <w:b/>
          <w:color w:val="000000"/>
          <w:sz w:val="21"/>
          <w:szCs w:val="21"/>
        </w:rPr>
        <w:t>B）请根据短文内容及首字母提示,填写所缺单词,并将答案填写在答题卡相应位置上。</w:t>
      </w:r>
    </w:p>
    <w:p>
      <w:pPr>
        <w:shd w:val="clear" w:color="auto" w:fill="FFFFFF"/>
        <w:spacing w:line="360" w:lineRule="auto"/>
        <w:ind w:firstLine="420"/>
        <w:jc w:val="both"/>
        <w:textAlignment w:val="center"/>
      </w:pPr>
      <w:r>
        <w:t>In China, writing brushes, ink sticks, paper and ink stones are called the Four Treasures of Study. The writing brush in Huzhou, the ink stick in Huizhou, the xuan paper in Xuancheng and the ink stone in Duanxi are the most f</w:t>
      </w:r>
      <w:r>
        <w:rPr>
          <w:rFonts w:ascii="Times New Roman" w:eastAsia="Times New Roman" w:hAnsi="Times New Roman" w:cs="Times New Roman"/>
          <w:b w:val="0"/>
          <w:sz w:val="21"/>
          <w:u w:val="single"/>
        </w:rPr>
        <w:t xml:space="preserve">    66    </w:t>
      </w:r>
      <w:r>
        <w:t xml:space="preserve">. </w:t>
      </w:r>
    </w:p>
    <w:p>
      <w:pPr>
        <w:shd w:val="clear" w:color="auto" w:fill="FFFFFF"/>
        <w:spacing w:line="360" w:lineRule="auto"/>
        <w:ind w:firstLine="420"/>
        <w:jc w:val="both"/>
        <w:textAlignment w:val="center"/>
      </w:pPr>
      <w:r>
        <w:t>The writing brushes are used to draw the pictures on painted potteries（陶器）. They are m</w:t>
      </w:r>
      <w:r>
        <w:rPr>
          <w:rFonts w:ascii="Times New Roman" w:eastAsia="Times New Roman" w:hAnsi="Times New Roman" w:cs="Times New Roman"/>
          <w:b w:val="0"/>
          <w:sz w:val="21"/>
          <w:u w:val="single"/>
        </w:rPr>
        <w:t xml:space="preserve">    67    </w:t>
      </w:r>
      <w:r>
        <w:t xml:space="preserve"> made of the hair of animals. Those made of wool are called yanghao and those made of the weasel’s（鼬）tail hair are c</w:t>
      </w:r>
      <w:r>
        <w:rPr>
          <w:rFonts w:ascii="Times New Roman" w:eastAsia="Times New Roman" w:hAnsi="Times New Roman" w:cs="Times New Roman"/>
          <w:b w:val="0"/>
          <w:sz w:val="21"/>
          <w:u w:val="single"/>
        </w:rPr>
        <w:t xml:space="preserve">    68    </w:t>
      </w:r>
      <w:r>
        <w:t xml:space="preserve"> langhao. </w:t>
      </w:r>
    </w:p>
    <w:p>
      <w:pPr>
        <w:shd w:val="clear" w:color="auto" w:fill="FFFFFF"/>
        <w:spacing w:line="360" w:lineRule="auto"/>
        <w:ind w:firstLine="420"/>
        <w:jc w:val="both"/>
        <w:textAlignment w:val="center"/>
      </w:pPr>
      <w:r>
        <w:t>The ink stick produced in Huizhou is of high quality. A s</w:t>
      </w:r>
      <w:r>
        <w:rPr>
          <w:rFonts w:ascii="Times New Roman" w:eastAsia="Times New Roman" w:hAnsi="Times New Roman" w:cs="Times New Roman"/>
          <w:b w:val="0"/>
          <w:sz w:val="21"/>
          <w:u w:val="single"/>
        </w:rPr>
        <w:t xml:space="preserve">    69    </w:t>
      </w:r>
      <w:r>
        <w:t xml:space="preserve"> goes like this: Two famous skilled men Xi Chao and his son produced a kind of high-quality ink stick. As a r</w:t>
      </w:r>
      <w:r>
        <w:rPr>
          <w:rFonts w:ascii="Times New Roman" w:eastAsia="Times New Roman" w:hAnsi="Times New Roman" w:cs="Times New Roman"/>
          <w:b w:val="0"/>
          <w:sz w:val="21"/>
          <w:u w:val="single"/>
        </w:rPr>
        <w:t xml:space="preserve">    70    </w:t>
      </w:r>
      <w:r>
        <w:t xml:space="preserve">, </w:t>
      </w:r>
      <w:r>
        <w:t xml:space="preserve"> the</w:t>
      </w:r>
      <w:r>
        <w:t xml:space="preserve"> Emperor</w:t>
      </w:r>
      <w:r>
        <w:t xml:space="preserve"> Li</w:t>
      </w:r>
      <w:r>
        <w:t xml:space="preserve"> Yu</w:t>
      </w:r>
      <w:r>
        <w:t xml:space="preserve"> in</w:t>
      </w:r>
      <w:r>
        <w:t xml:space="preserve"> the</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https://d.book118.com/196204035101010031</w:t>
        </w:r>
      </w:hyperlink>
    </w:p>
    <w:p>
      <w:pPr>
        <w:shd w:val="clear" w:color="auto" w:fill="FFFFFF"/>
        <w:spacing w:line="360" w:lineRule="auto"/>
        <w:ind w:firstLine="420"/>
        <w:jc w:val="both"/>
        <w:textAlignment w:val="center"/>
      </w:pPr>
    </w:p>
    <w:sectPr>
      <w:type w:val="nextPage"/>
      <w:pgSz w:w="11907" w:h="16839"/>
      <w:pgMar w:top="900" w:right="1134" w:bottom="900" w:left="1134" w:header="500" w:footer="500" w:gutter="0"/>
      <w:pgNumType w:start="10"/>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variable"/>
    <w:sig w:usb0="E0002EFF" w:usb1="C000785B" w:usb2="00000009" w:usb3="00000000" w:csb0="400401FF" w:csb1="FFFF0000"/>
  </w:font>
  <w:font w:name="宋体">
    <w:altName w:val="SimSun"/>
    <w:panose1 w:val="02010600030101010101"/>
    <w:charset w:val="7A"/>
    <w:family w:val="auto"/>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altName w:val="Segoe UI"/>
    <w:panose1 w:val="020F0502020204030204"/>
    <w:charset w:val="00"/>
    <w:family w:val="swiss"/>
    <w:pitch w:val="variable"/>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Cambria Math">
    <w:panose1 w:val="02040503050406030204"/>
    <w:charset w:val="01"/>
    <w:family w:val="roman"/>
    <w:notTrueType/>
    <w:pitch w:val="variable"/>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55"/>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4151FC"/>
    <w:rsid w:val="0064153B"/>
    <w:rsid w:val="006B16C5"/>
    <w:rsid w:val="00776133"/>
    <w:rsid w:val="00855687"/>
    <w:rsid w:val="008C07DE"/>
    <w:rsid w:val="009E611B"/>
    <w:rsid w:val="00A30CCE"/>
    <w:rsid w:val="00AC3E9C"/>
    <w:rsid w:val="00BC4F14"/>
    <w:rsid w:val="00BC62FB"/>
    <w:rsid w:val="00BF535F"/>
    <w:rsid w:val="00C02FC6"/>
    <w:rsid w:val="00C806B0"/>
    <w:rsid w:val="00E476EE"/>
    <w:rsid w:val="00EF035E"/>
    <w:rsid w:val="00FA429B"/>
    <w:rsid w:val="6F833845"/>
  </w:rsids>
  <w:docVars>
    <w:docVar w:name="commondata" w:val="eyJoZGlkIjoiMDQxNDRiYWRkNWIzNjk2ZDg0MWMyZWFkNjFjY2Q5NT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yperlink" Target="https://d.book118.com/196204035101010031"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2017-07-19T12:07:00Z</dcterms:created>
  <dcterms:modified xsi:type="dcterms:W3CDTF">2023-11-30T02:46:46Z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