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1CB" w:rsidRPr="00F031CB" w:rsidP="00F031CB">
      <w:pPr>
        <w:jc w:val="center"/>
        <w:rPr>
          <w:rFonts w:ascii="微软雅黑" w:eastAsia="微软雅黑" w:hAnsi="微软雅黑"/>
          <w:b/>
          <w:bCs/>
          <w:sz w:val="28"/>
        </w:rPr>
      </w:pPr>
      <w:r w:rsidRPr="00F031CB">
        <w:rPr>
          <w:rFonts w:ascii="微软雅黑" w:eastAsia="微软雅黑" w:hAnsi="微软雅黑"/>
          <w:b/>
          <w:bCs/>
          <w:sz w:val="28"/>
        </w:rPr>
        <w:t>2024学年山西省山西大学附中高三语文第一学期期末综合测试模拟试题</w:t>
      </w:r>
    </w:p>
    <w:p w:rsidR="00D64F81" w:rsidRPr="00D64F81" w:rsidP="00F44DB6">
      <w:pPr>
        <w:jc w:val="left"/>
        <w:rPr>
          <w:rFonts w:ascii="宋体" w:hAnsi="宋体"/>
          <w:b/>
          <w:bCs/>
        </w:rPr>
      </w:pPr>
      <w:r w:rsidRPr="00D64F81">
        <w:rPr>
          <w:rFonts w:ascii="宋体" w:hAnsi="宋体" w:hint="eastAsia"/>
          <w:b/>
          <w:bCs/>
        </w:rPr>
        <w:t>注意事项：</w:t>
      </w:r>
    </w:p>
    <w:p w:rsidR="00D64F81" w:rsidRPr="00D64F81" w:rsidP="00F44DB6">
      <w:pPr>
        <w:jc w:val="left"/>
        <w:rPr>
          <w:rFonts w:ascii="宋体" w:hAnsi="宋体" w:hint="eastAsia"/>
          <w:b/>
          <w:bCs/>
        </w:rPr>
      </w:pPr>
      <w:r w:rsidRPr="00D64F81">
        <w:rPr>
          <w:rFonts w:ascii="宋体" w:hAnsi="宋体" w:hint="eastAsia"/>
          <w:b/>
          <w:bCs/>
        </w:rPr>
        <w:t>1． 答题前，考生先将自己的姓名、准考证号填写清楚，将条形码准确粘贴在考生信息条形码粘贴区。</w:t>
      </w:r>
    </w:p>
    <w:p w:rsidR="00D64F81" w:rsidRPr="00D64F81" w:rsidP="00F44DB6">
      <w:pPr>
        <w:jc w:val="left"/>
        <w:rPr>
          <w:rFonts w:ascii="宋体" w:hAnsi="宋体" w:hint="eastAsia"/>
          <w:b/>
          <w:bCs/>
        </w:rPr>
      </w:pPr>
      <w:r w:rsidRPr="00D64F81">
        <w:rPr>
          <w:rFonts w:ascii="宋体" w:hAnsi="宋体" w:hint="eastAsia"/>
          <w:b/>
          <w:bCs/>
        </w:rPr>
        <w:t>2．选择题必须使用2B铅笔填涂；非选择题必须使用0．5毫米黑色字迹的签字笔书写，字体工整、笔迹清楚。</w:t>
      </w:r>
    </w:p>
    <w:p w:rsidR="00D64F81" w:rsidRPr="00D64F81" w:rsidP="00F44DB6">
      <w:pPr>
        <w:jc w:val="left"/>
        <w:rPr>
          <w:rFonts w:ascii="宋体" w:hAnsi="宋体" w:hint="eastAsia"/>
          <w:b/>
          <w:bCs/>
        </w:rPr>
      </w:pPr>
      <w:r w:rsidRPr="00D64F81">
        <w:rPr>
          <w:rFonts w:ascii="宋体" w:hAnsi="宋体" w:hint="eastAsia"/>
          <w:b/>
          <w:bCs/>
        </w:rPr>
        <w:t>3．请按照题号顺序在各题目的答题区域内作答，超出答题区域书写的答案无效；在草稿纸、试题卷上答题无效。</w:t>
      </w:r>
    </w:p>
    <w:p w:rsidR="00D64F81" w:rsidRPr="00D64F81" w:rsidP="00F44DB6">
      <w:pPr>
        <w:jc w:val="left"/>
        <w:rPr>
          <w:rFonts w:ascii="宋体" w:hAnsi="宋体"/>
          <w:b/>
          <w:bCs/>
        </w:rPr>
      </w:pPr>
      <w:r w:rsidRPr="00D64F81">
        <w:rPr>
          <w:rFonts w:ascii="宋体" w:hAnsi="宋体" w:hint="eastAsia"/>
          <w:b/>
          <w:bCs/>
        </w:rPr>
        <w:t>4．保持卡面清洁，不要折叠，不要弄破、弄皱，不准使用涂改液、修正带、刮纸刀。</w:t>
      </w:r>
    </w:p>
    <w:p w:rsidR="00D64F81" w:rsidRPr="00D64F81" w:rsidP="00D64F81">
      <w:pPr>
        <w:jc w:val="center"/>
        <w:rPr>
          <w:rFonts w:ascii="宋体" w:hAnsi="宋体"/>
          <w:b/>
        </w:rPr>
      </w:pPr>
    </w:p>
    <w:p w:rsidR="00D64F81" w:rsidRPr="00D64F81" w:rsidP="00D64F81">
      <w:pPr>
        <w:jc w:val="left"/>
        <w:rPr>
          <w:rFonts w:ascii="宋体" w:hAnsi="宋体"/>
          <w:b/>
        </w:rPr>
      </w:pPr>
    </w:p>
    <w:p w:rsidR="00D64F81" w:rsidRPr="00D64F81" w:rsidP="00F44DB6">
      <w:pPr>
        <w:spacing w:line="360" w:lineRule="auto"/>
        <w:jc w:val="left"/>
        <w:textAlignment w:val="center"/>
        <w:rPr>
          <w:rFonts w:ascii="宋体" w:hAnsi="宋体" w:cs="宋体"/>
          <w:b/>
        </w:rPr>
      </w:pPr>
      <w:r w:rsidRPr="00D64F81">
        <w:rPr>
          <w:rFonts w:ascii="宋体" w:hAnsi="宋体"/>
          <w:b/>
        </w:rPr>
        <w:t>1．</w:t>
      </w:r>
      <w:r w:rsidRPr="00D64F81">
        <w:rPr>
          <w:rFonts w:ascii="宋体" w:hAnsi="宋体" w:cs="宋体"/>
          <w:b/>
        </w:rPr>
        <w:t>阅读下面文字，完成下列小题。</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八十年代的第一个春天，中国社会生活开始大面积地解冻了。阳历二月下旬到三月初，庄稼人出牛动农之前生产责任制的浪潮大规模地席卷了整个黄土高原。</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双水村的孙玉厚父子们眼下的腰杆确实硬了许多。只要这政策不变，他们有信心在几年中把光景日月变个样子。尤其是孙少安，他现在手里破天荒有了一大笔积蓄，去年拉砖除过运输费、房租和牲口草料钱，净赚了两千元。另外，铁青骡子卖了一千六百元，这头牲畜干赚了五百元。两千五百块钱哪！</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孙玉厚老汉早已表明了态度，他对儿子说：“这钱是你赚的，怎个花法，你看着办吧！爸爸不管你……”秀莲一门心思要拿这钱箍几孔新窑洞。</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他想拿这钱作资金，开办一个烧砖窑。他先征求了父亲的意见，父亲仍是老话，秀莲让步的附加条件是，烧砖只要一赚下钱，首先就要修建窑洞（不能一辈子住在饲养院）。</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他，他父亲，少平，秀莲和他妈一齐上手，用了近半个月的时间，终于修建起了一个烧砖窑。少安在城里拉砖时，已经把烧砖的整个过程和基本技术都学会了。烧砖窑建好后，他率领一家人开始打土坯。</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第一窑砖坯很快装就绪。烧砖的炭也用县运输公司的包车拉来了。</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这天晚上一直弄到大半夜，才把最后的一切细节都安排好——明天早晨就要点火呀！</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鸡叫头遍的时候，少安和秀莲才回到一队的饲养院。现在，牲口都分给了个人，饲养员田万江老汉也搬回家住了，这院子一片寂静。</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秀莲累得头一挨枕头就睡着了。但孙少安怎么也合不住眼——明天一早，烧砖窑就要点火，年轻的庄稼人兴奋得睡不着觉啊！</w:t>
      </w:r>
    </w:p>
    <w:p w:rsidR="00D64F81" w:rsidRPr="00D64F81" w:rsidP="00F44DB6">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在这静悄悄的夜晚，他的思绪像泛滥的春水一般。过去的，现在的，未来的，无数流逝的经历和漫无边际的想象在脑子里杂乱地搅混在一起，皎洁如雪的月光洒在窗户上，把秀莲春节时剪的窗画都清晰地映照了出来：一只卷尾巴的小狗，两只顶架的山羊，一双踏在梅花枝上的喜鹊……</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少安猛然听见外面什么地方有人说话的声音。</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他的心一惊：这时候外面怎么可能有人呢？</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他在被窝里轻轻抬起头，支棱起耳朵，可又没听见什么，他正准备把头放到枕头上，却又听见了外面的说话声——这下确切地听见了，似乎就在外面院子里，而且声音很低，就像传说中的神鬼那般絮絮叨叨……少安尽管不迷信，头皮也忍不住一阵发麻。他本来想叫醒妻子，但又怕惊吓了她。他就一个人悄悄爬起来溜下炕，站在门背后听了一阵——仍然能听见那声音！</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他于是顺手在门圪崂里拿了一把铁锨，然后悄悄开了门，蹑手蹑脚来到院子里。</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院子被月光照得如同白昼。</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他仔细听了一下，发现那奇怪的说话声来自过去拴牲口的窑洞中。</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少安紧张地操着家伙，放轻脚步溜到这个敞口子窑洞前。啊！原来这竟然是田万江老汉！</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老汉没有发现他，立在当初安放石槽的土台子前，仍然喃喃地说道：“……大概都不应时吃夜草了……谁能在半夜里几回价起来添草添料呢……唉，牲灵不懂人言呀，只能活活受罪……”</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孙少安忍不住鼻子一酸。他眼窝热辣辣地走到了田万江老汉面前。</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万江老汉吓了一跳，接着便嘴一咧，蹲在地上淌起了眼泪。</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原来他是在对那些已经被分走的牲口说话！</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人啊……</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少安也蹲下来，说：“大叔，我知道你心里难过。队里的牲灵你喂养了好多年，有了感情，舍不得离开它们。石头在怀里揣三年都热哩，更不要说牲灵了。你不要担心，庄稼人谁不看重牲灵？分到个人手里，都会精心喂养的。再说，这些牲灵都在村里，你要是想它们，随时都能去看望哩……”</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万江老汉这才两把揩掉皱纹脸上的泪水，不好意思地笑了，对队长说：“唉，我起夜起惯了，睡不踏实，就跑到这里来了……这不由人嘛！”</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少安也笑了，说：“今晚上我也睡不着，干脆让我把旱烟拿来，咱两个拉话吧。我还有点好旱烟哩，头茬，我爸喷上烧酒蒸的！”</w:t>
      </w:r>
    </w:p>
    <w:p w:rsidR="00D64F81" w:rsidRPr="00D64F81" w:rsidP="00F44DB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D64F81">
        <w:rPr>
          <w:rFonts w:ascii="楷体" w:eastAsia="楷体" w:hAnsi="楷体" w:cs="楷体"/>
          <w:b/>
        </w:rPr>
        <w:t>少安于是又转回家里，尽量不惊动睡熟的妻子，拿了烟布袋和卷烟的纸条，悄悄溜出了门。</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他来到隔壁饲养室，和田万江老汉面对面蹲在一块，一边抽烟，一边拉话。这两个被生活的变化弄得睡不着觉的庄稼人，竟然一直呆到庙坪山那边亮起了白色……</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天大明以后，仍然精神抖擞的孙少安，就吆喝起一家人，来到了他的烧砖窑前。</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在亲人们的注视下，他用微微发抖的手划着一根火柴，庄严地点燃了那团希望的火焰。</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清晨，在双水村上空，升起了一片浓重的烟雾……</w:t>
      </w:r>
    </w:p>
    <w:p w:rsidR="00D64F81" w:rsidRPr="00D64F81" w:rsidP="00F44DB6">
      <w:pPr>
        <w:spacing w:line="360" w:lineRule="auto"/>
        <w:jc w:val="left"/>
        <w:textAlignment w:val="center"/>
        <w:rPr>
          <w:rFonts w:ascii="宋体" w:hAnsi="宋体" w:cs="宋体"/>
          <w:b/>
        </w:rPr>
      </w:pPr>
      <w:r w:rsidRPr="00D64F81">
        <w:rPr>
          <w:rFonts w:ascii="宋体" w:hAnsi="宋体" w:cs="宋体"/>
          <w:b/>
        </w:rPr>
        <w:t>（节选自路遥《平凡的世界》）</w:t>
      </w:r>
    </w:p>
    <w:p w:rsidR="00D64F81" w:rsidRPr="00D64F81" w:rsidP="00F44DB6">
      <w:pPr>
        <w:spacing w:line="360" w:lineRule="auto"/>
        <w:jc w:val="left"/>
        <w:textAlignment w:val="center"/>
        <w:rPr>
          <w:rFonts w:ascii="宋体" w:hAnsi="宋体" w:cs="宋体"/>
          <w:b/>
        </w:rPr>
      </w:pPr>
      <w:r w:rsidRPr="00D64F81">
        <w:rPr>
          <w:b/>
        </w:rPr>
        <w:t>1．</w:t>
      </w:r>
      <w:r w:rsidRPr="00D64F81">
        <w:rPr>
          <w:rFonts w:ascii="宋体" w:hAnsi="宋体" w:cs="宋体"/>
          <w:b/>
        </w:rPr>
        <w:t>下列对小说相关内容和艺术特色的分析鉴赏，不正确的一项是（      ）</w:t>
      </w:r>
    </w:p>
    <w:p w:rsidR="00D64F81" w:rsidRPr="00D64F81" w:rsidP="00F44DB6">
      <w:pPr>
        <w:spacing w:line="360" w:lineRule="auto"/>
        <w:jc w:val="left"/>
        <w:textAlignment w:val="center"/>
        <w:rPr>
          <w:rFonts w:ascii="宋体" w:hAnsi="宋体" w:cs="宋体"/>
          <w:b/>
        </w:rPr>
      </w:pPr>
      <w:r w:rsidRPr="00D64F81">
        <w:rPr>
          <w:b/>
        </w:rPr>
        <w:t>A．</w:t>
      </w:r>
      <w:r w:rsidRPr="00D64F81">
        <w:rPr>
          <w:rFonts w:ascii="宋体" w:hAnsi="宋体" w:cs="宋体"/>
          <w:b/>
        </w:rPr>
        <w:t>“只要这政策不变，他们有信心在几年中把光景日月变个样子”，从一个侧面反映了当时实施生产责任制改革有广泛的群众基础。</w:t>
      </w:r>
    </w:p>
    <w:p w:rsidR="00D64F81" w:rsidRPr="00D64F81" w:rsidP="00F44DB6">
      <w:pPr>
        <w:spacing w:line="360" w:lineRule="auto"/>
        <w:jc w:val="left"/>
        <w:textAlignment w:val="center"/>
        <w:rPr>
          <w:rFonts w:ascii="宋体" w:hAnsi="宋体" w:cs="宋体"/>
          <w:b/>
        </w:rPr>
      </w:pPr>
      <w:r w:rsidRPr="00D64F81">
        <w:rPr>
          <w:b/>
        </w:rPr>
        <w:t>B．</w:t>
      </w:r>
      <w:r w:rsidRPr="00D64F81">
        <w:rPr>
          <w:rFonts w:ascii="宋体" w:hAnsi="宋体" w:cs="宋体"/>
          <w:b/>
        </w:rPr>
        <w:t>“这钱是你赚的，怎个花法，你看着办吧！爸爸不管你……”父亲孙玉厚的懦弱反衬出孙少安的果敢，使孙少安的个性更加突出。</w:t>
      </w:r>
    </w:p>
    <w:p w:rsidR="00D64F81" w:rsidRPr="00D64F81" w:rsidP="00F44DB6">
      <w:pPr>
        <w:spacing w:line="360" w:lineRule="auto"/>
        <w:jc w:val="left"/>
        <w:textAlignment w:val="center"/>
        <w:rPr>
          <w:rFonts w:ascii="宋体" w:hAnsi="宋体" w:cs="宋体"/>
          <w:b/>
        </w:rPr>
      </w:pPr>
      <w:r w:rsidRPr="00D64F81">
        <w:rPr>
          <w:b/>
        </w:rPr>
        <w:t>C．</w:t>
      </w:r>
      <w:r w:rsidRPr="00D64F81">
        <w:rPr>
          <w:rFonts w:ascii="宋体" w:hAnsi="宋体" w:cs="宋体"/>
          <w:b/>
        </w:rPr>
        <w:t>田万江老汉“不好意思地笑了”是一种掩饰，“少安也笑了”是一种理解。月夜两人心与心的交流，给人一种真诚和温暖的感觉。</w:t>
      </w:r>
    </w:p>
    <w:p w:rsidR="00D64F81" w:rsidRPr="00D64F81" w:rsidP="00F44DB6">
      <w:pPr>
        <w:spacing w:line="360" w:lineRule="auto"/>
        <w:jc w:val="left"/>
        <w:textAlignment w:val="center"/>
        <w:rPr>
          <w:rFonts w:ascii="宋体" w:hAnsi="宋体" w:cs="宋体"/>
          <w:b/>
        </w:rPr>
      </w:pPr>
      <w:r w:rsidRPr="00D64F81">
        <w:rPr>
          <w:b/>
        </w:rPr>
        <w:t>D．</w:t>
      </w:r>
      <w:r w:rsidRPr="00D64F81">
        <w:rPr>
          <w:rFonts w:ascii="宋体" w:hAnsi="宋体" w:cs="宋体"/>
          <w:b/>
        </w:rPr>
        <w:t>节选部分叙述故事不失匠心。如钱如何使用的矛盾解决一笔带过，重点写孙少安一夜无眠的经过，充分展示了人物丰富的内心世界。</w:t>
      </w:r>
    </w:p>
    <w:p w:rsidR="00D64F81" w:rsidRPr="00D64F81" w:rsidP="00F44DB6">
      <w:pPr>
        <w:spacing w:line="360" w:lineRule="auto"/>
        <w:jc w:val="left"/>
        <w:textAlignment w:val="center"/>
        <w:rPr>
          <w:rFonts w:ascii="宋体" w:hAnsi="宋体" w:cs="宋体"/>
          <w:b/>
        </w:rPr>
      </w:pPr>
      <w:r w:rsidRPr="00D64F81">
        <w:rPr>
          <w:b/>
        </w:rPr>
        <w:t>2．</w:t>
      </w:r>
      <w:r w:rsidRPr="00D64F81">
        <w:rPr>
          <w:rFonts w:ascii="宋体" w:hAnsi="宋体" w:cs="宋体"/>
          <w:b/>
        </w:rPr>
        <w:t>请举例简要分析文中环境描写的作用。</w:t>
      </w:r>
    </w:p>
    <w:p w:rsidR="00D64F81" w:rsidRPr="00D64F81" w:rsidP="00F44DB6">
      <w:pPr>
        <w:spacing w:line="360" w:lineRule="auto"/>
        <w:jc w:val="left"/>
        <w:textAlignment w:val="center"/>
        <w:rPr>
          <w:rFonts w:ascii="宋体" w:hAnsi="宋体" w:cs="宋体"/>
          <w:b/>
        </w:rPr>
      </w:pPr>
      <w:r w:rsidRPr="00D64F81">
        <w:rPr>
          <w:b/>
        </w:rPr>
        <w:t>3．</w:t>
      </w:r>
      <w:r w:rsidRPr="00D64F81">
        <w:rPr>
          <w:rFonts w:ascii="宋体" w:hAnsi="宋体" w:cs="宋体"/>
          <w:b/>
        </w:rPr>
        <w:t>路遥《平凡的世界》对孙少安这个改革先行者的形象塑造得非常成功。作者是怎样塑造孙少安这一典型人物的？请结合节选部分的内容对此作简要分析。</w:t>
      </w:r>
    </w:p>
    <w:p w:rsidR="00D64F81" w:rsidRPr="00D64F81" w:rsidP="00F44DB6">
      <w:pPr>
        <w:spacing w:line="360" w:lineRule="auto"/>
        <w:jc w:val="left"/>
        <w:textAlignment w:val="center"/>
        <w:rPr>
          <w:rFonts w:ascii="宋体" w:hAnsi="宋体" w:cs="宋体"/>
          <w:b/>
        </w:rPr>
      </w:pPr>
      <w:r w:rsidRPr="00D64F81">
        <w:rPr>
          <w:rFonts w:ascii="宋体" w:hAnsi="宋体"/>
          <w:b/>
        </w:rPr>
        <w:t>2．</w:t>
      </w:r>
      <w:r w:rsidRPr="00D64F81">
        <w:rPr>
          <w:rFonts w:ascii="宋体" w:hAnsi="宋体" w:cs="宋体"/>
          <w:b/>
        </w:rPr>
        <w:t>阅读下面的作品，完成下面小题。</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 xml:space="preserve">巴那斯主义与中国现代新诗 </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李怡</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巴那斯派，指的是法国19世纪60年代兴起的一个诗歌流派，它反对浪漫主义的直抒胸臆，也反对所谓“浪漫的感伤”，讲究“不动感情”、“取消人格”的客观化，倡导艺术形式的“唯美主义”，“为艺术而艺术”，诗歌造型精巧美丽。这一艺术渊源可以上溯到早期的戈蒂耶。戈蒂耶曾当面批评泰纳“居然要求诗歌表达感情”，“光芒四射的字眼，加上节奏和音乐，这就是诗歌”。巴那斯派的另一个先导是维尼，他认为诗歌应该客观、冷静地表现世界。</w:t>
      </w:r>
    </w:p>
    <w:p w:rsidR="00D64F81" w:rsidRPr="00D64F81" w:rsidP="00F44DB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从文化学的角度来看，巴那斯派的出现，实际上典型地代表了西方文化内部自我调节的有效机制。与中国传统文化互补性“一体化”结构迥然不同，西方文化从它一诞生就包孕着相互抗衡、相互否定的自我调节力量。各种基本矛盾永不停息地推动着整个文化系统呈螺旋型上升。古典主义的冷血动物式的理智必将受到浪漫主义情感潮流的有力冲击，而放言无惮和缺乏深沉品格的浪漫式抒情也注定要重新受到理性精神的抑制。西方文化的否定同时也是垫高文化层次的有效方式。这样，也恰恰是在巴那斯派这种理性的约束中，个体生生不息的生命体验才最终被推向了象征主义这个前所未有的高峰：象征主义是对巴那斯派的否定，但象征主义却将浪漫主义的天真感情沉淀为更加深厚的生命意识。</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由此看来，介于浪漫主义诗歌与象征主义诗歌之间的这种“巴那斯主义”，就富有了它非同小可的文化意义。鉴于此，我以为作为“主义”的巴那斯现象就不仅存在于法国，也同样表现在其他西方国家。比如英国，在浪漫主义诗人拜伦、雪莱、华兹华斯与20世纪的意象派之间，就表现为倡导情感节制和严格音律的维多利亚诗风，重要诗人丁尼生、布朗宁就以隐匿感情于唯美的形式而闻名，同样地，西班牙19世纪后半叶也出现了何塞</w:t>
      </w:r>
      <w:r w:rsidRPr="00D64F81">
        <w:rPr>
          <w:rFonts w:ascii="微软雅黑" w:eastAsia="微软雅黑" w:hAnsi="微软雅黑" w:cs="微软雅黑"/>
          <w:b/>
        </w:rPr>
        <w:t>•</w:t>
      </w:r>
      <w:r w:rsidRPr="00D64F81">
        <w:rPr>
          <w:rFonts w:ascii="楷体" w:eastAsia="楷体" w:hAnsi="楷体" w:cs="楷体"/>
          <w:b/>
        </w:rPr>
        <w:t>索里雅这样讲究辞藻和韵律的诗人。</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仿佛与世界文学的进程相一致，中国现代新诗在郭沫若一代的浪漫主义与30年代的象征派、现代派之间，也有这么一个以理节情的巴那斯主义——新月派。也正是在20年代初期的浪漫主义“泛滥”中，新月诗人展开了自己明确的追求：“情感不能不受理性的相当节制与调剂”。“感伤主义”是“现在新诗的途径”里“一个绝大的危险”，新月诗人主张使“感伤”规范为“健康”。由此，又提出文学接受“纪律”的约束，新诗的格律化问题应运而生。闻一多讲“建筑的美”，饶孟侃讲“格调”，孙大雨讲音步、音组的建构……新月诗人广泛引进西方诗歌的多种格律体制，探索着中国现代新诗最为精美的形式。</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看起来，巴那斯主义是注定要走遍世界诗坛了。</w:t>
      </w:r>
    </w:p>
    <w:p w:rsidR="00D64F81" w:rsidRPr="00D64F81" w:rsidP="00F44DB6">
      <w:pPr>
        <w:spacing w:line="360" w:lineRule="auto"/>
        <w:ind w:firstLine="420"/>
        <w:jc w:val="left"/>
        <w:textAlignment w:val="center"/>
        <w:rPr>
          <w:rFonts w:ascii="楷体" w:eastAsia="楷体" w:hAnsi="楷体" w:cs="楷体"/>
          <w:b/>
        </w:rPr>
      </w:pPr>
      <w:r w:rsidRPr="00D64F81">
        <w:rPr>
          <w:rFonts w:ascii="楷体" w:eastAsia="楷体" w:hAnsi="楷体" w:cs="楷体"/>
          <w:b/>
        </w:rPr>
        <w:t>（有删改）</w:t>
      </w:r>
    </w:p>
    <w:p w:rsidR="00D64F81" w:rsidRPr="00D64F81" w:rsidP="00F44DB6">
      <w:pPr>
        <w:spacing w:line="360" w:lineRule="auto"/>
        <w:jc w:val="left"/>
        <w:textAlignment w:val="center"/>
        <w:rPr>
          <w:rFonts w:ascii="宋体" w:hAnsi="宋体" w:cs="宋体"/>
          <w:b/>
        </w:rPr>
      </w:pPr>
      <w:r w:rsidRPr="00D64F81">
        <w:rPr>
          <w:b/>
        </w:rPr>
        <w:t>1．</w:t>
      </w:r>
      <w:r w:rsidRPr="00D64F81">
        <w:rPr>
          <w:rFonts w:ascii="宋体" w:hAnsi="宋体" w:cs="宋体"/>
          <w:b/>
        </w:rPr>
        <w:t>下列关于原文内容的理解和分析，</w:t>
      </w:r>
      <w:r w:rsidRPr="00D64F81">
        <w:rPr>
          <w:rFonts w:ascii="宋体" w:hAnsi="宋体" w:cs="宋体"/>
          <w:b/>
          <w:em w:val="dot"/>
        </w:rPr>
        <w:t>不正确</w:t>
      </w:r>
      <w:r w:rsidRPr="00D64F81">
        <w:rPr>
          <w:rFonts w:ascii="宋体" w:hAnsi="宋体" w:cs="宋体"/>
          <w:b/>
        </w:rPr>
        <w:t>的一项是</w:t>
      </w:r>
    </w:p>
    <w:p w:rsidR="00D64F81" w:rsidRPr="00D64F81" w:rsidP="00F44DB6">
      <w:pPr>
        <w:spacing w:line="360" w:lineRule="auto"/>
        <w:jc w:val="left"/>
        <w:textAlignment w:val="center"/>
        <w:rPr>
          <w:rFonts w:ascii="宋体" w:hAnsi="宋体" w:cs="宋体"/>
          <w:b/>
        </w:rPr>
      </w:pPr>
      <w:r w:rsidRPr="00D64F81">
        <w:rPr>
          <w:b/>
        </w:rPr>
        <w:t>A．</w:t>
      </w:r>
      <w:r w:rsidRPr="00D64F81">
        <w:rPr>
          <w:rFonts w:ascii="宋体" w:hAnsi="宋体" w:cs="宋体"/>
          <w:b/>
        </w:rPr>
        <w:t>作为巴那斯派这一诗歌流派的先导戈蒂耶、维尼，他们在诗歌创作上的主张表现出对浪漫主义诗歌创作思想的反思和批判。</w:t>
      </w:r>
    </w:p>
    <w:p w:rsidR="00D64F81" w:rsidRPr="00D64F81" w:rsidP="00F44DB6">
      <w:pPr>
        <w:spacing w:line="360" w:lineRule="auto"/>
        <w:jc w:val="left"/>
        <w:textAlignment w:val="center"/>
        <w:rPr>
          <w:rFonts w:ascii="宋体" w:hAnsi="宋体" w:cs="宋体"/>
          <w:b/>
        </w:rPr>
      </w:pPr>
      <w:r w:rsidRPr="00D64F81">
        <w:rPr>
          <w:b/>
        </w:rPr>
        <w:t>B．</w:t>
      </w:r>
      <w:r w:rsidRPr="00D64F81">
        <w:rPr>
          <w:rFonts w:ascii="宋体" w:hAnsi="宋体" w:cs="宋体"/>
          <w:b/>
        </w:rPr>
        <w:t>放言无惮和缺乏深沉品格的浪漫式抒情重新受到理性精神的抑制，这既是一种发展的必然，也是垫高文化层次的有效方式。</w:t>
      </w:r>
    </w:p>
    <w:p w:rsidR="00D64F81" w:rsidRPr="00D64F81" w:rsidP="00F44DB6">
      <w:pPr>
        <w:spacing w:line="360" w:lineRule="auto"/>
        <w:jc w:val="left"/>
        <w:textAlignment w:val="center"/>
        <w:rPr>
          <w:rFonts w:ascii="宋体" w:hAnsi="宋体" w:cs="宋体"/>
          <w:b/>
        </w:rPr>
      </w:pPr>
      <w:r w:rsidRPr="00D64F81">
        <w:rPr>
          <w:b/>
        </w:rPr>
        <w:t>C．</w:t>
      </w:r>
      <w:r w:rsidRPr="00D64F81">
        <w:rPr>
          <w:rFonts w:ascii="宋体" w:hAnsi="宋体" w:cs="宋体"/>
          <w:b/>
        </w:rPr>
        <w:t>巴那斯主义首先兴起于法国诗坛，然后流传于英国，接着影响到西班牙等其他西方国家，并对中国现代新诗也产生影响。</w:t>
      </w:r>
    </w:p>
    <w:p w:rsidR="00D64F81" w:rsidRPr="00D64F81" w:rsidP="00F44DB6">
      <w:pPr>
        <w:spacing w:line="360" w:lineRule="auto"/>
        <w:jc w:val="left"/>
        <w:textAlignment w:val="center"/>
        <w:rPr>
          <w:rFonts w:ascii="宋体" w:hAnsi="宋体" w:cs="宋体"/>
          <w:b/>
        </w:rPr>
      </w:pPr>
      <w:r w:rsidRPr="00D64F81">
        <w:rPr>
          <w:b/>
        </w:rPr>
        <w:t>D．</w:t>
      </w:r>
      <w:r w:rsidRPr="00D64F81">
        <w:rPr>
          <w:rFonts w:ascii="宋体" w:hAnsi="宋体" w:cs="宋体"/>
          <w:b/>
        </w:rPr>
        <w:t>西方文化由古典主义到浪漫主义，再由浪漫主义到象征主义，而巴那斯主义只是介于浪漫主义诗歌与象征主义的过渡阶段。</w:t>
      </w:r>
    </w:p>
    <w:p w:rsidR="00D64F81" w:rsidRPr="00D64F81" w:rsidP="00F44DB6">
      <w:pPr>
        <w:spacing w:line="360" w:lineRule="auto"/>
        <w:jc w:val="left"/>
        <w:textAlignment w:val="center"/>
        <w:rPr>
          <w:rFonts w:ascii="宋体" w:hAnsi="宋体" w:cs="宋体"/>
          <w:b/>
        </w:rPr>
      </w:pPr>
      <w:r w:rsidRPr="00D64F81">
        <w:rPr>
          <w:b/>
        </w:rPr>
        <w:t>2．</w:t>
      </w:r>
      <w:r w:rsidRPr="00D64F81">
        <w:rPr>
          <w:rFonts w:ascii="宋体" w:hAnsi="宋体" w:cs="宋体"/>
          <w:b/>
        </w:rPr>
        <w:t>根据原文内容，下列说法正确的一项是</w:t>
      </w:r>
    </w:p>
    <w:p w:rsidR="00D64F81" w:rsidRPr="00D64F81" w:rsidP="00F44DB6">
      <w:pPr>
        <w:spacing w:line="360" w:lineRule="auto"/>
        <w:jc w:val="left"/>
        <w:textAlignment w:val="center"/>
        <w:rPr>
          <w:rFonts w:ascii="宋体" w:hAnsi="宋体" w:cs="宋体"/>
          <w:b/>
        </w:rPr>
      </w:pPr>
      <w:r w:rsidRPr="00D64F81">
        <w:rPr>
          <w:b/>
        </w:rPr>
        <w:t>A．</w:t>
      </w:r>
      <w:r w:rsidRPr="00D64F81">
        <w:rPr>
          <w:rFonts w:ascii="宋体" w:hAnsi="宋体" w:cs="宋体"/>
          <w:b/>
        </w:rPr>
        <w:br/>
      </w:r>
      <w:r w:rsidRPr="00D64F81">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https://d.book118.com/196210040154010044</w:t>
        </w:r>
      </w:hyperlink>
    </w:p>
    <w:p w:rsidR="00D64F81" w:rsidRPr="00D64F81" w:rsidP="00F44DB6">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B2EBA"/>
    <w:rsid w:val="00850032"/>
    <w:rsid w:val="008D2EAE"/>
    <w:rsid w:val="008F1F6E"/>
    <w:rsid w:val="00911EF2"/>
    <w:rsid w:val="00A12C77"/>
    <w:rsid w:val="00BE3B41"/>
    <w:rsid w:val="00C57401"/>
    <w:rsid w:val="00D64F81"/>
    <w:rsid w:val="00F031CB"/>
    <w:rsid w:val="00F44DB6"/>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9621004015401004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3124</Words>
  <Characters>17811</Characters>
  <Application>Microsoft Office Word</Application>
  <DocSecurity>0</DocSecurity>
  <Lines>148</Lines>
  <Paragraphs>41</Paragraphs>
  <ScaleCrop>false</ScaleCrop>
  <Company>zxxk.com</Company>
  <LinksUpToDate>false</LinksUpToDate>
  <CharactersWithSpaces>20894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2022-07-08T14:22:00Z</dcterms:created>
  <dcterms:modified xsi:type="dcterms:W3CDTF">2023-05-16T22:16:00Z</dcterms:modified>
</cp:coreProperties>
</file>