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tabs>
          <w:tab w:val="left" w:pos="1994"/>
          <w:tab w:val="left" w:pos="4204"/>
          <w:tab w:val="left" w:pos="9875"/>
        </w:tabs>
        <w:spacing w:before="38"/>
        <w:ind w:left="1360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3111500</wp:posOffset>
            </wp:positionH>
            <wp:positionV relativeFrom="paragraph">
              <wp:posOffset>217423</wp:posOffset>
            </wp:positionV>
            <wp:extent cx="12319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8128000</wp:posOffset>
            </wp:positionH>
            <wp:positionV relativeFrom="paragraph">
              <wp:posOffset>217423</wp:posOffset>
            </wp:positionV>
            <wp:extent cx="15240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专</w:t>
        <w:tab/>
        <w:t>业 类</w:t>
      </w:r>
      <w:r>
        <w:rPr>
          <w:b/>
          <w:spacing w:val="13"/>
          <w:sz w:val="31"/>
        </w:rPr>
        <w:t xml:space="preserve"> </w:t>
      </w:r>
      <w:r>
        <w:rPr>
          <w:b/>
          <w:sz w:val="31"/>
        </w:rPr>
        <w:t>别：</w:t>
        <w:tab/>
      </w:r>
      <w:r>
        <w:rPr>
          <w:sz w:val="31"/>
        </w:rPr>
        <w:t>通讯</w:t>
        <w:tab/>
      </w:r>
      <w:r>
        <w:rPr>
          <w:b/>
          <w:sz w:val="31"/>
        </w:rPr>
        <w:t>工程编号：</w:t>
      </w:r>
    </w:p>
    <w:p>
      <w:pPr>
        <w:tabs>
          <w:tab w:val="left" w:pos="9875"/>
        </w:tabs>
        <w:spacing w:before="71"/>
        <w:ind w:left="1360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3111500</wp:posOffset>
            </wp:positionH>
            <wp:positionV relativeFrom="paragraph">
              <wp:posOffset>236473</wp:posOffset>
            </wp:positionV>
            <wp:extent cx="13335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8128000</wp:posOffset>
            </wp:positionH>
            <wp:positionV relativeFrom="paragraph">
              <wp:posOffset>236473</wp:posOffset>
            </wp:positionV>
            <wp:extent cx="1524000" cy="38100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文字材料类别：</w:t>
        <w:tab/>
        <w:t>工程图号：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3"/>
        <w:rPr>
          <w:b/>
          <w:sz w:val="43"/>
        </w:rPr>
      </w:pPr>
    </w:p>
    <w:p>
      <w:pPr>
        <w:pStyle w:val="Title"/>
      </w:pPr>
      <w:r>
        <w:t>单位工程竣工资料</w:t>
      </w: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spacing w:before="857"/>
        <w:ind w:left="1465" w:right="0" w:firstLine="0"/>
        <w:jc w:val="left"/>
        <w:rPr>
          <w:sz w:val="42"/>
        </w:rPr>
      </w:pPr>
      <w:r>
        <w:rPr>
          <w:b/>
          <w:sz w:val="42"/>
        </w:rPr>
        <w:t xml:space="preserve">单 位 工 程 名 称 ： </w:t>
      </w:r>
      <w:r>
        <w:rPr>
          <w:sz w:val="42"/>
        </w:rPr>
        <w:t>攀钢集团公司通讯系统全年维护（</w:t>
      </w:r>
      <w:r>
        <w:rPr>
          <w:rFonts w:ascii="Arial" w:eastAsia="Arial" w:hAnsi="Arial"/>
          <w:sz w:val="42"/>
        </w:rPr>
        <w:t>2012</w:t>
      </w:r>
      <w:r>
        <w:rPr>
          <w:sz w:val="42"/>
        </w:rPr>
        <w:t>）—</w:t>
      </w:r>
    </w:p>
    <w:p>
      <w:pPr>
        <w:pStyle w:val="BodyText"/>
        <w:spacing w:line="51" w:lineRule="exact"/>
        <w:ind w:left="572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5101401" cy="32575"/>
            <wp:effectExtent l="0" t="0" r="0" b="0"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01401" cy="3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47"/>
        <w:ind w:left="5908" w:right="0" w:firstLine="0"/>
        <w:jc w:val="left"/>
        <w:rPr>
          <w:sz w:val="42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4597400</wp:posOffset>
            </wp:positionH>
            <wp:positionV relativeFrom="paragraph">
              <wp:posOffset>545846</wp:posOffset>
            </wp:positionV>
            <wp:extent cx="5029200" cy="50800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工程公司电话整合光</w:t>
      </w:r>
      <w:r>
        <w:rPr>
          <w:rFonts w:ascii="Arial" w:eastAsia="Arial"/>
          <w:sz w:val="42"/>
        </w:rPr>
        <w:t>.</w:t>
      </w:r>
      <w:r>
        <w:rPr>
          <w:sz w:val="42"/>
        </w:rPr>
        <w:t>电缆施工</w:t>
      </w:r>
    </w:p>
    <w:p>
      <w:pPr>
        <w:tabs>
          <w:tab w:val="left" w:pos="2303"/>
          <w:tab w:val="left" w:pos="3246"/>
          <w:tab w:val="left" w:pos="4190"/>
          <w:tab w:val="left" w:pos="5749"/>
        </w:tabs>
        <w:spacing w:before="398" w:line="417" w:lineRule="auto"/>
        <w:ind w:left="1360" w:right="2885" w:firstLine="0"/>
        <w:jc w:val="left"/>
        <w:rPr>
          <w:sz w:val="42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4254500</wp:posOffset>
            </wp:positionH>
            <wp:positionV relativeFrom="paragraph">
              <wp:posOffset>580770</wp:posOffset>
            </wp:positionV>
            <wp:extent cx="5397500" cy="50800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7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4292600</wp:posOffset>
            </wp:positionH>
            <wp:positionV relativeFrom="paragraph">
              <wp:posOffset>1177670</wp:posOffset>
            </wp:positionV>
            <wp:extent cx="5257800" cy="38100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建</w:t>
        <w:tab/>
        <w:t>设</w:t>
        <w:tab/>
        <w:t>单</w:t>
        <w:tab/>
        <w:t>位</w:t>
      </w:r>
      <w:r>
        <w:rPr>
          <w:b/>
          <w:spacing w:val="-20"/>
          <w:sz w:val="42"/>
        </w:rPr>
        <w:t xml:space="preserve"> </w:t>
      </w:r>
      <w:r>
        <w:rPr>
          <w:b/>
          <w:sz w:val="42"/>
        </w:rPr>
        <w:t>：</w:t>
      </w:r>
      <w:r>
        <w:rPr>
          <w:b/>
          <w:spacing w:val="-75"/>
          <w:sz w:val="42"/>
        </w:rPr>
        <w:t xml:space="preserve"> </w:t>
      </w:r>
      <w:r>
        <w:rPr>
          <w:sz w:val="42"/>
        </w:rPr>
        <w:t>攀</w:t>
      </w:r>
      <w:r>
        <w:rPr>
          <w:spacing w:val="-30"/>
          <w:sz w:val="42"/>
        </w:rPr>
        <w:t xml:space="preserve"> </w:t>
      </w:r>
      <w:r>
        <w:rPr>
          <w:sz w:val="42"/>
        </w:rPr>
        <w:t>钢</w:t>
      </w:r>
      <w:r>
        <w:rPr>
          <w:spacing w:val="-25"/>
          <w:sz w:val="42"/>
        </w:rPr>
        <w:t xml:space="preserve"> </w:t>
      </w:r>
      <w:r>
        <w:rPr>
          <w:sz w:val="42"/>
        </w:rPr>
        <w:t>集</w:t>
      </w:r>
      <w:r>
        <w:rPr>
          <w:spacing w:val="-26"/>
          <w:sz w:val="42"/>
        </w:rPr>
        <w:t xml:space="preserve"> </w:t>
      </w:r>
      <w:r>
        <w:rPr>
          <w:sz w:val="42"/>
        </w:rPr>
        <w:t>团</w:t>
      </w:r>
      <w:r>
        <w:rPr>
          <w:spacing w:val="-26"/>
          <w:sz w:val="42"/>
        </w:rPr>
        <w:t xml:space="preserve"> </w:t>
      </w:r>
      <w:r>
        <w:rPr>
          <w:sz w:val="42"/>
        </w:rPr>
        <w:t>信</w:t>
      </w:r>
      <w:r>
        <w:rPr>
          <w:spacing w:val="-30"/>
          <w:sz w:val="42"/>
        </w:rPr>
        <w:t xml:space="preserve"> </w:t>
      </w:r>
      <w:r>
        <w:rPr>
          <w:sz w:val="42"/>
        </w:rPr>
        <w:t>息</w:t>
      </w:r>
      <w:r>
        <w:rPr>
          <w:spacing w:val="-26"/>
          <w:sz w:val="42"/>
        </w:rPr>
        <w:t xml:space="preserve"> </w:t>
      </w:r>
      <w:r>
        <w:rPr>
          <w:sz w:val="42"/>
        </w:rPr>
        <w:t>工</w:t>
      </w:r>
      <w:r>
        <w:rPr>
          <w:spacing w:val="-26"/>
          <w:sz w:val="42"/>
        </w:rPr>
        <w:t xml:space="preserve"> </w:t>
      </w:r>
      <w:r>
        <w:rPr>
          <w:sz w:val="42"/>
        </w:rPr>
        <w:t>程</w:t>
      </w:r>
      <w:r>
        <w:rPr>
          <w:spacing w:val="-26"/>
          <w:sz w:val="42"/>
        </w:rPr>
        <w:t xml:space="preserve"> </w:t>
      </w:r>
      <w:r>
        <w:rPr>
          <w:sz w:val="42"/>
        </w:rPr>
        <w:t>技</w:t>
      </w:r>
      <w:r>
        <w:rPr>
          <w:spacing w:val="-26"/>
          <w:sz w:val="42"/>
        </w:rPr>
        <w:t xml:space="preserve"> </w:t>
      </w:r>
      <w:r>
        <w:rPr>
          <w:sz w:val="42"/>
        </w:rPr>
        <w:t>术</w:t>
      </w:r>
      <w:r>
        <w:rPr>
          <w:spacing w:val="-26"/>
          <w:sz w:val="42"/>
        </w:rPr>
        <w:t xml:space="preserve"> </w:t>
      </w:r>
      <w:r>
        <w:rPr>
          <w:sz w:val="42"/>
        </w:rPr>
        <w:t>有</w:t>
      </w:r>
      <w:r>
        <w:rPr>
          <w:spacing w:val="-26"/>
          <w:sz w:val="42"/>
        </w:rPr>
        <w:t xml:space="preserve"> </w:t>
      </w:r>
      <w:r>
        <w:rPr>
          <w:sz w:val="42"/>
        </w:rPr>
        <w:t>限</w:t>
      </w:r>
      <w:r>
        <w:rPr>
          <w:spacing w:val="-26"/>
          <w:sz w:val="42"/>
        </w:rPr>
        <w:t xml:space="preserve"> </w:t>
      </w:r>
      <w:r>
        <w:rPr>
          <w:sz w:val="42"/>
        </w:rPr>
        <w:t>公</w:t>
      </w:r>
      <w:r>
        <w:rPr>
          <w:spacing w:val="-26"/>
          <w:sz w:val="42"/>
        </w:rPr>
        <w:t xml:space="preserve"> </w:t>
      </w:r>
      <w:r>
        <w:rPr>
          <w:spacing w:val="-13"/>
          <w:sz w:val="42"/>
        </w:rPr>
        <w:t>司</w:t>
      </w:r>
      <w:r>
        <w:rPr>
          <w:b/>
          <w:sz w:val="42"/>
        </w:rPr>
        <w:t>施</w:t>
        <w:tab/>
        <w:t>工</w:t>
        <w:tab/>
        <w:t>单</w:t>
        <w:tab/>
        <w:t>位</w:t>
      </w:r>
      <w:r>
        <w:rPr>
          <w:b/>
          <w:spacing w:val="-22"/>
          <w:sz w:val="42"/>
        </w:rPr>
        <w:t xml:space="preserve"> </w:t>
      </w:r>
      <w:r>
        <w:rPr>
          <w:b/>
          <w:sz w:val="42"/>
        </w:rPr>
        <w:t>：</w:t>
        <w:tab/>
      </w:r>
      <w:r>
        <w:rPr>
          <w:sz w:val="42"/>
        </w:rPr>
        <w:t>泸</w:t>
      </w:r>
      <w:r>
        <w:rPr>
          <w:spacing w:val="-26"/>
          <w:sz w:val="42"/>
        </w:rPr>
        <w:t xml:space="preserve"> </w:t>
      </w:r>
      <w:r>
        <w:rPr>
          <w:sz w:val="42"/>
        </w:rPr>
        <w:t>州</w:t>
      </w:r>
      <w:r>
        <w:rPr>
          <w:spacing w:val="-26"/>
          <w:sz w:val="42"/>
        </w:rPr>
        <w:t xml:space="preserve"> </w:t>
      </w:r>
      <w:r>
        <w:rPr>
          <w:sz w:val="42"/>
        </w:rPr>
        <w:t>宏</w:t>
      </w:r>
      <w:r>
        <w:rPr>
          <w:spacing w:val="-26"/>
          <w:sz w:val="42"/>
        </w:rPr>
        <w:t xml:space="preserve"> </w:t>
      </w:r>
      <w:r>
        <w:rPr>
          <w:sz w:val="42"/>
        </w:rPr>
        <w:t>鑫</w:t>
      </w:r>
      <w:r>
        <w:rPr>
          <w:spacing w:val="-30"/>
          <w:sz w:val="42"/>
        </w:rPr>
        <w:t xml:space="preserve"> </w:t>
      </w:r>
      <w:r>
        <w:rPr>
          <w:sz w:val="42"/>
        </w:rPr>
        <w:t>建</w:t>
      </w:r>
      <w:r>
        <w:rPr>
          <w:spacing w:val="-26"/>
          <w:sz w:val="42"/>
        </w:rPr>
        <w:t xml:space="preserve"> </w:t>
      </w:r>
      <w:r>
        <w:rPr>
          <w:sz w:val="42"/>
        </w:rPr>
        <w:t>安</w:t>
      </w:r>
      <w:r>
        <w:rPr>
          <w:spacing w:val="-26"/>
          <w:sz w:val="42"/>
        </w:rPr>
        <w:t xml:space="preserve"> </w:t>
      </w:r>
      <w:r>
        <w:rPr>
          <w:sz w:val="42"/>
        </w:rPr>
        <w:t>集</w:t>
      </w:r>
      <w:r>
        <w:rPr>
          <w:spacing w:val="-26"/>
          <w:sz w:val="42"/>
        </w:rPr>
        <w:t xml:space="preserve"> </w:t>
      </w:r>
      <w:r>
        <w:rPr>
          <w:sz w:val="42"/>
        </w:rPr>
        <w:t>团</w:t>
      </w:r>
      <w:r>
        <w:rPr>
          <w:spacing w:val="-26"/>
          <w:sz w:val="42"/>
        </w:rPr>
        <w:t xml:space="preserve"> </w:t>
      </w:r>
      <w:r>
        <w:rPr>
          <w:sz w:val="42"/>
        </w:rPr>
        <w:t>有</w:t>
      </w:r>
      <w:r>
        <w:rPr>
          <w:spacing w:val="-26"/>
          <w:sz w:val="42"/>
        </w:rPr>
        <w:t xml:space="preserve"> </w:t>
      </w:r>
      <w:r>
        <w:rPr>
          <w:sz w:val="42"/>
        </w:rPr>
        <w:t>限</w:t>
      </w:r>
      <w:r>
        <w:rPr>
          <w:spacing w:val="-27"/>
          <w:sz w:val="42"/>
        </w:rPr>
        <w:t xml:space="preserve"> </w:t>
      </w:r>
      <w:r>
        <w:rPr>
          <w:sz w:val="42"/>
        </w:rPr>
        <w:t>公</w:t>
      </w:r>
      <w:r>
        <w:rPr>
          <w:spacing w:val="-26"/>
          <w:sz w:val="42"/>
        </w:rPr>
        <w:t xml:space="preserve"> </w:t>
      </w:r>
      <w:r>
        <w:rPr>
          <w:sz w:val="42"/>
        </w:rPr>
        <w:t>司</w:t>
      </w:r>
    </w:p>
    <w:p>
      <w:pPr>
        <w:pStyle w:val="Heading6"/>
        <w:tabs>
          <w:tab w:val="left" w:pos="2969"/>
          <w:tab w:val="left" w:pos="4251"/>
        </w:tabs>
        <w:spacing w:line="537" w:lineRule="exact"/>
      </w:pPr>
      <w:r>
        <w:t>编</w:t>
        <w:tab/>
        <w:t>制</w:t>
        <w:tab/>
        <w:t>人</w:t>
      </w:r>
      <w:r>
        <w:rPr>
          <w:spacing w:val="-22"/>
        </w:rPr>
        <w:t xml:space="preserve"> </w:t>
      </w:r>
      <w:r>
        <w:t>：</w:t>
      </w:r>
    </w:p>
    <w:p>
      <w:pPr>
        <w:pStyle w:val="BodyText"/>
        <w:spacing w:line="46" w:lineRule="exact"/>
        <w:ind w:left="548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5277588" cy="29717"/>
            <wp:effectExtent l="0" t="0" r="0" b="0"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7588" cy="29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b/>
          <w:sz w:val="42"/>
        </w:rPr>
      </w:pPr>
    </w:p>
    <w:p>
      <w:pPr>
        <w:pStyle w:val="BodyText"/>
        <w:spacing w:before="8"/>
        <w:rPr>
          <w:b/>
          <w:sz w:val="58"/>
        </w:rPr>
      </w:pPr>
    </w:p>
    <w:p>
      <w:pPr>
        <w:tabs>
          <w:tab w:val="left" w:pos="6034"/>
          <w:tab w:val="left" w:pos="7970"/>
          <w:tab w:val="left" w:pos="9901"/>
        </w:tabs>
        <w:spacing w:before="0"/>
        <w:ind w:left="4673" w:right="0" w:firstLine="0"/>
        <w:jc w:val="left"/>
        <w:rPr>
          <w:sz w:val="42"/>
        </w:rPr>
      </w:pPr>
      <w:r>
        <w:rPr>
          <w:rFonts w:ascii="Arial" w:eastAsia="Arial"/>
          <w:sz w:val="42"/>
        </w:rPr>
        <w:t>2012</w:t>
        <w:tab/>
      </w:r>
      <w:r>
        <w:rPr>
          <w:sz w:val="42"/>
        </w:rPr>
        <w:t>年</w:t>
        <w:tab/>
        <w:t>月</w:t>
        <w:tab/>
        <w:t>日</w:t>
      </w:r>
    </w:p>
    <w:p>
      <w:pPr>
        <w:spacing w:after="0"/>
        <w:jc w:val="left"/>
        <w:rPr>
          <w:sz w:val="42"/>
        </w:rPr>
        <w:sectPr>
          <w:type w:val="continuous"/>
          <w:pgSz w:w="17860" w:h="25260"/>
          <w:pgMar w:top="2340" w:right="0" w:bottom="280" w:left="1340" w:header="708" w:footer="708"/>
          <w:cols w:space="708"/>
        </w:sectPr>
      </w:pPr>
    </w:p>
    <w:p>
      <w:pPr>
        <w:spacing w:before="0" w:line="938" w:lineRule="exact"/>
        <w:ind w:left="539" w:right="1877" w:firstLine="0"/>
        <w:jc w:val="center"/>
        <w:rPr>
          <w:rFonts w:ascii="微软雅黑" w:eastAsia="微软雅黑" w:hint="eastAsia"/>
          <w:sz w:val="54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2387600</wp:posOffset>
            </wp:positionH>
            <wp:positionV relativeFrom="paragraph">
              <wp:posOffset>1335024</wp:posOffset>
            </wp:positionV>
            <wp:extent cx="7056215" cy="12085510"/>
            <wp:effectExtent l="0" t="0" r="0" b="0"/>
            <wp:wrapNone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56215" cy="12085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int="eastAsia"/>
          <w:sz w:val="54"/>
        </w:rPr>
        <w:t>项目竣工资料明细表</w:t>
      </w: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spacing w:before="13" w:after="1"/>
        <w:rPr>
          <w:rFonts w:ascii="微软雅黑"/>
          <w:sz w:val="16"/>
        </w:rPr>
      </w:pPr>
    </w:p>
    <w:tbl>
      <w:tblPr>
        <w:tblStyle w:val="TableNormal0"/>
        <w:tblW w:w="0" w:type="auto"/>
        <w:jc w:val="left"/>
        <w:tblInd w:w="27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95"/>
        <w:gridCol w:w="6372"/>
        <w:gridCol w:w="1574"/>
        <w:gridCol w:w="1246"/>
      </w:tblGrid>
      <w:tr>
        <w:tblPrEx>
          <w:tblW w:w="0" w:type="auto"/>
          <w:jc w:val="left"/>
          <w:tblInd w:w="27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86"/>
          <w:jc w:val="left"/>
        </w:trPr>
        <w:tc>
          <w:tcPr>
            <w:tcW w:w="995" w:type="dxa"/>
          </w:tcPr>
          <w:p>
            <w:pPr>
              <w:pStyle w:val="TableParagraph"/>
              <w:spacing w:line="497" w:lineRule="exact"/>
              <w:ind w:left="38" w:right="297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序号</w:t>
            </w:r>
          </w:p>
          <w:p>
            <w:pPr>
              <w:pStyle w:val="TableParagraph"/>
              <w:rPr>
                <w:rFonts w:ascii="微软雅黑"/>
                <w:sz w:val="42"/>
              </w:rPr>
            </w:pPr>
          </w:p>
          <w:p>
            <w:pPr>
              <w:pStyle w:val="TableParagraph"/>
              <w:spacing w:before="2"/>
              <w:rPr>
                <w:rFonts w:ascii="微软雅黑"/>
                <w:sz w:val="30"/>
              </w:rPr>
            </w:pPr>
          </w:p>
          <w:p>
            <w:pPr>
              <w:pStyle w:val="TableParagraph"/>
              <w:ind w:right="260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w w:val="102"/>
                <w:sz w:val="31"/>
              </w:rPr>
              <w:t>1</w:t>
            </w:r>
          </w:p>
        </w:tc>
        <w:tc>
          <w:tcPr>
            <w:tcW w:w="6372" w:type="dxa"/>
          </w:tcPr>
          <w:p>
            <w:pPr>
              <w:pStyle w:val="TableParagraph"/>
              <w:spacing w:line="497" w:lineRule="exact"/>
              <w:ind w:left="335" w:right="399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资料名称</w:t>
            </w:r>
          </w:p>
          <w:p>
            <w:pPr>
              <w:pStyle w:val="TableParagraph"/>
              <w:spacing w:before="10"/>
              <w:rPr>
                <w:rFonts w:ascii="微软雅黑"/>
                <w:sz w:val="20"/>
              </w:rPr>
            </w:pPr>
          </w:p>
          <w:p>
            <w:pPr>
              <w:pStyle w:val="TableParagraph"/>
              <w:ind w:left="335" w:right="392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《开工报告》</w:t>
            </w:r>
          </w:p>
          <w:p>
            <w:pPr>
              <w:pStyle w:val="TableParagraph"/>
              <w:spacing w:before="10"/>
              <w:rPr>
                <w:rFonts w:ascii="微软雅黑"/>
                <w:sz w:val="20"/>
              </w:rPr>
            </w:pPr>
          </w:p>
          <w:p>
            <w:pPr>
              <w:pStyle w:val="TableParagraph"/>
              <w:ind w:left="335" w:right="392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《分包合同》</w:t>
            </w:r>
          </w:p>
        </w:tc>
        <w:tc>
          <w:tcPr>
            <w:tcW w:w="1574" w:type="dxa"/>
          </w:tcPr>
          <w:p>
            <w:pPr>
              <w:pStyle w:val="TableParagraph"/>
              <w:spacing w:line="497" w:lineRule="exact"/>
              <w:ind w:left="377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份数</w:t>
            </w:r>
          </w:p>
          <w:p>
            <w:pPr>
              <w:pStyle w:val="TableParagraph"/>
              <w:spacing w:before="10"/>
              <w:rPr>
                <w:rFonts w:ascii="微软雅黑"/>
                <w:sz w:val="20"/>
              </w:rPr>
            </w:pPr>
          </w:p>
          <w:p>
            <w:pPr>
              <w:pStyle w:val="TableParagraph"/>
              <w:ind w:left="402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1</w:t>
            </w:r>
            <w:r>
              <w:rPr>
                <w:rFonts w:ascii="微软雅黑" w:eastAsia="微软雅黑" w:hint="eastAsia"/>
                <w:spacing w:val="-1"/>
                <w:sz w:val="31"/>
              </w:rPr>
              <w:t xml:space="preserve"> 份</w:t>
            </w:r>
          </w:p>
          <w:p>
            <w:pPr>
              <w:pStyle w:val="TableParagraph"/>
              <w:spacing w:before="10"/>
              <w:rPr>
                <w:rFonts w:ascii="微软雅黑"/>
                <w:sz w:val="20"/>
              </w:rPr>
            </w:pPr>
          </w:p>
          <w:p>
            <w:pPr>
              <w:pStyle w:val="TableParagraph"/>
              <w:ind w:left="402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1</w:t>
            </w:r>
            <w:r>
              <w:rPr>
                <w:rFonts w:ascii="微软雅黑" w:eastAsia="微软雅黑" w:hint="eastAsia"/>
                <w:spacing w:val="-1"/>
                <w:sz w:val="31"/>
              </w:rPr>
              <w:t xml:space="preserve"> 份</w:t>
            </w:r>
          </w:p>
        </w:tc>
        <w:tc>
          <w:tcPr>
            <w:tcW w:w="1246" w:type="dxa"/>
          </w:tcPr>
          <w:p>
            <w:pPr>
              <w:pStyle w:val="TableParagraph"/>
              <w:spacing w:line="497" w:lineRule="exact"/>
              <w:ind w:left="561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备注</w:t>
            </w:r>
          </w:p>
        </w:tc>
      </w:tr>
      <w:tr>
        <w:tblPrEx>
          <w:tblW w:w="0" w:type="auto"/>
          <w:jc w:val="left"/>
          <w:tblInd w:w="27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995" w:type="dxa"/>
          </w:tcPr>
          <w:p>
            <w:pPr>
              <w:pStyle w:val="TableParagraph"/>
              <w:spacing w:before="194"/>
              <w:ind w:right="260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w w:val="102"/>
                <w:sz w:val="31"/>
              </w:rPr>
              <w:t>2</w:t>
            </w:r>
          </w:p>
        </w:tc>
        <w:tc>
          <w:tcPr>
            <w:tcW w:w="6372" w:type="dxa"/>
          </w:tcPr>
          <w:p>
            <w:pPr>
              <w:pStyle w:val="TableParagraph"/>
              <w:spacing w:before="194"/>
              <w:ind w:left="335" w:right="392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《施工方案》</w:t>
            </w:r>
          </w:p>
        </w:tc>
        <w:tc>
          <w:tcPr>
            <w:tcW w:w="1574" w:type="dxa"/>
          </w:tcPr>
          <w:p>
            <w:pPr>
              <w:pStyle w:val="TableParagraph"/>
              <w:spacing w:before="194"/>
              <w:ind w:left="402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1 份</w:t>
            </w: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7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995" w:type="dxa"/>
          </w:tcPr>
          <w:p>
            <w:pPr>
              <w:pStyle w:val="TableParagraph"/>
              <w:spacing w:before="192"/>
              <w:ind w:right="260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w w:val="102"/>
                <w:sz w:val="31"/>
              </w:rPr>
              <w:t>3</w:t>
            </w:r>
          </w:p>
        </w:tc>
        <w:tc>
          <w:tcPr>
            <w:tcW w:w="6372" w:type="dxa"/>
          </w:tcPr>
          <w:p>
            <w:pPr>
              <w:pStyle w:val="TableParagraph"/>
              <w:spacing w:before="192"/>
              <w:ind w:left="335" w:right="385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《安全生产和环境保护协议》</w:t>
            </w:r>
          </w:p>
        </w:tc>
        <w:tc>
          <w:tcPr>
            <w:tcW w:w="1574" w:type="dxa"/>
          </w:tcPr>
          <w:p>
            <w:pPr>
              <w:pStyle w:val="TableParagraph"/>
              <w:spacing w:before="192"/>
              <w:ind w:left="402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1 份</w:t>
            </w: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7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995" w:type="dxa"/>
          </w:tcPr>
          <w:p>
            <w:pPr>
              <w:pStyle w:val="TableParagraph"/>
              <w:spacing w:before="192"/>
              <w:ind w:right="260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w w:val="102"/>
                <w:sz w:val="31"/>
              </w:rPr>
              <w:t>4</w:t>
            </w:r>
          </w:p>
        </w:tc>
        <w:tc>
          <w:tcPr>
            <w:tcW w:w="6372" w:type="dxa"/>
          </w:tcPr>
          <w:p>
            <w:pPr>
              <w:pStyle w:val="TableParagraph"/>
              <w:spacing w:before="192"/>
              <w:ind w:left="335" w:right="392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《安全技术交底书》</w:t>
            </w:r>
          </w:p>
        </w:tc>
        <w:tc>
          <w:tcPr>
            <w:tcW w:w="1574" w:type="dxa"/>
          </w:tcPr>
          <w:p>
            <w:pPr>
              <w:pStyle w:val="TableParagraph"/>
              <w:spacing w:before="192"/>
              <w:ind w:left="402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1 份</w:t>
            </w: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7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995" w:type="dxa"/>
          </w:tcPr>
          <w:p>
            <w:pPr>
              <w:pStyle w:val="TableParagraph"/>
              <w:spacing w:before="192"/>
              <w:ind w:right="260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w w:val="102"/>
                <w:sz w:val="31"/>
              </w:rPr>
              <w:t>5</w:t>
            </w:r>
          </w:p>
        </w:tc>
        <w:tc>
          <w:tcPr>
            <w:tcW w:w="6372" w:type="dxa"/>
          </w:tcPr>
          <w:p>
            <w:pPr>
              <w:pStyle w:val="TableParagraph"/>
              <w:spacing w:before="192"/>
              <w:ind w:left="335" w:right="385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《电缆敷设施工检查记录》</w:t>
            </w:r>
          </w:p>
        </w:tc>
        <w:tc>
          <w:tcPr>
            <w:tcW w:w="1574" w:type="dxa"/>
          </w:tcPr>
          <w:p>
            <w:pPr>
              <w:pStyle w:val="TableParagraph"/>
              <w:spacing w:before="192"/>
              <w:ind w:left="402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1 份</w:t>
            </w: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7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995" w:type="dxa"/>
          </w:tcPr>
          <w:p>
            <w:pPr>
              <w:pStyle w:val="TableParagraph"/>
              <w:spacing w:before="192"/>
              <w:ind w:right="260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w w:val="102"/>
                <w:sz w:val="31"/>
              </w:rPr>
              <w:t>6</w:t>
            </w:r>
          </w:p>
        </w:tc>
        <w:tc>
          <w:tcPr>
            <w:tcW w:w="6372" w:type="dxa"/>
          </w:tcPr>
          <w:p>
            <w:pPr>
              <w:pStyle w:val="TableParagraph"/>
              <w:spacing w:before="192"/>
              <w:ind w:left="335" w:right="386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《电缆敷设隐蔽记录》</w:t>
            </w:r>
          </w:p>
        </w:tc>
        <w:tc>
          <w:tcPr>
            <w:tcW w:w="1574" w:type="dxa"/>
          </w:tcPr>
          <w:p>
            <w:pPr>
              <w:pStyle w:val="TableParagraph"/>
              <w:spacing w:before="192"/>
              <w:ind w:left="402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1 份</w:t>
            </w: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7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995" w:type="dxa"/>
          </w:tcPr>
          <w:p>
            <w:pPr>
              <w:pStyle w:val="TableParagraph"/>
              <w:spacing w:before="192"/>
              <w:ind w:right="260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w w:val="102"/>
                <w:sz w:val="31"/>
              </w:rPr>
              <w:t>7</w:t>
            </w:r>
          </w:p>
        </w:tc>
        <w:tc>
          <w:tcPr>
            <w:tcW w:w="6372" w:type="dxa"/>
          </w:tcPr>
          <w:p>
            <w:pPr>
              <w:pStyle w:val="TableParagraph"/>
              <w:spacing w:before="192"/>
              <w:ind w:left="335" w:right="399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《电缆绝缘电阻测试记录表（100 对）》</w:t>
            </w:r>
          </w:p>
        </w:tc>
        <w:tc>
          <w:tcPr>
            <w:tcW w:w="1574" w:type="dxa"/>
          </w:tcPr>
          <w:p>
            <w:pPr>
              <w:pStyle w:val="TableParagraph"/>
              <w:spacing w:before="192"/>
              <w:ind w:left="402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2 份</w:t>
            </w: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7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995" w:type="dxa"/>
          </w:tcPr>
          <w:p>
            <w:pPr>
              <w:pStyle w:val="TableParagraph"/>
              <w:spacing w:before="194"/>
              <w:ind w:right="260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w w:val="102"/>
                <w:sz w:val="31"/>
              </w:rPr>
              <w:t>8</w:t>
            </w:r>
          </w:p>
        </w:tc>
        <w:tc>
          <w:tcPr>
            <w:tcW w:w="6372" w:type="dxa"/>
          </w:tcPr>
          <w:p>
            <w:pPr>
              <w:pStyle w:val="TableParagraph"/>
              <w:spacing w:before="194"/>
              <w:ind w:left="335" w:right="392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《敷设分项检验表》</w:t>
            </w:r>
          </w:p>
        </w:tc>
        <w:tc>
          <w:tcPr>
            <w:tcW w:w="1574" w:type="dxa"/>
          </w:tcPr>
          <w:p>
            <w:pPr>
              <w:pStyle w:val="TableParagraph"/>
              <w:spacing w:before="194"/>
              <w:ind w:left="402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1 份</w:t>
            </w: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7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995" w:type="dxa"/>
          </w:tcPr>
          <w:p>
            <w:pPr>
              <w:pStyle w:val="TableParagraph"/>
              <w:spacing w:before="192"/>
              <w:ind w:right="260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w w:val="102"/>
                <w:sz w:val="31"/>
              </w:rPr>
              <w:t>9</w:t>
            </w:r>
          </w:p>
        </w:tc>
        <w:tc>
          <w:tcPr>
            <w:tcW w:w="6372" w:type="dxa"/>
          </w:tcPr>
          <w:p>
            <w:pPr>
              <w:pStyle w:val="TableParagraph"/>
              <w:spacing w:before="192"/>
              <w:ind w:left="335" w:right="386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《接地电阻测试记录》</w:t>
            </w:r>
          </w:p>
        </w:tc>
        <w:tc>
          <w:tcPr>
            <w:tcW w:w="1574" w:type="dxa"/>
          </w:tcPr>
          <w:p>
            <w:pPr>
              <w:pStyle w:val="TableParagraph"/>
              <w:spacing w:before="192"/>
              <w:ind w:left="402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1 份</w:t>
            </w: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7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995" w:type="dxa"/>
          </w:tcPr>
          <w:p>
            <w:pPr>
              <w:pStyle w:val="TableParagraph"/>
              <w:spacing w:before="192"/>
              <w:ind w:left="35" w:right="297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10</w:t>
            </w:r>
          </w:p>
        </w:tc>
        <w:tc>
          <w:tcPr>
            <w:tcW w:w="6372" w:type="dxa"/>
          </w:tcPr>
          <w:p>
            <w:pPr>
              <w:pStyle w:val="TableParagraph"/>
              <w:spacing w:before="192"/>
              <w:ind w:left="335" w:right="392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《竣工报告》</w:t>
            </w:r>
          </w:p>
        </w:tc>
        <w:tc>
          <w:tcPr>
            <w:tcW w:w="1574" w:type="dxa"/>
          </w:tcPr>
          <w:p>
            <w:pPr>
              <w:pStyle w:val="TableParagraph"/>
              <w:spacing w:before="192"/>
              <w:ind w:left="402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1 份</w:t>
            </w: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7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995" w:type="dxa"/>
          </w:tcPr>
          <w:p>
            <w:pPr>
              <w:pStyle w:val="TableParagraph"/>
              <w:spacing w:before="192"/>
              <w:ind w:left="35" w:right="297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11</w:t>
            </w:r>
          </w:p>
        </w:tc>
        <w:tc>
          <w:tcPr>
            <w:tcW w:w="6372" w:type="dxa"/>
          </w:tcPr>
          <w:p>
            <w:pPr>
              <w:pStyle w:val="TableParagraph"/>
              <w:spacing w:before="192"/>
              <w:ind w:left="335" w:right="392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《产品合格证》</w:t>
            </w:r>
          </w:p>
        </w:tc>
        <w:tc>
          <w:tcPr>
            <w:tcW w:w="1574" w:type="dxa"/>
          </w:tcPr>
          <w:p>
            <w:pPr>
              <w:pStyle w:val="TableParagraph"/>
              <w:spacing w:before="192"/>
              <w:ind w:left="402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1 份</w:t>
            </w: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7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4"/>
          <w:jc w:val="left"/>
        </w:trPr>
        <w:tc>
          <w:tcPr>
            <w:tcW w:w="995" w:type="dxa"/>
          </w:tcPr>
          <w:p>
            <w:pPr>
              <w:pStyle w:val="TableParagraph"/>
              <w:spacing w:before="192" w:line="472" w:lineRule="exact"/>
              <w:ind w:left="35" w:right="297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12</w:t>
            </w:r>
          </w:p>
        </w:tc>
        <w:tc>
          <w:tcPr>
            <w:tcW w:w="6372" w:type="dxa"/>
          </w:tcPr>
          <w:p>
            <w:pPr>
              <w:pStyle w:val="TableParagraph"/>
              <w:spacing w:before="192" w:line="472" w:lineRule="exact"/>
              <w:ind w:left="335" w:right="385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《分包项目竣工验收证书》</w:t>
            </w:r>
          </w:p>
        </w:tc>
        <w:tc>
          <w:tcPr>
            <w:tcW w:w="1574" w:type="dxa"/>
          </w:tcPr>
          <w:p>
            <w:pPr>
              <w:pStyle w:val="TableParagraph"/>
              <w:spacing w:before="192" w:line="472" w:lineRule="exact"/>
              <w:ind w:left="402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1 份</w:t>
            </w: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rPr>
          <w:rFonts w:ascii="Times New Roman"/>
          <w:sz w:val="32"/>
        </w:rPr>
        <w:sectPr>
          <w:pgSz w:w="17860" w:h="25260"/>
          <w:pgMar w:top="1600" w:right="0" w:bottom="280" w:left="1340" w:header="708" w:footer="708"/>
          <w:pgNumType w:start="2"/>
          <w:cols w:space="708"/>
        </w:sectPr>
      </w:pPr>
    </w:p>
    <w:p>
      <w:pPr>
        <w:pStyle w:val="BodyText"/>
        <w:ind w:left="2420"/>
        <w:rPr>
          <w:rFonts w:ascii="微软雅黑"/>
          <w:sz w:val="20"/>
        </w:rPr>
      </w:pPr>
      <w:r>
        <w:rPr>
          <w:rFonts w:ascii="微软雅黑"/>
          <w:sz w:val="20"/>
        </w:rPr>
        <w:drawing>
          <wp:inline distT="0" distB="0" distL="0" distR="0">
            <wp:extent cx="7056215" cy="7018210"/>
            <wp:effectExtent l="0" t="0" r="0" b="0"/>
            <wp:docPr id="2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56215" cy="7018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spacing w:before="14"/>
        <w:rPr>
          <w:rFonts w:ascii="微软雅黑"/>
          <w:sz w:val="18"/>
        </w:rPr>
      </w:pPr>
    </w:p>
    <w:p>
      <w:pPr>
        <w:pStyle w:val="Heading1"/>
        <w:spacing w:before="6"/>
      </w:pPr>
      <w:r>
        <w:t>单 位 工 程 开 工 报 告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2"/>
        </w:rPr>
      </w:pPr>
    </w:p>
    <w:p>
      <w:pPr>
        <w:spacing w:after="0"/>
        <w:rPr>
          <w:sz w:val="22"/>
        </w:rPr>
        <w:sectPr>
          <w:pgSz w:w="17860" w:h="25260"/>
          <w:pgMar w:top="1820" w:right="0" w:bottom="280" w:left="1340" w:header="708" w:footer="708"/>
          <w:pgNumType w:start="3"/>
          <w:cols w:space="708"/>
        </w:sectPr>
      </w:pPr>
    </w:p>
    <w:p>
      <w:pPr>
        <w:spacing w:before="62"/>
        <w:ind w:left="982" w:right="0" w:firstLine="0"/>
        <w:jc w:val="left"/>
        <w:rPr>
          <w:sz w:val="31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-22605</wp:posOffset>
            </wp:positionV>
            <wp:extent cx="8610600" cy="4622800"/>
            <wp:effectExtent l="0" t="0" r="0" b="0"/>
            <wp:wrapNone/>
            <wp:docPr id="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10600" cy="462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工程名称</w:t>
      </w:r>
    </w:p>
    <w:p>
      <w:pPr>
        <w:pStyle w:val="BodyText"/>
        <w:spacing w:before="2"/>
        <w:rPr>
          <w:sz w:val="43"/>
        </w:rPr>
      </w:pPr>
    </w:p>
    <w:p>
      <w:pPr>
        <w:spacing w:before="1" w:line="292" w:lineRule="auto"/>
        <w:ind w:left="982" w:right="0" w:firstLine="0"/>
        <w:jc w:val="left"/>
        <w:rPr>
          <w:sz w:val="31"/>
        </w:rPr>
      </w:pPr>
      <w:r>
        <w:rPr>
          <w:sz w:val="31"/>
        </w:rPr>
        <w:t xml:space="preserve">建设单位 工程类别 </w:t>
      </w:r>
      <w:r>
        <w:rPr>
          <w:spacing w:val="-24"/>
          <w:sz w:val="31"/>
        </w:rPr>
        <w:t>预 算 造 价</w:t>
      </w:r>
    </w:p>
    <w:p>
      <w:pPr>
        <w:spacing w:before="0" w:line="380" w:lineRule="exact"/>
        <w:ind w:left="982" w:right="0" w:firstLine="0"/>
        <w:jc w:val="left"/>
        <w:rPr>
          <w:sz w:val="31"/>
        </w:rPr>
      </w:pPr>
      <w:r>
        <w:rPr>
          <w:sz w:val="31"/>
        </w:rPr>
        <w:t>（万元）</w:t>
      </w:r>
    </w:p>
    <w:p>
      <w:pPr>
        <w:spacing w:before="86"/>
        <w:ind w:left="982" w:right="0" w:firstLine="0"/>
        <w:jc w:val="left"/>
        <w:rPr>
          <w:sz w:val="31"/>
        </w:rPr>
      </w:pPr>
      <w:r>
        <w:rPr>
          <w:sz w:val="31"/>
        </w:rPr>
        <w:t>开工日期</w:t>
      </w:r>
    </w:p>
    <w:p>
      <w:pPr>
        <w:pStyle w:val="BodyText"/>
        <w:spacing w:before="124" w:line="324" w:lineRule="auto"/>
        <w:ind w:left="280" w:hanging="29"/>
      </w:pPr>
      <w:r>
        <w:br w:type="column"/>
      </w:r>
      <w:r>
        <w:rPr>
          <w:w w:val="95"/>
        </w:rPr>
        <w:t>攀钢集团公司通讯系统全年维护（</w:t>
      </w:r>
      <w:r>
        <w:rPr>
          <w:rFonts w:ascii="Arial" w:eastAsia="Arial" w:hAnsi="Arial"/>
          <w:w w:val="95"/>
        </w:rPr>
        <w:t>2012</w:t>
      </w:r>
      <w:r>
        <w:rPr>
          <w:w w:val="95"/>
        </w:rPr>
        <w:t xml:space="preserve">）— </w:t>
      </w:r>
      <w:r>
        <w:t>工程公司电话整合光</w:t>
      </w:r>
      <w:r>
        <w:rPr>
          <w:rFonts w:ascii="Arial" w:eastAsia="Arial" w:hAnsi="Arial"/>
        </w:rPr>
        <w:t>.</w:t>
      </w:r>
      <w:r>
        <w:t>电缆施工</w:t>
      </w:r>
    </w:p>
    <w:p>
      <w:pPr>
        <w:pStyle w:val="BodyText"/>
        <w:spacing w:before="17"/>
        <w:ind w:left="280"/>
      </w:pPr>
      <w:r>
        <w:t>攀钢集团信息工程技术有限公司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tabs>
          <w:tab w:val="left" w:pos="2095"/>
          <w:tab w:val="left" w:pos="2880"/>
        </w:tabs>
        <w:spacing w:before="179"/>
        <w:ind w:left="755" w:right="0" w:firstLine="0"/>
        <w:jc w:val="left"/>
        <w:rPr>
          <w:sz w:val="31"/>
        </w:rPr>
      </w:pPr>
      <w:r>
        <w:rPr>
          <w:rFonts w:ascii="Arial" w:eastAsia="Arial"/>
          <w:sz w:val="31"/>
        </w:rPr>
        <w:t>2012</w:t>
      </w:r>
      <w:r>
        <w:rPr>
          <w:rFonts w:ascii="Arial" w:eastAsia="Arial"/>
          <w:spacing w:val="-24"/>
          <w:sz w:val="31"/>
        </w:rPr>
        <w:t xml:space="preserve"> </w:t>
      </w:r>
      <w:r>
        <w:rPr>
          <w:sz w:val="31"/>
        </w:rPr>
        <w:t>年</w:t>
        <w:tab/>
        <w:t>月</w:t>
        <w:tab/>
        <w:t>日</w:t>
      </w:r>
    </w:p>
    <w:p>
      <w:pPr>
        <w:spacing w:before="62"/>
        <w:ind w:left="543" w:right="0" w:firstLine="0"/>
        <w:jc w:val="center"/>
        <w:rPr>
          <w:sz w:val="31"/>
        </w:rPr>
      </w:pPr>
      <w:r>
        <w:br w:type="column"/>
      </w:r>
      <w:r>
        <w:rPr>
          <w:spacing w:val="-5"/>
          <w:sz w:val="31"/>
        </w:rPr>
        <w:t>工程地点</w:t>
      </w:r>
    </w:p>
    <w:p>
      <w:pPr>
        <w:pStyle w:val="BodyText"/>
        <w:spacing w:before="2"/>
        <w:rPr>
          <w:sz w:val="43"/>
        </w:rPr>
      </w:pPr>
    </w:p>
    <w:p>
      <w:pPr>
        <w:tabs>
          <w:tab w:val="left" w:pos="1177"/>
        </w:tabs>
        <w:spacing w:before="1" w:line="290" w:lineRule="auto"/>
        <w:ind w:left="543" w:right="0" w:firstLine="0"/>
        <w:jc w:val="center"/>
        <w:rPr>
          <w:sz w:val="31"/>
        </w:rPr>
      </w:pPr>
      <w:r>
        <w:rPr>
          <w:sz w:val="31"/>
        </w:rPr>
        <w:t>施工单</w:t>
      </w:r>
      <w:r>
        <w:rPr>
          <w:spacing w:val="-20"/>
          <w:sz w:val="31"/>
        </w:rPr>
        <w:t>位</w:t>
      </w:r>
      <w:r>
        <w:rPr>
          <w:sz w:val="31"/>
        </w:rPr>
        <w:t>结构类</w:t>
      </w:r>
      <w:r>
        <w:rPr>
          <w:spacing w:val="-20"/>
          <w:sz w:val="31"/>
        </w:rPr>
        <w:t>型</w:t>
      </w:r>
      <w:r>
        <w:rPr>
          <w:sz w:val="31"/>
        </w:rPr>
        <w:t>计</w:t>
        <w:tab/>
        <w:t>划 总投资 竣工日</w:t>
      </w:r>
      <w:r>
        <w:rPr>
          <w:spacing w:val="-20"/>
          <w:sz w:val="31"/>
        </w:rPr>
        <w:t>期</w:t>
      </w:r>
    </w:p>
    <w:p>
      <w:pPr>
        <w:pStyle w:val="BodyText"/>
        <w:spacing w:before="124"/>
        <w:ind w:left="564"/>
      </w:pPr>
      <w:r>
        <w:br w:type="column"/>
      </w:r>
      <w:r>
        <w:t>攀枝花市</w:t>
      </w:r>
    </w:p>
    <w:p>
      <w:pPr>
        <w:pStyle w:val="BodyText"/>
        <w:rPr>
          <w:sz w:val="26"/>
        </w:rPr>
      </w:pPr>
    </w:p>
    <w:p>
      <w:pPr>
        <w:pStyle w:val="BodyText"/>
        <w:spacing w:before="3"/>
        <w:rPr>
          <w:sz w:val="21"/>
        </w:rPr>
      </w:pPr>
    </w:p>
    <w:p>
      <w:pPr>
        <w:pStyle w:val="BodyText"/>
        <w:ind w:left="564"/>
      </w:pPr>
      <w:r>
        <w:t>泸州宏鑫建安集团有限公司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tabs>
          <w:tab w:val="left" w:pos="1903"/>
          <w:tab w:val="left" w:pos="2693"/>
        </w:tabs>
        <w:spacing w:before="179"/>
        <w:ind w:left="564" w:right="0" w:firstLine="0"/>
        <w:jc w:val="left"/>
        <w:rPr>
          <w:sz w:val="31"/>
        </w:rPr>
      </w:pPr>
      <w:r>
        <w:rPr>
          <w:rFonts w:ascii="Arial" w:eastAsia="Arial"/>
          <w:sz w:val="31"/>
        </w:rPr>
        <w:t>2012</w:t>
      </w:r>
      <w:r>
        <w:rPr>
          <w:rFonts w:ascii="Arial" w:eastAsia="Arial"/>
          <w:spacing w:val="-24"/>
          <w:sz w:val="31"/>
        </w:rPr>
        <w:t xml:space="preserve"> </w:t>
      </w:r>
      <w:r>
        <w:rPr>
          <w:sz w:val="31"/>
        </w:rPr>
        <w:t>年</w:t>
        <w:tab/>
        <w:t>月</w:t>
        <w:tab/>
        <w:t>日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2340" w:right="0" w:bottom="280" w:left="1340" w:header="708" w:footer="708"/>
          <w:pgNumType w:start="4"/>
          <w:cols w:num="4" w:space="708" w:equalWidth="0">
            <w:col w:w="2553" w:space="40"/>
            <w:col w:w="5387" w:space="39"/>
            <w:col w:w="1812" w:space="39"/>
            <w:col w:w="6650" w:space="0"/>
          </w:cols>
        </w:sectPr>
      </w:pPr>
    </w:p>
    <w:p>
      <w:pPr>
        <w:tabs>
          <w:tab w:val="left" w:pos="1792"/>
          <w:tab w:val="left" w:pos="9083"/>
        </w:tabs>
        <w:spacing w:before="0" w:line="396" w:lineRule="exact"/>
        <w:ind w:left="982" w:right="0" w:firstLine="0"/>
        <w:jc w:val="left"/>
        <w:rPr>
          <w:sz w:val="31"/>
        </w:rPr>
      </w:pPr>
      <w:r>
        <w:rPr>
          <w:sz w:val="31"/>
        </w:rPr>
        <w:t>主</w:t>
        <w:tab/>
        <w:t>通讯光缆、电缆的敷设</w:t>
        <w:tab/>
        <w:t>主</w:t>
      </w:r>
    </w:p>
    <w:p>
      <w:pPr>
        <w:tabs>
          <w:tab w:val="left" w:pos="1792"/>
          <w:tab w:val="left" w:pos="9083"/>
        </w:tabs>
        <w:spacing w:before="85"/>
        <w:ind w:left="982" w:right="0" w:firstLine="0"/>
        <w:jc w:val="left"/>
        <w:rPr>
          <w:sz w:val="31"/>
        </w:rPr>
      </w:pPr>
      <w:r>
        <w:rPr>
          <w:sz w:val="31"/>
        </w:rPr>
        <w:t>要</w:t>
        <w:tab/>
      </w:r>
      <w:r>
        <w:rPr>
          <w:rFonts w:ascii="Arial" w:eastAsia="Arial"/>
          <w:sz w:val="31"/>
        </w:rPr>
        <w:t>PVC</w:t>
      </w:r>
      <w:r>
        <w:rPr>
          <w:rFonts w:ascii="Arial" w:eastAsia="Arial"/>
          <w:spacing w:val="-1"/>
          <w:sz w:val="31"/>
        </w:rPr>
        <w:t xml:space="preserve"> </w:t>
      </w:r>
      <w:r>
        <w:rPr>
          <w:sz w:val="31"/>
        </w:rPr>
        <w:t>管、槽板的敷设</w:t>
        <w:tab/>
        <w:t>要</w:t>
      </w:r>
    </w:p>
    <w:p>
      <w:pPr>
        <w:tabs>
          <w:tab w:val="left" w:pos="1792"/>
          <w:tab w:val="left" w:pos="9083"/>
        </w:tabs>
        <w:spacing w:before="85"/>
        <w:ind w:left="982" w:right="0" w:firstLine="0"/>
        <w:jc w:val="left"/>
        <w:rPr>
          <w:sz w:val="31"/>
        </w:rPr>
      </w:pPr>
      <w:r>
        <w:rPr>
          <w:sz w:val="31"/>
        </w:rPr>
        <w:t>实</w:t>
        <w:tab/>
        <w:t>施工方案内容组织实施</w:t>
        <w:tab/>
        <w:t>实</w:t>
      </w:r>
    </w:p>
    <w:p>
      <w:pPr>
        <w:tabs>
          <w:tab w:val="left" w:pos="9083"/>
        </w:tabs>
        <w:spacing w:before="85"/>
        <w:ind w:left="982" w:right="0" w:firstLine="0"/>
        <w:jc w:val="left"/>
        <w:rPr>
          <w:sz w:val="31"/>
        </w:rPr>
      </w:pPr>
      <w:r>
        <w:rPr>
          <w:sz w:val="31"/>
        </w:rPr>
        <w:t>物</w:t>
        <w:tab/>
        <w:t>物</w:t>
      </w:r>
    </w:p>
    <w:p>
      <w:pPr>
        <w:tabs>
          <w:tab w:val="left" w:pos="9083"/>
        </w:tabs>
        <w:spacing w:before="89"/>
        <w:ind w:left="982" w:right="0" w:firstLine="0"/>
        <w:jc w:val="left"/>
        <w:rPr>
          <w:sz w:val="31"/>
        </w:rPr>
      </w:pPr>
      <w:r>
        <w:rPr>
          <w:sz w:val="31"/>
        </w:rPr>
        <w:t>工</w:t>
        <w:tab/>
        <w:t>工</w:t>
      </w:r>
    </w:p>
    <w:p>
      <w:pPr>
        <w:tabs>
          <w:tab w:val="left" w:pos="9083"/>
        </w:tabs>
        <w:spacing w:before="85"/>
        <w:ind w:left="982" w:right="0" w:firstLine="0"/>
        <w:jc w:val="left"/>
        <w:rPr>
          <w:sz w:val="31"/>
        </w:rPr>
      </w:pPr>
      <w:r>
        <w:rPr>
          <w:sz w:val="31"/>
        </w:rPr>
        <w:t>程</w:t>
        <w:tab/>
        <w:t>程</w:t>
      </w:r>
    </w:p>
    <w:p>
      <w:pPr>
        <w:tabs>
          <w:tab w:val="left" w:pos="9083"/>
        </w:tabs>
        <w:spacing w:before="86"/>
        <w:ind w:left="982" w:right="0" w:firstLine="0"/>
        <w:jc w:val="left"/>
        <w:rPr>
          <w:sz w:val="31"/>
        </w:rPr>
      </w:pPr>
      <w:r>
        <w:rPr>
          <w:sz w:val="31"/>
        </w:rPr>
        <w:t>量</w:t>
        <w:tab/>
        <w:t>量</w:t>
      </w:r>
    </w:p>
    <w:p>
      <w:pPr>
        <w:tabs>
          <w:tab w:val="left" w:pos="2516"/>
          <w:tab w:val="left" w:pos="3459"/>
          <w:tab w:val="left" w:pos="4561"/>
          <w:tab w:val="left" w:pos="5663"/>
          <w:tab w:val="left" w:pos="9400"/>
          <w:tab w:val="left" w:pos="10660"/>
          <w:tab w:val="left" w:pos="11762"/>
          <w:tab w:val="left" w:pos="12864"/>
        </w:tabs>
        <w:spacing w:before="85"/>
        <w:ind w:left="1569" w:right="0" w:firstLine="0"/>
        <w:jc w:val="left"/>
        <w:rPr>
          <w:sz w:val="31"/>
        </w:rPr>
      </w:pPr>
      <w:r>
        <w:rPr>
          <w:sz w:val="31"/>
        </w:rPr>
        <w:t>资</w:t>
        <w:tab/>
        <w:t>料</w:t>
        <w:tab/>
        <w:t>与</w:t>
        <w:tab/>
        <w:t>文</w:t>
        <w:tab/>
        <w:t>件</w:t>
        <w:tab/>
        <w:t>准</w:t>
        <w:tab/>
        <w:t>备</w:t>
        <w:tab/>
        <w:t>情</w:t>
        <w:tab/>
        <w:t>况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2340" w:right="0" w:bottom="280" w:left="1340" w:header="708" w:footer="708"/>
          <w:pgNumType w:start="5"/>
          <w:cols w:space="708"/>
        </w:sectPr>
      </w:pPr>
    </w:p>
    <w:p>
      <w:pPr>
        <w:pStyle w:val="BodyText"/>
        <w:ind w:left="800"/>
        <w:rPr>
          <w:sz w:val="20"/>
        </w:rPr>
      </w:pPr>
      <w:r>
        <w:rPr>
          <w:sz w:val="20"/>
        </w:rPr>
        <w:pict>
          <v:group id="_x0000_i1025" style="width:678pt;height:7in;mso-position-horizontal-relative:char;mso-position-vertical-relative:line" coordorigin="0,0" coordsize="13560,100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560;height:10080;position:absolute" stroked="f">
              <v:imagedata r:id="rId1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4456;height:5631;left:182;position:absolute;top:13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批准的建设立项文件或年度计划</w:t>
                    </w:r>
                  </w:p>
                  <w:p>
                    <w:pPr>
                      <w:spacing w:before="86" w:line="290" w:lineRule="auto"/>
                      <w:ind w:left="0" w:right="651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征用土地批准文件及红线图投标、议标、中标文件</w:t>
                    </w:r>
                  </w:p>
                  <w:p>
                    <w:pPr>
                      <w:spacing w:before="7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施工合同或协议书</w:t>
                    </w:r>
                  </w:p>
                  <w:p>
                    <w:pPr>
                      <w:spacing w:before="85" w:line="290" w:lineRule="auto"/>
                      <w:ind w:left="0" w:right="96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资金落实情况的文件资料三通一平的文件材料</w:t>
                    </w:r>
                  </w:p>
                  <w:p>
                    <w:pPr>
                      <w:spacing w:before="4" w:line="290" w:lineRule="auto"/>
                      <w:ind w:left="0" w:right="19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施工方案及施工图设计文件及施工图</w:t>
                    </w:r>
                  </w:p>
                  <w:p>
                    <w:pPr>
                      <w:spacing w:before="3" w:line="292" w:lineRule="auto"/>
                      <w:ind w:left="0" w:right="96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主要材料、设备落实情况施工执照</w:t>
                    </w:r>
                  </w:p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监督手续</w:t>
                    </w:r>
                  </w:p>
                  <w:p>
                    <w:pPr>
                      <w:spacing w:before="85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存档手续</w:t>
                    </w:r>
                  </w:p>
                </w:txbxContent>
              </v:textbox>
            </v:shape>
            <v:shape id="_x0000_s1028" type="#_x0000_t202" style="width:337;height:317;left:10663;position:absolute;top:1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有</w:t>
                    </w:r>
                  </w:p>
                </w:txbxContent>
              </v:textbox>
            </v:shape>
            <v:shape id="_x0000_s1029" type="#_x0000_t202" style="width:654;height:4180;left:10505;position:absolute;top:158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有</w:t>
                    </w:r>
                  </w:p>
                  <w:p>
                    <w:pPr>
                      <w:spacing w:before="85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pacing w:val="-9"/>
                        <w:sz w:val="31"/>
                      </w:rPr>
                      <w:t>落实</w:t>
                    </w:r>
                  </w:p>
                  <w:p>
                    <w:pPr>
                      <w:spacing w:before="4" w:line="240" w:lineRule="auto"/>
                      <w:rPr>
                        <w:sz w:val="44"/>
                      </w:rPr>
                    </w:pPr>
                  </w:p>
                  <w:p>
                    <w:pPr>
                      <w:spacing w:before="0" w:line="292" w:lineRule="auto"/>
                      <w:ind w:left="0" w:right="18" w:hanging="1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 xml:space="preserve">有 有 </w:t>
                    </w:r>
                    <w:r>
                      <w:rPr>
                        <w:spacing w:val="-9"/>
                        <w:sz w:val="31"/>
                      </w:rPr>
                      <w:t>落实</w:t>
                    </w:r>
                    <w:r>
                      <w:rPr>
                        <w:sz w:val="31"/>
                      </w:rPr>
                      <w:t>有 有</w:t>
                    </w:r>
                  </w:p>
                  <w:p>
                    <w:pPr>
                      <w:spacing w:before="0" w:line="347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有</w:t>
                    </w:r>
                  </w:p>
                </w:txbxContent>
              </v:textbox>
            </v:shape>
            <v:shape id="_x0000_s1030" type="#_x0000_t202" style="width:2706;height:317;left:182;position:absolute;top:63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31"/>
                        <w:sz w:val="31"/>
                      </w:rPr>
                      <w:t>建设单位：</w:t>
                    </w:r>
                    <w:r>
                      <w:rPr>
                        <w:spacing w:val="-17"/>
                        <w:sz w:val="31"/>
                      </w:rPr>
                      <w:t>（</w:t>
                    </w:r>
                    <w:r>
                      <w:rPr>
                        <w:sz w:val="31"/>
                      </w:rPr>
                      <w:t>公章）</w:t>
                    </w:r>
                  </w:p>
                </w:txbxContent>
              </v:textbox>
            </v:shape>
            <v:shape id="_x0000_s1031" type="#_x0000_t202" style="width:2706;height:317;left:4773;position:absolute;top:63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31"/>
                        <w:sz w:val="31"/>
                      </w:rPr>
                      <w:t>施工单位：</w:t>
                    </w:r>
                    <w:r>
                      <w:rPr>
                        <w:spacing w:val="-17"/>
                        <w:sz w:val="31"/>
                      </w:rPr>
                      <w:t>（</w:t>
                    </w:r>
                    <w:r>
                      <w:rPr>
                        <w:sz w:val="31"/>
                      </w:rPr>
                      <w:t>公章）</w:t>
                    </w:r>
                  </w:p>
                </w:txbxContent>
              </v:textbox>
            </v:shape>
            <v:shape id="_x0000_s1032" type="#_x0000_t202" style="width:3967;height:317;left:9364;position:absolute;top:63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9"/>
                        <w:sz w:val="31"/>
                      </w:rPr>
                      <w:t>主管部门审批意见：</w:t>
                    </w:r>
                    <w:r>
                      <w:rPr>
                        <w:spacing w:val="-10"/>
                        <w:sz w:val="31"/>
                      </w:rPr>
                      <w:t>（</w:t>
                    </w:r>
                    <w:r>
                      <w:rPr>
                        <w:sz w:val="31"/>
                      </w:rPr>
                      <w:t>公章）</w:t>
                    </w:r>
                  </w:p>
                </w:txbxContent>
              </v:textbox>
            </v:shape>
            <v:shape id="_x0000_s1033" type="#_x0000_t202" style="width:3023;height:317;left:182;position:absolute;top:82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6"/>
                        <w:sz w:val="31"/>
                      </w:rPr>
                      <w:t>主管负责人：</w:t>
                    </w:r>
                    <w:r>
                      <w:rPr>
                        <w:spacing w:val="-14"/>
                        <w:sz w:val="31"/>
                      </w:rPr>
                      <w:t>（</w:t>
                    </w:r>
                    <w:r>
                      <w:rPr>
                        <w:sz w:val="31"/>
                      </w:rPr>
                      <w:t>签字）</w:t>
                    </w:r>
                  </w:p>
                </w:txbxContent>
              </v:textbox>
            </v:shape>
            <v:shape id="_x0000_s1034" type="#_x0000_t202" style="width:3023;height:317;left:4773;position:absolute;top:82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6"/>
                        <w:sz w:val="31"/>
                      </w:rPr>
                      <w:t>主管负责人：</w:t>
                    </w:r>
                    <w:r>
                      <w:rPr>
                        <w:spacing w:val="-14"/>
                        <w:sz w:val="31"/>
                      </w:rPr>
                      <w:t>（</w:t>
                    </w:r>
                    <w:r>
                      <w:rPr>
                        <w:sz w:val="31"/>
                      </w:rPr>
                      <w:t>签字）</w:t>
                    </w:r>
                  </w:p>
                </w:txbxContent>
              </v:textbox>
            </v:shape>
            <v:shape id="_x0000_s1035" type="#_x0000_t202" style="width:3023;height:317;left:9364;position:absolute;top:82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6"/>
                        <w:sz w:val="31"/>
                      </w:rPr>
                      <w:t>主管负责人：</w:t>
                    </w:r>
                    <w:r>
                      <w:rPr>
                        <w:spacing w:val="-14"/>
                        <w:sz w:val="31"/>
                      </w:rPr>
                      <w:t>（</w:t>
                    </w:r>
                    <w:r>
                      <w:rPr>
                        <w:sz w:val="31"/>
                      </w:rPr>
                      <w:t>签字）</w:t>
                    </w:r>
                  </w:p>
                </w:txbxContent>
              </v:textbox>
            </v:shape>
            <v:shape id="_x0000_s1036" type="#_x0000_t202" style="width:337;height:317;left:1759;position:absolute;top:920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037" type="#_x0000_t202" style="width:337;height:317;left:2861;position:absolute;top:920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038" type="#_x0000_t202" style="width:337;height:317;left:3963;position:absolute;top:920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日</w:t>
                    </w:r>
                  </w:p>
                </w:txbxContent>
              </v:textbox>
            </v:shape>
            <v:shape id="_x0000_s1039" type="#_x0000_t202" style="width:337;height:317;left:6825;position:absolute;top:920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040" type="#_x0000_t202" style="width:337;height:317;left:8726;position:absolute;top:920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041" type="#_x0000_t202" style="width:337;height:317;left:11100;position:absolute;top:920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042" type="#_x0000_t202" style="width:337;height:317;left:13047;position:absolute;top:920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043" type="#_x0000_t202" style="width:4928;height:317;left:4773;position:absolute;top:9675" filled="f" stroked="f">
              <v:textbox inset="0,0,0,0">
                <w:txbxContent>
                  <w:p>
                    <w:pPr>
                      <w:tabs>
                        <w:tab w:val="left" w:pos="4590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日</w:t>
                      <w:tab/>
                      <w:t>日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</w:p>
    <w:p>
      <w:pPr>
        <w:spacing w:before="63"/>
        <w:ind w:left="1677" w:right="0" w:firstLine="0"/>
        <w:jc w:val="left"/>
        <w:rPr>
          <w:sz w:val="31"/>
        </w:rPr>
      </w:pPr>
      <w:r>
        <w:rPr>
          <w:sz w:val="31"/>
        </w:rPr>
        <w:t>本表一式四份：建设、施工、施工主管部门、存档各一份</w:t>
      </w:r>
    </w:p>
    <w:p>
      <w:pPr>
        <w:spacing w:before="252"/>
        <w:ind w:left="539" w:right="1144" w:firstLine="0"/>
        <w:jc w:val="center"/>
        <w:rPr>
          <w:sz w:val="66"/>
        </w:rPr>
      </w:pPr>
      <w:r>
        <w:rPr>
          <w:sz w:val="66"/>
        </w:rPr>
        <w:t>电缆敷设施工检查记录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p>
      <w:pPr>
        <w:spacing w:after="0"/>
        <w:rPr>
          <w:sz w:val="21"/>
        </w:rPr>
        <w:sectPr>
          <w:pgSz w:w="17860" w:h="25260"/>
          <w:pgMar w:top="1820" w:right="0" w:bottom="280" w:left="1340" w:header="708" w:footer="708"/>
          <w:pgNumType w:start="6"/>
          <w:cols w:space="708"/>
        </w:sectPr>
      </w:pPr>
    </w:p>
    <w:p>
      <w:pPr>
        <w:spacing w:before="241" w:line="292" w:lineRule="auto"/>
        <w:ind w:left="550" w:right="0" w:firstLine="313"/>
        <w:jc w:val="left"/>
        <w:rPr>
          <w:sz w:val="31"/>
        </w:rPr>
      </w:pPr>
      <w:r>
        <w:rPr>
          <w:sz w:val="31"/>
        </w:rPr>
        <w:t xml:space="preserve">建设单位 </w:t>
      </w:r>
      <w:r>
        <w:rPr>
          <w:spacing w:val="-4"/>
          <w:sz w:val="31"/>
        </w:rPr>
        <w:t>单位工程名称</w:t>
      </w:r>
    </w:p>
    <w:p>
      <w:pPr>
        <w:pStyle w:val="BodyText"/>
        <w:spacing w:before="69"/>
        <w:ind w:left="448"/>
        <w:jc w:val="center"/>
      </w:pPr>
      <w:r>
        <w:br w:type="column"/>
      </w:r>
      <w:r>
        <w:t>攀钢集团信息工程技术有限公司</w:t>
      </w:r>
    </w:p>
    <w:p>
      <w:pPr>
        <w:pStyle w:val="BodyText"/>
        <w:spacing w:before="2"/>
        <w:rPr>
          <w:sz w:val="29"/>
        </w:rPr>
      </w:pPr>
    </w:p>
    <w:p>
      <w:pPr>
        <w:pStyle w:val="BodyText"/>
        <w:spacing w:line="324" w:lineRule="auto"/>
        <w:ind w:left="452"/>
        <w:jc w:val="center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1016000</wp:posOffset>
            </wp:positionH>
            <wp:positionV relativeFrom="paragraph">
              <wp:posOffset>-706501</wp:posOffset>
            </wp:positionV>
            <wp:extent cx="9474200" cy="4610100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4200" cy="461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4" type="#_x0000_t202" style="width:688.7pt;height:233pt;margin-top:46.3pt;margin-left:107.7pt;mso-position-horizontal-relative:page;position:absolute;z-index:251667456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742"/>
                    <w:gridCol w:w="2992"/>
                    <w:gridCol w:w="1914"/>
                    <w:gridCol w:w="2220"/>
                    <w:gridCol w:w="490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84"/>
                      <w:jc w:val="left"/>
                    </w:trPr>
                    <w:tc>
                      <w:tcPr>
                        <w:tcW w:w="1742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电缆编号</w:t>
                        </w:r>
                      </w:p>
                    </w:tc>
                    <w:tc>
                      <w:tcPr>
                        <w:tcW w:w="2992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425" w:right="66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电缆型号及规</w:t>
                        </w:r>
                      </w:p>
                      <w:p>
                        <w:pPr>
                          <w:pStyle w:val="TableParagraph"/>
                          <w:spacing w:before="71" w:line="335" w:lineRule="exact"/>
                          <w:ind w:right="25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格</w:t>
                        </w:r>
                      </w:p>
                    </w:tc>
                    <w:tc>
                      <w:tcPr>
                        <w:tcW w:w="4134" w:type="dxa"/>
                        <w:gridSpan w:val="2"/>
                      </w:tcPr>
                      <w:p>
                        <w:pPr>
                          <w:pStyle w:val="TableParagraph"/>
                          <w:spacing w:line="278" w:lineRule="exact"/>
                          <w:ind w:left="260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敷设方法</w:t>
                        </w:r>
                      </w:p>
                      <w:p>
                        <w:pPr>
                          <w:pStyle w:val="TableParagraph"/>
                          <w:spacing w:line="316" w:lineRule="exact"/>
                          <w:ind w:left="209"/>
                          <w:rPr>
                            <w:rFonts w:ascii="Arial" w:eastAsia="Arial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全长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(</w:t>
                        </w:r>
                        <w:r>
                          <w:rPr>
                            <w:sz w:val="31"/>
                          </w:rPr>
                          <w:t>公里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)</w:t>
                        </w:r>
                      </w:p>
                    </w:tc>
                    <w:tc>
                      <w:tcPr>
                        <w:tcW w:w="4908" w:type="dxa"/>
                      </w:tcPr>
                      <w:p>
                        <w:pPr>
                          <w:pStyle w:val="TableParagraph"/>
                          <w:spacing w:line="278" w:lineRule="exact"/>
                          <w:ind w:left="25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中间接</w:t>
                        </w:r>
                      </w:p>
                      <w:p>
                        <w:pPr>
                          <w:pStyle w:val="TableParagraph"/>
                          <w:spacing w:line="234" w:lineRule="exact"/>
                          <w:ind w:left="263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起点—终点</w:t>
                        </w:r>
                      </w:p>
                      <w:p>
                        <w:pPr>
                          <w:pStyle w:val="TableParagraph"/>
                          <w:spacing w:line="253" w:lineRule="exact"/>
                          <w:ind w:left="25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头个数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7"/>
                      <w:jc w:val="left"/>
                    </w:trPr>
                    <w:tc>
                      <w:tcPr>
                        <w:tcW w:w="1742" w:type="dxa"/>
                      </w:tcPr>
                      <w:p>
                        <w:pPr>
                          <w:pStyle w:val="TableParagraph"/>
                          <w:spacing w:before="128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通讯电缆</w:t>
                        </w:r>
                      </w:p>
                    </w:tc>
                    <w:tc>
                      <w:tcPr>
                        <w:tcW w:w="2992" w:type="dxa"/>
                      </w:tcPr>
                      <w:p>
                        <w:pPr>
                          <w:pStyle w:val="TableParagraph"/>
                          <w:spacing w:before="128"/>
                          <w:ind w:left="543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z w:val="31"/>
                          </w:rPr>
                          <w:t>100</w:t>
                        </w:r>
                        <w:r>
                          <w:rPr>
                            <w:sz w:val="31"/>
                          </w:rPr>
                          <w:t>×</w:t>
                        </w:r>
                        <w:r>
                          <w:rPr>
                            <w:rFonts w:ascii="Arial" w:hAnsi="Arial"/>
                            <w:sz w:val="31"/>
                          </w:rPr>
                          <w:t>2</w:t>
                        </w:r>
                        <w:r>
                          <w:rPr>
                            <w:sz w:val="31"/>
                          </w:rPr>
                          <w:t>×</w:t>
                        </w:r>
                        <w:r>
                          <w:rPr>
                            <w:rFonts w:ascii="Arial" w:hAnsi="Arial"/>
                            <w:sz w:val="31"/>
                          </w:rPr>
                          <w:t>0.5</w:t>
                        </w:r>
                      </w:p>
                    </w:tc>
                    <w:tc>
                      <w:tcPr>
                        <w:tcW w:w="1914" w:type="dxa"/>
                      </w:tcPr>
                      <w:p>
                        <w:pPr>
                          <w:pStyle w:val="TableParagraph"/>
                          <w:spacing w:before="147"/>
                          <w:ind w:left="622" w:right="647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sz w:val="31"/>
                          </w:rPr>
                          <w:t>0.9</w:t>
                        </w:r>
                      </w:p>
                    </w:tc>
                    <w:tc>
                      <w:tcPr>
                        <w:tcW w:w="2220" w:type="dxa"/>
                      </w:tcPr>
                      <w:p>
                        <w:pPr>
                          <w:pStyle w:val="TableParagraph"/>
                          <w:spacing w:before="128"/>
                          <w:ind w:right="25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穿管敷设</w:t>
                        </w:r>
                      </w:p>
                    </w:tc>
                    <w:tc>
                      <w:tcPr>
                        <w:tcW w:w="4908" w:type="dxa"/>
                      </w:tcPr>
                      <w:p>
                        <w:pPr>
                          <w:pStyle w:val="TableParagraph"/>
                          <w:spacing w:before="128"/>
                          <w:ind w:left="279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机电公司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1742" w:type="dxa"/>
                      </w:tcPr>
                      <w:p>
                        <w:pPr>
                          <w:pStyle w:val="TableParagraph"/>
                          <w:spacing w:before="44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通讯电缆</w:t>
                        </w:r>
                      </w:p>
                    </w:tc>
                    <w:tc>
                      <w:tcPr>
                        <w:tcW w:w="2992" w:type="dxa"/>
                      </w:tcPr>
                      <w:p>
                        <w:pPr>
                          <w:pStyle w:val="TableParagraph"/>
                          <w:spacing w:before="44"/>
                          <w:ind w:left="543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z w:val="31"/>
                          </w:rPr>
                          <w:t>100</w:t>
                        </w:r>
                        <w:r>
                          <w:rPr>
                            <w:sz w:val="31"/>
                          </w:rPr>
                          <w:t>×</w:t>
                        </w:r>
                        <w:r>
                          <w:rPr>
                            <w:rFonts w:ascii="Arial" w:hAnsi="Arial"/>
                            <w:sz w:val="31"/>
                          </w:rPr>
                          <w:t>2</w:t>
                        </w:r>
                        <w:r>
                          <w:rPr>
                            <w:sz w:val="31"/>
                          </w:rPr>
                          <w:t>×</w:t>
                        </w:r>
                        <w:r>
                          <w:rPr>
                            <w:rFonts w:ascii="Arial" w:hAnsi="Arial"/>
                            <w:sz w:val="31"/>
                          </w:rPr>
                          <w:t>0.5</w:t>
                        </w:r>
                      </w:p>
                    </w:tc>
                    <w:tc>
                      <w:tcPr>
                        <w:tcW w:w="1914" w:type="dxa"/>
                      </w:tcPr>
                      <w:p>
                        <w:pPr>
                          <w:pStyle w:val="TableParagraph"/>
                          <w:spacing w:before="63"/>
                          <w:ind w:left="622" w:right="647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sz w:val="31"/>
                          </w:rPr>
                          <w:t>0.3</w:t>
                        </w:r>
                      </w:p>
                    </w:tc>
                    <w:tc>
                      <w:tcPr>
                        <w:tcW w:w="2220" w:type="dxa"/>
                      </w:tcPr>
                      <w:p>
                        <w:pPr>
                          <w:pStyle w:val="TableParagraph"/>
                          <w:spacing w:before="44"/>
                          <w:ind w:right="25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穿管敷设</w:t>
                        </w:r>
                      </w:p>
                    </w:tc>
                    <w:tc>
                      <w:tcPr>
                        <w:tcW w:w="4908" w:type="dxa"/>
                      </w:tcPr>
                      <w:p>
                        <w:pPr>
                          <w:pStyle w:val="TableParagraph"/>
                          <w:spacing w:before="44"/>
                          <w:ind w:left="248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建筑公司区域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1742" w:type="dxa"/>
                      </w:tcPr>
                      <w:p>
                        <w:pPr>
                          <w:pStyle w:val="TableParagraph"/>
                          <w:spacing w:before="43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通讯电缆</w:t>
                        </w:r>
                      </w:p>
                    </w:tc>
                    <w:tc>
                      <w:tcPr>
                        <w:tcW w:w="2992" w:type="dxa"/>
                      </w:tcPr>
                      <w:p>
                        <w:pPr>
                          <w:pStyle w:val="TableParagraph"/>
                          <w:spacing w:before="43"/>
                          <w:ind w:left="543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z w:val="31"/>
                          </w:rPr>
                          <w:t>100</w:t>
                        </w:r>
                        <w:r>
                          <w:rPr>
                            <w:sz w:val="31"/>
                          </w:rPr>
                          <w:t>×</w:t>
                        </w:r>
                        <w:r>
                          <w:rPr>
                            <w:rFonts w:ascii="Arial" w:hAnsi="Arial"/>
                            <w:sz w:val="31"/>
                          </w:rPr>
                          <w:t>2</w:t>
                        </w:r>
                        <w:r>
                          <w:rPr>
                            <w:sz w:val="31"/>
                          </w:rPr>
                          <w:t>×</w:t>
                        </w:r>
                        <w:r>
                          <w:rPr>
                            <w:rFonts w:ascii="Arial" w:hAnsi="Arial"/>
                            <w:sz w:val="31"/>
                          </w:rPr>
                          <w:t>0.5</w:t>
                        </w:r>
                      </w:p>
                    </w:tc>
                    <w:tc>
                      <w:tcPr>
                        <w:tcW w:w="1914" w:type="dxa"/>
                      </w:tcPr>
                      <w:p>
                        <w:pPr>
                          <w:pStyle w:val="TableParagraph"/>
                          <w:spacing w:before="62"/>
                          <w:ind w:left="622" w:right="647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sz w:val="31"/>
                          </w:rPr>
                          <w:t>0.2</w:t>
                        </w:r>
                      </w:p>
                    </w:tc>
                    <w:tc>
                      <w:tcPr>
                        <w:tcW w:w="2220" w:type="dxa"/>
                      </w:tcPr>
                      <w:p>
                        <w:pPr>
                          <w:pStyle w:val="TableParagraph"/>
                          <w:spacing w:before="43"/>
                          <w:ind w:right="25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穿管敷设</w:t>
                        </w:r>
                      </w:p>
                    </w:tc>
                    <w:tc>
                      <w:tcPr>
                        <w:tcW w:w="4908" w:type="dxa"/>
                      </w:tcPr>
                      <w:p>
                        <w:pPr>
                          <w:pStyle w:val="TableParagraph"/>
                          <w:spacing w:before="43"/>
                          <w:ind w:left="279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供应公司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25"/>
                      <w:jc w:val="left"/>
                    </w:trPr>
                    <w:tc>
                      <w:tcPr>
                        <w:tcW w:w="1742" w:type="dxa"/>
                      </w:tcPr>
                      <w:p>
                        <w:pPr>
                          <w:pStyle w:val="TableParagraph"/>
                          <w:spacing w:before="43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通讯电缆</w:t>
                        </w:r>
                      </w:p>
                    </w:tc>
                    <w:tc>
                      <w:tcPr>
                        <w:tcW w:w="2992" w:type="dxa"/>
                      </w:tcPr>
                      <w:p>
                        <w:pPr>
                          <w:pStyle w:val="TableParagraph"/>
                          <w:spacing w:before="43"/>
                          <w:ind w:left="543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z w:val="31"/>
                          </w:rPr>
                          <w:t>100</w:t>
                        </w:r>
                        <w:r>
                          <w:rPr>
                            <w:sz w:val="31"/>
                          </w:rPr>
                          <w:t>×</w:t>
                        </w:r>
                        <w:r>
                          <w:rPr>
                            <w:rFonts w:ascii="Arial" w:hAnsi="Arial"/>
                            <w:sz w:val="31"/>
                          </w:rPr>
                          <w:t>2</w:t>
                        </w:r>
                        <w:r>
                          <w:rPr>
                            <w:sz w:val="31"/>
                          </w:rPr>
                          <w:t>×</w:t>
                        </w:r>
                        <w:r>
                          <w:rPr>
                            <w:rFonts w:ascii="Arial" w:hAnsi="Arial"/>
                            <w:sz w:val="31"/>
                          </w:rPr>
                          <w:t>0.5</w:t>
                        </w:r>
                      </w:p>
                    </w:tc>
                    <w:tc>
                      <w:tcPr>
                        <w:tcW w:w="1914" w:type="dxa"/>
                      </w:tcPr>
                      <w:p>
                        <w:pPr>
                          <w:pStyle w:val="TableParagraph"/>
                          <w:spacing w:before="62"/>
                          <w:ind w:left="622" w:right="647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sz w:val="31"/>
                          </w:rPr>
                          <w:t>0.15</w:t>
                        </w:r>
                      </w:p>
                    </w:tc>
                    <w:tc>
                      <w:tcPr>
                        <w:tcW w:w="2220" w:type="dxa"/>
                      </w:tcPr>
                      <w:p>
                        <w:pPr>
                          <w:pStyle w:val="TableParagraph"/>
                          <w:spacing w:before="43"/>
                          <w:ind w:right="25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穿管敷设</w:t>
                        </w:r>
                      </w:p>
                    </w:tc>
                    <w:tc>
                      <w:tcPr>
                        <w:tcW w:w="4908" w:type="dxa"/>
                      </w:tcPr>
                      <w:p>
                        <w:pPr>
                          <w:pStyle w:val="TableParagraph"/>
                          <w:spacing w:before="43"/>
                          <w:ind w:left="279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特种公司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25"/>
                      <w:jc w:val="left"/>
                    </w:trPr>
                    <w:tc>
                      <w:tcPr>
                        <w:tcW w:w="1742" w:type="dxa"/>
                      </w:tcPr>
                      <w:p>
                        <w:pPr>
                          <w:pStyle w:val="TableParagraph"/>
                          <w:spacing w:before="286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通讯电缆</w:t>
                        </w:r>
                      </w:p>
                    </w:tc>
                    <w:tc>
                      <w:tcPr>
                        <w:tcW w:w="2992" w:type="dxa"/>
                      </w:tcPr>
                      <w:p>
                        <w:pPr>
                          <w:pStyle w:val="TableParagraph"/>
                          <w:spacing w:before="286"/>
                          <w:ind w:left="618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z w:val="31"/>
                          </w:rPr>
                          <w:t>50</w:t>
                        </w:r>
                        <w:r>
                          <w:rPr>
                            <w:sz w:val="31"/>
                          </w:rPr>
                          <w:t>×</w:t>
                        </w:r>
                        <w:r>
                          <w:rPr>
                            <w:rFonts w:ascii="Arial" w:hAnsi="Arial"/>
                            <w:sz w:val="31"/>
                          </w:rPr>
                          <w:t>2</w:t>
                        </w:r>
                        <w:r>
                          <w:rPr>
                            <w:sz w:val="31"/>
                          </w:rPr>
                          <w:t>×</w:t>
                        </w:r>
                        <w:r>
                          <w:rPr>
                            <w:rFonts w:ascii="Arial" w:hAnsi="Arial"/>
                            <w:sz w:val="31"/>
                          </w:rPr>
                          <w:t>0.5</w:t>
                        </w:r>
                      </w:p>
                    </w:tc>
                    <w:tc>
                      <w:tcPr>
                        <w:tcW w:w="1914" w:type="dxa"/>
                      </w:tcPr>
                      <w:p>
                        <w:pPr>
                          <w:pStyle w:val="TableParagraph"/>
                          <w:spacing w:before="305"/>
                          <w:ind w:left="622" w:right="647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sz w:val="31"/>
                          </w:rPr>
                          <w:t>1.0</w:t>
                        </w:r>
                      </w:p>
                    </w:tc>
                    <w:tc>
                      <w:tcPr>
                        <w:tcW w:w="2220" w:type="dxa"/>
                      </w:tcPr>
                      <w:p>
                        <w:pPr>
                          <w:pStyle w:val="TableParagraph"/>
                          <w:spacing w:before="286"/>
                          <w:ind w:right="25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穿管敷设</w:t>
                        </w:r>
                      </w:p>
                    </w:tc>
                    <w:tc>
                      <w:tcPr>
                        <w:tcW w:w="4908" w:type="dxa"/>
                      </w:tcPr>
                      <w:p>
                        <w:pPr>
                          <w:pStyle w:val="TableParagraph"/>
                          <w:spacing w:before="286"/>
                          <w:ind w:left="200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机制公司—产业公司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1742" w:type="dxa"/>
                      </w:tcPr>
                      <w:p>
                        <w:pPr>
                          <w:pStyle w:val="TableParagraph"/>
                          <w:spacing w:before="43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通讯电缆</w:t>
                        </w:r>
                      </w:p>
                    </w:tc>
                    <w:tc>
                      <w:tcPr>
                        <w:tcW w:w="2992" w:type="dxa"/>
                      </w:tcPr>
                      <w:p>
                        <w:pPr>
                          <w:pStyle w:val="TableParagraph"/>
                          <w:spacing w:before="43"/>
                          <w:ind w:left="618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z w:val="31"/>
                          </w:rPr>
                          <w:t>50</w:t>
                        </w:r>
                        <w:r>
                          <w:rPr>
                            <w:sz w:val="31"/>
                          </w:rPr>
                          <w:t>×</w:t>
                        </w:r>
                        <w:r>
                          <w:rPr>
                            <w:rFonts w:ascii="Arial" w:hAnsi="Arial"/>
                            <w:sz w:val="31"/>
                          </w:rPr>
                          <w:t>2</w:t>
                        </w:r>
                        <w:r>
                          <w:rPr>
                            <w:sz w:val="31"/>
                          </w:rPr>
                          <w:t>×</w:t>
                        </w:r>
                        <w:r>
                          <w:rPr>
                            <w:rFonts w:ascii="Arial" w:hAnsi="Arial"/>
                            <w:sz w:val="31"/>
                          </w:rPr>
                          <w:t>0.5</w:t>
                        </w:r>
                      </w:p>
                    </w:tc>
                    <w:tc>
                      <w:tcPr>
                        <w:tcW w:w="1914" w:type="dxa"/>
                      </w:tcPr>
                      <w:p>
                        <w:pPr>
                          <w:pStyle w:val="TableParagraph"/>
                          <w:spacing w:before="62"/>
                          <w:ind w:left="622" w:right="647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sz w:val="31"/>
                          </w:rPr>
                          <w:t>0.8</w:t>
                        </w:r>
                      </w:p>
                    </w:tc>
                    <w:tc>
                      <w:tcPr>
                        <w:tcW w:w="2220" w:type="dxa"/>
                      </w:tcPr>
                      <w:p>
                        <w:pPr>
                          <w:pStyle w:val="TableParagraph"/>
                          <w:spacing w:before="43"/>
                          <w:ind w:right="25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穿管敷设</w:t>
                        </w:r>
                      </w:p>
                    </w:tc>
                    <w:tc>
                      <w:tcPr>
                        <w:tcW w:w="4908" w:type="dxa"/>
                      </w:tcPr>
                      <w:p>
                        <w:pPr>
                          <w:pStyle w:val="TableParagraph"/>
                          <w:spacing w:before="43"/>
                          <w:ind w:left="248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机电公司区域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9"/>
                      <w:jc w:val="left"/>
                    </w:trPr>
                    <w:tc>
                      <w:tcPr>
                        <w:tcW w:w="1742" w:type="dxa"/>
                      </w:tcPr>
                      <w:p>
                        <w:pPr>
                          <w:pStyle w:val="TableParagraph"/>
                          <w:spacing w:before="43" w:line="346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通讯电缆</w:t>
                        </w:r>
                      </w:p>
                    </w:tc>
                    <w:tc>
                      <w:tcPr>
                        <w:tcW w:w="2992" w:type="dxa"/>
                      </w:tcPr>
                      <w:p>
                        <w:pPr>
                          <w:pStyle w:val="TableParagraph"/>
                          <w:spacing w:before="43" w:line="346" w:lineRule="exact"/>
                          <w:ind w:left="618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z w:val="31"/>
                          </w:rPr>
                          <w:t>50</w:t>
                        </w:r>
                        <w:r>
                          <w:rPr>
                            <w:sz w:val="31"/>
                          </w:rPr>
                          <w:t>×</w:t>
                        </w:r>
                        <w:r>
                          <w:rPr>
                            <w:rFonts w:ascii="Arial" w:hAnsi="Arial"/>
                            <w:sz w:val="31"/>
                          </w:rPr>
                          <w:t>2</w:t>
                        </w:r>
                        <w:r>
                          <w:rPr>
                            <w:sz w:val="31"/>
                          </w:rPr>
                          <w:t>×</w:t>
                        </w:r>
                        <w:r>
                          <w:rPr>
                            <w:rFonts w:ascii="Arial" w:hAnsi="Arial"/>
                            <w:sz w:val="31"/>
                          </w:rPr>
                          <w:t>0.5</w:t>
                        </w:r>
                      </w:p>
                    </w:tc>
                    <w:tc>
                      <w:tcPr>
                        <w:tcW w:w="1914" w:type="dxa"/>
                      </w:tcPr>
                      <w:p>
                        <w:pPr>
                          <w:pStyle w:val="TableParagraph"/>
                          <w:spacing w:before="62" w:line="327" w:lineRule="exact"/>
                          <w:ind w:left="622" w:right="647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sz w:val="31"/>
                          </w:rPr>
                          <w:t>0.1</w:t>
                        </w:r>
                      </w:p>
                    </w:tc>
                    <w:tc>
                      <w:tcPr>
                        <w:tcW w:w="2220" w:type="dxa"/>
                      </w:tcPr>
                      <w:p>
                        <w:pPr>
                          <w:pStyle w:val="TableParagraph"/>
                          <w:spacing w:before="43" w:line="346" w:lineRule="exact"/>
                          <w:ind w:right="25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穿管敷设</w:t>
                        </w:r>
                      </w:p>
                    </w:tc>
                    <w:tc>
                      <w:tcPr>
                        <w:tcW w:w="4908" w:type="dxa"/>
                      </w:tcPr>
                      <w:p>
                        <w:pPr>
                          <w:pStyle w:val="TableParagraph"/>
                          <w:spacing w:before="43" w:line="346" w:lineRule="exact"/>
                          <w:ind w:left="248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供应公司区域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6"/>
          <w:w w:val="95"/>
        </w:rPr>
        <w:t xml:space="preserve">攀钢集团公司通讯系统全年维护 </w:t>
      </w:r>
      <w:r>
        <w:rPr>
          <w:rFonts w:ascii="Arial" w:eastAsia="Arial" w:hAnsi="Arial"/>
          <w:spacing w:val="-4"/>
          <w:w w:val="95"/>
        </w:rPr>
        <w:t>2012</w:t>
      </w:r>
      <w:r>
        <w:rPr>
          <w:spacing w:val="-4"/>
          <w:w w:val="95"/>
        </w:rPr>
        <w:t xml:space="preserve">— </w:t>
      </w:r>
      <w:r>
        <w:t>工程公司电话整合光</w:t>
      </w:r>
      <w:r>
        <w:rPr>
          <w:rFonts w:ascii="Arial" w:eastAsia="Arial" w:hAnsi="Arial"/>
        </w:rPr>
        <w:t>.</w:t>
      </w:r>
      <w:r>
        <w:t>电缆施工</w:t>
      </w:r>
    </w:p>
    <w:p>
      <w:pPr>
        <w:spacing w:before="241" w:line="576" w:lineRule="auto"/>
        <w:ind w:left="507" w:right="38" w:firstLine="0"/>
        <w:jc w:val="left"/>
        <w:rPr>
          <w:sz w:val="31"/>
        </w:rPr>
      </w:pPr>
      <w:r>
        <w:br w:type="column"/>
      </w:r>
      <w:r>
        <w:rPr>
          <w:sz w:val="31"/>
        </w:rPr>
        <w:t>分项名称施工图号</w:t>
      </w:r>
    </w:p>
    <w:p>
      <w:pPr>
        <w:pStyle w:val="BodyText"/>
        <w:spacing w:before="69"/>
        <w:ind w:left="550"/>
      </w:pPr>
      <w:r>
        <w:br w:type="column"/>
      </w:r>
      <w:r>
        <w:t>工程公司电话整合光</w:t>
      </w:r>
      <w:r>
        <w:rPr>
          <w:rFonts w:ascii="Arial" w:eastAsia="Arial"/>
        </w:rPr>
        <w:t>.</w:t>
      </w:r>
      <w:r>
        <w:t>电缆施工</w:t>
      </w:r>
    </w:p>
    <w:p>
      <w:pPr>
        <w:spacing w:after="0"/>
        <w:sectPr>
          <w:type w:val="continuous"/>
          <w:pgSz w:w="17860" w:h="25260"/>
          <w:pgMar w:top="2340" w:right="0" w:bottom="280" w:left="1340" w:header="708" w:footer="708"/>
          <w:pgNumType w:start="7"/>
          <w:cols w:num="4" w:space="708" w:equalWidth="0">
            <w:col w:w="2452" w:space="40"/>
            <w:col w:w="5116" w:space="39"/>
            <w:col w:w="1816" w:space="630"/>
            <w:col w:w="6427" w:space="0"/>
          </w:cols>
        </w:sectPr>
      </w:pPr>
    </w:p>
    <w:p>
      <w:pPr>
        <w:pStyle w:val="BodyText"/>
        <w:spacing w:before="2"/>
        <w:rPr>
          <w:sz w:val="8"/>
        </w:rPr>
      </w:pPr>
    </w:p>
    <w:tbl>
      <w:tblPr>
        <w:tblStyle w:val="TableNormal2"/>
        <w:tblW w:w="0" w:type="auto"/>
        <w:jc w:val="left"/>
        <w:tblInd w:w="8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64"/>
        <w:gridCol w:w="2774"/>
        <w:gridCol w:w="2010"/>
        <w:gridCol w:w="3335"/>
        <w:gridCol w:w="3318"/>
      </w:tblGrid>
      <w:tr>
        <w:tblPrEx>
          <w:tblW w:w="0" w:type="auto"/>
          <w:jc w:val="left"/>
          <w:tblInd w:w="82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8"/>
          <w:jc w:val="left"/>
        </w:trPr>
        <w:tc>
          <w:tcPr>
            <w:tcW w:w="1864" w:type="dxa"/>
          </w:tcPr>
          <w:p>
            <w:pPr>
              <w:pStyle w:val="TableParagraph"/>
              <w:spacing w:line="396" w:lineRule="exact"/>
              <w:ind w:left="50"/>
              <w:rPr>
                <w:sz w:val="31"/>
              </w:rPr>
            </w:pPr>
            <w:r>
              <w:rPr>
                <w:sz w:val="31"/>
              </w:rPr>
              <w:t>通讯电缆</w:t>
            </w:r>
          </w:p>
        </w:tc>
        <w:tc>
          <w:tcPr>
            <w:tcW w:w="2774" w:type="dxa"/>
          </w:tcPr>
          <w:p>
            <w:pPr>
              <w:pStyle w:val="TableParagraph"/>
              <w:spacing w:line="396" w:lineRule="exact"/>
              <w:ind w:left="496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sz w:val="31"/>
              </w:rPr>
              <w:t>30</w:t>
            </w:r>
            <w:r>
              <w:rPr>
                <w:sz w:val="31"/>
              </w:rPr>
              <w:t>×</w:t>
            </w:r>
            <w:r>
              <w:rPr>
                <w:rFonts w:ascii="Arial" w:hAnsi="Arial"/>
                <w:sz w:val="31"/>
              </w:rPr>
              <w:t>2</w:t>
            </w:r>
            <w:r>
              <w:rPr>
                <w:sz w:val="31"/>
              </w:rPr>
              <w:t>×</w:t>
            </w:r>
            <w:r>
              <w:rPr>
                <w:rFonts w:ascii="Arial" w:hAnsi="Arial"/>
                <w:sz w:val="31"/>
              </w:rPr>
              <w:t>0.5</w:t>
            </w:r>
          </w:p>
        </w:tc>
        <w:tc>
          <w:tcPr>
            <w:tcW w:w="2010" w:type="dxa"/>
          </w:tcPr>
          <w:p>
            <w:pPr>
              <w:pStyle w:val="TableParagraph"/>
              <w:spacing w:before="18"/>
              <w:ind w:left="717" w:right="649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0.2</w:t>
            </w:r>
          </w:p>
        </w:tc>
        <w:tc>
          <w:tcPr>
            <w:tcW w:w="3335" w:type="dxa"/>
          </w:tcPr>
          <w:p>
            <w:pPr>
              <w:pStyle w:val="TableParagraph"/>
              <w:spacing w:line="396" w:lineRule="exact"/>
              <w:ind w:left="700"/>
              <w:rPr>
                <w:sz w:val="31"/>
              </w:rPr>
            </w:pPr>
            <w:r>
              <w:rPr>
                <w:sz w:val="31"/>
              </w:rPr>
              <w:t>穿管敷设</w:t>
            </w:r>
          </w:p>
        </w:tc>
        <w:tc>
          <w:tcPr>
            <w:tcW w:w="3318" w:type="dxa"/>
          </w:tcPr>
          <w:p>
            <w:pPr>
              <w:pStyle w:val="TableParagraph"/>
              <w:spacing w:line="396" w:lineRule="exact"/>
              <w:ind w:left="1366" w:right="52"/>
              <w:jc w:val="center"/>
              <w:rPr>
                <w:sz w:val="31"/>
              </w:rPr>
            </w:pPr>
            <w:r>
              <w:rPr>
                <w:sz w:val="31"/>
              </w:rPr>
              <w:t>特种公司区域</w:t>
            </w:r>
          </w:p>
        </w:tc>
      </w:tr>
      <w:tr>
        <w:tblPrEx>
          <w:tblW w:w="0" w:type="auto"/>
          <w:jc w:val="left"/>
          <w:tblInd w:w="8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5"/>
          <w:jc w:val="left"/>
        </w:trPr>
        <w:tc>
          <w:tcPr>
            <w:tcW w:w="1864" w:type="dxa"/>
          </w:tcPr>
          <w:p>
            <w:pPr>
              <w:pStyle w:val="TableParagraph"/>
              <w:spacing w:before="63"/>
              <w:ind w:left="50"/>
              <w:rPr>
                <w:sz w:val="31"/>
              </w:rPr>
            </w:pPr>
            <w:r>
              <w:rPr>
                <w:sz w:val="31"/>
              </w:rPr>
              <w:t>通讯电缆</w:t>
            </w:r>
          </w:p>
        </w:tc>
        <w:tc>
          <w:tcPr>
            <w:tcW w:w="2774" w:type="dxa"/>
          </w:tcPr>
          <w:p>
            <w:pPr>
              <w:pStyle w:val="TableParagraph"/>
              <w:spacing w:before="63"/>
              <w:ind w:left="496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sz w:val="31"/>
              </w:rPr>
              <w:t>30</w:t>
            </w:r>
            <w:r>
              <w:rPr>
                <w:sz w:val="31"/>
              </w:rPr>
              <w:t>×</w:t>
            </w:r>
            <w:r>
              <w:rPr>
                <w:rFonts w:ascii="Arial" w:hAnsi="Arial"/>
                <w:sz w:val="31"/>
              </w:rPr>
              <w:t>2</w:t>
            </w:r>
            <w:r>
              <w:rPr>
                <w:sz w:val="31"/>
              </w:rPr>
              <w:t>×</w:t>
            </w:r>
            <w:r>
              <w:rPr>
                <w:rFonts w:ascii="Arial" w:hAnsi="Arial"/>
                <w:sz w:val="31"/>
              </w:rPr>
              <w:t>0.5</w:t>
            </w:r>
          </w:p>
        </w:tc>
        <w:tc>
          <w:tcPr>
            <w:tcW w:w="2010" w:type="dxa"/>
          </w:tcPr>
          <w:p>
            <w:pPr>
              <w:pStyle w:val="TableParagraph"/>
              <w:spacing w:before="83"/>
              <w:ind w:left="717" w:right="649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1.2</w:t>
            </w:r>
          </w:p>
        </w:tc>
        <w:tc>
          <w:tcPr>
            <w:tcW w:w="3335" w:type="dxa"/>
          </w:tcPr>
          <w:p>
            <w:pPr>
              <w:pStyle w:val="TableParagraph"/>
              <w:spacing w:before="63"/>
              <w:ind w:left="693"/>
              <w:rPr>
                <w:sz w:val="31"/>
              </w:rPr>
            </w:pPr>
            <w:r>
              <w:rPr>
                <w:sz w:val="31"/>
              </w:rPr>
              <w:t>穿管敷设</w:t>
            </w:r>
          </w:p>
        </w:tc>
        <w:tc>
          <w:tcPr>
            <w:tcW w:w="3318" w:type="dxa"/>
          </w:tcPr>
          <w:p>
            <w:pPr>
              <w:pStyle w:val="TableParagraph"/>
              <w:spacing w:before="63"/>
              <w:ind w:left="1366" w:right="52"/>
              <w:jc w:val="center"/>
              <w:rPr>
                <w:sz w:val="31"/>
              </w:rPr>
            </w:pPr>
            <w:r>
              <w:rPr>
                <w:sz w:val="31"/>
              </w:rPr>
              <w:t>机电公司区域</w:t>
            </w:r>
          </w:p>
        </w:tc>
      </w:tr>
      <w:tr>
        <w:tblPrEx>
          <w:tblW w:w="0" w:type="auto"/>
          <w:jc w:val="left"/>
          <w:tblInd w:w="8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5"/>
          <w:jc w:val="left"/>
        </w:trPr>
        <w:tc>
          <w:tcPr>
            <w:tcW w:w="1864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通讯电缆</w:t>
            </w:r>
          </w:p>
        </w:tc>
        <w:tc>
          <w:tcPr>
            <w:tcW w:w="2774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496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sz w:val="31"/>
              </w:rPr>
              <w:t>20</w:t>
            </w:r>
            <w:r>
              <w:rPr>
                <w:sz w:val="31"/>
              </w:rPr>
              <w:t>×</w:t>
            </w:r>
            <w:r>
              <w:rPr>
                <w:rFonts w:ascii="Arial" w:hAnsi="Arial"/>
                <w:sz w:val="31"/>
              </w:rPr>
              <w:t>2</w:t>
            </w:r>
            <w:r>
              <w:rPr>
                <w:sz w:val="31"/>
              </w:rPr>
              <w:t>×</w:t>
            </w:r>
            <w:r>
              <w:rPr>
                <w:rFonts w:ascii="Arial" w:hAnsi="Arial"/>
                <w:sz w:val="31"/>
              </w:rPr>
              <w:t>0.5</w:t>
            </w:r>
          </w:p>
        </w:tc>
        <w:tc>
          <w:tcPr>
            <w:tcW w:w="2010" w:type="dxa"/>
          </w:tcPr>
          <w:p>
            <w:pPr>
              <w:pStyle w:val="TableParagraph"/>
              <w:spacing w:before="5"/>
              <w:rPr>
                <w:sz w:val="25"/>
              </w:rPr>
            </w:pPr>
          </w:p>
          <w:p>
            <w:pPr>
              <w:pStyle w:val="TableParagraph"/>
              <w:ind w:left="717" w:right="648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0. 5</w:t>
            </w:r>
          </w:p>
        </w:tc>
        <w:tc>
          <w:tcPr>
            <w:tcW w:w="3335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700"/>
              <w:rPr>
                <w:sz w:val="31"/>
              </w:rPr>
            </w:pPr>
            <w:r>
              <w:rPr>
                <w:sz w:val="31"/>
              </w:rPr>
              <w:t>穿管敷设</w:t>
            </w:r>
          </w:p>
        </w:tc>
        <w:tc>
          <w:tcPr>
            <w:tcW w:w="3318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1366" w:right="52"/>
              <w:jc w:val="center"/>
              <w:rPr>
                <w:sz w:val="31"/>
              </w:rPr>
            </w:pPr>
            <w:r>
              <w:rPr>
                <w:sz w:val="31"/>
              </w:rPr>
              <w:t>产业公司区域</w:t>
            </w:r>
          </w:p>
        </w:tc>
      </w:tr>
      <w:tr>
        <w:tblPrEx>
          <w:tblW w:w="0" w:type="auto"/>
          <w:jc w:val="left"/>
          <w:tblInd w:w="8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864" w:type="dxa"/>
          </w:tcPr>
          <w:p>
            <w:pPr>
              <w:pStyle w:val="TableParagraph"/>
              <w:spacing w:before="63"/>
              <w:ind w:left="50"/>
              <w:rPr>
                <w:sz w:val="31"/>
              </w:rPr>
            </w:pPr>
            <w:r>
              <w:rPr>
                <w:sz w:val="31"/>
              </w:rPr>
              <w:t>通讯电缆</w:t>
            </w:r>
          </w:p>
        </w:tc>
        <w:tc>
          <w:tcPr>
            <w:tcW w:w="2774" w:type="dxa"/>
          </w:tcPr>
          <w:p>
            <w:pPr>
              <w:pStyle w:val="TableParagraph"/>
              <w:spacing w:before="63"/>
              <w:ind w:left="496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sz w:val="31"/>
              </w:rPr>
              <w:t>20</w:t>
            </w:r>
            <w:r>
              <w:rPr>
                <w:sz w:val="31"/>
              </w:rPr>
              <w:t>×</w:t>
            </w:r>
            <w:r>
              <w:rPr>
                <w:rFonts w:ascii="Arial" w:hAnsi="Arial"/>
                <w:sz w:val="31"/>
              </w:rPr>
              <w:t>2</w:t>
            </w:r>
            <w:r>
              <w:rPr>
                <w:sz w:val="31"/>
              </w:rPr>
              <w:t>×</w:t>
            </w:r>
            <w:r>
              <w:rPr>
                <w:rFonts w:ascii="Arial" w:hAnsi="Arial"/>
                <w:sz w:val="31"/>
              </w:rPr>
              <w:t>0.5</w:t>
            </w:r>
          </w:p>
        </w:tc>
        <w:tc>
          <w:tcPr>
            <w:tcW w:w="2010" w:type="dxa"/>
          </w:tcPr>
          <w:p>
            <w:pPr>
              <w:pStyle w:val="TableParagraph"/>
              <w:spacing w:before="82"/>
              <w:ind w:left="717" w:right="649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1.45</w:t>
            </w:r>
          </w:p>
        </w:tc>
        <w:tc>
          <w:tcPr>
            <w:tcW w:w="3335" w:type="dxa"/>
          </w:tcPr>
          <w:p>
            <w:pPr>
              <w:pStyle w:val="TableParagraph"/>
              <w:spacing w:before="63"/>
              <w:ind w:left="693"/>
              <w:rPr>
                <w:sz w:val="31"/>
              </w:rPr>
            </w:pPr>
            <w:r>
              <w:rPr>
                <w:sz w:val="31"/>
              </w:rPr>
              <w:t>穿管敷设</w:t>
            </w:r>
          </w:p>
        </w:tc>
        <w:tc>
          <w:tcPr>
            <w:tcW w:w="3318" w:type="dxa"/>
          </w:tcPr>
          <w:p>
            <w:pPr>
              <w:pStyle w:val="TableParagraph"/>
              <w:spacing w:before="63"/>
              <w:ind w:left="1359" w:right="52"/>
              <w:jc w:val="center"/>
              <w:rPr>
                <w:sz w:val="31"/>
              </w:rPr>
            </w:pPr>
            <w:r>
              <w:rPr>
                <w:sz w:val="31"/>
              </w:rPr>
              <w:t>机电公司</w:t>
            </w:r>
          </w:p>
        </w:tc>
      </w:tr>
      <w:tr>
        <w:tblPrEx>
          <w:tblW w:w="0" w:type="auto"/>
          <w:jc w:val="left"/>
          <w:tblInd w:w="8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8"/>
          <w:jc w:val="left"/>
        </w:trPr>
        <w:tc>
          <w:tcPr>
            <w:tcW w:w="1864" w:type="dxa"/>
          </w:tcPr>
          <w:p>
            <w:pPr>
              <w:pStyle w:val="TableParagraph"/>
              <w:spacing w:before="63" w:line="335" w:lineRule="exact"/>
              <w:ind w:left="100"/>
              <w:rPr>
                <w:sz w:val="31"/>
              </w:rPr>
            </w:pPr>
            <w:r>
              <w:rPr>
                <w:sz w:val="31"/>
              </w:rPr>
              <w:t>通讯电缆</w:t>
            </w:r>
          </w:p>
        </w:tc>
        <w:tc>
          <w:tcPr>
            <w:tcW w:w="2774" w:type="dxa"/>
          </w:tcPr>
          <w:p>
            <w:pPr>
              <w:pStyle w:val="TableParagraph"/>
              <w:spacing w:before="63" w:line="335" w:lineRule="exact"/>
              <w:ind w:left="511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sz w:val="31"/>
              </w:rPr>
              <w:t>20</w:t>
            </w:r>
            <w:r>
              <w:rPr>
                <w:sz w:val="31"/>
              </w:rPr>
              <w:t>×</w:t>
            </w:r>
            <w:r>
              <w:rPr>
                <w:rFonts w:ascii="Arial" w:hAnsi="Arial"/>
                <w:sz w:val="31"/>
              </w:rPr>
              <w:t>2</w:t>
            </w:r>
            <w:r>
              <w:rPr>
                <w:sz w:val="31"/>
              </w:rPr>
              <w:t>×</w:t>
            </w:r>
            <w:r>
              <w:rPr>
                <w:rFonts w:ascii="Arial" w:hAnsi="Arial"/>
                <w:sz w:val="31"/>
              </w:rPr>
              <w:t>0.5</w:t>
            </w:r>
          </w:p>
        </w:tc>
        <w:tc>
          <w:tcPr>
            <w:tcW w:w="2010" w:type="dxa"/>
          </w:tcPr>
          <w:p>
            <w:pPr>
              <w:pStyle w:val="TableParagraph"/>
              <w:spacing w:before="82" w:line="315" w:lineRule="exact"/>
              <w:ind w:left="717" w:right="649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0.95</w:t>
            </w:r>
          </w:p>
        </w:tc>
        <w:tc>
          <w:tcPr>
            <w:tcW w:w="3335" w:type="dxa"/>
          </w:tcPr>
          <w:p>
            <w:pPr>
              <w:pStyle w:val="TableParagraph"/>
              <w:spacing w:before="63" w:line="335" w:lineRule="exact"/>
              <w:ind w:left="693"/>
              <w:rPr>
                <w:sz w:val="31"/>
              </w:rPr>
            </w:pPr>
            <w:r>
              <w:rPr>
                <w:sz w:val="31"/>
              </w:rPr>
              <w:t>穿管敷设</w:t>
            </w:r>
          </w:p>
        </w:tc>
        <w:tc>
          <w:tcPr>
            <w:tcW w:w="3318" w:type="dxa"/>
          </w:tcPr>
          <w:p>
            <w:pPr>
              <w:pStyle w:val="TableParagraph"/>
              <w:spacing w:before="63" w:line="335" w:lineRule="exact"/>
              <w:ind w:left="1359" w:right="52"/>
              <w:jc w:val="center"/>
              <w:rPr>
                <w:sz w:val="31"/>
              </w:rPr>
            </w:pPr>
            <w:r>
              <w:rPr>
                <w:sz w:val="31"/>
              </w:rPr>
              <w:t>建筑公司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2"/>
        </w:rPr>
      </w:pPr>
    </w:p>
    <w:tbl>
      <w:tblPr>
        <w:tblStyle w:val="TableNormal2"/>
        <w:tblW w:w="0" w:type="auto"/>
        <w:jc w:val="left"/>
        <w:tblInd w:w="3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02"/>
        <w:gridCol w:w="2336"/>
        <w:gridCol w:w="787"/>
        <w:gridCol w:w="970"/>
        <w:gridCol w:w="3345"/>
        <w:gridCol w:w="2213"/>
        <w:gridCol w:w="787"/>
        <w:gridCol w:w="601"/>
      </w:tblGrid>
      <w:tr>
        <w:tblPrEx>
          <w:tblW w:w="0" w:type="auto"/>
          <w:jc w:val="left"/>
          <w:tblInd w:w="39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3102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建设单位</w:t>
            </w:r>
          </w:p>
        </w:tc>
        <w:tc>
          <w:tcPr>
            <w:tcW w:w="2336" w:type="dxa"/>
          </w:tcPr>
          <w:p>
            <w:pPr>
              <w:pStyle w:val="TableParagraph"/>
              <w:spacing w:line="359" w:lineRule="exact"/>
              <w:ind w:right="234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年</w:t>
            </w:r>
          </w:p>
        </w:tc>
        <w:tc>
          <w:tcPr>
            <w:tcW w:w="787" w:type="dxa"/>
          </w:tcPr>
          <w:p>
            <w:pPr>
              <w:pStyle w:val="TableParagraph"/>
              <w:spacing w:line="359" w:lineRule="exact"/>
              <w:ind w:right="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月</w:t>
            </w:r>
          </w:p>
        </w:tc>
        <w:tc>
          <w:tcPr>
            <w:tcW w:w="970" w:type="dxa"/>
          </w:tcPr>
          <w:p>
            <w:pPr>
              <w:pStyle w:val="TableParagraph"/>
              <w:spacing w:line="359" w:lineRule="exact"/>
              <w:ind w:left="234"/>
              <w:rPr>
                <w:sz w:val="31"/>
              </w:rPr>
            </w:pPr>
            <w:r>
              <w:rPr>
                <w:w w:val="102"/>
                <w:sz w:val="31"/>
              </w:rPr>
              <w:t>日</w:t>
            </w:r>
          </w:p>
        </w:tc>
        <w:tc>
          <w:tcPr>
            <w:tcW w:w="3345" w:type="dxa"/>
          </w:tcPr>
          <w:p>
            <w:pPr>
              <w:pStyle w:val="TableParagraph"/>
              <w:spacing w:line="359" w:lineRule="exact"/>
              <w:ind w:left="416"/>
              <w:rPr>
                <w:sz w:val="31"/>
              </w:rPr>
            </w:pPr>
            <w:r>
              <w:rPr>
                <w:sz w:val="31"/>
              </w:rPr>
              <w:t>施工员</w:t>
            </w:r>
          </w:p>
        </w:tc>
        <w:tc>
          <w:tcPr>
            <w:tcW w:w="2213" w:type="dxa"/>
          </w:tcPr>
          <w:p>
            <w:pPr>
              <w:pStyle w:val="TableParagraph"/>
              <w:spacing w:line="359" w:lineRule="exact"/>
              <w:ind w:right="234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年</w:t>
            </w:r>
          </w:p>
        </w:tc>
        <w:tc>
          <w:tcPr>
            <w:tcW w:w="787" w:type="dxa"/>
          </w:tcPr>
          <w:p>
            <w:pPr>
              <w:pStyle w:val="TableParagraph"/>
              <w:spacing w:line="359" w:lineRule="exact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月</w:t>
            </w:r>
          </w:p>
        </w:tc>
        <w:tc>
          <w:tcPr>
            <w:tcW w:w="601" w:type="dxa"/>
          </w:tcPr>
          <w:p>
            <w:pPr>
              <w:pStyle w:val="TableParagraph"/>
              <w:spacing w:line="359" w:lineRule="exact"/>
              <w:ind w:right="4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日</w:t>
            </w:r>
          </w:p>
        </w:tc>
      </w:tr>
      <w:tr>
        <w:tblPrEx>
          <w:tblW w:w="0" w:type="auto"/>
          <w:jc w:val="left"/>
          <w:tblInd w:w="3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3102" w:type="dxa"/>
          </w:tcPr>
          <w:p>
            <w:pPr>
              <w:pStyle w:val="TableParagraph"/>
              <w:spacing w:before="45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质检员</w:t>
            </w:r>
          </w:p>
        </w:tc>
        <w:tc>
          <w:tcPr>
            <w:tcW w:w="2336" w:type="dxa"/>
          </w:tcPr>
          <w:p>
            <w:pPr>
              <w:pStyle w:val="TableParagraph"/>
              <w:spacing w:before="45" w:line="335" w:lineRule="exact"/>
              <w:ind w:right="234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年</w:t>
            </w:r>
          </w:p>
        </w:tc>
        <w:tc>
          <w:tcPr>
            <w:tcW w:w="787" w:type="dxa"/>
          </w:tcPr>
          <w:p>
            <w:pPr>
              <w:pStyle w:val="TableParagraph"/>
              <w:spacing w:before="45" w:line="335" w:lineRule="exact"/>
              <w:ind w:right="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月</w:t>
            </w:r>
          </w:p>
        </w:tc>
        <w:tc>
          <w:tcPr>
            <w:tcW w:w="970" w:type="dxa"/>
          </w:tcPr>
          <w:p>
            <w:pPr>
              <w:pStyle w:val="TableParagraph"/>
              <w:spacing w:before="45" w:line="335" w:lineRule="exact"/>
              <w:ind w:left="234"/>
              <w:rPr>
                <w:sz w:val="31"/>
              </w:rPr>
            </w:pPr>
            <w:r>
              <w:rPr>
                <w:w w:val="102"/>
                <w:sz w:val="31"/>
              </w:rPr>
              <w:t>日</w:t>
            </w:r>
          </w:p>
        </w:tc>
        <w:tc>
          <w:tcPr>
            <w:tcW w:w="3345" w:type="dxa"/>
          </w:tcPr>
          <w:p>
            <w:pPr>
              <w:pStyle w:val="TableParagraph"/>
              <w:spacing w:before="45" w:line="335" w:lineRule="exact"/>
              <w:ind w:left="416"/>
              <w:rPr>
                <w:sz w:val="31"/>
              </w:rPr>
            </w:pPr>
            <w:r>
              <w:rPr>
                <w:sz w:val="31"/>
              </w:rPr>
              <w:t>施工班组</w:t>
            </w:r>
          </w:p>
        </w:tc>
        <w:tc>
          <w:tcPr>
            <w:tcW w:w="2213" w:type="dxa"/>
          </w:tcPr>
          <w:p>
            <w:pPr>
              <w:pStyle w:val="TableParagraph"/>
              <w:spacing w:before="45" w:line="335" w:lineRule="exact"/>
              <w:ind w:right="234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年</w:t>
            </w:r>
          </w:p>
        </w:tc>
        <w:tc>
          <w:tcPr>
            <w:tcW w:w="787" w:type="dxa"/>
          </w:tcPr>
          <w:p>
            <w:pPr>
              <w:pStyle w:val="TableParagraph"/>
              <w:spacing w:before="45" w:line="335" w:lineRule="exact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月</w:t>
            </w:r>
          </w:p>
        </w:tc>
        <w:tc>
          <w:tcPr>
            <w:tcW w:w="601" w:type="dxa"/>
          </w:tcPr>
          <w:p>
            <w:pPr>
              <w:pStyle w:val="TableParagraph"/>
              <w:spacing w:before="45" w:line="335" w:lineRule="exact"/>
              <w:ind w:right="4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日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</w:p>
    <w:p>
      <w:pPr>
        <w:spacing w:after="0"/>
        <w:rPr>
          <w:sz w:val="25"/>
        </w:rPr>
        <w:sectPr>
          <w:pgSz w:w="17860" w:h="25260"/>
          <w:pgMar w:top="1820" w:right="0" w:bottom="280" w:left="1340" w:header="708" w:footer="708"/>
          <w:pgNumType w:start="8"/>
          <w:cols w:space="708"/>
        </w:sectPr>
      </w:pPr>
    </w:p>
    <w:p>
      <w:pPr>
        <w:spacing w:before="140"/>
        <w:ind w:left="1036" w:right="0" w:firstLine="0"/>
        <w:jc w:val="left"/>
        <w:rPr>
          <w:sz w:val="31"/>
        </w:rPr>
      </w:pPr>
      <w:r>
        <w:rPr>
          <w:sz w:val="31"/>
        </w:rPr>
        <w:t>建设单位</w:t>
      </w:r>
    </w:p>
    <w:p>
      <w:pPr>
        <w:pStyle w:val="BodyText"/>
        <w:spacing w:before="62"/>
        <w:ind w:left="1036"/>
      </w:pPr>
      <w:r>
        <w:br w:type="column"/>
      </w:r>
      <w:r>
        <w:t>攀钢集团信息工程技术有限公司</w:t>
      </w:r>
    </w:p>
    <w:p>
      <w:pPr>
        <w:spacing w:before="140"/>
        <w:ind w:left="987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隐蔽部位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2340" w:right="0" w:bottom="280" w:left="1340" w:header="708" w:footer="708"/>
          <w:pgNumType w:start="9"/>
          <w:cols w:num="3" w:space="708" w:equalWidth="0">
            <w:col w:w="2345" w:space="85"/>
            <w:col w:w="4817" w:space="39"/>
            <w:col w:w="9234" w:space="0"/>
          </w:cols>
        </w:sectPr>
      </w:pPr>
    </w:p>
    <w:p>
      <w:pPr>
        <w:pStyle w:val="BodyText"/>
        <w:spacing w:before="7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7860" w:h="25260"/>
          <w:pgMar w:top="2340" w:right="0" w:bottom="280" w:left="1340" w:header="708" w:footer="708"/>
          <w:pgNumType w:start="10"/>
          <w:cols w:space="708"/>
        </w:sectPr>
      </w:pPr>
    </w:p>
    <w:p>
      <w:pPr>
        <w:tabs>
          <w:tab w:val="left" w:pos="2080"/>
        </w:tabs>
        <w:spacing w:before="62" w:line="283" w:lineRule="auto"/>
        <w:ind w:left="1134" w:right="0" w:firstLine="0"/>
        <w:jc w:val="left"/>
        <w:rPr>
          <w:sz w:val="31"/>
        </w:rPr>
      </w:pPr>
      <w:r>
        <w:rPr>
          <w:sz w:val="31"/>
        </w:rPr>
        <w:t>单位工</w:t>
      </w:r>
      <w:r>
        <w:rPr>
          <w:spacing w:val="-20"/>
          <w:sz w:val="31"/>
        </w:rPr>
        <w:t>程</w:t>
      </w:r>
      <w:r>
        <w:rPr>
          <w:sz w:val="31"/>
        </w:rPr>
        <w:t>名</w:t>
        <w:tab/>
      </w:r>
      <w:r>
        <w:rPr>
          <w:spacing w:val="-16"/>
          <w:sz w:val="31"/>
        </w:rPr>
        <w:t>称</w:t>
      </w:r>
    </w:p>
    <w:p>
      <w:pPr>
        <w:tabs>
          <w:tab w:val="left" w:pos="2080"/>
        </w:tabs>
        <w:spacing w:before="121"/>
        <w:ind w:left="1134" w:right="0" w:firstLine="0"/>
        <w:jc w:val="left"/>
        <w:rPr>
          <w:sz w:val="31"/>
        </w:rPr>
      </w:pPr>
      <w:r>
        <w:rPr>
          <w:sz w:val="31"/>
        </w:rPr>
        <w:t>名</w:t>
        <w:tab/>
      </w:r>
      <w:r>
        <w:rPr>
          <w:spacing w:val="-16"/>
          <w:sz w:val="31"/>
        </w:rPr>
        <w:t>称</w:t>
      </w:r>
    </w:p>
    <w:p>
      <w:pPr>
        <w:pStyle w:val="BodyText"/>
        <w:spacing w:before="124" w:line="324" w:lineRule="auto"/>
        <w:ind w:left="1126" w:hanging="540"/>
      </w:pPr>
      <w:r>
        <w:br w:type="column"/>
      </w:r>
      <w:r>
        <w:rPr>
          <w:spacing w:val="-8"/>
        </w:rPr>
        <w:t xml:space="preserve">攀钢集团公司通讯系统全年维护 </w:t>
      </w:r>
      <w:r>
        <w:rPr>
          <w:rFonts w:ascii="Arial" w:eastAsia="Arial" w:hAnsi="Arial"/>
          <w:spacing w:val="-4"/>
        </w:rPr>
        <w:t>2012</w:t>
      </w:r>
      <w:r>
        <w:rPr>
          <w:spacing w:val="-4"/>
        </w:rPr>
        <w:t xml:space="preserve">— </w:t>
      </w:r>
      <w:r>
        <w:t>工程公司电话整合光</w:t>
      </w:r>
      <w:r>
        <w:rPr>
          <w:rFonts w:ascii="Arial" w:eastAsia="Arial" w:hAnsi="Arial"/>
        </w:rPr>
        <w:t>.</w:t>
      </w:r>
      <w:r>
        <w:t>电缆施工</w:t>
      </w:r>
    </w:p>
    <w:p>
      <w:pPr>
        <w:spacing w:before="62"/>
        <w:ind w:left="1385" w:right="0" w:firstLine="0"/>
        <w:jc w:val="left"/>
        <w:rPr>
          <w:sz w:val="31"/>
        </w:rPr>
      </w:pPr>
      <w:r>
        <w:rPr>
          <w:sz w:val="31"/>
        </w:rPr>
        <w:t>规格型号</w:t>
      </w:r>
    </w:p>
    <w:p>
      <w:pPr>
        <w:pStyle w:val="BodyText"/>
        <w:spacing w:before="8"/>
        <w:rPr>
          <w:sz w:val="25"/>
        </w:rPr>
      </w:pPr>
      <w:r>
        <w:br w:type="column"/>
      </w:r>
    </w:p>
    <w:p>
      <w:pPr>
        <w:spacing w:before="0"/>
        <w:ind w:left="543" w:right="0" w:firstLine="0"/>
        <w:jc w:val="left"/>
        <w:rPr>
          <w:sz w:val="31"/>
        </w:rPr>
      </w:pPr>
      <w:r>
        <w:rPr>
          <w:sz w:val="31"/>
        </w:rPr>
        <w:t>施工图号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spacing w:before="6"/>
        <w:rPr>
          <w:sz w:val="23"/>
        </w:rPr>
      </w:pPr>
    </w:p>
    <w:p>
      <w:pPr>
        <w:spacing w:before="0"/>
        <w:ind w:left="1134" w:right="0" w:firstLine="0"/>
        <w:jc w:val="left"/>
        <w:rPr>
          <w:sz w:val="31"/>
        </w:rPr>
      </w:pPr>
      <w:r>
        <w:rPr>
          <w:sz w:val="31"/>
        </w:rPr>
        <w:t>电缆敷设情况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2340" w:right="0" w:bottom="280" w:left="1340" w:header="708" w:footer="708"/>
          <w:pgNumType w:start="11"/>
          <w:cols w:num="4" w:space="708" w:equalWidth="0">
            <w:col w:w="2402" w:space="40"/>
            <w:col w:w="5250" w:space="39"/>
            <w:col w:w="1851" w:space="74"/>
            <w:col w:w="6864" w:space="0"/>
          </w:cols>
        </w:sectPr>
      </w:pPr>
    </w:p>
    <w:p>
      <w:pPr>
        <w:pStyle w:val="BodyText"/>
        <w:spacing w:before="7"/>
        <w:rPr>
          <w:sz w:val="9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1016000</wp:posOffset>
            </wp:positionH>
            <wp:positionV relativeFrom="page">
              <wp:posOffset>1171575</wp:posOffset>
            </wp:positionV>
            <wp:extent cx="9450514" cy="5244655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50514" cy="5244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1397000</wp:posOffset>
            </wp:positionH>
            <wp:positionV relativeFrom="page">
              <wp:posOffset>8474075</wp:posOffset>
            </wp:positionV>
            <wp:extent cx="8610600" cy="5372100"/>
            <wp:effectExtent l="0" t="0" r="0" b="0"/>
            <wp:wrapNone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10600" cy="537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2"/>
        <w:tblW w:w="0" w:type="auto"/>
        <w:jc w:val="left"/>
        <w:tblInd w:w="10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31"/>
        <w:gridCol w:w="2868"/>
        <w:gridCol w:w="2101"/>
        <w:gridCol w:w="1779"/>
        <w:gridCol w:w="4060"/>
      </w:tblGrid>
      <w:tr>
        <w:tblPrEx>
          <w:tblW w:w="0" w:type="auto"/>
          <w:jc w:val="left"/>
          <w:tblInd w:w="109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1"/>
          <w:jc w:val="left"/>
        </w:trPr>
        <w:tc>
          <w:tcPr>
            <w:tcW w:w="4799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101" w:type="dxa"/>
          </w:tcPr>
          <w:p>
            <w:pPr>
              <w:pStyle w:val="TableParagraph"/>
              <w:spacing w:line="359" w:lineRule="exact"/>
              <w:ind w:left="587" w:right="233"/>
              <w:jc w:val="center"/>
              <w:rPr>
                <w:sz w:val="31"/>
              </w:rPr>
            </w:pPr>
            <w:r>
              <w:rPr>
                <w:sz w:val="31"/>
              </w:rPr>
              <w:t>弯曲半径</w:t>
            </w:r>
          </w:p>
        </w:tc>
        <w:tc>
          <w:tcPr>
            <w:tcW w:w="1779" w:type="dxa"/>
          </w:tcPr>
          <w:p>
            <w:pPr>
              <w:pStyle w:val="TableParagraph"/>
              <w:spacing w:line="359" w:lineRule="exact"/>
              <w:ind w:left="234" w:right="264"/>
              <w:jc w:val="center"/>
              <w:rPr>
                <w:sz w:val="31"/>
              </w:rPr>
            </w:pPr>
            <w:r>
              <w:rPr>
                <w:sz w:val="31"/>
              </w:rPr>
              <w:t>接头处理</w:t>
            </w:r>
          </w:p>
        </w:tc>
        <w:tc>
          <w:tcPr>
            <w:tcW w:w="4060" w:type="dxa"/>
          </w:tcPr>
          <w:p>
            <w:pPr>
              <w:pStyle w:val="TableParagraph"/>
              <w:tabs>
                <w:tab w:val="left" w:pos="3375"/>
              </w:tabs>
              <w:spacing w:line="359" w:lineRule="exact"/>
              <w:ind w:left="271"/>
              <w:rPr>
                <w:sz w:val="31"/>
              </w:rPr>
            </w:pPr>
            <w:r>
              <w:rPr>
                <w:sz w:val="31"/>
              </w:rPr>
              <w:t>电缆敷设方式</w:t>
              <w:tab/>
              <w:t>备注</w:t>
            </w:r>
          </w:p>
        </w:tc>
      </w:tr>
      <w:tr>
        <w:tblPrEx>
          <w:tblW w:w="0" w:type="auto"/>
          <w:jc w:val="left"/>
          <w:tblInd w:w="10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931" w:type="dxa"/>
          </w:tcPr>
          <w:p>
            <w:pPr>
              <w:pStyle w:val="TableParagraph"/>
              <w:spacing w:before="63"/>
              <w:ind w:left="50"/>
              <w:rPr>
                <w:sz w:val="31"/>
              </w:rPr>
            </w:pPr>
            <w:r>
              <w:rPr>
                <w:sz w:val="31"/>
              </w:rPr>
              <w:t>通信电缆</w:t>
            </w:r>
          </w:p>
        </w:tc>
        <w:tc>
          <w:tcPr>
            <w:tcW w:w="2868" w:type="dxa"/>
          </w:tcPr>
          <w:p>
            <w:pPr>
              <w:pStyle w:val="TableParagraph"/>
              <w:spacing w:before="63"/>
              <w:ind w:left="553" w:right="534"/>
              <w:jc w:val="center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sz w:val="31"/>
              </w:rPr>
              <w:t>100</w:t>
            </w:r>
            <w:r>
              <w:rPr>
                <w:sz w:val="31"/>
              </w:rPr>
              <w:t>×</w:t>
            </w:r>
            <w:r>
              <w:rPr>
                <w:rFonts w:ascii="Arial" w:hAnsi="Arial"/>
                <w:sz w:val="31"/>
              </w:rPr>
              <w:t>2</w:t>
            </w:r>
            <w:r>
              <w:rPr>
                <w:sz w:val="31"/>
              </w:rPr>
              <w:t>×</w:t>
            </w:r>
            <w:r>
              <w:rPr>
                <w:rFonts w:ascii="Arial" w:hAnsi="Arial"/>
                <w:sz w:val="31"/>
              </w:rPr>
              <w:t>0.5</w:t>
            </w:r>
          </w:p>
        </w:tc>
        <w:tc>
          <w:tcPr>
            <w:tcW w:w="2101" w:type="dxa"/>
          </w:tcPr>
          <w:p>
            <w:pPr>
              <w:pStyle w:val="TableParagraph"/>
              <w:spacing w:before="63"/>
              <w:ind w:left="580" w:right="233"/>
              <w:jc w:val="center"/>
              <w:rPr>
                <w:sz w:val="31"/>
              </w:rPr>
            </w:pPr>
            <w:r>
              <w:rPr>
                <w:sz w:val="31"/>
              </w:rPr>
              <w:t>≤0.3</w:t>
            </w:r>
          </w:p>
        </w:tc>
        <w:tc>
          <w:tcPr>
            <w:tcW w:w="1779" w:type="dxa"/>
          </w:tcPr>
          <w:p>
            <w:pPr>
              <w:pStyle w:val="TableParagraph"/>
              <w:spacing w:before="63"/>
              <w:ind w:right="3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无</w:t>
            </w:r>
          </w:p>
        </w:tc>
        <w:tc>
          <w:tcPr>
            <w:tcW w:w="4060" w:type="dxa"/>
          </w:tcPr>
          <w:p>
            <w:pPr>
              <w:pStyle w:val="TableParagraph"/>
              <w:spacing w:before="63"/>
              <w:ind w:left="901"/>
              <w:rPr>
                <w:sz w:val="31"/>
              </w:rPr>
            </w:pPr>
            <w:r>
              <w:rPr>
                <w:sz w:val="31"/>
              </w:rPr>
              <w:t>穿管</w:t>
            </w:r>
          </w:p>
        </w:tc>
      </w:tr>
      <w:tr>
        <w:tblPrEx>
          <w:tblW w:w="0" w:type="auto"/>
          <w:jc w:val="left"/>
          <w:tblInd w:w="10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931" w:type="dxa"/>
          </w:tcPr>
          <w:p>
            <w:pPr>
              <w:pStyle w:val="TableParagraph"/>
              <w:spacing w:before="63"/>
              <w:ind w:left="50"/>
              <w:rPr>
                <w:sz w:val="31"/>
              </w:rPr>
            </w:pPr>
            <w:r>
              <w:rPr>
                <w:sz w:val="31"/>
              </w:rPr>
              <w:t>通信电缆</w:t>
            </w:r>
          </w:p>
        </w:tc>
        <w:tc>
          <w:tcPr>
            <w:tcW w:w="2868" w:type="dxa"/>
          </w:tcPr>
          <w:p>
            <w:pPr>
              <w:pStyle w:val="TableParagraph"/>
              <w:spacing w:before="63"/>
              <w:ind w:left="553" w:right="534"/>
              <w:jc w:val="center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sz w:val="31"/>
              </w:rPr>
              <w:t>50</w:t>
            </w:r>
            <w:r>
              <w:rPr>
                <w:sz w:val="31"/>
              </w:rPr>
              <w:t>×</w:t>
            </w:r>
            <w:r>
              <w:rPr>
                <w:rFonts w:ascii="Arial" w:hAnsi="Arial"/>
                <w:sz w:val="31"/>
              </w:rPr>
              <w:t>2</w:t>
            </w:r>
            <w:r>
              <w:rPr>
                <w:sz w:val="31"/>
              </w:rPr>
              <w:t>×</w:t>
            </w:r>
            <w:r>
              <w:rPr>
                <w:rFonts w:ascii="Arial" w:hAnsi="Arial"/>
                <w:sz w:val="31"/>
              </w:rPr>
              <w:t>0.5</w:t>
            </w:r>
          </w:p>
        </w:tc>
        <w:tc>
          <w:tcPr>
            <w:tcW w:w="2101" w:type="dxa"/>
          </w:tcPr>
          <w:p>
            <w:pPr>
              <w:pStyle w:val="TableParagraph"/>
              <w:spacing w:before="63"/>
              <w:ind w:left="580" w:right="233"/>
              <w:jc w:val="center"/>
              <w:rPr>
                <w:sz w:val="31"/>
              </w:rPr>
            </w:pPr>
            <w:r>
              <w:rPr>
                <w:sz w:val="31"/>
              </w:rPr>
              <w:t>≤0.3</w:t>
            </w:r>
          </w:p>
        </w:tc>
        <w:tc>
          <w:tcPr>
            <w:tcW w:w="1779" w:type="dxa"/>
          </w:tcPr>
          <w:p>
            <w:pPr>
              <w:pStyle w:val="TableParagraph"/>
              <w:spacing w:before="63"/>
              <w:ind w:right="3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无</w:t>
            </w:r>
          </w:p>
        </w:tc>
        <w:tc>
          <w:tcPr>
            <w:tcW w:w="4060" w:type="dxa"/>
          </w:tcPr>
          <w:p>
            <w:pPr>
              <w:pStyle w:val="TableParagraph"/>
              <w:spacing w:before="63"/>
              <w:ind w:left="901"/>
              <w:rPr>
                <w:sz w:val="31"/>
              </w:rPr>
            </w:pPr>
            <w:r>
              <w:rPr>
                <w:sz w:val="31"/>
              </w:rPr>
              <w:t>穿管</w:t>
            </w:r>
          </w:p>
        </w:tc>
      </w:tr>
      <w:tr>
        <w:tblPrEx>
          <w:tblW w:w="0" w:type="auto"/>
          <w:jc w:val="left"/>
          <w:tblInd w:w="10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931" w:type="dxa"/>
          </w:tcPr>
          <w:p>
            <w:pPr>
              <w:pStyle w:val="TableParagraph"/>
              <w:spacing w:before="65"/>
              <w:ind w:left="50"/>
              <w:rPr>
                <w:sz w:val="31"/>
              </w:rPr>
            </w:pPr>
            <w:r>
              <w:rPr>
                <w:sz w:val="31"/>
              </w:rPr>
              <w:t>通信电缆</w:t>
            </w:r>
          </w:p>
        </w:tc>
        <w:tc>
          <w:tcPr>
            <w:tcW w:w="2868" w:type="dxa"/>
          </w:tcPr>
          <w:p>
            <w:pPr>
              <w:pStyle w:val="TableParagraph"/>
              <w:spacing w:before="65"/>
              <w:ind w:left="553" w:right="534"/>
              <w:jc w:val="center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sz w:val="31"/>
              </w:rPr>
              <w:t>30</w:t>
            </w:r>
            <w:r>
              <w:rPr>
                <w:sz w:val="31"/>
              </w:rPr>
              <w:t>×</w:t>
            </w:r>
            <w:r>
              <w:rPr>
                <w:rFonts w:ascii="Arial" w:hAnsi="Arial"/>
                <w:sz w:val="31"/>
              </w:rPr>
              <w:t>2</w:t>
            </w:r>
            <w:r>
              <w:rPr>
                <w:sz w:val="31"/>
              </w:rPr>
              <w:t>×</w:t>
            </w:r>
            <w:r>
              <w:rPr>
                <w:rFonts w:ascii="Arial" w:hAnsi="Arial"/>
                <w:sz w:val="31"/>
              </w:rPr>
              <w:t>0.5</w:t>
            </w:r>
          </w:p>
        </w:tc>
        <w:tc>
          <w:tcPr>
            <w:tcW w:w="2101" w:type="dxa"/>
          </w:tcPr>
          <w:p>
            <w:pPr>
              <w:pStyle w:val="TableParagraph"/>
              <w:spacing w:before="65"/>
              <w:ind w:left="580" w:right="233"/>
              <w:jc w:val="center"/>
              <w:rPr>
                <w:sz w:val="31"/>
              </w:rPr>
            </w:pPr>
            <w:r>
              <w:rPr>
                <w:sz w:val="31"/>
              </w:rPr>
              <w:t>≤0.3</w:t>
            </w:r>
          </w:p>
        </w:tc>
        <w:tc>
          <w:tcPr>
            <w:tcW w:w="1779" w:type="dxa"/>
          </w:tcPr>
          <w:p>
            <w:pPr>
              <w:pStyle w:val="TableParagraph"/>
              <w:spacing w:before="65"/>
              <w:ind w:right="3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无</w:t>
            </w:r>
          </w:p>
        </w:tc>
        <w:tc>
          <w:tcPr>
            <w:tcW w:w="4060" w:type="dxa"/>
          </w:tcPr>
          <w:p>
            <w:pPr>
              <w:pStyle w:val="TableParagraph"/>
              <w:spacing w:before="65"/>
              <w:ind w:left="901"/>
              <w:rPr>
                <w:sz w:val="31"/>
              </w:rPr>
            </w:pPr>
            <w:r>
              <w:rPr>
                <w:sz w:val="31"/>
              </w:rPr>
              <w:t>穿管</w:t>
            </w:r>
          </w:p>
        </w:tc>
      </w:tr>
      <w:tr>
        <w:tblPrEx>
          <w:tblW w:w="0" w:type="auto"/>
          <w:jc w:val="left"/>
          <w:tblInd w:w="10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8"/>
          <w:jc w:val="left"/>
        </w:trPr>
        <w:tc>
          <w:tcPr>
            <w:tcW w:w="1931" w:type="dxa"/>
          </w:tcPr>
          <w:p>
            <w:pPr>
              <w:pStyle w:val="TableParagraph"/>
              <w:spacing w:before="63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通信电缆</w:t>
            </w:r>
          </w:p>
        </w:tc>
        <w:tc>
          <w:tcPr>
            <w:tcW w:w="2868" w:type="dxa"/>
          </w:tcPr>
          <w:p>
            <w:pPr>
              <w:pStyle w:val="TableParagraph"/>
              <w:spacing w:before="63" w:line="335" w:lineRule="exact"/>
              <w:ind w:left="553" w:right="534"/>
              <w:jc w:val="center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sz w:val="31"/>
              </w:rPr>
              <w:t>20</w:t>
            </w:r>
            <w:r>
              <w:rPr>
                <w:sz w:val="31"/>
              </w:rPr>
              <w:t>×</w:t>
            </w:r>
            <w:r>
              <w:rPr>
                <w:rFonts w:ascii="Arial" w:hAnsi="Arial"/>
                <w:sz w:val="31"/>
              </w:rPr>
              <w:t>2</w:t>
            </w:r>
            <w:r>
              <w:rPr>
                <w:sz w:val="31"/>
              </w:rPr>
              <w:t>×</w:t>
            </w:r>
            <w:r>
              <w:rPr>
                <w:rFonts w:ascii="Arial" w:hAnsi="Arial"/>
                <w:sz w:val="31"/>
              </w:rPr>
              <w:t>0.5</w:t>
            </w:r>
          </w:p>
        </w:tc>
        <w:tc>
          <w:tcPr>
            <w:tcW w:w="2101" w:type="dxa"/>
          </w:tcPr>
          <w:p>
            <w:pPr>
              <w:pStyle w:val="TableParagraph"/>
              <w:spacing w:before="63" w:line="335" w:lineRule="exact"/>
              <w:ind w:left="580" w:right="233"/>
              <w:jc w:val="center"/>
              <w:rPr>
                <w:sz w:val="31"/>
              </w:rPr>
            </w:pPr>
            <w:r>
              <w:rPr>
                <w:sz w:val="31"/>
              </w:rPr>
              <w:t>≤0.3</w:t>
            </w:r>
          </w:p>
        </w:tc>
        <w:tc>
          <w:tcPr>
            <w:tcW w:w="1779" w:type="dxa"/>
          </w:tcPr>
          <w:p>
            <w:pPr>
              <w:pStyle w:val="TableParagraph"/>
              <w:spacing w:before="63" w:line="335" w:lineRule="exact"/>
              <w:ind w:right="3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无</w:t>
            </w:r>
          </w:p>
        </w:tc>
        <w:tc>
          <w:tcPr>
            <w:tcW w:w="4060" w:type="dxa"/>
          </w:tcPr>
          <w:p>
            <w:pPr>
              <w:pStyle w:val="TableParagraph"/>
              <w:spacing w:before="63" w:line="335" w:lineRule="exact"/>
              <w:ind w:left="901"/>
              <w:rPr>
                <w:sz w:val="31"/>
              </w:rPr>
            </w:pPr>
            <w:r>
              <w:rPr>
                <w:sz w:val="31"/>
              </w:rPr>
              <w:t>穿管</w:t>
            </w:r>
          </w:p>
        </w:tc>
      </w:tr>
    </w:tbl>
    <w:p>
      <w:pPr>
        <w:spacing w:after="0" w:line="335" w:lineRule="exact"/>
        <w:rPr>
          <w:sz w:val="31"/>
        </w:rPr>
        <w:sectPr>
          <w:type w:val="continuous"/>
          <w:pgSz w:w="17860" w:h="25260"/>
          <w:pgMar w:top="2340" w:right="0" w:bottom="280" w:left="1340" w:header="708" w:footer="708"/>
          <w:pgNumType w:start="12"/>
          <w:cols w:space="708"/>
        </w:sectPr>
      </w:pPr>
    </w:p>
    <w:p>
      <w:pPr>
        <w:pStyle w:val="BodyText"/>
        <w:ind w:left="860"/>
        <w:rPr>
          <w:sz w:val="20"/>
        </w:rPr>
      </w:pPr>
      <w:r>
        <w:rPr>
          <w:sz w:val="20"/>
        </w:rPr>
        <w:pict>
          <v:group id="_x0000_i1045" style="width:678pt;height:379.75pt;mso-position-horizontal-relative:char;mso-position-vertical-relative:line" coordorigin="0,0" coordsize="13560,7595">
            <v:shape id="_x0000_s1046" type="#_x0000_t75" style="width:13560;height:7100;position:absolute" stroked="f">
              <v:imagedata r:id="rId19" o:title=""/>
            </v:shape>
            <v:shape id="_x0000_s1047" type="#_x0000_t202" style="width:1288;height:785;left:176;position:absolute;top:129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25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说</w:t>
                    </w:r>
                  </w:p>
                  <w:p>
                    <w:pPr>
                      <w:spacing w:before="71" w:line="355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明及简介</w:t>
                    </w:r>
                  </w:p>
                </w:txbxContent>
              </v:textbox>
            </v:shape>
            <v:shape id="_x0000_s1048" type="#_x0000_t202" style="width:2231;height:317;left:1123;position:absolute;top:3407" filled="f" stroked="f">
              <v:textbox inset="0,0,0,0">
                <w:txbxContent>
                  <w:p>
                    <w:pPr>
                      <w:tabs>
                        <w:tab w:val="left" w:pos="633"/>
                        <w:tab w:val="left" w:pos="1263"/>
                        <w:tab w:val="left" w:pos="189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建</w:t>
                      <w:tab/>
                      <w:t>设</w:t>
                      <w:tab/>
                      <w:t>单</w:t>
                      <w:tab/>
                      <w:t>位</w:t>
                    </w:r>
                  </w:p>
                </w:txbxContent>
              </v:textbox>
            </v:shape>
            <v:shape id="_x0000_s1049" type="#_x0000_t202" style="width:2231;height:317;left:8620;position:absolute;top:3407" filled="f" stroked="f">
              <v:textbox inset="0,0,0,0">
                <w:txbxContent>
                  <w:p>
                    <w:pPr>
                      <w:tabs>
                        <w:tab w:val="left" w:pos="633"/>
                        <w:tab w:val="left" w:pos="1263"/>
                        <w:tab w:val="left" w:pos="189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施</w:t>
                      <w:tab/>
                      <w:t>工</w:t>
                      <w:tab/>
                      <w:t>单</w:t>
                      <w:tab/>
                      <w:t>位</w:t>
                    </w:r>
                  </w:p>
                </w:txbxContent>
              </v:textbox>
            </v:shape>
            <v:shape id="_x0000_s1050" type="#_x0000_t202" style="width:2706;height:317;left:176;position:absolute;top:481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31"/>
                        <w:sz w:val="31"/>
                      </w:rPr>
                      <w:t>现场代表：</w:t>
                    </w:r>
                    <w:r>
                      <w:rPr>
                        <w:spacing w:val="-17"/>
                        <w:sz w:val="31"/>
                      </w:rPr>
                      <w:t>（</w:t>
                    </w:r>
                    <w:r>
                      <w:rPr>
                        <w:sz w:val="31"/>
                      </w:rPr>
                      <w:t>签字）</w:t>
                    </w:r>
                  </w:p>
                </w:txbxContent>
              </v:textbox>
            </v:shape>
            <v:shape id="_x0000_s1051" type="#_x0000_t202" style="width:3653;height:317;left:7360;position:absolute;top:481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1"/>
                        <w:sz w:val="31"/>
                      </w:rPr>
                      <w:t>专业技术负责人：</w:t>
                    </w:r>
                    <w:r>
                      <w:rPr>
                        <w:spacing w:val="-11"/>
                        <w:sz w:val="31"/>
                      </w:rPr>
                      <w:t>（</w:t>
                    </w:r>
                    <w:r>
                      <w:rPr>
                        <w:sz w:val="31"/>
                      </w:rPr>
                      <w:t>签字）</w:t>
                    </w:r>
                  </w:p>
                </w:txbxContent>
              </v:textbox>
            </v:shape>
            <v:shape id="_x0000_s1052" type="#_x0000_t202" style="width:3023;height:317;left:7360;position:absolute;top:574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班（组）</w:t>
                    </w:r>
                    <w:r>
                      <w:rPr>
                        <w:spacing w:val="-63"/>
                        <w:sz w:val="31"/>
                      </w:rPr>
                      <w:t>长：</w:t>
                    </w:r>
                    <w:r>
                      <w:rPr>
                        <w:spacing w:val="-42"/>
                        <w:sz w:val="31"/>
                      </w:rPr>
                      <w:t>（</w:t>
                    </w:r>
                    <w:r>
                      <w:rPr>
                        <w:sz w:val="31"/>
                      </w:rPr>
                      <w:t>签字）</w:t>
                    </w:r>
                  </w:p>
                </w:txbxContent>
              </v:textbox>
            </v:shape>
            <v:shape id="_x0000_s1053" type="#_x0000_t202" style="width:971;height:317;left:2815;position:absolute;top:6680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年</w:t>
                      <w:tab/>
                      <w:t>月</w:t>
                    </w:r>
                  </w:p>
                </w:txbxContent>
              </v:textbox>
            </v:shape>
            <v:shape id="_x0000_s1054" type="#_x0000_t202" style="width:337;height:317;left:4079;position:absolute;top:66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日</w:t>
                    </w:r>
                  </w:p>
                </w:txbxContent>
              </v:textbox>
            </v:shape>
            <v:shape id="_x0000_s1055" type="#_x0000_t202" style="width:5291;height:659;left:4079;position:absolute;top:6935" filled="f" stroked="f">
              <v:textbox inset="0,0,0,0">
                <w:txbxContent>
                  <w:p>
                    <w:pPr>
                      <w:spacing w:before="0" w:line="659" w:lineRule="exact"/>
                      <w:ind w:left="0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5"/>
                        <w:sz w:val="66"/>
                      </w:rPr>
                      <w:t>电缆敷设隐蔽记录</w:t>
                    </w:r>
                  </w:p>
                </w:txbxContent>
              </v:textbox>
            </v:shape>
            <v:shape id="_x0000_s1056" type="#_x0000_t202" style="width:337;height:317;left:9095;position:absolute;top:66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057" type="#_x0000_t202" style="width:967;height:317;left:9725;position:absolute;top:6680" filled="f" stroked="f">
              <v:textbox inset="0,0,0,0">
                <w:txbxContent>
                  <w:p>
                    <w:pPr>
                      <w:tabs>
                        <w:tab w:val="left" w:pos="629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月</w:t>
                      <w:tab/>
                      <w:t>日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1"/>
        </w:rPr>
      </w:pPr>
    </w:p>
    <w:p>
      <w:pPr>
        <w:spacing w:before="62"/>
        <w:ind w:left="1835" w:right="0" w:firstLine="0"/>
        <w:jc w:val="left"/>
        <w:rPr>
          <w:sz w:val="31"/>
        </w:rPr>
      </w:pPr>
      <w:r>
        <w:rPr>
          <w:sz w:val="31"/>
        </w:rPr>
        <w:t>本表一式三份：建设、施工、存档各一份</w:t>
      </w:r>
    </w:p>
    <w:p>
      <w:pPr>
        <w:spacing w:before="71"/>
        <w:ind w:left="9397" w:right="0" w:firstLine="0"/>
        <w:jc w:val="left"/>
        <w:rPr>
          <w:sz w:val="31"/>
        </w:rPr>
      </w:pPr>
      <w:r>
        <w:rPr>
          <w:sz w:val="31"/>
        </w:rPr>
        <w:t>四川省建设委员会监印</w:t>
      </w:r>
    </w:p>
    <w:p>
      <w:pPr>
        <w:spacing w:after="0"/>
        <w:jc w:val="left"/>
        <w:rPr>
          <w:sz w:val="31"/>
        </w:rPr>
        <w:sectPr>
          <w:pgSz w:w="17860" w:h="25260"/>
          <w:pgMar w:top="1820" w:right="0" w:bottom="280" w:left="1340" w:header="708" w:footer="708"/>
          <w:pgNumType w:start="13"/>
          <w:cols w:space="708"/>
        </w:sectPr>
      </w:pPr>
    </w:p>
    <w:p>
      <w:pPr>
        <w:spacing w:before="26"/>
        <w:ind w:left="9483" w:right="0" w:firstLine="0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电缆绝缘电阻测试记录表</w:t>
      </w:r>
    </w:p>
    <w:p>
      <w:pPr>
        <w:tabs>
          <w:tab w:val="left" w:pos="4600"/>
          <w:tab w:val="left" w:pos="5860"/>
          <w:tab w:val="left" w:pos="6808"/>
          <w:tab w:val="left" w:pos="8064"/>
          <w:tab w:val="left" w:pos="9223"/>
          <w:tab w:val="left" w:pos="11740"/>
          <w:tab w:val="left" w:pos="15520"/>
        </w:tabs>
        <w:spacing w:before="154"/>
        <w:ind w:left="820" w:right="0" w:firstLine="0"/>
        <w:jc w:val="left"/>
        <w:rPr>
          <w:rFonts w:ascii="微软雅黑" w:eastAsia="微软雅黑" w:hAnsi="微软雅黑" w:hint="eastAsia"/>
          <w:sz w:val="31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10401300</wp:posOffset>
            </wp:positionH>
            <wp:positionV relativeFrom="paragraph">
              <wp:posOffset>418683</wp:posOffset>
            </wp:positionV>
            <wp:extent cx="939545" cy="38100"/>
            <wp:effectExtent l="0" t="0" r="0" b="0"/>
            <wp:wrapNone/>
            <wp:docPr id="3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545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1447800</wp:posOffset>
            </wp:positionH>
            <wp:positionV relativeFrom="paragraph">
              <wp:posOffset>596483</wp:posOffset>
            </wp:positionV>
            <wp:extent cx="9893045" cy="6718300"/>
            <wp:effectExtent l="0" t="0" r="0" b="0"/>
            <wp:wrapNone/>
            <wp:docPr id="3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93045" cy="671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8" type="#_x0000_t202" style="width:739.15pt;height:498.05pt;margin-top:60.36pt;margin-left:128.54pt;mso-position-horizontal-relative:page;position:absolute;z-index:251676672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9"/>
                    <w:gridCol w:w="740"/>
                    <w:gridCol w:w="853"/>
                    <w:gridCol w:w="1418"/>
                    <w:gridCol w:w="1409"/>
                    <w:gridCol w:w="1308"/>
                    <w:gridCol w:w="784"/>
                    <w:gridCol w:w="723"/>
                    <w:gridCol w:w="941"/>
                    <w:gridCol w:w="1553"/>
                    <w:gridCol w:w="1485"/>
                    <w:gridCol w:w="1420"/>
                    <w:gridCol w:w="915"/>
                    <w:gridCol w:w="62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8"/>
                      <w:jc w:val="left"/>
                    </w:trPr>
                    <w:tc>
                      <w:tcPr>
                        <w:tcW w:w="599" w:type="dxa"/>
                      </w:tcPr>
                      <w:p>
                        <w:pPr>
                          <w:pStyle w:val="TableParagraph"/>
                          <w:spacing w:line="398" w:lineRule="exact"/>
                          <w:ind w:left="50"/>
                          <w:rPr>
                            <w:rFonts w:ascii="微软雅黑" w:eastAsia="微软雅黑" w:hint="eastAsia"/>
                            <w:sz w:val="31"/>
                          </w:rPr>
                        </w:pPr>
                        <w:r>
                          <w:rPr>
                            <w:rFonts w:ascii="微软雅黑" w:eastAsia="微软雅黑" w:hint="eastAsia"/>
                            <w:w w:val="102"/>
                            <w:sz w:val="31"/>
                          </w:rPr>
                          <w:t>电</w:t>
                        </w:r>
                      </w:p>
                    </w:tc>
                    <w:tc>
                      <w:tcPr>
                        <w:tcW w:w="740" w:type="dxa"/>
                      </w:tcPr>
                      <w:p>
                        <w:pPr>
                          <w:pStyle w:val="TableParagraph"/>
                          <w:spacing w:line="398" w:lineRule="exact"/>
                          <w:ind w:left="232"/>
                          <w:rPr>
                            <w:rFonts w:ascii="微软雅黑" w:eastAsia="微软雅黑" w:hint="eastAsia"/>
                            <w:sz w:val="31"/>
                          </w:rPr>
                        </w:pPr>
                        <w:r>
                          <w:rPr>
                            <w:rFonts w:ascii="微软雅黑" w:eastAsia="微软雅黑" w:hint="eastAsia"/>
                            <w:w w:val="102"/>
                            <w:sz w:val="31"/>
                          </w:rPr>
                          <w:t>列</w:t>
                        </w:r>
                      </w:p>
                    </w:tc>
                    <w:tc>
                      <w:tcPr>
                        <w:tcW w:w="853" w:type="dxa"/>
                      </w:tcPr>
                      <w:p>
                        <w:pPr>
                          <w:pStyle w:val="TableParagraph"/>
                          <w:spacing w:line="398" w:lineRule="exact"/>
                          <w:ind w:left="191"/>
                          <w:rPr>
                            <w:rFonts w:ascii="微软雅黑" w:eastAsia="微软雅黑" w:hint="eastAsia"/>
                            <w:sz w:val="31"/>
                          </w:rPr>
                        </w:pPr>
                        <w:r>
                          <w:rPr>
                            <w:rFonts w:ascii="微软雅黑" w:eastAsia="微软雅黑" w:hint="eastAsia"/>
                            <w:w w:val="102"/>
                            <w:sz w:val="31"/>
                          </w:rPr>
                          <w:t>线</w:t>
                        </w:r>
                      </w:p>
                    </w:tc>
                    <w:tc>
                      <w:tcPr>
                        <w:tcW w:w="4135" w:type="dxa"/>
                        <w:gridSpan w:val="3"/>
                      </w:tcPr>
                      <w:p>
                        <w:pPr>
                          <w:pStyle w:val="TableParagraph"/>
                          <w:spacing w:line="398" w:lineRule="exact"/>
                          <w:ind w:left="1030"/>
                          <w:rPr>
                            <w:rFonts w:ascii="微软雅黑" w:eastAsia="微软雅黑" w:hint="eastAsia"/>
                            <w:sz w:val="31"/>
                          </w:rPr>
                        </w:pPr>
                        <w:r>
                          <w:rPr>
                            <w:rFonts w:ascii="微软雅黑" w:eastAsia="微软雅黑" w:hint="eastAsia"/>
                            <w:sz w:val="31"/>
                          </w:rPr>
                          <w:t>绝缘电阻（兆欧）</w:t>
                        </w:r>
                      </w:p>
                    </w:tc>
                    <w:tc>
                      <w:tcPr>
                        <w:tcW w:w="784" w:type="dxa"/>
                      </w:tcPr>
                      <w:p>
                        <w:pPr>
                          <w:pStyle w:val="TableParagraph"/>
                          <w:spacing w:line="398" w:lineRule="exact"/>
                          <w:ind w:left="269"/>
                          <w:rPr>
                            <w:rFonts w:ascii="微软雅黑" w:eastAsia="微软雅黑" w:hint="eastAsia"/>
                            <w:sz w:val="31"/>
                          </w:rPr>
                        </w:pPr>
                        <w:r>
                          <w:rPr>
                            <w:rFonts w:ascii="微软雅黑" w:eastAsia="微软雅黑" w:hint="eastAsia"/>
                            <w:w w:val="102"/>
                            <w:sz w:val="31"/>
                          </w:rPr>
                          <w:t>电</w:t>
                        </w:r>
                      </w:p>
                    </w:tc>
                    <w:tc>
                      <w:tcPr>
                        <w:tcW w:w="723" w:type="dxa"/>
                      </w:tcPr>
                      <w:p>
                        <w:pPr>
                          <w:pStyle w:val="TableParagraph"/>
                          <w:spacing w:line="398" w:lineRule="exact"/>
                          <w:ind w:left="201"/>
                          <w:rPr>
                            <w:rFonts w:ascii="微软雅黑" w:eastAsia="微软雅黑" w:hint="eastAsia"/>
                            <w:sz w:val="31"/>
                          </w:rPr>
                        </w:pPr>
                        <w:r>
                          <w:rPr>
                            <w:rFonts w:ascii="微软雅黑" w:eastAsia="微软雅黑" w:hint="eastAsia"/>
                            <w:w w:val="102"/>
                            <w:sz w:val="31"/>
                          </w:rPr>
                          <w:t>列</w:t>
                        </w:r>
                      </w:p>
                    </w:tc>
                    <w:tc>
                      <w:tcPr>
                        <w:tcW w:w="941" w:type="dxa"/>
                      </w:tcPr>
                      <w:p>
                        <w:pPr>
                          <w:pStyle w:val="TableParagraph"/>
                          <w:spacing w:line="398" w:lineRule="exact"/>
                          <w:ind w:left="238"/>
                          <w:rPr>
                            <w:rFonts w:ascii="微软雅黑" w:eastAsia="微软雅黑" w:hint="eastAsia"/>
                            <w:sz w:val="31"/>
                          </w:rPr>
                        </w:pPr>
                        <w:r>
                          <w:rPr>
                            <w:rFonts w:ascii="微软雅黑" w:eastAsia="微软雅黑" w:hint="eastAsia"/>
                            <w:w w:val="102"/>
                            <w:sz w:val="31"/>
                          </w:rPr>
                          <w:t>线</w:t>
                        </w:r>
                      </w:p>
                    </w:tc>
                    <w:tc>
                      <w:tcPr>
                        <w:tcW w:w="4458" w:type="dxa"/>
                        <w:gridSpan w:val="3"/>
                      </w:tcPr>
                      <w:p>
                        <w:pPr>
                          <w:pStyle w:val="TableParagraph"/>
                          <w:spacing w:line="398" w:lineRule="exact"/>
                          <w:ind w:left="996"/>
                          <w:rPr>
                            <w:rFonts w:ascii="微软雅黑" w:eastAsia="微软雅黑" w:hint="eastAsia"/>
                            <w:sz w:val="31"/>
                          </w:rPr>
                        </w:pPr>
                        <w:r>
                          <w:rPr>
                            <w:rFonts w:ascii="微软雅黑" w:eastAsia="微软雅黑" w:hint="eastAsia"/>
                            <w:sz w:val="31"/>
                          </w:rPr>
                          <w:t>绝缘电阻（兆欧）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spacing w:line="398" w:lineRule="exact"/>
                          <w:ind w:left="340"/>
                          <w:rPr>
                            <w:rFonts w:ascii="微软雅黑" w:eastAsia="微软雅黑" w:hint="eastAsia"/>
                            <w:sz w:val="31"/>
                          </w:rPr>
                        </w:pPr>
                        <w:r>
                          <w:rPr>
                            <w:rFonts w:ascii="微软雅黑" w:eastAsia="微软雅黑" w:hint="eastAsia"/>
                            <w:w w:val="102"/>
                            <w:sz w:val="31"/>
                          </w:rPr>
                          <w:t>电</w:t>
                        </w:r>
                      </w:p>
                    </w:tc>
                    <w:tc>
                      <w:tcPr>
                        <w:tcW w:w="629" w:type="dxa"/>
                      </w:tcPr>
                      <w:p>
                        <w:pPr>
                          <w:pStyle w:val="TableParagraph"/>
                          <w:spacing w:line="398" w:lineRule="exact"/>
                          <w:ind w:right="42"/>
                          <w:jc w:val="right"/>
                          <w:rPr>
                            <w:rFonts w:ascii="微软雅黑" w:eastAsia="微软雅黑" w:hint="eastAsia"/>
                            <w:sz w:val="31"/>
                          </w:rPr>
                        </w:pPr>
                        <w:r>
                          <w:rPr>
                            <w:rFonts w:ascii="微软雅黑" w:eastAsia="微软雅黑" w:hint="eastAsia"/>
                            <w:w w:val="102"/>
                            <w:sz w:val="31"/>
                          </w:rPr>
                          <w:t>列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142"/>
                      <w:jc w:val="left"/>
                    </w:trPr>
                    <w:tc>
                      <w:tcPr>
                        <w:tcW w:w="599" w:type="dxa"/>
                      </w:tcPr>
                      <w:p>
                        <w:pPr>
                          <w:pStyle w:val="TableParagraph"/>
                          <w:spacing w:before="86" w:line="930" w:lineRule="atLeast"/>
                          <w:ind w:left="50" w:right="230"/>
                          <w:rPr>
                            <w:rFonts w:ascii="微软雅黑" w:eastAsia="微软雅黑" w:hint="eastAsia"/>
                            <w:sz w:val="31"/>
                          </w:rPr>
                        </w:pPr>
                        <w:r>
                          <w:rPr>
                            <w:rFonts w:ascii="微软雅黑" w:eastAsia="微软雅黑" w:hint="eastAsia"/>
                            <w:sz w:val="31"/>
                          </w:rPr>
                          <w:t>缆号</w:t>
                        </w:r>
                      </w:p>
                    </w:tc>
                    <w:tc>
                      <w:tcPr>
                        <w:tcW w:w="740" w:type="dxa"/>
                      </w:tcPr>
                      <w:p>
                        <w:pPr>
                          <w:pStyle w:val="TableParagraph"/>
                          <w:rPr>
                            <w:rFonts w:ascii="微软雅黑"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6"/>
                          <w:rPr>
                            <w:rFonts w:ascii="微软雅黑"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32"/>
                          <w:rPr>
                            <w:rFonts w:ascii="微软雅黑" w:eastAsia="微软雅黑" w:hint="eastAsia"/>
                            <w:sz w:val="31"/>
                          </w:rPr>
                        </w:pPr>
                        <w:r>
                          <w:rPr>
                            <w:rFonts w:ascii="微软雅黑" w:eastAsia="微软雅黑" w:hint="eastAsia"/>
                            <w:w w:val="102"/>
                            <w:sz w:val="31"/>
                          </w:rPr>
                          <w:t>号</w:t>
                        </w:r>
                      </w:p>
                    </w:tc>
                    <w:tc>
                      <w:tcPr>
                        <w:tcW w:w="853" w:type="dxa"/>
                      </w:tcPr>
                      <w:p>
                        <w:pPr>
                          <w:pStyle w:val="TableParagraph"/>
                          <w:rPr>
                            <w:rFonts w:ascii="微软雅黑"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6"/>
                          <w:rPr>
                            <w:rFonts w:ascii="微软雅黑"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91"/>
                          <w:rPr>
                            <w:rFonts w:ascii="微软雅黑" w:eastAsia="微软雅黑" w:hint="eastAsia"/>
                            <w:sz w:val="31"/>
                          </w:rPr>
                        </w:pPr>
                        <w:r>
                          <w:rPr>
                            <w:rFonts w:ascii="微软雅黑" w:eastAsia="微软雅黑" w:hint="eastAsia"/>
                            <w:w w:val="102"/>
                            <w:sz w:val="31"/>
                          </w:rPr>
                          <w:t>号</w:t>
                        </w:r>
                      </w:p>
                    </w:tc>
                    <w:tc>
                      <w:tcPr>
                        <w:tcW w:w="1418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rFonts w:ascii="微软雅黑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259"/>
                          <w:rPr>
                            <w:rFonts w:ascii="微软雅黑" w:eastAsia="微软雅黑" w:hAnsi="微软雅黑" w:hint="eastAsia"/>
                            <w:sz w:val="31"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  <w:sz w:val="31"/>
                          </w:rPr>
                          <w:t>A—地</w:t>
                        </w:r>
                      </w:p>
                    </w:tc>
                    <w:tc>
                      <w:tcPr>
                        <w:tcW w:w="1409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rFonts w:ascii="微软雅黑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266" w:right="262"/>
                          <w:jc w:val="center"/>
                          <w:rPr>
                            <w:rFonts w:ascii="微软雅黑" w:eastAsia="微软雅黑" w:hAnsi="微软雅黑" w:hint="eastAsia"/>
                            <w:sz w:val="31"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  <w:sz w:val="31"/>
                          </w:rPr>
                          <w:t>B—地</w:t>
                        </w:r>
                      </w:p>
                    </w:tc>
                    <w:tc>
                      <w:tcPr>
                        <w:tcW w:w="1308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rFonts w:ascii="微软雅黑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265" w:right="255"/>
                          <w:jc w:val="center"/>
                          <w:rPr>
                            <w:rFonts w:ascii="微软雅黑" w:hAnsi="微软雅黑"/>
                            <w:sz w:val="31"/>
                          </w:rPr>
                        </w:pPr>
                        <w:r>
                          <w:rPr>
                            <w:rFonts w:ascii="微软雅黑" w:hAnsi="微软雅黑"/>
                            <w:sz w:val="31"/>
                          </w:rPr>
                          <w:t>A—B</w:t>
                        </w:r>
                      </w:p>
                    </w:tc>
                    <w:tc>
                      <w:tcPr>
                        <w:tcW w:w="784" w:type="dxa"/>
                      </w:tcPr>
                      <w:p>
                        <w:pPr>
                          <w:pStyle w:val="TableParagraph"/>
                          <w:spacing w:before="86" w:line="930" w:lineRule="atLeast"/>
                          <w:ind w:left="269" w:right="195"/>
                          <w:rPr>
                            <w:rFonts w:ascii="微软雅黑" w:eastAsia="微软雅黑" w:hint="eastAsia"/>
                            <w:sz w:val="31"/>
                          </w:rPr>
                        </w:pPr>
                        <w:r>
                          <w:rPr>
                            <w:rFonts w:ascii="微软雅黑" w:eastAsia="微软雅黑" w:hint="eastAsia"/>
                            <w:sz w:val="31"/>
                          </w:rPr>
                          <w:t>缆号</w:t>
                        </w:r>
                      </w:p>
                    </w:tc>
                    <w:tc>
                      <w:tcPr>
                        <w:tcW w:w="723" w:type="dxa"/>
                      </w:tcPr>
                      <w:p>
                        <w:pPr>
                          <w:pStyle w:val="TableParagraph"/>
                          <w:rPr>
                            <w:rFonts w:ascii="微软雅黑"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6"/>
                          <w:rPr>
                            <w:rFonts w:ascii="微软雅黑"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1"/>
                          <w:rPr>
                            <w:rFonts w:ascii="微软雅黑" w:eastAsia="微软雅黑" w:hint="eastAsia"/>
                            <w:sz w:val="31"/>
                          </w:rPr>
                        </w:pPr>
                        <w:r>
                          <w:rPr>
                            <w:rFonts w:ascii="微软雅黑" w:eastAsia="微软雅黑" w:hint="eastAsia"/>
                            <w:w w:val="102"/>
                            <w:sz w:val="31"/>
                          </w:rPr>
                          <w:t>号</w:t>
                        </w:r>
                      </w:p>
                    </w:tc>
                    <w:tc>
                      <w:tcPr>
                        <w:tcW w:w="941" w:type="dxa"/>
                      </w:tcPr>
                      <w:p>
                        <w:pPr>
                          <w:pStyle w:val="TableParagraph"/>
                          <w:rPr>
                            <w:rFonts w:ascii="微软雅黑"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6"/>
                          <w:rPr>
                            <w:rFonts w:ascii="微软雅黑"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38"/>
                          <w:rPr>
                            <w:rFonts w:ascii="微软雅黑" w:eastAsia="微软雅黑" w:hint="eastAsia"/>
                            <w:sz w:val="31"/>
                          </w:rPr>
                        </w:pPr>
                        <w:r>
                          <w:rPr>
                            <w:rFonts w:ascii="微软雅黑" w:eastAsia="微软雅黑" w:hint="eastAsia"/>
                            <w:w w:val="102"/>
                            <w:sz w:val="31"/>
                          </w:rPr>
                          <w:t>号</w:t>
                        </w:r>
                      </w:p>
                    </w:tc>
                    <w:tc>
                      <w:tcPr>
                        <w:tcW w:w="1553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rFonts w:ascii="微软雅黑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356" w:right="294"/>
                          <w:jc w:val="center"/>
                          <w:rPr>
                            <w:rFonts w:ascii="微软雅黑" w:eastAsia="微软雅黑" w:hAnsi="微软雅黑" w:hint="eastAsia"/>
                            <w:sz w:val="31"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  <w:sz w:val="31"/>
                          </w:rPr>
                          <w:t>A—地</w:t>
                        </w:r>
                      </w:p>
                    </w:tc>
                    <w:tc>
                      <w:tcPr>
                        <w:tcW w:w="1485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rFonts w:ascii="微软雅黑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301" w:right="304"/>
                          <w:jc w:val="center"/>
                          <w:rPr>
                            <w:rFonts w:ascii="微软雅黑" w:eastAsia="微软雅黑" w:hAnsi="微软雅黑" w:hint="eastAsia"/>
                            <w:sz w:val="31"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  <w:sz w:val="31"/>
                          </w:rPr>
                          <w:t>B—地</w:t>
                        </w:r>
                      </w:p>
                    </w:tc>
                    <w:tc>
                      <w:tcPr>
                        <w:tcW w:w="1420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rFonts w:ascii="微软雅黑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313" w:right="318"/>
                          <w:jc w:val="center"/>
                          <w:rPr>
                            <w:rFonts w:ascii="微软雅黑" w:hAnsi="微软雅黑"/>
                            <w:sz w:val="31"/>
                          </w:rPr>
                        </w:pPr>
                        <w:r>
                          <w:rPr>
                            <w:rFonts w:ascii="微软雅黑" w:hAnsi="微软雅黑"/>
                            <w:sz w:val="31"/>
                          </w:rPr>
                          <w:t>A—B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spacing w:before="86" w:line="930" w:lineRule="atLeast"/>
                          <w:ind w:left="340" w:right="255"/>
                          <w:rPr>
                            <w:rFonts w:ascii="微软雅黑" w:eastAsia="微软雅黑" w:hint="eastAsia"/>
                            <w:sz w:val="31"/>
                          </w:rPr>
                        </w:pPr>
                        <w:r>
                          <w:rPr>
                            <w:rFonts w:ascii="微软雅黑" w:eastAsia="微软雅黑" w:hint="eastAsia"/>
                            <w:sz w:val="31"/>
                          </w:rPr>
                          <w:t>缆号</w:t>
                        </w:r>
                      </w:p>
                    </w:tc>
                    <w:tc>
                      <w:tcPr>
                        <w:tcW w:w="629" w:type="dxa"/>
                      </w:tcPr>
                      <w:p>
                        <w:pPr>
                          <w:pStyle w:val="TableParagraph"/>
                          <w:rPr>
                            <w:rFonts w:ascii="微软雅黑"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6"/>
                          <w:rPr>
                            <w:rFonts w:ascii="微软雅黑"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42"/>
                          <w:jc w:val="right"/>
                          <w:rPr>
                            <w:rFonts w:ascii="微软雅黑" w:eastAsia="微软雅黑" w:hint="eastAsia"/>
                            <w:sz w:val="31"/>
                          </w:rPr>
                        </w:pPr>
                        <w:r>
                          <w:rPr>
                            <w:rFonts w:ascii="微软雅黑" w:eastAsia="微软雅黑" w:hint="eastAsia"/>
                            <w:w w:val="102"/>
                            <w:sz w:val="31"/>
                          </w:rPr>
                          <w:t>号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9"/>
                      <w:jc w:val="left"/>
                    </w:trPr>
                    <w:tc>
                      <w:tcPr>
                        <w:tcW w:w="5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40" w:type="dxa"/>
                      </w:tcPr>
                      <w:p>
                        <w:pPr>
                          <w:pStyle w:val="TableParagraph"/>
                          <w:spacing w:before="196"/>
                          <w:ind w:left="247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853" w:type="dxa"/>
                      </w:tcPr>
                      <w:p>
                        <w:pPr>
                          <w:pStyle w:val="TableParagraph"/>
                          <w:spacing w:before="196"/>
                          <w:ind w:right="30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1418" w:type="dxa"/>
                      </w:tcPr>
                      <w:p>
                        <w:pPr>
                          <w:pStyle w:val="TableParagraph"/>
                          <w:spacing w:before="196"/>
                          <w:ind w:left="493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1409" w:type="dxa"/>
                      </w:tcPr>
                      <w:p>
                        <w:pPr>
                          <w:pStyle w:val="TableParagraph"/>
                          <w:spacing w:before="196"/>
                          <w:ind w:left="262" w:right="262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1308" w:type="dxa"/>
                      </w:tcPr>
                      <w:p>
                        <w:pPr>
                          <w:pStyle w:val="TableParagraph"/>
                          <w:spacing w:before="196"/>
                          <w:ind w:left="259" w:right="255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7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23" w:type="dxa"/>
                      </w:tcPr>
                      <w:p>
                        <w:pPr>
                          <w:pStyle w:val="TableParagraph"/>
                          <w:spacing w:before="196"/>
                          <w:ind w:left="216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w w:val="102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941" w:type="dxa"/>
                      </w:tcPr>
                      <w:p>
                        <w:pPr>
                          <w:pStyle w:val="TableParagraph"/>
                          <w:spacing w:before="196"/>
                          <w:ind w:left="303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1553" w:type="dxa"/>
                      </w:tcPr>
                      <w:p>
                        <w:pPr>
                          <w:pStyle w:val="TableParagraph"/>
                          <w:spacing w:before="196"/>
                          <w:ind w:left="355" w:right="294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1485" w:type="dxa"/>
                      </w:tcPr>
                      <w:p>
                        <w:pPr>
                          <w:pStyle w:val="TableParagraph"/>
                          <w:spacing w:before="196"/>
                          <w:ind w:left="296" w:right="304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1420" w:type="dxa"/>
                      </w:tcPr>
                      <w:p>
                        <w:pPr>
                          <w:pStyle w:val="TableParagraph"/>
                          <w:spacing w:before="196"/>
                          <w:ind w:left="307" w:right="318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6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9"/>
                      <w:jc w:val="left"/>
                    </w:trPr>
                    <w:tc>
                      <w:tcPr>
                        <w:tcW w:w="5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853" w:type="dxa"/>
                      </w:tcPr>
                      <w:p>
                        <w:pPr>
                          <w:pStyle w:val="TableParagraph"/>
                          <w:spacing w:before="197"/>
                          <w:ind w:right="30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w w:val="102"/>
                            <w:sz w:val="31"/>
                          </w:rPr>
                          <w:t>5</w:t>
                        </w:r>
                      </w:p>
                    </w:tc>
                    <w:tc>
                      <w:tcPr>
                        <w:tcW w:w="1418" w:type="dxa"/>
                      </w:tcPr>
                      <w:p>
                        <w:pPr>
                          <w:pStyle w:val="TableParagraph"/>
                          <w:spacing w:before="197"/>
                          <w:ind w:left="493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1409" w:type="dxa"/>
                      </w:tcPr>
                      <w:p>
                        <w:pPr>
                          <w:pStyle w:val="TableParagraph"/>
                          <w:spacing w:before="197"/>
                          <w:ind w:left="262" w:right="262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1308" w:type="dxa"/>
                      </w:tcPr>
                      <w:p>
                        <w:pPr>
                          <w:pStyle w:val="TableParagraph"/>
                          <w:spacing w:before="197"/>
                          <w:ind w:left="259" w:right="255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7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941" w:type="dxa"/>
                      </w:tcPr>
                      <w:p>
                        <w:pPr>
                          <w:pStyle w:val="TableParagraph"/>
                          <w:spacing w:before="197"/>
                          <w:ind w:left="303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w w:val="102"/>
                            <w:sz w:val="31"/>
                          </w:rPr>
                          <w:t>5</w:t>
                        </w:r>
                      </w:p>
                    </w:tc>
                    <w:tc>
                      <w:tcPr>
                        <w:tcW w:w="1553" w:type="dxa"/>
                      </w:tcPr>
                      <w:p>
                        <w:pPr>
                          <w:pStyle w:val="TableParagraph"/>
                          <w:spacing w:before="197"/>
                          <w:ind w:left="355" w:right="294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1485" w:type="dxa"/>
                      </w:tcPr>
                      <w:p>
                        <w:pPr>
                          <w:pStyle w:val="TableParagraph"/>
                          <w:spacing w:before="197"/>
                          <w:ind w:left="296" w:right="304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1420" w:type="dxa"/>
                      </w:tcPr>
                      <w:p>
                        <w:pPr>
                          <w:pStyle w:val="TableParagraph"/>
                          <w:spacing w:before="197"/>
                          <w:ind w:left="307" w:right="318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6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7"/>
                      <w:jc w:val="left"/>
                    </w:trPr>
                    <w:tc>
                      <w:tcPr>
                        <w:tcW w:w="5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853" w:type="dxa"/>
                      </w:tcPr>
                      <w:p>
                        <w:pPr>
                          <w:pStyle w:val="TableParagraph"/>
                          <w:spacing w:before="196"/>
                          <w:ind w:left="223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10</w:t>
                        </w:r>
                      </w:p>
                    </w:tc>
                    <w:tc>
                      <w:tcPr>
                        <w:tcW w:w="1418" w:type="dxa"/>
                      </w:tcPr>
                      <w:p>
                        <w:pPr>
                          <w:pStyle w:val="TableParagraph"/>
                          <w:spacing w:before="196"/>
                          <w:ind w:left="493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1409" w:type="dxa"/>
                      </w:tcPr>
                      <w:p>
                        <w:pPr>
                          <w:pStyle w:val="TableParagraph"/>
                          <w:spacing w:before="196"/>
                          <w:ind w:left="262" w:right="262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1308" w:type="dxa"/>
                      </w:tcPr>
                      <w:p>
                        <w:pPr>
                          <w:pStyle w:val="TableParagraph"/>
                          <w:spacing w:before="196"/>
                          <w:ind w:left="259" w:right="255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7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941" w:type="dxa"/>
                      </w:tcPr>
                      <w:p>
                        <w:pPr>
                          <w:pStyle w:val="TableParagraph"/>
                          <w:spacing w:before="196"/>
                          <w:ind w:left="209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12</w:t>
                        </w:r>
                      </w:p>
                    </w:tc>
                    <w:tc>
                      <w:tcPr>
                        <w:tcW w:w="1553" w:type="dxa"/>
                      </w:tcPr>
                      <w:p>
                        <w:pPr>
                          <w:pStyle w:val="TableParagraph"/>
                          <w:spacing w:before="196"/>
                          <w:ind w:left="355" w:right="294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1485" w:type="dxa"/>
                      </w:tcPr>
                      <w:p>
                        <w:pPr>
                          <w:pStyle w:val="TableParagraph"/>
                          <w:spacing w:before="196"/>
                          <w:ind w:left="296" w:right="304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1420" w:type="dxa"/>
                      </w:tcPr>
                      <w:p>
                        <w:pPr>
                          <w:pStyle w:val="TableParagraph"/>
                          <w:spacing w:before="196"/>
                          <w:ind w:left="307" w:right="318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6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7"/>
                      <w:jc w:val="left"/>
                    </w:trPr>
                    <w:tc>
                      <w:tcPr>
                        <w:tcW w:w="5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853" w:type="dxa"/>
                      </w:tcPr>
                      <w:p>
                        <w:pPr>
                          <w:pStyle w:val="TableParagraph"/>
                          <w:spacing w:before="196"/>
                          <w:ind w:left="223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15</w:t>
                        </w:r>
                      </w:p>
                    </w:tc>
                    <w:tc>
                      <w:tcPr>
                        <w:tcW w:w="1418" w:type="dxa"/>
                      </w:tcPr>
                      <w:p>
                        <w:pPr>
                          <w:pStyle w:val="TableParagraph"/>
                          <w:spacing w:before="196"/>
                          <w:ind w:left="493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1409" w:type="dxa"/>
                      </w:tcPr>
                      <w:p>
                        <w:pPr>
                          <w:pStyle w:val="TableParagraph"/>
                          <w:spacing w:before="196"/>
                          <w:ind w:left="262" w:right="262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1308" w:type="dxa"/>
                      </w:tcPr>
                      <w:p>
                        <w:pPr>
                          <w:pStyle w:val="TableParagraph"/>
                          <w:spacing w:before="196"/>
                          <w:ind w:left="259" w:right="255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7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941" w:type="dxa"/>
                      </w:tcPr>
                      <w:p>
                        <w:pPr>
                          <w:pStyle w:val="TableParagraph"/>
                          <w:spacing w:before="196"/>
                          <w:ind w:left="209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16</w:t>
                        </w:r>
                      </w:p>
                    </w:tc>
                    <w:tc>
                      <w:tcPr>
                        <w:tcW w:w="1553" w:type="dxa"/>
                      </w:tcPr>
                      <w:p>
                        <w:pPr>
                          <w:pStyle w:val="TableParagraph"/>
                          <w:spacing w:before="196"/>
                          <w:ind w:left="355" w:right="294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1485" w:type="dxa"/>
                      </w:tcPr>
                      <w:p>
                        <w:pPr>
                          <w:pStyle w:val="TableParagraph"/>
                          <w:spacing w:before="196"/>
                          <w:ind w:left="296" w:right="304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1420" w:type="dxa"/>
                      </w:tcPr>
                      <w:p>
                        <w:pPr>
                          <w:pStyle w:val="TableParagraph"/>
                          <w:spacing w:before="196"/>
                          <w:ind w:left="307" w:right="318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6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9"/>
                      <w:jc w:val="left"/>
                    </w:trPr>
                    <w:tc>
                      <w:tcPr>
                        <w:tcW w:w="5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853" w:type="dxa"/>
                      </w:tcPr>
                      <w:p>
                        <w:pPr>
                          <w:pStyle w:val="TableParagraph"/>
                          <w:spacing w:before="196"/>
                          <w:ind w:left="223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21</w:t>
                        </w:r>
                      </w:p>
                    </w:tc>
                    <w:tc>
                      <w:tcPr>
                        <w:tcW w:w="1418" w:type="dxa"/>
                      </w:tcPr>
                      <w:p>
                        <w:pPr>
                          <w:pStyle w:val="TableParagraph"/>
                          <w:spacing w:before="196"/>
                          <w:ind w:left="493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1409" w:type="dxa"/>
                      </w:tcPr>
                      <w:p>
                        <w:pPr>
                          <w:pStyle w:val="TableParagraph"/>
                          <w:spacing w:before="196"/>
                          <w:ind w:left="262" w:right="262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1308" w:type="dxa"/>
                      </w:tcPr>
                      <w:p>
                        <w:pPr>
                          <w:pStyle w:val="TableParagraph"/>
                          <w:spacing w:before="196"/>
                          <w:ind w:left="259" w:right="255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7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941" w:type="dxa"/>
                      </w:tcPr>
                      <w:p>
                        <w:pPr>
                          <w:pStyle w:val="TableParagraph"/>
                          <w:spacing w:before="196"/>
                          <w:ind w:left="209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</w:t>
                        </w:r>
                      </w:p>
                    </w:tc>
                    <w:tc>
                      <w:tcPr>
                        <w:tcW w:w="1553" w:type="dxa"/>
                      </w:tcPr>
                      <w:p>
                        <w:pPr>
                          <w:pStyle w:val="TableParagraph"/>
                          <w:spacing w:before="196"/>
                          <w:ind w:left="355" w:right="294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1485" w:type="dxa"/>
                      </w:tcPr>
                      <w:p>
                        <w:pPr>
                          <w:pStyle w:val="TableParagraph"/>
                          <w:spacing w:before="196"/>
                          <w:ind w:left="296" w:right="304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1420" w:type="dxa"/>
                      </w:tcPr>
                      <w:p>
                        <w:pPr>
                          <w:pStyle w:val="TableParagraph"/>
                          <w:spacing w:before="196"/>
                          <w:ind w:left="307" w:right="318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6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9"/>
                      <w:jc w:val="left"/>
                    </w:trPr>
                    <w:tc>
                      <w:tcPr>
                        <w:tcW w:w="5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853" w:type="dxa"/>
                      </w:tcPr>
                      <w:p>
                        <w:pPr>
                          <w:pStyle w:val="TableParagraph"/>
                          <w:spacing w:before="197"/>
                          <w:ind w:left="223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418" w:type="dxa"/>
                      </w:tcPr>
                      <w:p>
                        <w:pPr>
                          <w:pStyle w:val="TableParagraph"/>
                          <w:spacing w:before="197"/>
                          <w:ind w:left="493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1409" w:type="dxa"/>
                      </w:tcPr>
                      <w:p>
                        <w:pPr>
                          <w:pStyle w:val="TableParagraph"/>
                          <w:spacing w:before="197"/>
                          <w:ind w:left="262" w:right="262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1308" w:type="dxa"/>
                      </w:tcPr>
                      <w:p>
                        <w:pPr>
                          <w:pStyle w:val="TableParagraph"/>
                          <w:spacing w:before="197"/>
                          <w:ind w:left="259" w:right="255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7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941" w:type="dxa"/>
                      </w:tcPr>
                      <w:p>
                        <w:pPr>
                          <w:pStyle w:val="TableParagraph"/>
                          <w:spacing w:before="197"/>
                          <w:ind w:left="209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30</w:t>
                        </w:r>
                      </w:p>
                    </w:tc>
                    <w:tc>
                      <w:tcPr>
                        <w:tcW w:w="1553" w:type="dxa"/>
                      </w:tcPr>
                      <w:p>
                        <w:pPr>
                          <w:pStyle w:val="TableParagraph"/>
                          <w:spacing w:before="197"/>
                          <w:ind w:left="355" w:right="294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1485" w:type="dxa"/>
                      </w:tcPr>
                      <w:p>
                        <w:pPr>
                          <w:pStyle w:val="TableParagraph"/>
                          <w:spacing w:before="197"/>
                          <w:ind w:left="296" w:right="304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1420" w:type="dxa"/>
                      </w:tcPr>
                      <w:p>
                        <w:pPr>
                          <w:pStyle w:val="TableParagraph"/>
                          <w:spacing w:before="197"/>
                          <w:ind w:left="307" w:right="318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6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8"/>
                      <w:jc w:val="left"/>
                    </w:trPr>
                    <w:tc>
                      <w:tcPr>
                        <w:tcW w:w="5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853" w:type="dxa"/>
                      </w:tcPr>
                      <w:p>
                        <w:pPr>
                          <w:pStyle w:val="TableParagraph"/>
                          <w:spacing w:before="196"/>
                          <w:ind w:left="223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30</w:t>
                        </w:r>
                      </w:p>
                    </w:tc>
                    <w:tc>
                      <w:tcPr>
                        <w:tcW w:w="1418" w:type="dxa"/>
                      </w:tcPr>
                      <w:p>
                        <w:pPr>
                          <w:pStyle w:val="TableParagraph"/>
                          <w:spacing w:before="196"/>
                          <w:ind w:left="493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1409" w:type="dxa"/>
                      </w:tcPr>
                      <w:p>
                        <w:pPr>
                          <w:pStyle w:val="TableParagraph"/>
                          <w:spacing w:before="196"/>
                          <w:ind w:left="262" w:right="262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1308" w:type="dxa"/>
                      </w:tcPr>
                      <w:p>
                        <w:pPr>
                          <w:pStyle w:val="TableParagraph"/>
                          <w:spacing w:before="196"/>
                          <w:ind w:left="259" w:right="255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7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941" w:type="dxa"/>
                      </w:tcPr>
                      <w:p>
                        <w:pPr>
                          <w:pStyle w:val="TableParagraph"/>
                          <w:spacing w:before="196"/>
                          <w:ind w:left="209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40</w:t>
                        </w:r>
                      </w:p>
                    </w:tc>
                    <w:tc>
                      <w:tcPr>
                        <w:tcW w:w="1553" w:type="dxa"/>
                      </w:tcPr>
                      <w:p>
                        <w:pPr>
                          <w:pStyle w:val="TableParagraph"/>
                          <w:spacing w:before="196"/>
                          <w:ind w:left="355" w:right="294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1485" w:type="dxa"/>
                      </w:tcPr>
                      <w:p>
                        <w:pPr>
                          <w:pStyle w:val="TableParagraph"/>
                          <w:spacing w:before="196"/>
                          <w:ind w:left="296" w:right="304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1420" w:type="dxa"/>
                      </w:tcPr>
                      <w:p>
                        <w:pPr>
                          <w:pStyle w:val="TableParagraph"/>
                          <w:spacing w:before="196"/>
                          <w:ind w:left="307" w:right="318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6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7"/>
                      <w:jc w:val="left"/>
                    </w:trPr>
                    <w:tc>
                      <w:tcPr>
                        <w:tcW w:w="5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853" w:type="dxa"/>
                      </w:tcPr>
                      <w:p>
                        <w:pPr>
                          <w:pStyle w:val="TableParagraph"/>
                          <w:spacing w:before="196" w:line="472" w:lineRule="exact"/>
                          <w:ind w:left="223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35</w:t>
                        </w:r>
                      </w:p>
                    </w:tc>
                    <w:tc>
                      <w:tcPr>
                        <w:tcW w:w="1418" w:type="dxa"/>
                      </w:tcPr>
                      <w:p>
                        <w:pPr>
                          <w:pStyle w:val="TableParagraph"/>
                          <w:spacing w:before="196" w:line="472" w:lineRule="exact"/>
                          <w:ind w:left="493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1409" w:type="dxa"/>
                      </w:tcPr>
                      <w:p>
                        <w:pPr>
                          <w:pStyle w:val="TableParagraph"/>
                          <w:spacing w:before="196" w:line="472" w:lineRule="exact"/>
                          <w:ind w:left="262" w:right="262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1308" w:type="dxa"/>
                      </w:tcPr>
                      <w:p>
                        <w:pPr>
                          <w:pStyle w:val="TableParagraph"/>
                          <w:spacing w:before="196" w:line="472" w:lineRule="exact"/>
                          <w:ind w:left="259" w:right="255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7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941" w:type="dxa"/>
                      </w:tcPr>
                      <w:p>
                        <w:pPr>
                          <w:pStyle w:val="TableParagraph"/>
                          <w:spacing w:before="196" w:line="472" w:lineRule="exact"/>
                          <w:ind w:left="209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55</w:t>
                        </w:r>
                      </w:p>
                    </w:tc>
                    <w:tc>
                      <w:tcPr>
                        <w:tcW w:w="1553" w:type="dxa"/>
                      </w:tcPr>
                      <w:p>
                        <w:pPr>
                          <w:pStyle w:val="TableParagraph"/>
                          <w:spacing w:before="196" w:line="472" w:lineRule="exact"/>
                          <w:ind w:left="355" w:right="294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1485" w:type="dxa"/>
                      </w:tcPr>
                      <w:p>
                        <w:pPr>
                          <w:pStyle w:val="TableParagraph"/>
                          <w:spacing w:before="196" w:line="472" w:lineRule="exact"/>
                          <w:ind w:left="296" w:right="304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1420" w:type="dxa"/>
                      </w:tcPr>
                      <w:p>
                        <w:pPr>
                          <w:pStyle w:val="TableParagraph"/>
                          <w:spacing w:before="196" w:line="472" w:lineRule="exact"/>
                          <w:ind w:left="307" w:right="318"/>
                          <w:jc w:val="center"/>
                          <w:rPr>
                            <w:rFonts w:ascii="微软雅黑"/>
                            <w:sz w:val="31"/>
                          </w:rPr>
                        </w:pPr>
                        <w:r>
                          <w:rPr>
                            <w:rFonts w:ascii="微软雅黑"/>
                            <w:sz w:val="31"/>
                          </w:rPr>
                          <w:t>250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6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微软雅黑" w:eastAsia="微软雅黑" w:hAnsi="微软雅黑" w:hint="eastAsia"/>
          <w:sz w:val="31"/>
        </w:rPr>
        <w:t>测试日期：</w:t>
        <w:tab/>
        <w:t>天气：</w:t>
        <w:tab/>
        <w:t>晴</w:t>
        <w:tab/>
        <w:t>温度：</w:t>
        <w:tab/>
        <w:t>28℃</w:t>
        <w:tab/>
        <w:t>湿度：</w:t>
        <w:tab/>
        <w:t>使用仪器名称及型号：</w:t>
        <w:tab/>
        <w:t>250</w:t>
      </w:r>
      <w:r>
        <w:rPr>
          <w:rFonts w:ascii="微软雅黑" w:eastAsia="微软雅黑" w:hAnsi="微软雅黑" w:hint="eastAsia"/>
          <w:spacing w:val="-7"/>
          <w:sz w:val="31"/>
        </w:rPr>
        <w:t xml:space="preserve"> </w:t>
      </w:r>
      <w:r>
        <w:rPr>
          <w:rFonts w:ascii="微软雅黑" w:eastAsia="微软雅黑" w:hAnsi="微软雅黑" w:hint="eastAsia"/>
          <w:sz w:val="31"/>
        </w:rPr>
        <w:t>型</w:t>
      </w: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spacing w:before="10"/>
        <w:rPr>
          <w:rFonts w:ascii="微软雅黑"/>
          <w:sz w:val="13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2362200</wp:posOffset>
            </wp:positionH>
            <wp:positionV relativeFrom="paragraph">
              <wp:posOffset>183874</wp:posOffset>
            </wp:positionV>
            <wp:extent cx="1270" cy="1270"/>
            <wp:effectExtent l="0" t="0" r="0" b="0"/>
            <wp:wrapTopAndBottom/>
            <wp:docPr id="3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4368800</wp:posOffset>
            </wp:positionH>
            <wp:positionV relativeFrom="paragraph">
              <wp:posOffset>183874</wp:posOffset>
            </wp:positionV>
            <wp:extent cx="1270" cy="1270"/>
            <wp:effectExtent l="0" t="0" r="0" b="0"/>
            <wp:wrapTopAndBottom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5765800</wp:posOffset>
            </wp:positionH>
            <wp:positionV relativeFrom="paragraph">
              <wp:posOffset>183874</wp:posOffset>
            </wp:positionV>
            <wp:extent cx="1270" cy="1270"/>
            <wp:effectExtent l="0" t="0" r="0" b="0"/>
            <wp:wrapTopAndBottom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7302500</wp:posOffset>
            </wp:positionH>
            <wp:positionV relativeFrom="paragraph">
              <wp:posOffset>183874</wp:posOffset>
            </wp:positionV>
            <wp:extent cx="1270" cy="1270"/>
            <wp:effectExtent l="0" t="0" r="0" b="0"/>
            <wp:wrapTopAndBottom/>
            <wp:docPr id="4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微软雅黑"/>
          <w:sz w:val="13"/>
        </w:rPr>
        <w:sectPr>
          <w:pgSz w:w="17860" w:h="25260"/>
          <w:pgMar w:top="2420" w:right="0" w:bottom="280" w:left="1340" w:header="708" w:footer="708"/>
          <w:pgNumType w:start="14"/>
          <w:cols w:space="708"/>
        </w:sectPr>
      </w:pPr>
    </w:p>
    <w:p>
      <w:pPr>
        <w:pStyle w:val="BodyText"/>
        <w:spacing w:before="6"/>
        <w:rPr>
          <w:rFonts w:ascii="微软雅黑"/>
          <w:sz w:val="14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1447800</wp:posOffset>
            </wp:positionH>
            <wp:positionV relativeFrom="page">
              <wp:posOffset>1511300</wp:posOffset>
            </wp:positionV>
            <wp:extent cx="9893045" cy="6756400"/>
            <wp:effectExtent l="0" t="0" r="0" b="0"/>
            <wp:wrapNone/>
            <wp:docPr id="4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93045" cy="675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4"/>
        <w:tblW w:w="0" w:type="auto"/>
        <w:jc w:val="left"/>
        <w:tblInd w:w="7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18"/>
        <w:gridCol w:w="1281"/>
        <w:gridCol w:w="1355"/>
        <w:gridCol w:w="1242"/>
        <w:gridCol w:w="915"/>
        <w:gridCol w:w="716"/>
        <w:gridCol w:w="1038"/>
        <w:gridCol w:w="1017"/>
        <w:gridCol w:w="2139"/>
        <w:gridCol w:w="782"/>
      </w:tblGrid>
      <w:tr>
        <w:tblPrEx>
          <w:tblW w:w="0" w:type="auto"/>
          <w:jc w:val="left"/>
          <w:tblInd w:w="77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7"/>
          <w:jc w:val="left"/>
        </w:trPr>
        <w:tc>
          <w:tcPr>
            <w:tcW w:w="2818" w:type="dxa"/>
          </w:tcPr>
          <w:p>
            <w:pPr>
              <w:pStyle w:val="TableParagraph"/>
              <w:spacing w:line="497" w:lineRule="exact"/>
              <w:ind w:right="421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40</w:t>
            </w:r>
          </w:p>
        </w:tc>
        <w:tc>
          <w:tcPr>
            <w:tcW w:w="1281" w:type="dxa"/>
          </w:tcPr>
          <w:p>
            <w:pPr>
              <w:pStyle w:val="TableParagraph"/>
              <w:spacing w:line="497" w:lineRule="exact"/>
              <w:ind w:left="328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1355" w:type="dxa"/>
          </w:tcPr>
          <w:p>
            <w:pPr>
              <w:pStyle w:val="TableParagraph"/>
              <w:spacing w:line="497" w:lineRule="exact"/>
              <w:ind w:left="384" w:right="384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1242" w:type="dxa"/>
          </w:tcPr>
          <w:p>
            <w:pPr>
              <w:pStyle w:val="TableParagraph"/>
              <w:spacing w:line="497" w:lineRule="exact"/>
              <w:ind w:right="279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38" w:type="dxa"/>
          </w:tcPr>
          <w:p>
            <w:pPr>
              <w:pStyle w:val="TableParagraph"/>
              <w:spacing w:line="497" w:lineRule="exact"/>
              <w:ind w:left="69" w:right="378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59</w:t>
            </w:r>
          </w:p>
        </w:tc>
        <w:tc>
          <w:tcPr>
            <w:tcW w:w="1017" w:type="dxa"/>
          </w:tcPr>
          <w:p>
            <w:pPr>
              <w:pStyle w:val="TableParagraph"/>
              <w:spacing w:line="497" w:lineRule="exact"/>
              <w:ind w:right="58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2139" w:type="dxa"/>
          </w:tcPr>
          <w:p>
            <w:pPr>
              <w:pStyle w:val="TableParagraph"/>
              <w:spacing w:line="497" w:lineRule="exact"/>
              <w:ind w:left="851" w:right="702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782" w:type="dxa"/>
          </w:tcPr>
          <w:p>
            <w:pPr>
              <w:pStyle w:val="TableParagraph"/>
              <w:spacing w:line="497" w:lineRule="exact"/>
              <w:ind w:right="45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</w:tr>
      <w:tr>
        <w:tblPrEx>
          <w:tblW w:w="0" w:type="auto"/>
          <w:jc w:val="left"/>
          <w:tblInd w:w="7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2818" w:type="dxa"/>
          </w:tcPr>
          <w:p>
            <w:pPr>
              <w:pStyle w:val="TableParagraph"/>
              <w:spacing w:before="196"/>
              <w:ind w:right="421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45</w:t>
            </w:r>
          </w:p>
        </w:tc>
        <w:tc>
          <w:tcPr>
            <w:tcW w:w="1281" w:type="dxa"/>
          </w:tcPr>
          <w:p>
            <w:pPr>
              <w:pStyle w:val="TableParagraph"/>
              <w:spacing w:before="196"/>
              <w:ind w:left="328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1355" w:type="dxa"/>
          </w:tcPr>
          <w:p>
            <w:pPr>
              <w:pStyle w:val="TableParagraph"/>
              <w:spacing w:before="196"/>
              <w:ind w:left="384" w:right="384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1242" w:type="dxa"/>
          </w:tcPr>
          <w:p>
            <w:pPr>
              <w:pStyle w:val="TableParagraph"/>
              <w:spacing w:before="196"/>
              <w:ind w:right="279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38" w:type="dxa"/>
          </w:tcPr>
          <w:p>
            <w:pPr>
              <w:pStyle w:val="TableParagraph"/>
              <w:spacing w:before="196"/>
              <w:ind w:left="69" w:right="378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60</w:t>
            </w:r>
          </w:p>
        </w:tc>
        <w:tc>
          <w:tcPr>
            <w:tcW w:w="1017" w:type="dxa"/>
          </w:tcPr>
          <w:p>
            <w:pPr>
              <w:pStyle w:val="TableParagraph"/>
              <w:spacing w:before="196"/>
              <w:ind w:right="58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2139" w:type="dxa"/>
          </w:tcPr>
          <w:p>
            <w:pPr>
              <w:pStyle w:val="TableParagraph"/>
              <w:spacing w:before="196"/>
              <w:ind w:left="851" w:right="702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782" w:type="dxa"/>
          </w:tcPr>
          <w:p>
            <w:pPr>
              <w:pStyle w:val="TableParagraph"/>
              <w:spacing w:before="196"/>
              <w:ind w:right="45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</w:tr>
      <w:tr>
        <w:tblPrEx>
          <w:tblW w:w="0" w:type="auto"/>
          <w:jc w:val="left"/>
          <w:tblInd w:w="7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2818" w:type="dxa"/>
          </w:tcPr>
          <w:p>
            <w:pPr>
              <w:pStyle w:val="TableParagraph"/>
              <w:spacing w:before="196"/>
              <w:ind w:right="421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50</w:t>
            </w:r>
          </w:p>
        </w:tc>
        <w:tc>
          <w:tcPr>
            <w:tcW w:w="1281" w:type="dxa"/>
          </w:tcPr>
          <w:p>
            <w:pPr>
              <w:pStyle w:val="TableParagraph"/>
              <w:spacing w:before="196"/>
              <w:ind w:left="328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1355" w:type="dxa"/>
          </w:tcPr>
          <w:p>
            <w:pPr>
              <w:pStyle w:val="TableParagraph"/>
              <w:spacing w:before="196"/>
              <w:ind w:left="384" w:right="384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1242" w:type="dxa"/>
          </w:tcPr>
          <w:p>
            <w:pPr>
              <w:pStyle w:val="TableParagraph"/>
              <w:spacing w:before="196"/>
              <w:ind w:right="279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38" w:type="dxa"/>
          </w:tcPr>
          <w:p>
            <w:pPr>
              <w:pStyle w:val="TableParagraph"/>
              <w:spacing w:before="196"/>
              <w:ind w:left="69" w:right="378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65</w:t>
            </w:r>
          </w:p>
        </w:tc>
        <w:tc>
          <w:tcPr>
            <w:tcW w:w="1017" w:type="dxa"/>
          </w:tcPr>
          <w:p>
            <w:pPr>
              <w:pStyle w:val="TableParagraph"/>
              <w:spacing w:before="196"/>
              <w:ind w:right="58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2139" w:type="dxa"/>
          </w:tcPr>
          <w:p>
            <w:pPr>
              <w:pStyle w:val="TableParagraph"/>
              <w:spacing w:before="196"/>
              <w:ind w:left="851" w:right="702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782" w:type="dxa"/>
          </w:tcPr>
          <w:p>
            <w:pPr>
              <w:pStyle w:val="TableParagraph"/>
              <w:spacing w:before="196"/>
              <w:ind w:right="45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</w:tr>
      <w:tr>
        <w:tblPrEx>
          <w:tblW w:w="0" w:type="auto"/>
          <w:jc w:val="left"/>
          <w:tblInd w:w="7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2818" w:type="dxa"/>
          </w:tcPr>
          <w:p>
            <w:pPr>
              <w:pStyle w:val="TableParagraph"/>
              <w:spacing w:before="198"/>
              <w:ind w:right="421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55</w:t>
            </w:r>
          </w:p>
        </w:tc>
        <w:tc>
          <w:tcPr>
            <w:tcW w:w="1281" w:type="dxa"/>
          </w:tcPr>
          <w:p>
            <w:pPr>
              <w:pStyle w:val="TableParagraph"/>
              <w:spacing w:before="198"/>
              <w:ind w:left="328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1355" w:type="dxa"/>
          </w:tcPr>
          <w:p>
            <w:pPr>
              <w:pStyle w:val="TableParagraph"/>
              <w:spacing w:before="198"/>
              <w:ind w:left="384" w:right="384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1242" w:type="dxa"/>
          </w:tcPr>
          <w:p>
            <w:pPr>
              <w:pStyle w:val="TableParagraph"/>
              <w:spacing w:before="198"/>
              <w:ind w:right="279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38" w:type="dxa"/>
          </w:tcPr>
          <w:p>
            <w:pPr>
              <w:pStyle w:val="TableParagraph"/>
              <w:spacing w:before="198"/>
              <w:ind w:left="69" w:right="378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70</w:t>
            </w:r>
          </w:p>
        </w:tc>
        <w:tc>
          <w:tcPr>
            <w:tcW w:w="1017" w:type="dxa"/>
          </w:tcPr>
          <w:p>
            <w:pPr>
              <w:pStyle w:val="TableParagraph"/>
              <w:spacing w:before="198"/>
              <w:ind w:right="58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2139" w:type="dxa"/>
          </w:tcPr>
          <w:p>
            <w:pPr>
              <w:pStyle w:val="TableParagraph"/>
              <w:spacing w:before="198"/>
              <w:ind w:left="851" w:right="702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782" w:type="dxa"/>
          </w:tcPr>
          <w:p>
            <w:pPr>
              <w:pStyle w:val="TableParagraph"/>
              <w:spacing w:before="198"/>
              <w:ind w:right="45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</w:tr>
      <w:tr>
        <w:tblPrEx>
          <w:tblW w:w="0" w:type="auto"/>
          <w:jc w:val="left"/>
          <w:tblInd w:w="7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2818" w:type="dxa"/>
          </w:tcPr>
          <w:p>
            <w:pPr>
              <w:pStyle w:val="TableParagraph"/>
              <w:spacing w:before="196"/>
              <w:ind w:right="421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60</w:t>
            </w:r>
          </w:p>
        </w:tc>
        <w:tc>
          <w:tcPr>
            <w:tcW w:w="1281" w:type="dxa"/>
          </w:tcPr>
          <w:p>
            <w:pPr>
              <w:pStyle w:val="TableParagraph"/>
              <w:spacing w:before="196"/>
              <w:ind w:left="328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1355" w:type="dxa"/>
          </w:tcPr>
          <w:p>
            <w:pPr>
              <w:pStyle w:val="TableParagraph"/>
              <w:spacing w:before="196"/>
              <w:ind w:left="384" w:right="384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1242" w:type="dxa"/>
          </w:tcPr>
          <w:p>
            <w:pPr>
              <w:pStyle w:val="TableParagraph"/>
              <w:spacing w:before="196"/>
              <w:ind w:right="279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38" w:type="dxa"/>
          </w:tcPr>
          <w:p>
            <w:pPr>
              <w:pStyle w:val="TableParagraph"/>
              <w:spacing w:before="196"/>
              <w:ind w:left="69" w:right="378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80</w:t>
            </w:r>
          </w:p>
        </w:tc>
        <w:tc>
          <w:tcPr>
            <w:tcW w:w="1017" w:type="dxa"/>
          </w:tcPr>
          <w:p>
            <w:pPr>
              <w:pStyle w:val="TableParagraph"/>
              <w:spacing w:before="196"/>
              <w:ind w:right="58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2139" w:type="dxa"/>
          </w:tcPr>
          <w:p>
            <w:pPr>
              <w:pStyle w:val="TableParagraph"/>
              <w:spacing w:before="196"/>
              <w:ind w:left="851" w:right="702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782" w:type="dxa"/>
          </w:tcPr>
          <w:p>
            <w:pPr>
              <w:pStyle w:val="TableParagraph"/>
              <w:spacing w:before="196"/>
              <w:ind w:right="45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</w:tr>
      <w:tr>
        <w:tblPrEx>
          <w:tblW w:w="0" w:type="auto"/>
          <w:jc w:val="left"/>
          <w:tblInd w:w="7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2818" w:type="dxa"/>
          </w:tcPr>
          <w:p>
            <w:pPr>
              <w:pStyle w:val="TableParagraph"/>
              <w:spacing w:before="196"/>
              <w:ind w:right="421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65</w:t>
            </w:r>
          </w:p>
        </w:tc>
        <w:tc>
          <w:tcPr>
            <w:tcW w:w="1281" w:type="dxa"/>
          </w:tcPr>
          <w:p>
            <w:pPr>
              <w:pStyle w:val="TableParagraph"/>
              <w:spacing w:before="196"/>
              <w:ind w:left="328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1355" w:type="dxa"/>
          </w:tcPr>
          <w:p>
            <w:pPr>
              <w:pStyle w:val="TableParagraph"/>
              <w:spacing w:before="196"/>
              <w:ind w:left="384" w:right="384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1242" w:type="dxa"/>
          </w:tcPr>
          <w:p>
            <w:pPr>
              <w:pStyle w:val="TableParagraph"/>
              <w:spacing w:before="196"/>
              <w:ind w:right="279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38" w:type="dxa"/>
          </w:tcPr>
          <w:p>
            <w:pPr>
              <w:pStyle w:val="TableParagraph"/>
              <w:spacing w:before="196"/>
              <w:ind w:left="69" w:right="378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85</w:t>
            </w:r>
          </w:p>
        </w:tc>
        <w:tc>
          <w:tcPr>
            <w:tcW w:w="1017" w:type="dxa"/>
          </w:tcPr>
          <w:p>
            <w:pPr>
              <w:pStyle w:val="TableParagraph"/>
              <w:spacing w:before="196"/>
              <w:ind w:right="58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2139" w:type="dxa"/>
          </w:tcPr>
          <w:p>
            <w:pPr>
              <w:pStyle w:val="TableParagraph"/>
              <w:spacing w:before="196"/>
              <w:ind w:left="851" w:right="702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782" w:type="dxa"/>
          </w:tcPr>
          <w:p>
            <w:pPr>
              <w:pStyle w:val="TableParagraph"/>
              <w:spacing w:before="196"/>
              <w:ind w:right="45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</w:tr>
      <w:tr>
        <w:tblPrEx>
          <w:tblW w:w="0" w:type="auto"/>
          <w:jc w:val="left"/>
          <w:tblInd w:w="7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2818" w:type="dxa"/>
          </w:tcPr>
          <w:p>
            <w:pPr>
              <w:pStyle w:val="TableParagraph"/>
              <w:spacing w:before="196"/>
              <w:ind w:right="421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70</w:t>
            </w:r>
          </w:p>
        </w:tc>
        <w:tc>
          <w:tcPr>
            <w:tcW w:w="1281" w:type="dxa"/>
          </w:tcPr>
          <w:p>
            <w:pPr>
              <w:pStyle w:val="TableParagraph"/>
              <w:spacing w:before="196"/>
              <w:ind w:left="328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1355" w:type="dxa"/>
          </w:tcPr>
          <w:p>
            <w:pPr>
              <w:pStyle w:val="TableParagraph"/>
              <w:spacing w:before="196"/>
              <w:ind w:left="384" w:right="384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1242" w:type="dxa"/>
          </w:tcPr>
          <w:p>
            <w:pPr>
              <w:pStyle w:val="TableParagraph"/>
              <w:spacing w:before="196"/>
              <w:ind w:right="279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38" w:type="dxa"/>
          </w:tcPr>
          <w:p>
            <w:pPr>
              <w:pStyle w:val="TableParagraph"/>
              <w:spacing w:before="196"/>
              <w:ind w:left="69" w:right="378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90</w:t>
            </w:r>
          </w:p>
        </w:tc>
        <w:tc>
          <w:tcPr>
            <w:tcW w:w="1017" w:type="dxa"/>
          </w:tcPr>
          <w:p>
            <w:pPr>
              <w:pStyle w:val="TableParagraph"/>
              <w:spacing w:before="196"/>
              <w:ind w:right="58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2139" w:type="dxa"/>
          </w:tcPr>
          <w:p>
            <w:pPr>
              <w:pStyle w:val="TableParagraph"/>
              <w:spacing w:before="196"/>
              <w:ind w:left="851" w:right="702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782" w:type="dxa"/>
          </w:tcPr>
          <w:p>
            <w:pPr>
              <w:pStyle w:val="TableParagraph"/>
              <w:spacing w:before="196"/>
              <w:ind w:right="45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</w:tr>
      <w:tr>
        <w:tblPrEx>
          <w:tblW w:w="0" w:type="auto"/>
          <w:jc w:val="left"/>
          <w:tblInd w:w="7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2818" w:type="dxa"/>
          </w:tcPr>
          <w:p>
            <w:pPr>
              <w:pStyle w:val="TableParagraph"/>
              <w:spacing w:before="198"/>
              <w:ind w:right="421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80</w:t>
            </w:r>
          </w:p>
        </w:tc>
        <w:tc>
          <w:tcPr>
            <w:tcW w:w="1281" w:type="dxa"/>
          </w:tcPr>
          <w:p>
            <w:pPr>
              <w:pStyle w:val="TableParagraph"/>
              <w:spacing w:before="198"/>
              <w:ind w:left="328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1355" w:type="dxa"/>
          </w:tcPr>
          <w:p>
            <w:pPr>
              <w:pStyle w:val="TableParagraph"/>
              <w:spacing w:before="198"/>
              <w:ind w:left="384" w:right="384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1242" w:type="dxa"/>
          </w:tcPr>
          <w:p>
            <w:pPr>
              <w:pStyle w:val="TableParagraph"/>
              <w:spacing w:before="198"/>
              <w:ind w:right="279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38" w:type="dxa"/>
          </w:tcPr>
          <w:p>
            <w:pPr>
              <w:pStyle w:val="TableParagraph"/>
              <w:spacing w:before="198"/>
              <w:ind w:left="69" w:right="378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95</w:t>
            </w:r>
          </w:p>
        </w:tc>
        <w:tc>
          <w:tcPr>
            <w:tcW w:w="1017" w:type="dxa"/>
          </w:tcPr>
          <w:p>
            <w:pPr>
              <w:pStyle w:val="TableParagraph"/>
              <w:spacing w:before="198"/>
              <w:ind w:right="58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2139" w:type="dxa"/>
          </w:tcPr>
          <w:p>
            <w:pPr>
              <w:pStyle w:val="TableParagraph"/>
              <w:spacing w:before="198"/>
              <w:ind w:left="851" w:right="702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782" w:type="dxa"/>
          </w:tcPr>
          <w:p>
            <w:pPr>
              <w:pStyle w:val="TableParagraph"/>
              <w:spacing w:before="198"/>
              <w:ind w:right="45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</w:tr>
      <w:tr>
        <w:tblPrEx>
          <w:tblW w:w="0" w:type="auto"/>
          <w:jc w:val="left"/>
          <w:tblInd w:w="7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2818" w:type="dxa"/>
          </w:tcPr>
          <w:p>
            <w:pPr>
              <w:pStyle w:val="TableParagraph"/>
              <w:spacing w:before="196"/>
              <w:ind w:right="421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85</w:t>
            </w:r>
          </w:p>
        </w:tc>
        <w:tc>
          <w:tcPr>
            <w:tcW w:w="1281" w:type="dxa"/>
          </w:tcPr>
          <w:p>
            <w:pPr>
              <w:pStyle w:val="TableParagraph"/>
              <w:spacing w:before="196"/>
              <w:ind w:left="328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1355" w:type="dxa"/>
          </w:tcPr>
          <w:p>
            <w:pPr>
              <w:pStyle w:val="TableParagraph"/>
              <w:spacing w:before="196"/>
              <w:ind w:left="384" w:right="384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1242" w:type="dxa"/>
          </w:tcPr>
          <w:p>
            <w:pPr>
              <w:pStyle w:val="TableParagraph"/>
              <w:spacing w:before="196"/>
              <w:ind w:right="279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38" w:type="dxa"/>
          </w:tcPr>
          <w:p>
            <w:pPr>
              <w:pStyle w:val="TableParagraph"/>
              <w:spacing w:before="196"/>
              <w:ind w:left="74" w:right="378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100</w:t>
            </w:r>
          </w:p>
        </w:tc>
        <w:tc>
          <w:tcPr>
            <w:tcW w:w="1017" w:type="dxa"/>
          </w:tcPr>
          <w:p>
            <w:pPr>
              <w:pStyle w:val="TableParagraph"/>
              <w:spacing w:before="196"/>
              <w:ind w:right="58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2139" w:type="dxa"/>
          </w:tcPr>
          <w:p>
            <w:pPr>
              <w:pStyle w:val="TableParagraph"/>
              <w:spacing w:before="196"/>
              <w:ind w:left="851" w:right="702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782" w:type="dxa"/>
          </w:tcPr>
          <w:p>
            <w:pPr>
              <w:pStyle w:val="TableParagraph"/>
              <w:spacing w:before="196"/>
              <w:ind w:right="45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</w:tr>
      <w:tr>
        <w:tblPrEx>
          <w:tblW w:w="0" w:type="auto"/>
          <w:jc w:val="left"/>
          <w:tblInd w:w="7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2818" w:type="dxa"/>
          </w:tcPr>
          <w:p>
            <w:pPr>
              <w:pStyle w:val="TableParagraph"/>
              <w:spacing w:before="196"/>
              <w:ind w:right="421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92</w:t>
            </w:r>
          </w:p>
        </w:tc>
        <w:tc>
          <w:tcPr>
            <w:tcW w:w="1281" w:type="dxa"/>
          </w:tcPr>
          <w:p>
            <w:pPr>
              <w:pStyle w:val="TableParagraph"/>
              <w:spacing w:before="196"/>
              <w:ind w:left="328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1355" w:type="dxa"/>
          </w:tcPr>
          <w:p>
            <w:pPr>
              <w:pStyle w:val="TableParagraph"/>
              <w:spacing w:before="196"/>
              <w:ind w:left="384" w:right="384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1242" w:type="dxa"/>
          </w:tcPr>
          <w:p>
            <w:pPr>
              <w:pStyle w:val="TableParagraph"/>
              <w:spacing w:before="196"/>
              <w:ind w:right="279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3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1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51"/>
          <w:jc w:val="left"/>
        </w:trPr>
        <w:tc>
          <w:tcPr>
            <w:tcW w:w="2818" w:type="dxa"/>
          </w:tcPr>
          <w:p>
            <w:pPr>
              <w:pStyle w:val="TableParagraph"/>
              <w:spacing w:before="196"/>
              <w:ind w:right="325"/>
              <w:jc w:val="right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100</w:t>
            </w:r>
          </w:p>
          <w:p>
            <w:pPr>
              <w:pStyle w:val="TableParagraph"/>
              <w:spacing w:before="329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技术负责人：</w:t>
            </w:r>
          </w:p>
        </w:tc>
        <w:tc>
          <w:tcPr>
            <w:tcW w:w="1281" w:type="dxa"/>
          </w:tcPr>
          <w:p>
            <w:pPr>
              <w:pStyle w:val="TableParagraph"/>
              <w:spacing w:before="196"/>
              <w:ind w:left="328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1355" w:type="dxa"/>
          </w:tcPr>
          <w:p>
            <w:pPr>
              <w:pStyle w:val="TableParagraph"/>
              <w:spacing w:before="196"/>
              <w:ind w:left="384" w:right="384"/>
              <w:jc w:val="center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</w:tc>
        <w:tc>
          <w:tcPr>
            <w:tcW w:w="1242" w:type="dxa"/>
          </w:tcPr>
          <w:p>
            <w:pPr>
              <w:pStyle w:val="TableParagraph"/>
              <w:spacing w:before="196"/>
              <w:ind w:left="403"/>
              <w:rPr>
                <w:rFonts w:ascii="微软雅黑"/>
                <w:sz w:val="31"/>
              </w:rPr>
            </w:pPr>
            <w:r>
              <w:rPr>
                <w:rFonts w:ascii="微软雅黑"/>
                <w:sz w:val="31"/>
              </w:rPr>
              <w:t>250</w:t>
            </w:r>
          </w:p>
          <w:p>
            <w:pPr>
              <w:pStyle w:val="TableParagraph"/>
              <w:spacing w:before="329" w:line="335" w:lineRule="exact"/>
              <w:ind w:left="584"/>
              <w:rPr>
                <w:sz w:val="31"/>
              </w:rPr>
            </w:pPr>
            <w:r>
              <w:rPr>
                <w:w w:val="102"/>
                <w:sz w:val="31"/>
              </w:rPr>
              <w:t>年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rFonts w:ascii="微软雅黑"/>
                <w:sz w:val="32"/>
              </w:rPr>
            </w:pPr>
          </w:p>
          <w:p>
            <w:pPr>
              <w:pStyle w:val="TableParagraph"/>
              <w:spacing w:before="9"/>
              <w:rPr>
                <w:rFonts w:ascii="微软雅黑"/>
                <w:sz w:val="27"/>
              </w:rPr>
            </w:pPr>
          </w:p>
          <w:p>
            <w:pPr>
              <w:pStyle w:val="TableParagraph"/>
              <w:spacing w:line="335" w:lineRule="exact"/>
              <w:ind w:left="285"/>
              <w:rPr>
                <w:sz w:val="31"/>
              </w:rPr>
            </w:pPr>
            <w:r>
              <w:rPr>
                <w:w w:val="102"/>
                <w:sz w:val="31"/>
              </w:rPr>
              <w:t>月</w:t>
            </w:r>
          </w:p>
        </w:tc>
        <w:tc>
          <w:tcPr>
            <w:tcW w:w="716" w:type="dxa"/>
          </w:tcPr>
          <w:p>
            <w:pPr>
              <w:pStyle w:val="TableParagraph"/>
              <w:rPr>
                <w:rFonts w:ascii="微软雅黑"/>
                <w:sz w:val="32"/>
              </w:rPr>
            </w:pPr>
          </w:p>
          <w:p>
            <w:pPr>
              <w:pStyle w:val="TableParagraph"/>
              <w:spacing w:before="9"/>
              <w:rPr>
                <w:rFonts w:ascii="微软雅黑"/>
                <w:sz w:val="27"/>
              </w:rPr>
            </w:pPr>
          </w:p>
          <w:p>
            <w:pPr>
              <w:pStyle w:val="TableParagraph"/>
              <w:spacing w:line="335" w:lineRule="exact"/>
              <w:ind w:left="317"/>
              <w:rPr>
                <w:sz w:val="31"/>
              </w:rPr>
            </w:pPr>
            <w:r>
              <w:rPr>
                <w:w w:val="102"/>
                <w:sz w:val="31"/>
              </w:rPr>
              <w:t>日</w:t>
            </w:r>
          </w:p>
        </w:tc>
        <w:tc>
          <w:tcPr>
            <w:tcW w:w="103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1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39" w:type="dxa"/>
          </w:tcPr>
          <w:p>
            <w:pPr>
              <w:pStyle w:val="TableParagraph"/>
              <w:rPr>
                <w:rFonts w:ascii="微软雅黑"/>
                <w:sz w:val="32"/>
              </w:rPr>
            </w:pPr>
          </w:p>
          <w:p>
            <w:pPr>
              <w:pStyle w:val="TableParagraph"/>
              <w:spacing w:before="9"/>
              <w:rPr>
                <w:rFonts w:ascii="微软雅黑"/>
                <w:sz w:val="27"/>
              </w:rPr>
            </w:pPr>
          </w:p>
          <w:p>
            <w:pPr>
              <w:pStyle w:val="TableParagraph"/>
              <w:spacing w:line="335" w:lineRule="exact"/>
              <w:ind w:left="66"/>
              <w:rPr>
                <w:sz w:val="31"/>
              </w:rPr>
            </w:pPr>
            <w:r>
              <w:rPr>
                <w:sz w:val="31"/>
              </w:rPr>
              <w:t>施工负责人：</w:t>
            </w:r>
          </w:p>
        </w:tc>
        <w:tc>
          <w:tcPr>
            <w:tcW w:w="7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pgSz w:w="17860" w:h="25260"/>
          <w:pgMar w:top="2360" w:right="0" w:bottom="280" w:left="1340" w:header="708" w:footer="708"/>
          <w:pgNumType w:start="15"/>
          <w:cols w:space="708"/>
        </w:sectPr>
      </w:pPr>
    </w:p>
    <w:p>
      <w:pPr>
        <w:pStyle w:val="Heading2"/>
        <w:spacing w:line="835" w:lineRule="exact"/>
        <w:ind w:left="3833"/>
      </w:pPr>
      <w:r>
        <w:t>光缆敷设施工检查记录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p>
      <w:pPr>
        <w:spacing w:after="0"/>
        <w:rPr>
          <w:sz w:val="19"/>
        </w:rPr>
        <w:sectPr>
          <w:pgSz w:w="17860" w:h="25260"/>
          <w:pgMar w:top="1640" w:right="0" w:bottom="280" w:left="1340" w:header="708" w:footer="708"/>
          <w:pgNumType w:start="16"/>
          <w:cols w:space="708"/>
        </w:sectPr>
      </w:pPr>
    </w:p>
    <w:p>
      <w:pPr>
        <w:spacing w:before="62" w:line="432" w:lineRule="auto"/>
        <w:ind w:left="254" w:right="38" w:firstLine="317"/>
        <w:jc w:val="left"/>
        <w:rPr>
          <w:sz w:val="31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828675</wp:posOffset>
            </wp:positionH>
            <wp:positionV relativeFrom="paragraph">
              <wp:posOffset>-27177</wp:posOffset>
            </wp:positionV>
            <wp:extent cx="9648825" cy="10740644"/>
            <wp:effectExtent l="0" t="0" r="0" b="0"/>
            <wp:wrapNone/>
            <wp:docPr id="4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48825" cy="10740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 xml:space="preserve">建设单位 </w:t>
      </w:r>
      <w:r>
        <w:rPr>
          <w:spacing w:val="-4"/>
          <w:sz w:val="31"/>
        </w:rPr>
        <w:t>单位工程名称</w:t>
      </w:r>
    </w:p>
    <w:p>
      <w:pPr>
        <w:pStyle w:val="BodyText"/>
        <w:spacing w:before="124"/>
        <w:ind w:left="254"/>
      </w:pPr>
      <w:r>
        <w:br w:type="column"/>
      </w:r>
      <w:r>
        <w:t>攀钢集团信息工程技术有限公司</w:t>
      </w:r>
    </w:p>
    <w:p>
      <w:pPr>
        <w:pStyle w:val="BodyText"/>
        <w:spacing w:before="137" w:line="324" w:lineRule="auto"/>
        <w:ind w:left="254" w:right="38" w:firstLine="86"/>
      </w:pPr>
      <w:r>
        <w:rPr>
          <w:spacing w:val="-5"/>
        </w:rPr>
        <w:t xml:space="preserve">攀钢集团公司通讯系统全年维护 </w:t>
      </w:r>
      <w:r>
        <w:rPr>
          <w:rFonts w:ascii="Times New Roman" w:eastAsia="Times New Roman" w:hAnsi="Times New Roman"/>
          <w:spacing w:val="-4"/>
        </w:rPr>
        <w:t>2012</w:t>
      </w:r>
      <w:r>
        <w:rPr>
          <w:spacing w:val="-4"/>
        </w:rPr>
        <w:t xml:space="preserve">— </w:t>
      </w:r>
      <w:r>
        <w:t>工程公司电话整合光</w:t>
      </w:r>
      <w:r>
        <w:rPr>
          <w:rFonts w:ascii="Times New Roman" w:eastAsia="Times New Roman" w:hAnsi="Times New Roman"/>
        </w:rPr>
        <w:t>.</w:t>
      </w:r>
      <w:r>
        <w:t>电缆施工</w:t>
      </w:r>
    </w:p>
    <w:p>
      <w:pPr>
        <w:spacing w:before="188" w:line="263" w:lineRule="exact"/>
        <w:ind w:left="362" w:right="0" w:firstLine="0"/>
        <w:jc w:val="left"/>
        <w:rPr>
          <w:sz w:val="31"/>
        </w:rPr>
      </w:pPr>
      <w:r>
        <w:rPr>
          <w:sz w:val="31"/>
        </w:rPr>
        <w:t>光缆型号</w:t>
      </w:r>
    </w:p>
    <w:p>
      <w:pPr>
        <w:tabs>
          <w:tab w:val="left" w:pos="1871"/>
        </w:tabs>
        <w:spacing w:before="64"/>
        <w:ind w:left="254" w:right="0" w:firstLine="0"/>
        <w:jc w:val="left"/>
        <w:rPr>
          <w:sz w:val="27"/>
        </w:rPr>
      </w:pPr>
      <w:r>
        <w:br w:type="column"/>
      </w:r>
      <w:r>
        <w:rPr>
          <w:position w:val="2"/>
          <w:sz w:val="31"/>
        </w:rPr>
        <w:t>分项名称</w:t>
        <w:tab/>
      </w:r>
      <w:r>
        <w:rPr>
          <w:sz w:val="27"/>
        </w:rPr>
        <w:t>工程公司电话整合光</w:t>
      </w:r>
      <w:r>
        <w:rPr>
          <w:rFonts w:ascii="Times New Roman" w:eastAsia="Times New Roman"/>
          <w:sz w:val="27"/>
        </w:rPr>
        <w:t>.</w:t>
      </w:r>
      <w:r>
        <w:rPr>
          <w:sz w:val="27"/>
        </w:rPr>
        <w:t>电缆施工</w:t>
      </w:r>
    </w:p>
    <w:p>
      <w:pPr>
        <w:pStyle w:val="BodyText"/>
        <w:spacing w:before="1"/>
        <w:rPr>
          <w:sz w:val="24"/>
        </w:rPr>
      </w:pPr>
    </w:p>
    <w:p>
      <w:pPr>
        <w:spacing w:before="0"/>
        <w:ind w:left="269" w:right="0" w:firstLine="0"/>
        <w:jc w:val="left"/>
        <w:rPr>
          <w:sz w:val="31"/>
        </w:rPr>
      </w:pPr>
      <w:r>
        <w:rPr>
          <w:sz w:val="31"/>
        </w:rPr>
        <w:t>施工图号</w:t>
      </w:r>
    </w:p>
    <w:p>
      <w:pPr>
        <w:pStyle w:val="BodyText"/>
        <w:spacing w:before="12"/>
        <w:rPr>
          <w:sz w:val="24"/>
        </w:rPr>
      </w:pPr>
    </w:p>
    <w:p>
      <w:pPr>
        <w:tabs>
          <w:tab w:val="left" w:pos="1943"/>
        </w:tabs>
        <w:spacing w:before="0"/>
        <w:ind w:left="254" w:right="0" w:firstLine="0"/>
        <w:jc w:val="left"/>
        <w:rPr>
          <w:sz w:val="31"/>
        </w:rPr>
      </w:pPr>
      <w:r>
        <w:rPr>
          <w:sz w:val="31"/>
        </w:rPr>
        <w:t>敷设方法</w:t>
        <w:tab/>
        <w:t>中间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2340" w:right="0" w:bottom="280" w:left="1340" w:header="708" w:footer="708"/>
          <w:pgNumType w:start="17"/>
          <w:cols w:num="3" w:space="708" w:equalWidth="0">
            <w:col w:w="2196" w:space="123"/>
            <w:col w:w="5045" w:space="111"/>
            <w:col w:w="9045" w:space="0"/>
          </w:cols>
        </w:sectPr>
      </w:pPr>
    </w:p>
    <w:p>
      <w:pPr>
        <w:spacing w:before="0" w:line="368" w:lineRule="exact"/>
        <w:ind w:left="572" w:right="0" w:firstLine="0"/>
        <w:jc w:val="left"/>
        <w:rPr>
          <w:sz w:val="31"/>
        </w:rPr>
      </w:pPr>
      <w:r>
        <w:pict>
          <v:shape id="_x0000_s1059" type="#_x0000_t202" style="width:572.8pt;height:161.4pt;margin-top:23.83pt;margin-left:193.19pt;mso-position-horizontal-relative:page;position:absolute;z-index:251680768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328"/>
                    <w:gridCol w:w="2264"/>
                    <w:gridCol w:w="1941"/>
                    <w:gridCol w:w="1192"/>
                    <w:gridCol w:w="373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5"/>
                      <w:jc w:val="left"/>
                    </w:trPr>
                    <w:tc>
                      <w:tcPr>
                        <w:tcW w:w="6533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192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36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个数</w:t>
                        </w:r>
                      </w:p>
                    </w:tc>
                    <w:tc>
                      <w:tcPr>
                        <w:tcW w:w="37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8"/>
                      <w:jc w:val="left"/>
                    </w:trPr>
                    <w:tc>
                      <w:tcPr>
                        <w:tcW w:w="2328" w:type="dxa"/>
                      </w:tcPr>
                      <w:p>
                        <w:pPr>
                          <w:pStyle w:val="TableParagraph"/>
                          <w:spacing w:before="70"/>
                          <w:ind w:left="50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sz w:val="31"/>
                          </w:rPr>
                          <w:t>GYTA-24B</w:t>
                        </w:r>
                      </w:p>
                    </w:tc>
                    <w:tc>
                      <w:tcPr>
                        <w:tcW w:w="2264" w:type="dxa"/>
                      </w:tcPr>
                      <w:p>
                        <w:pPr>
                          <w:pStyle w:val="TableParagraph"/>
                          <w:spacing w:before="70"/>
                          <w:ind w:left="751" w:right="930"/>
                          <w:jc w:val="center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sz w:val="31"/>
                          </w:rPr>
                          <w:t>0.95</w:t>
                        </w:r>
                      </w:p>
                    </w:tc>
                    <w:tc>
                      <w:tcPr>
                        <w:tcW w:w="1941" w:type="dxa"/>
                      </w:tcPr>
                      <w:p>
                        <w:pPr>
                          <w:pStyle w:val="TableParagraph"/>
                          <w:spacing w:before="49"/>
                          <w:ind w:right="36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架空</w:t>
                        </w:r>
                      </w:p>
                    </w:tc>
                    <w:tc>
                      <w:tcPr>
                        <w:tcW w:w="11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3731" w:type="dxa"/>
                      </w:tcPr>
                      <w:p>
                        <w:pPr>
                          <w:pStyle w:val="TableParagraph"/>
                          <w:spacing w:before="49"/>
                          <w:ind w:left="19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老矿业办公楼—特种公司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2328" w:type="dxa"/>
                      </w:tcPr>
                      <w:p>
                        <w:pPr>
                          <w:pStyle w:val="TableParagraph"/>
                          <w:spacing w:before="64"/>
                          <w:ind w:left="50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sz w:val="31"/>
                          </w:rPr>
                          <w:t>GYTS-24B</w:t>
                        </w:r>
                      </w:p>
                    </w:tc>
                    <w:tc>
                      <w:tcPr>
                        <w:tcW w:w="2264" w:type="dxa"/>
                      </w:tcPr>
                      <w:p>
                        <w:pPr>
                          <w:pStyle w:val="TableParagraph"/>
                          <w:spacing w:before="64"/>
                          <w:ind w:left="751" w:right="930"/>
                          <w:jc w:val="center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sz w:val="31"/>
                          </w:rPr>
                          <w:t>6.00</w:t>
                        </w:r>
                      </w:p>
                    </w:tc>
                    <w:tc>
                      <w:tcPr>
                        <w:tcW w:w="1941" w:type="dxa"/>
                      </w:tcPr>
                      <w:p>
                        <w:pPr>
                          <w:pStyle w:val="TableParagraph"/>
                          <w:spacing w:before="43"/>
                          <w:ind w:right="36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穿管</w:t>
                        </w:r>
                      </w:p>
                    </w:tc>
                    <w:tc>
                      <w:tcPr>
                        <w:tcW w:w="11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3731" w:type="dxa"/>
                      </w:tcPr>
                      <w:p>
                        <w:pPr>
                          <w:pStyle w:val="TableParagraph"/>
                          <w:spacing w:before="43"/>
                          <w:ind w:left="19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老矿业办公楼—特种公司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4"/>
                      <w:jc w:val="left"/>
                    </w:trPr>
                    <w:tc>
                      <w:tcPr>
                        <w:tcW w:w="2328" w:type="dxa"/>
                      </w:tcPr>
                      <w:p>
                        <w:pPr>
                          <w:pStyle w:val="TableParagraph"/>
                          <w:spacing w:before="64"/>
                          <w:ind w:left="50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sz w:val="31"/>
                          </w:rPr>
                          <w:t>GYTS-24B</w:t>
                        </w:r>
                      </w:p>
                    </w:tc>
                    <w:tc>
                      <w:tcPr>
                        <w:tcW w:w="2264" w:type="dxa"/>
                      </w:tcPr>
                      <w:p>
                        <w:pPr>
                          <w:pStyle w:val="TableParagraph"/>
                          <w:spacing w:before="64"/>
                          <w:ind w:left="751" w:right="928"/>
                          <w:jc w:val="center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sz w:val="31"/>
                          </w:rPr>
                          <w:t>5.3</w:t>
                        </w:r>
                      </w:p>
                    </w:tc>
                    <w:tc>
                      <w:tcPr>
                        <w:tcW w:w="1941" w:type="dxa"/>
                      </w:tcPr>
                      <w:p>
                        <w:pPr>
                          <w:pStyle w:val="TableParagraph"/>
                          <w:spacing w:before="44"/>
                          <w:ind w:right="36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穿管</w:t>
                        </w:r>
                      </w:p>
                    </w:tc>
                    <w:tc>
                      <w:tcPr>
                        <w:tcW w:w="11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3731" w:type="dxa"/>
                      </w:tcPr>
                      <w:p>
                        <w:pPr>
                          <w:pStyle w:val="TableParagraph"/>
                          <w:spacing w:before="44"/>
                          <w:ind w:left="19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大修厂—供应公司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4"/>
                      <w:jc w:val="left"/>
                    </w:trPr>
                    <w:tc>
                      <w:tcPr>
                        <w:tcW w:w="2328" w:type="dxa"/>
                      </w:tcPr>
                      <w:p>
                        <w:pPr>
                          <w:pStyle w:val="TableParagraph"/>
                          <w:spacing w:before="66"/>
                          <w:ind w:left="50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sz w:val="31"/>
                          </w:rPr>
                          <w:t>GYTS-24B</w:t>
                        </w:r>
                      </w:p>
                    </w:tc>
                    <w:tc>
                      <w:tcPr>
                        <w:tcW w:w="2264" w:type="dxa"/>
                      </w:tcPr>
                      <w:p>
                        <w:pPr>
                          <w:pStyle w:val="TableParagraph"/>
                          <w:spacing w:before="66"/>
                          <w:ind w:left="751" w:right="930"/>
                          <w:jc w:val="center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sz w:val="31"/>
                          </w:rPr>
                          <w:t>5.75</w:t>
                        </w:r>
                      </w:p>
                    </w:tc>
                    <w:tc>
                      <w:tcPr>
                        <w:tcW w:w="1941" w:type="dxa"/>
                      </w:tcPr>
                      <w:p>
                        <w:pPr>
                          <w:pStyle w:val="TableParagraph"/>
                          <w:spacing w:before="45"/>
                          <w:ind w:right="36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穿管</w:t>
                        </w:r>
                      </w:p>
                    </w:tc>
                    <w:tc>
                      <w:tcPr>
                        <w:tcW w:w="11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3731" w:type="dxa"/>
                      </w:tcPr>
                      <w:p>
                        <w:pPr>
                          <w:pStyle w:val="TableParagraph"/>
                          <w:spacing w:before="45"/>
                          <w:ind w:left="19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供应公司—租赁公司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2328" w:type="dxa"/>
                      </w:tcPr>
                      <w:p>
                        <w:pPr>
                          <w:pStyle w:val="TableParagraph"/>
                          <w:spacing w:before="64"/>
                          <w:ind w:left="50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sz w:val="31"/>
                          </w:rPr>
                          <w:t>GYTS-24B</w:t>
                        </w:r>
                      </w:p>
                    </w:tc>
                    <w:tc>
                      <w:tcPr>
                        <w:tcW w:w="2264" w:type="dxa"/>
                      </w:tcPr>
                      <w:p>
                        <w:pPr>
                          <w:pStyle w:val="TableParagraph"/>
                          <w:spacing w:before="64"/>
                          <w:ind w:left="751" w:right="928"/>
                          <w:jc w:val="center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sz w:val="31"/>
                          </w:rPr>
                          <w:t>4.8</w:t>
                        </w:r>
                      </w:p>
                    </w:tc>
                    <w:tc>
                      <w:tcPr>
                        <w:tcW w:w="1941" w:type="dxa"/>
                      </w:tcPr>
                      <w:p>
                        <w:pPr>
                          <w:pStyle w:val="TableParagraph"/>
                          <w:spacing w:before="43"/>
                          <w:ind w:right="36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穿管</w:t>
                        </w:r>
                      </w:p>
                    </w:tc>
                    <w:tc>
                      <w:tcPr>
                        <w:tcW w:w="11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3731" w:type="dxa"/>
                      </w:tcPr>
                      <w:p>
                        <w:pPr>
                          <w:pStyle w:val="TableParagraph"/>
                          <w:spacing w:before="43"/>
                          <w:ind w:left="19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程控楼—建筑公司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9"/>
                      <w:jc w:val="left"/>
                    </w:trPr>
                    <w:tc>
                      <w:tcPr>
                        <w:tcW w:w="2328" w:type="dxa"/>
                      </w:tcPr>
                      <w:p>
                        <w:pPr>
                          <w:pStyle w:val="TableParagraph"/>
                          <w:spacing w:before="64" w:line="325" w:lineRule="exact"/>
                          <w:ind w:left="50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sz w:val="31"/>
                          </w:rPr>
                          <w:t>GYTS-24B</w:t>
                        </w:r>
                      </w:p>
                    </w:tc>
                    <w:tc>
                      <w:tcPr>
                        <w:tcW w:w="2264" w:type="dxa"/>
                      </w:tcPr>
                      <w:p>
                        <w:pPr>
                          <w:pStyle w:val="TableParagraph"/>
                          <w:spacing w:before="64" w:line="325" w:lineRule="exact"/>
                          <w:ind w:left="751" w:right="928"/>
                          <w:jc w:val="center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sz w:val="31"/>
                          </w:rPr>
                          <w:t>3.2</w:t>
                        </w:r>
                      </w:p>
                    </w:tc>
                    <w:tc>
                      <w:tcPr>
                        <w:tcW w:w="1941" w:type="dxa"/>
                      </w:tcPr>
                      <w:p>
                        <w:pPr>
                          <w:pStyle w:val="TableParagraph"/>
                          <w:spacing w:before="43" w:line="346" w:lineRule="exact"/>
                          <w:ind w:right="36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穿管</w:t>
                        </w:r>
                      </w:p>
                    </w:tc>
                    <w:tc>
                      <w:tcPr>
                        <w:tcW w:w="11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3731" w:type="dxa"/>
                      </w:tcPr>
                      <w:p>
                        <w:pPr>
                          <w:pStyle w:val="TableParagraph"/>
                          <w:spacing w:before="43" w:line="346" w:lineRule="exact"/>
                          <w:ind w:left="19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矿业办公楼—机电公司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31"/>
        </w:rPr>
        <w:t>光缆编号</w:t>
      </w:r>
    </w:p>
    <w:p>
      <w:pPr>
        <w:spacing w:before="205"/>
        <w:ind w:left="572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及规格</w:t>
      </w:r>
    </w:p>
    <w:p>
      <w:pPr>
        <w:spacing w:before="0" w:line="368" w:lineRule="exact"/>
        <w:ind w:left="572" w:right="0" w:firstLine="0"/>
        <w:jc w:val="left"/>
        <w:rPr>
          <w:rFonts w:ascii="Times New Roman" w:eastAsia="Times New Roman"/>
          <w:sz w:val="31"/>
        </w:rPr>
      </w:pPr>
      <w:r>
        <w:br w:type="column"/>
      </w:r>
      <w:r>
        <w:rPr>
          <w:sz w:val="31"/>
        </w:rPr>
        <w:t>全长</w:t>
      </w:r>
      <w:r>
        <w:rPr>
          <w:rFonts w:ascii="Times New Roman" w:eastAsia="Times New Roman"/>
          <w:sz w:val="31"/>
        </w:rPr>
        <w:t>(</w:t>
      </w:r>
      <w:r>
        <w:rPr>
          <w:sz w:val="31"/>
        </w:rPr>
        <w:t>公里</w:t>
      </w:r>
      <w:r>
        <w:rPr>
          <w:rFonts w:ascii="Times New Roman" w:eastAsia="Times New Roman"/>
          <w:sz w:val="31"/>
        </w:rPr>
        <w:t>)</w:t>
      </w:r>
    </w:p>
    <w:p>
      <w:pPr>
        <w:tabs>
          <w:tab w:val="left" w:pos="3064"/>
        </w:tabs>
        <w:spacing w:before="0" w:line="368" w:lineRule="exact"/>
        <w:ind w:left="572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接头</w:t>
        <w:tab/>
        <w:t>起点—终点</w:t>
      </w:r>
    </w:p>
    <w:p>
      <w:pPr>
        <w:spacing w:after="0" w:line="368" w:lineRule="exact"/>
        <w:jc w:val="left"/>
        <w:rPr>
          <w:sz w:val="31"/>
        </w:rPr>
        <w:sectPr>
          <w:type w:val="continuous"/>
          <w:pgSz w:w="17860" w:h="25260"/>
          <w:pgMar w:top="2340" w:right="0" w:bottom="280" w:left="1340" w:header="708" w:footer="708"/>
          <w:pgNumType w:start="18"/>
          <w:cols w:num="4" w:space="708" w:equalWidth="0">
            <w:col w:w="1880" w:space="388"/>
            <w:col w:w="1563" w:space="752"/>
            <w:col w:w="2086" w:space="2177"/>
            <w:col w:w="767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6"/>
        </w:rPr>
      </w:pPr>
    </w:p>
    <w:tbl>
      <w:tblPr>
        <w:tblStyle w:val="TableNormal5"/>
        <w:tblW w:w="0" w:type="auto"/>
        <w:jc w:val="left"/>
        <w:tblInd w:w="1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04"/>
        <w:gridCol w:w="2337"/>
        <w:gridCol w:w="787"/>
        <w:gridCol w:w="976"/>
        <w:gridCol w:w="3425"/>
        <w:gridCol w:w="2286"/>
        <w:gridCol w:w="788"/>
        <w:gridCol w:w="604"/>
      </w:tblGrid>
      <w:tr>
        <w:tblPrEx>
          <w:tblW w:w="0" w:type="auto"/>
          <w:jc w:val="left"/>
          <w:tblInd w:w="11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3104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建设单位</w:t>
            </w:r>
          </w:p>
        </w:tc>
        <w:tc>
          <w:tcPr>
            <w:tcW w:w="2337" w:type="dxa"/>
          </w:tcPr>
          <w:p>
            <w:pPr>
              <w:pStyle w:val="TableParagraph"/>
              <w:spacing w:line="359" w:lineRule="exact"/>
              <w:ind w:right="232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年</w:t>
            </w:r>
          </w:p>
        </w:tc>
        <w:tc>
          <w:tcPr>
            <w:tcW w:w="787" w:type="dxa"/>
          </w:tcPr>
          <w:p>
            <w:pPr>
              <w:pStyle w:val="TableParagraph"/>
              <w:spacing w:line="359" w:lineRule="exact"/>
              <w:ind w:right="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月</w:t>
            </w:r>
          </w:p>
        </w:tc>
        <w:tc>
          <w:tcPr>
            <w:tcW w:w="976" w:type="dxa"/>
          </w:tcPr>
          <w:p>
            <w:pPr>
              <w:pStyle w:val="TableParagraph"/>
              <w:spacing w:line="359" w:lineRule="exact"/>
              <w:ind w:left="235"/>
              <w:rPr>
                <w:sz w:val="31"/>
              </w:rPr>
            </w:pPr>
            <w:r>
              <w:rPr>
                <w:w w:val="102"/>
                <w:sz w:val="31"/>
              </w:rPr>
              <w:t>日</w:t>
            </w:r>
          </w:p>
        </w:tc>
        <w:tc>
          <w:tcPr>
            <w:tcW w:w="3425" w:type="dxa"/>
          </w:tcPr>
          <w:p>
            <w:pPr>
              <w:pStyle w:val="TableParagraph"/>
              <w:spacing w:line="359" w:lineRule="exact"/>
              <w:ind w:left="421"/>
              <w:rPr>
                <w:sz w:val="31"/>
              </w:rPr>
            </w:pPr>
            <w:r>
              <w:rPr>
                <w:sz w:val="31"/>
              </w:rPr>
              <w:t>施工员</w:t>
            </w:r>
          </w:p>
        </w:tc>
        <w:tc>
          <w:tcPr>
            <w:tcW w:w="2286" w:type="dxa"/>
          </w:tcPr>
          <w:p>
            <w:pPr>
              <w:pStyle w:val="TableParagraph"/>
              <w:spacing w:line="359" w:lineRule="exact"/>
              <w:ind w:right="234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年</w:t>
            </w:r>
          </w:p>
        </w:tc>
        <w:tc>
          <w:tcPr>
            <w:tcW w:w="788" w:type="dxa"/>
          </w:tcPr>
          <w:p>
            <w:pPr>
              <w:pStyle w:val="TableParagraph"/>
              <w:spacing w:line="359" w:lineRule="exact"/>
              <w:ind w:right="6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月</w:t>
            </w:r>
          </w:p>
        </w:tc>
        <w:tc>
          <w:tcPr>
            <w:tcW w:w="604" w:type="dxa"/>
          </w:tcPr>
          <w:p>
            <w:pPr>
              <w:pStyle w:val="TableParagraph"/>
              <w:spacing w:line="359" w:lineRule="exact"/>
              <w:ind w:right="53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日</w:t>
            </w:r>
          </w:p>
        </w:tc>
      </w:tr>
      <w:tr>
        <w:tblPrEx>
          <w:tblW w:w="0" w:type="auto"/>
          <w:jc w:val="left"/>
          <w:tblInd w:w="1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3104" w:type="dxa"/>
          </w:tcPr>
          <w:p>
            <w:pPr>
              <w:pStyle w:val="TableParagraph"/>
              <w:spacing w:before="45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质检员</w:t>
            </w:r>
          </w:p>
        </w:tc>
        <w:tc>
          <w:tcPr>
            <w:tcW w:w="2337" w:type="dxa"/>
          </w:tcPr>
          <w:p>
            <w:pPr>
              <w:pStyle w:val="TableParagraph"/>
              <w:spacing w:before="45" w:line="335" w:lineRule="exact"/>
              <w:ind w:right="232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年</w:t>
            </w:r>
          </w:p>
        </w:tc>
        <w:tc>
          <w:tcPr>
            <w:tcW w:w="787" w:type="dxa"/>
          </w:tcPr>
          <w:p>
            <w:pPr>
              <w:pStyle w:val="TableParagraph"/>
              <w:spacing w:before="45" w:line="335" w:lineRule="exact"/>
              <w:ind w:right="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月</w:t>
            </w:r>
          </w:p>
        </w:tc>
        <w:tc>
          <w:tcPr>
            <w:tcW w:w="976" w:type="dxa"/>
          </w:tcPr>
          <w:p>
            <w:pPr>
              <w:pStyle w:val="TableParagraph"/>
              <w:spacing w:before="45" w:line="335" w:lineRule="exact"/>
              <w:ind w:left="235"/>
              <w:rPr>
                <w:sz w:val="31"/>
              </w:rPr>
            </w:pPr>
            <w:r>
              <w:rPr>
                <w:w w:val="102"/>
                <w:sz w:val="31"/>
              </w:rPr>
              <w:t>日</w:t>
            </w:r>
          </w:p>
        </w:tc>
        <w:tc>
          <w:tcPr>
            <w:tcW w:w="3425" w:type="dxa"/>
          </w:tcPr>
          <w:p>
            <w:pPr>
              <w:pStyle w:val="TableParagraph"/>
              <w:spacing w:before="45" w:line="335" w:lineRule="exact"/>
              <w:ind w:left="421"/>
              <w:rPr>
                <w:sz w:val="31"/>
              </w:rPr>
            </w:pPr>
            <w:r>
              <w:rPr>
                <w:sz w:val="31"/>
              </w:rPr>
              <w:t>施工班组</w:t>
            </w:r>
          </w:p>
        </w:tc>
        <w:tc>
          <w:tcPr>
            <w:tcW w:w="2286" w:type="dxa"/>
          </w:tcPr>
          <w:p>
            <w:pPr>
              <w:pStyle w:val="TableParagraph"/>
              <w:spacing w:before="45" w:line="335" w:lineRule="exact"/>
              <w:ind w:right="234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年</w:t>
            </w:r>
          </w:p>
        </w:tc>
        <w:tc>
          <w:tcPr>
            <w:tcW w:w="788" w:type="dxa"/>
          </w:tcPr>
          <w:p>
            <w:pPr>
              <w:pStyle w:val="TableParagraph"/>
              <w:spacing w:before="45" w:line="335" w:lineRule="exact"/>
              <w:ind w:right="6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月</w:t>
            </w:r>
          </w:p>
        </w:tc>
        <w:tc>
          <w:tcPr>
            <w:tcW w:w="604" w:type="dxa"/>
          </w:tcPr>
          <w:p>
            <w:pPr>
              <w:pStyle w:val="TableParagraph"/>
              <w:spacing w:before="45" w:line="335" w:lineRule="exact"/>
              <w:ind w:right="53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日</w:t>
            </w:r>
          </w:p>
        </w:tc>
      </w:tr>
    </w:tbl>
    <w:p>
      <w:pPr>
        <w:spacing w:after="0" w:line="335" w:lineRule="exact"/>
        <w:jc w:val="right"/>
        <w:rPr>
          <w:sz w:val="31"/>
        </w:rPr>
        <w:sectPr>
          <w:type w:val="continuous"/>
          <w:pgSz w:w="17860" w:h="25260"/>
          <w:pgMar w:top="2340" w:right="0" w:bottom="280" w:left="1340" w:header="708" w:footer="708"/>
          <w:pgNumType w:start="19"/>
          <w:cols w:space="708"/>
        </w:sectPr>
      </w:pPr>
    </w:p>
    <w:p>
      <w:pPr>
        <w:spacing w:before="76"/>
        <w:ind w:left="9984" w:right="0" w:firstLine="0"/>
        <w:jc w:val="left"/>
        <w:rPr>
          <w:sz w:val="31"/>
        </w:rPr>
      </w:pPr>
      <w:r>
        <w:rPr>
          <w:rFonts w:ascii="Arial" w:eastAsia="Arial" w:hAnsi="Arial"/>
          <w:sz w:val="31"/>
        </w:rPr>
        <w:t>SG</w:t>
      </w:r>
      <w:r>
        <w:rPr>
          <w:sz w:val="31"/>
        </w:rPr>
        <w:t>－</w:t>
      </w:r>
      <w:r>
        <w:rPr>
          <w:rFonts w:ascii="Arial" w:eastAsia="Arial" w:hAnsi="Arial"/>
          <w:sz w:val="31"/>
        </w:rPr>
        <w:t>A080</w:t>
      </w:r>
      <w:r>
        <w:rPr>
          <w:sz w:val="31"/>
        </w:rPr>
        <w:t>（</w:t>
      </w:r>
      <w:r>
        <w:rPr>
          <w:spacing w:val="76"/>
          <w:sz w:val="31"/>
        </w:rPr>
        <w:t>原</w:t>
      </w:r>
      <w:r>
        <w:rPr>
          <w:rFonts w:ascii="Arial" w:eastAsia="Arial" w:hAnsi="Arial"/>
          <w:sz w:val="31"/>
        </w:rPr>
        <w:t>SG</w:t>
      </w:r>
      <w:r>
        <w:rPr>
          <w:rFonts w:ascii="幼圆" w:eastAsia="幼圆" w:hAnsi="幼圆" w:hint="eastAsia"/>
          <w:sz w:val="31"/>
        </w:rPr>
        <w:t>—</w:t>
      </w:r>
      <w:r>
        <w:rPr>
          <w:rFonts w:ascii="Arial" w:eastAsia="Arial" w:hAnsi="Arial"/>
          <w:sz w:val="31"/>
        </w:rPr>
        <w:t>A018</w:t>
      </w:r>
      <w:r>
        <w:rPr>
          <w:sz w:val="31"/>
        </w:rPr>
        <w:t>）</w:t>
      </w:r>
    </w:p>
    <w:p>
      <w:pPr>
        <w:pStyle w:val="BodyText"/>
        <w:spacing w:before="5"/>
        <w:rPr>
          <w:sz w:val="28"/>
        </w:rPr>
      </w:pPr>
    </w:p>
    <w:p>
      <w:pPr>
        <w:spacing w:before="0" w:line="326" w:lineRule="auto"/>
        <w:ind w:left="5303" w:right="4994" w:hanging="1441"/>
        <w:jc w:val="left"/>
        <w:rPr>
          <w:rFonts w:ascii="黑体" w:eastAsia="黑体" w:hint="eastAsia"/>
          <w:sz w:val="48"/>
        </w:rPr>
      </w:pPr>
      <w:r>
        <w:rPr>
          <w:rFonts w:ascii="黑体" w:eastAsia="黑体" w:hint="eastAsia"/>
          <w:w w:val="95"/>
          <w:sz w:val="48"/>
        </w:rPr>
        <w:t>电线、电缆穿管和线槽敷线安装工程</w:t>
      </w:r>
      <w:r>
        <w:rPr>
          <w:rFonts w:ascii="黑体" w:eastAsia="黑体" w:hint="eastAsia"/>
          <w:sz w:val="48"/>
        </w:rPr>
        <w:t>检验批质量验收记录</w:t>
      </w:r>
    </w:p>
    <w:p>
      <w:pPr>
        <w:pStyle w:val="BodyText"/>
        <w:spacing w:before="6"/>
        <w:rPr>
          <w:rFonts w:ascii="黑体"/>
          <w:sz w:val="14"/>
        </w:rPr>
      </w:pPr>
    </w:p>
    <w:p>
      <w:pPr>
        <w:spacing w:after="0"/>
        <w:rPr>
          <w:rFonts w:ascii="黑体"/>
          <w:sz w:val="14"/>
        </w:rPr>
        <w:sectPr>
          <w:footerReference w:type="default" r:id="rId27"/>
          <w:pgSz w:w="17860" w:h="25260"/>
          <w:pgMar w:top="1840" w:right="0" w:bottom="2480" w:left="1340" w:header="0" w:footer="2292"/>
          <w:pgNumType w:start="20"/>
          <w:cols w:space="708"/>
        </w:sectPr>
      </w:pPr>
    </w:p>
    <w:p>
      <w:pPr>
        <w:pStyle w:val="BodyText"/>
        <w:spacing w:before="2"/>
        <w:rPr>
          <w:rFonts w:ascii="黑体"/>
          <w:sz w:val="22"/>
        </w:rPr>
      </w:pPr>
    </w:p>
    <w:p>
      <w:pPr>
        <w:pStyle w:val="BodyText"/>
        <w:spacing w:before="1" w:line="520" w:lineRule="auto"/>
        <w:ind w:left="777" w:right="38" w:firstLine="133"/>
        <w:jc w:val="both"/>
      </w:pPr>
      <w:r>
        <w:t xml:space="preserve">工程名称验收部位 </w:t>
      </w:r>
      <w:r>
        <w:rPr>
          <w:spacing w:val="-4"/>
        </w:rPr>
        <w:t>项目负责人</w:t>
      </w:r>
    </w:p>
    <w:p>
      <w:pPr>
        <w:pStyle w:val="BodyText"/>
        <w:spacing w:before="94" w:line="295" w:lineRule="auto"/>
        <w:ind w:left="777"/>
        <w:jc w:val="center"/>
      </w:pPr>
      <w:r>
        <w:br w:type="column"/>
      </w:r>
      <w:r>
        <w:rPr>
          <w:w w:val="95"/>
        </w:rPr>
        <w:t>攀钢集团公司通讯系统全年维护（</w:t>
      </w:r>
      <w:r>
        <w:rPr>
          <w:rFonts w:ascii="Arial" w:eastAsia="Arial" w:hAnsi="Arial"/>
          <w:w w:val="95"/>
        </w:rPr>
        <w:t>2012</w:t>
      </w:r>
      <w:r>
        <w:rPr>
          <w:w w:val="95"/>
        </w:rPr>
        <w:t xml:space="preserve">）— </w:t>
      </w:r>
      <w:r>
        <w:t>工程公司电话整合光</w:t>
      </w:r>
      <w:r>
        <w:rPr>
          <w:rFonts w:ascii="Arial" w:eastAsia="Arial" w:hAnsi="Arial"/>
        </w:rPr>
        <w:t>.</w:t>
      </w:r>
      <w:r>
        <w:t>电缆施工</w:t>
      </w:r>
    </w:p>
    <w:p>
      <w:pPr>
        <w:pStyle w:val="BodyText"/>
        <w:spacing w:before="121"/>
        <w:ind w:left="778"/>
        <w:jc w:val="center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-658875</wp:posOffset>
            </wp:positionV>
            <wp:extent cx="9283700" cy="11430000"/>
            <wp:effectExtent l="0" t="0" r="0" b="0"/>
            <wp:wrapNone/>
            <wp:docPr id="4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4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83700" cy="1143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机电公司区域</w:t>
      </w:r>
    </w:p>
    <w:p>
      <w:pPr>
        <w:pStyle w:val="BodyText"/>
        <w:spacing w:before="2"/>
        <w:rPr>
          <w:sz w:val="29"/>
        </w:rPr>
      </w:pPr>
    </w:p>
    <w:p>
      <w:pPr>
        <w:pStyle w:val="BodyText"/>
        <w:ind w:right="622"/>
        <w:jc w:val="right"/>
      </w:pPr>
      <w:r>
        <w:t>专业工长</w:t>
      </w:r>
    </w:p>
    <w:p>
      <w:pPr>
        <w:pStyle w:val="BodyText"/>
        <w:spacing w:before="2"/>
        <w:rPr>
          <w:sz w:val="22"/>
        </w:rPr>
      </w:pPr>
      <w:r>
        <w:br w:type="column"/>
      </w:r>
    </w:p>
    <w:p>
      <w:pPr>
        <w:pStyle w:val="BodyText"/>
        <w:spacing w:before="1" w:line="542" w:lineRule="auto"/>
        <w:ind w:left="1047" w:hanging="270"/>
      </w:pPr>
      <w:r>
        <w:t>分项工程名称施工单位</w:t>
      </w:r>
    </w:p>
    <w:p>
      <w:pPr>
        <w:pStyle w:val="BodyText"/>
        <w:spacing w:before="104" w:line="249" w:lineRule="auto"/>
        <w:ind w:left="2088" w:right="1880" w:hanging="1521"/>
      </w:pPr>
      <w:r>
        <w:br w:type="column"/>
      </w:r>
      <w:r>
        <w:t>工程公司电话整合光</w:t>
      </w:r>
      <w:r>
        <w:rPr>
          <w:rFonts w:ascii="Arial" w:eastAsia="Arial"/>
        </w:rPr>
        <w:t>.</w:t>
      </w:r>
      <w:r>
        <w:t>电缆施工</w:t>
      </w:r>
    </w:p>
    <w:p>
      <w:pPr>
        <w:pStyle w:val="BodyText"/>
        <w:spacing w:before="11"/>
        <w:rPr>
          <w:sz w:val="18"/>
        </w:rPr>
      </w:pPr>
    </w:p>
    <w:p>
      <w:pPr>
        <w:pStyle w:val="BodyText"/>
        <w:spacing w:line="499" w:lineRule="auto"/>
        <w:ind w:left="665" w:right="1954" w:hanging="62"/>
      </w:pPr>
      <w:r>
        <w:t>泸州宏鑫建安集团有限公司施工班组长</w:t>
      </w:r>
    </w:p>
    <w:p>
      <w:pPr>
        <w:spacing w:after="0" w:line="499" w:lineRule="auto"/>
        <w:sectPr>
          <w:footerReference w:type="default" r:id="rId29"/>
          <w:type w:val="continuous"/>
          <w:pgSz w:w="17860" w:h="25260"/>
          <w:pgMar w:top="2340" w:right="0" w:bottom="280" w:left="1340" w:header="708" w:footer="708"/>
          <w:pgNumType w:start="21"/>
          <w:cols w:num="4" w:space="708" w:equalWidth="0">
            <w:col w:w="2168" w:space="125"/>
            <w:col w:w="5913" w:space="75"/>
            <w:col w:w="2398" w:space="40"/>
            <w:col w:w="5801" w:space="0"/>
          </w:cols>
        </w:sectPr>
      </w:pPr>
    </w:p>
    <w:p>
      <w:pPr>
        <w:pStyle w:val="BodyText"/>
        <w:spacing w:line="308" w:lineRule="exact"/>
        <w:ind w:left="1101"/>
      </w:pPr>
      <w:r>
        <w:t>施 工 执 行 标 准 及 编 号</w:t>
      </w: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21"/>
        </w:rPr>
      </w:pPr>
    </w:p>
    <w:p>
      <w:pPr>
        <w:pStyle w:val="BodyText"/>
        <w:tabs>
          <w:tab w:val="left" w:pos="6250"/>
          <w:tab w:val="left" w:pos="11323"/>
        </w:tabs>
        <w:spacing w:before="1"/>
        <w:ind w:left="1098"/>
      </w:pPr>
      <w:r>
        <w:t>质 量 验 收 规 范 的</w:t>
      </w:r>
      <w:r>
        <w:rPr>
          <w:spacing w:val="1"/>
        </w:rPr>
        <w:t xml:space="preserve"> </w:t>
      </w:r>
      <w:r>
        <w:t>规</w:t>
      </w:r>
      <w:r>
        <w:rPr>
          <w:spacing w:val="-1"/>
        </w:rPr>
        <w:t xml:space="preserve"> </w:t>
      </w:r>
      <w:r>
        <w:t>定</w:t>
        <w:tab/>
        <w:t>施 工 单 位 检 查 评 定 记</w:t>
      </w:r>
      <w:r>
        <w:rPr>
          <w:spacing w:val="-2"/>
        </w:rPr>
        <w:t xml:space="preserve"> </w:t>
      </w:r>
      <w:r>
        <w:t>录</w:t>
        <w:tab/>
        <w:t>监理（建设）单位验收记录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</w:p>
    <w:p>
      <w:pPr>
        <w:pStyle w:val="BodyText"/>
        <w:tabs>
          <w:tab w:val="left" w:pos="1501"/>
          <w:tab w:val="left" w:pos="4229"/>
          <w:tab w:val="left" w:pos="7398"/>
        </w:tabs>
        <w:spacing w:line="252" w:lineRule="auto"/>
        <w:ind w:left="698" w:right="7500"/>
      </w:pPr>
      <w:r>
        <w:rPr>
          <w:position w:val="-3"/>
        </w:rPr>
        <w:t>主</w:t>
        <w:tab/>
      </w:r>
      <w:r>
        <w:rPr>
          <w:rFonts w:ascii="Arial" w:eastAsia="Arial"/>
        </w:rPr>
        <w:t>1</w:t>
      </w:r>
      <w:r>
        <w:t>、交流单芯电缆</w:t>
        <w:tab/>
      </w:r>
      <w:r>
        <w:rPr>
          <w:rFonts w:ascii="Arial" w:eastAsia="Arial"/>
        </w:rPr>
        <w:t>15.1.1</w:t>
      </w:r>
      <w:r>
        <w:rPr>
          <w:rFonts w:ascii="Arial" w:eastAsia="Arial"/>
          <w:spacing w:val="-42"/>
        </w:rPr>
        <w:t xml:space="preserve"> </w:t>
      </w:r>
      <w:r>
        <w:t>条</w:t>
        <w:tab/>
        <w:t>符合设计要</w:t>
      </w:r>
      <w:r>
        <w:rPr>
          <w:spacing w:val="-19"/>
        </w:rPr>
        <w:t>求</w:t>
      </w:r>
      <w:r>
        <w:t>控</w:t>
      </w:r>
    </w:p>
    <w:p>
      <w:pPr>
        <w:pStyle w:val="BodyText"/>
        <w:spacing w:line="343" w:lineRule="exact"/>
        <w:ind w:left="698"/>
      </w:pPr>
      <w:r>
        <w:t>项</w:t>
      </w:r>
    </w:p>
    <w:p>
      <w:pPr>
        <w:pStyle w:val="BodyText"/>
        <w:spacing w:before="15" w:line="233" w:lineRule="exact"/>
        <w:ind w:left="698"/>
      </w:pPr>
      <w:r>
        <w:t>目</w:t>
      </w:r>
    </w:p>
    <w:p>
      <w:pPr>
        <w:spacing w:after="0" w:line="233" w:lineRule="exact"/>
        <w:sectPr>
          <w:footerReference w:type="default" r:id="rId30"/>
          <w:type w:val="continuous"/>
          <w:pgSz w:w="17860" w:h="25260"/>
          <w:pgMar w:top="2340" w:right="0" w:bottom="280" w:left="1340" w:header="708" w:footer="708"/>
          <w:pgNumType w:start="22"/>
          <w:cols w:space="708"/>
        </w:sectPr>
      </w:pPr>
    </w:p>
    <w:p>
      <w:pPr>
        <w:pStyle w:val="BodyText"/>
        <w:tabs>
          <w:tab w:val="left" w:pos="4229"/>
        </w:tabs>
        <w:spacing w:before="22" w:line="160" w:lineRule="auto"/>
        <w:ind w:left="1501"/>
      </w:pPr>
      <w:r>
        <w:rPr>
          <w:rFonts w:ascii="Arial" w:eastAsia="Arial"/>
          <w:position w:val="-17"/>
        </w:rPr>
        <w:t>2.</w:t>
      </w:r>
      <w:r>
        <w:rPr>
          <w:position w:val="-17"/>
        </w:rPr>
        <w:t>电线导管</w:t>
        <w:tab/>
      </w:r>
      <w:r>
        <w:rPr>
          <w:rFonts w:ascii="Arial" w:eastAsia="Arial"/>
          <w:w w:val="95"/>
        </w:rPr>
        <w:t>15.1.2</w:t>
      </w:r>
      <w:r>
        <w:rPr>
          <w:rFonts w:ascii="Arial" w:eastAsia="Arial"/>
          <w:spacing w:val="-47"/>
          <w:w w:val="95"/>
        </w:rPr>
        <w:t xml:space="preserve"> </w:t>
      </w:r>
      <w:r>
        <w:rPr>
          <w:w w:val="95"/>
        </w:rPr>
        <w:t>条</w:t>
      </w:r>
    </w:p>
    <w:p>
      <w:pPr>
        <w:pStyle w:val="BodyText"/>
        <w:spacing w:line="262" w:lineRule="exact"/>
        <w:ind w:right="38"/>
        <w:jc w:val="right"/>
      </w:pPr>
      <w:r>
        <w:rPr>
          <w:rFonts w:ascii="Arial" w:eastAsia="Arial"/>
          <w:w w:val="95"/>
        </w:rPr>
        <w:t>15.1.3</w:t>
      </w:r>
      <w:r>
        <w:rPr>
          <w:rFonts w:ascii="Arial" w:eastAsia="Arial"/>
          <w:spacing w:val="-47"/>
          <w:w w:val="95"/>
        </w:rPr>
        <w:t xml:space="preserve"> </w:t>
      </w:r>
      <w:r>
        <w:rPr>
          <w:w w:val="95"/>
        </w:rPr>
        <w:t>条</w:t>
      </w:r>
    </w:p>
    <w:p>
      <w:pPr>
        <w:pStyle w:val="BodyText"/>
        <w:spacing w:before="173"/>
        <w:ind w:left="1501"/>
      </w:pPr>
      <w:r>
        <w:br w:type="column"/>
      </w:r>
      <w:r>
        <w:t>符合设计要求</w:t>
      </w:r>
    </w:p>
    <w:p>
      <w:pPr>
        <w:spacing w:after="0"/>
        <w:sectPr>
          <w:footerReference w:type="default" r:id="rId31"/>
          <w:type w:val="continuous"/>
          <w:pgSz w:w="17860" w:h="25260"/>
          <w:pgMar w:top="2340" w:right="0" w:bottom="280" w:left="1340" w:header="708" w:footer="708"/>
          <w:pgNumType w:start="23"/>
          <w:cols w:num="2" w:space="708" w:equalWidth="0">
            <w:col w:w="5265" w:space="633"/>
            <w:col w:w="1062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footerReference w:type="default" r:id="rId32"/>
          <w:type w:val="continuous"/>
          <w:pgSz w:w="17860" w:h="25260"/>
          <w:pgMar w:top="2340" w:right="0" w:bottom="280" w:left="1340" w:header="708" w:footer="708"/>
          <w:pgNumType w:start="24"/>
          <w:cols w:space="708"/>
        </w:sectPr>
      </w:pPr>
    </w:p>
    <w:p>
      <w:pPr>
        <w:pStyle w:val="BodyText"/>
        <w:spacing w:before="239"/>
        <w:ind w:left="1501"/>
      </w:pPr>
      <w:r>
        <w:rPr>
          <w:rFonts w:ascii="Arial" w:eastAsia="Arial"/>
          <w:w w:val="95"/>
        </w:rPr>
        <w:t>1</w:t>
      </w:r>
      <w:r>
        <w:rPr>
          <w:w w:val="95"/>
        </w:rPr>
        <w:t>．电线、电缆穿管</w:t>
      </w:r>
    </w:p>
    <w:p>
      <w:pPr>
        <w:pStyle w:val="BodyText"/>
        <w:spacing w:before="9"/>
        <w:rPr>
          <w:sz w:val="32"/>
        </w:rPr>
      </w:pPr>
      <w:r>
        <w:br w:type="column"/>
      </w:r>
    </w:p>
    <w:p>
      <w:pPr>
        <w:pStyle w:val="BodyText"/>
        <w:tabs>
          <w:tab w:val="left" w:pos="3560"/>
        </w:tabs>
        <w:ind w:left="391"/>
      </w:pPr>
      <w:r>
        <w:pict>
          <v:shape id="_x0000_s1060" type="#_x0000_t202" style="width:380.9pt;height:142.95pt;margin-top:10.9pt;margin-left:139.56pt;mso-position-horizontal-relative:page;position:absolute;z-index:251682816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63"/>
                    <w:gridCol w:w="2298"/>
                    <w:gridCol w:w="275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4"/>
                      <w:jc w:val="left"/>
                    </w:trPr>
                    <w:tc>
                      <w:tcPr>
                        <w:tcW w:w="2563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129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管口保护及密封</w:t>
                        </w:r>
                      </w:p>
                    </w:tc>
                    <w:tc>
                      <w:tcPr>
                        <w:tcW w:w="5056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80"/>
                      <w:jc w:val="left"/>
                    </w:trPr>
                    <w:tc>
                      <w:tcPr>
                        <w:tcW w:w="2563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spacing w:line="360" w:lineRule="atLeast"/>
                          <w:ind w:left="129" w:right="214" w:hanging="80"/>
                          <w:rPr>
                            <w:sz w:val="27"/>
                          </w:rPr>
                        </w:pPr>
                        <w:r>
                          <w:rPr>
                            <w:rFonts w:ascii="Arial" w:eastAsia="Arial"/>
                            <w:w w:val="95"/>
                            <w:sz w:val="27"/>
                          </w:rPr>
                          <w:t>2</w:t>
                        </w:r>
                        <w:r>
                          <w:rPr>
                            <w:w w:val="95"/>
                            <w:sz w:val="27"/>
                          </w:rPr>
                          <w:t>．同一建筑物、构</w:t>
                        </w:r>
                        <w:r>
                          <w:rPr>
                            <w:sz w:val="27"/>
                          </w:rPr>
                          <w:t>筑物电线绝缘层颜</w:t>
                        </w:r>
                      </w:p>
                    </w:tc>
                    <w:tc>
                      <w:tcPr>
                        <w:tcW w:w="2298" w:type="dxa"/>
                      </w:tcPr>
                      <w:p>
                        <w:pPr>
                          <w:pStyle w:val="TableParagraph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243" w:line="333" w:lineRule="exact"/>
                          <w:ind w:left="215"/>
                          <w:rPr>
                            <w:sz w:val="27"/>
                          </w:rPr>
                        </w:pPr>
                        <w:r>
                          <w:rPr>
                            <w:rFonts w:ascii="Arial" w:eastAsia="Arial"/>
                            <w:sz w:val="27"/>
                          </w:rPr>
                          <w:t xml:space="preserve">15.2.2 </w:t>
                        </w:r>
                        <w:r>
                          <w:rPr>
                            <w:sz w:val="27"/>
                          </w:rPr>
                          <w:t>条</w:t>
                        </w:r>
                      </w:p>
                    </w:tc>
                    <w:tc>
                      <w:tcPr>
                        <w:tcW w:w="2758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333" w:lineRule="exact"/>
                          <w:ind w:right="4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符合设计要求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73"/>
                      <w:jc w:val="left"/>
                    </w:trPr>
                    <w:tc>
                      <w:tcPr>
                        <w:tcW w:w="2563" w:type="dxa"/>
                      </w:tcPr>
                      <w:p>
                        <w:pPr>
                          <w:pStyle w:val="TableParagraph"/>
                          <w:spacing w:before="7"/>
                          <w:ind w:left="129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色选择</w:t>
                        </w:r>
                      </w:p>
                    </w:tc>
                    <w:tc>
                      <w:tcPr>
                        <w:tcW w:w="2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7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60"/>
                      <w:jc w:val="left"/>
                    </w:trPr>
                    <w:tc>
                      <w:tcPr>
                        <w:tcW w:w="2563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rFonts w:ascii="Arial" w:eastAsia="Arial"/>
                            <w:sz w:val="27"/>
                          </w:rPr>
                          <w:t>3</w:t>
                        </w:r>
                        <w:r>
                          <w:rPr>
                            <w:sz w:val="27"/>
                          </w:rPr>
                          <w:t>．线槽敷线</w:t>
                        </w:r>
                      </w:p>
                    </w:tc>
                    <w:tc>
                      <w:tcPr>
                        <w:tcW w:w="2298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left="215"/>
                          <w:rPr>
                            <w:sz w:val="27"/>
                          </w:rPr>
                        </w:pPr>
                        <w:r>
                          <w:rPr>
                            <w:rFonts w:ascii="Arial" w:eastAsia="Arial"/>
                            <w:sz w:val="27"/>
                          </w:rPr>
                          <w:t xml:space="preserve">15.2.3 </w:t>
                        </w:r>
                        <w:r>
                          <w:rPr>
                            <w:sz w:val="27"/>
                          </w:rPr>
                          <w:t>条</w:t>
                        </w:r>
                      </w:p>
                    </w:tc>
                    <w:tc>
                      <w:tcPr>
                        <w:tcW w:w="2758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right="4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符合设计要求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Arial" w:eastAsia="Arial"/>
        </w:rPr>
        <w:t>15.2.1</w:t>
      </w:r>
      <w:r>
        <w:rPr>
          <w:rFonts w:ascii="Arial" w:eastAsia="Arial"/>
          <w:spacing w:val="-42"/>
        </w:rPr>
        <w:t xml:space="preserve"> </w:t>
      </w:r>
      <w:r>
        <w:t>条</w:t>
        <w:tab/>
        <w:t>符合设计要求</w:t>
      </w:r>
    </w:p>
    <w:p>
      <w:pPr>
        <w:spacing w:after="0"/>
        <w:sectPr>
          <w:footerReference w:type="default" r:id="rId33"/>
          <w:type w:val="continuous"/>
          <w:pgSz w:w="17860" w:h="25260"/>
          <w:pgMar w:top="2340" w:right="0" w:bottom="280" w:left="1340" w:header="708" w:footer="708"/>
          <w:pgNumType w:start="25"/>
          <w:cols w:num="2" w:space="708" w:equalWidth="0">
            <w:col w:w="3799" w:space="40"/>
            <w:col w:w="1268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8"/>
        </w:rPr>
      </w:pPr>
    </w:p>
    <w:p>
      <w:pPr>
        <w:pStyle w:val="BodyText"/>
        <w:spacing w:before="62" w:line="499" w:lineRule="auto"/>
        <w:ind w:left="698" w:right="15549"/>
        <w:jc w:val="both"/>
      </w:pPr>
      <w:r>
        <w:t>一般项</w:t>
      </w:r>
    </w:p>
    <w:p>
      <w:pPr>
        <w:spacing w:after="0" w:line="499" w:lineRule="auto"/>
        <w:jc w:val="both"/>
        <w:sectPr>
          <w:footerReference w:type="default" r:id="rId34"/>
          <w:type w:val="continuous"/>
          <w:pgSz w:w="17860" w:h="25260"/>
          <w:pgMar w:top="2340" w:right="0" w:bottom="280" w:left="1340" w:header="708" w:footer="708"/>
          <w:pgNumType w:start="26"/>
          <w:cols w:space="708"/>
        </w:sectPr>
      </w:pPr>
    </w:p>
    <w:p>
      <w:pPr>
        <w:pStyle w:val="BodyText"/>
        <w:spacing w:before="2" w:line="308" w:lineRule="exact"/>
        <w:ind w:left="698"/>
      </w:pPr>
      <w:r>
        <w:t>目</w:t>
      </w:r>
    </w:p>
    <w:p>
      <w:pPr>
        <w:pStyle w:val="BodyText"/>
        <w:spacing w:line="308" w:lineRule="exact"/>
        <w:ind w:left="1501"/>
      </w:pPr>
      <w:r>
        <w:rPr>
          <w:rFonts w:ascii="Arial" w:eastAsia="Arial"/>
          <w:w w:val="95"/>
        </w:rPr>
        <w:t>4</w:t>
      </w:r>
      <w:r>
        <w:rPr>
          <w:w w:val="95"/>
        </w:rPr>
        <w:t>．电线在线槽内绑</w:t>
      </w:r>
    </w:p>
    <w:p>
      <w:pPr>
        <w:pStyle w:val="BodyText"/>
        <w:spacing w:before="14"/>
        <w:ind w:left="1771"/>
      </w:pPr>
      <w:r>
        <w:t>扎点距离</w:t>
      </w:r>
    </w:p>
    <w:p>
      <w:pPr>
        <w:pStyle w:val="BodyText"/>
        <w:spacing w:before="3"/>
        <w:rPr>
          <w:sz w:val="35"/>
        </w:rPr>
      </w:pPr>
      <w:r>
        <w:br w:type="column"/>
      </w:r>
    </w:p>
    <w:p>
      <w:pPr>
        <w:pStyle w:val="BodyText"/>
        <w:tabs>
          <w:tab w:val="left" w:pos="1728"/>
          <w:tab w:val="left" w:pos="2214"/>
          <w:tab w:val="left" w:pos="2876"/>
          <w:tab w:val="left" w:pos="3539"/>
          <w:tab w:val="left" w:pos="4201"/>
        </w:tabs>
        <w:ind w:left="391"/>
        <w:rPr>
          <w:rFonts w:ascii="Arial" w:hAnsi="Arial"/>
        </w:rPr>
      </w:pPr>
      <w:r>
        <w:t>≤</w:t>
      </w:r>
      <w:r>
        <w:rPr>
          <w:rFonts w:ascii="Arial" w:hAnsi="Arial"/>
        </w:rPr>
        <w:t>2m</w:t>
        <w:tab/>
        <w:t>2</w:t>
        <w:tab/>
        <w:t>1.5</w:t>
        <w:tab/>
        <w:t>1.5</w:t>
        <w:tab/>
        <w:t>1.8</w:t>
        <w:tab/>
        <w:t>1.9</w:t>
      </w:r>
    </w:p>
    <w:p>
      <w:pPr>
        <w:spacing w:after="0"/>
        <w:rPr>
          <w:rFonts w:ascii="Arial" w:hAnsi="Arial"/>
        </w:rPr>
        <w:sectPr>
          <w:footerReference w:type="default" r:id="rId35"/>
          <w:type w:val="continuous"/>
          <w:pgSz w:w="17860" w:h="25260"/>
          <w:pgMar w:top="2340" w:right="0" w:bottom="280" w:left="1340" w:header="708" w:footer="708"/>
          <w:pgNumType w:start="27"/>
          <w:cols w:num="2" w:space="708" w:equalWidth="0">
            <w:col w:w="3799" w:space="40"/>
            <w:col w:w="12681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"/>
        <w:rPr>
          <w:rFonts w:ascii="Arial"/>
          <w:sz w:val="21"/>
        </w:rPr>
      </w:pPr>
    </w:p>
    <w:p>
      <w:pPr>
        <w:pStyle w:val="BodyText"/>
        <w:tabs>
          <w:tab w:val="left" w:pos="2249"/>
        </w:tabs>
        <w:spacing w:before="93"/>
        <w:ind w:left="1033"/>
        <w:rPr>
          <w:rFonts w:ascii="Arial" w:eastAsia="Arial"/>
        </w:rPr>
      </w:pPr>
      <w:r>
        <w:t>共实测</w:t>
        <w:tab/>
      </w:r>
      <w:r>
        <w:rPr>
          <w:rFonts w:ascii="Arial" w:eastAsia="Arial"/>
        </w:rPr>
        <w:t>5</w:t>
      </w:r>
      <w:r>
        <w:rPr>
          <w:rFonts w:ascii="Arial" w:eastAsia="Arial"/>
          <w:spacing w:val="61"/>
        </w:rPr>
        <w:t xml:space="preserve"> </w:t>
      </w:r>
      <w:r>
        <w:t>点，其中合格</w:t>
      </w:r>
      <w:r>
        <w:rPr>
          <w:spacing w:val="-3"/>
        </w:rPr>
        <w:t xml:space="preserve"> </w:t>
      </w:r>
      <w:r>
        <w:rPr>
          <w:rFonts w:ascii="Arial" w:eastAsia="Arial"/>
        </w:rPr>
        <w:t>5</w:t>
      </w:r>
      <w:r>
        <w:rPr>
          <w:rFonts w:ascii="Arial" w:eastAsia="Arial"/>
          <w:spacing w:val="55"/>
        </w:rPr>
        <w:t xml:space="preserve"> </w:t>
      </w:r>
      <w:r>
        <w:t xml:space="preserve">点、不合格 </w:t>
      </w:r>
      <w:r>
        <w:rPr>
          <w:rFonts w:ascii="Arial" w:eastAsia="Arial"/>
        </w:rPr>
        <w:t>/</w:t>
      </w:r>
      <w:r>
        <w:t>点，合格点率理</w:t>
      </w:r>
      <w:r>
        <w:rPr>
          <w:spacing w:val="-3"/>
        </w:rPr>
        <w:t xml:space="preserve"> </w:t>
      </w:r>
      <w:r>
        <w:rPr>
          <w:rFonts w:ascii="Arial" w:eastAsia="Arial"/>
        </w:rPr>
        <w:t>100</w:t>
      </w:r>
      <w:r>
        <w:rPr>
          <w:rFonts w:ascii="Arial" w:eastAsia="Arial"/>
          <w:spacing w:val="-8"/>
        </w:rPr>
        <w:t xml:space="preserve"> </w:t>
      </w:r>
      <w:r>
        <w:rPr>
          <w:rFonts w:ascii="Arial" w:eastAsia="Arial"/>
        </w:rPr>
        <w:t>%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4"/>
        </w:rPr>
      </w:pPr>
    </w:p>
    <w:p>
      <w:pPr>
        <w:spacing w:after="0"/>
        <w:rPr>
          <w:rFonts w:ascii="Arial"/>
          <w:sz w:val="24"/>
        </w:rPr>
        <w:sectPr>
          <w:footerReference w:type="default" r:id="rId36"/>
          <w:type w:val="continuous"/>
          <w:pgSz w:w="17860" w:h="25260"/>
          <w:pgMar w:top="2340" w:right="0" w:bottom="280" w:left="1340" w:header="708" w:footer="708"/>
          <w:pgNumType w:start="28"/>
          <w:cols w:space="708"/>
        </w:sectPr>
      </w:pPr>
    </w:p>
    <w:p>
      <w:pPr>
        <w:pStyle w:val="BodyText"/>
        <w:spacing w:before="1"/>
        <w:rPr>
          <w:rFonts w:ascii="Arial"/>
          <w:sz w:val="21"/>
        </w:rPr>
      </w:pPr>
    </w:p>
    <w:p>
      <w:pPr>
        <w:pStyle w:val="BodyText"/>
        <w:spacing w:line="249" w:lineRule="auto"/>
        <w:ind w:left="784" w:right="267"/>
        <w:jc w:val="center"/>
      </w:pPr>
      <w:r>
        <w:rPr>
          <w:spacing w:val="-3"/>
        </w:rPr>
        <w:t>施工单位检查</w:t>
      </w:r>
      <w:r>
        <w:t>评定结果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33"/>
        </w:rPr>
      </w:pPr>
    </w:p>
    <w:p>
      <w:pPr>
        <w:pStyle w:val="BodyText"/>
        <w:spacing w:before="1" w:line="249" w:lineRule="auto"/>
        <w:ind w:left="513"/>
        <w:jc w:val="center"/>
      </w:pPr>
      <w:r>
        <w:t>监理（建设）</w:t>
      </w:r>
      <w:r>
        <w:rPr>
          <w:spacing w:val="-10"/>
        </w:rPr>
        <w:t>单位</w:t>
      </w:r>
      <w:r>
        <w:t>验收结论</w:t>
      </w:r>
    </w:p>
    <w:p>
      <w:pPr>
        <w:pStyle w:val="BodyText"/>
        <w:spacing w:before="63"/>
        <w:ind w:left="720"/>
      </w:pPr>
      <w:r>
        <w:br w:type="column"/>
      </w:r>
      <w:r>
        <w:t>经检查，该检验批主控项目全部合格，一般项目符合相关规范规定要求。</w:t>
      </w:r>
    </w:p>
    <w:p>
      <w:pPr>
        <w:pStyle w:val="BodyText"/>
        <w:rPr>
          <w:sz w:val="26"/>
        </w:rPr>
      </w:pPr>
    </w:p>
    <w:p>
      <w:pPr>
        <w:pStyle w:val="BodyText"/>
        <w:spacing w:before="3"/>
        <w:rPr>
          <w:sz w:val="31"/>
        </w:rPr>
      </w:pPr>
    </w:p>
    <w:p>
      <w:pPr>
        <w:pStyle w:val="BodyText"/>
        <w:tabs>
          <w:tab w:val="left" w:pos="4367"/>
          <w:tab w:val="left" w:pos="9906"/>
          <w:tab w:val="left" w:pos="10716"/>
          <w:tab w:val="left" w:pos="11526"/>
        </w:tabs>
        <w:ind w:left="309"/>
      </w:pPr>
      <w:r>
        <w:t>项目专业质量检查员：</w:t>
        <w:tab/>
        <w:t>项目专业质量（技术）负责人：</w:t>
        <w:tab/>
        <w:t>年</w:t>
        <w:tab/>
        <w:t>月</w:t>
        <w:tab/>
        <w:t>日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2"/>
        <w:rPr>
          <w:sz w:val="36"/>
        </w:rPr>
      </w:pPr>
    </w:p>
    <w:p>
      <w:pPr>
        <w:pStyle w:val="BodyText"/>
        <w:tabs>
          <w:tab w:val="left" w:pos="10093"/>
          <w:tab w:val="left" w:pos="10899"/>
          <w:tab w:val="left" w:pos="11713"/>
        </w:tabs>
        <w:ind w:left="309"/>
      </w:pPr>
      <w:r>
        <w:t>监理工程</w:t>
      </w:r>
      <w:r>
        <w:rPr>
          <w:spacing w:val="-40"/>
        </w:rPr>
        <w:t>师</w:t>
      </w:r>
      <w:r>
        <w:t>（建设单位项目技术负责人</w:t>
      </w:r>
      <w:r>
        <w:rPr>
          <w:spacing w:val="-137"/>
        </w:rPr>
        <w:t>）</w:t>
      </w:r>
      <w:r>
        <w:t>：</w:t>
        <w:tab/>
        <w:t>年</w:t>
        <w:tab/>
        <w:t>月</w:t>
        <w:tab/>
        <w:t>日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https://d.book118.com/196225220040010052</w:t>
        </w:r>
      </w:hyperlink>
    </w:p>
    <w:p>
      <w:pPr>
        <w:spacing w:after="0"/>
      </w:pPr>
    </w:p>
    <w:sectPr>
      <w:footerReference w:type="default" r:id="rId38"/>
      <w:type w:val="continuous"/>
      <w:pgSz w:w="17860" w:h="25260"/>
      <w:pgMar w:top="2340" w:right="0" w:bottom="280" w:left="1340" w:header="708" w:footer="708"/>
      <w:pgNumType w:start="29"/>
      <w:cols w:num="2" w:space="708" w:equalWidth="0">
        <w:col w:w="2675" w:space="40"/>
        <w:col w:w="13805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03.5pt;height:16.5pt;margin-top:1137.26pt;margin-left:659.7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黑体" w:eastAsia="黑体" w:hint="eastAsia"/>
                    <w:sz w:val="29"/>
                  </w:rPr>
                </w:pPr>
                <w:r>
                  <w:rPr>
                    <w:rFonts w:ascii="黑体" w:eastAsia="黑体" w:hint="eastAsia"/>
                    <w:sz w:val="29"/>
                  </w:rPr>
                  <w:t>四川省建设厅制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03.5pt;height:16.5pt;margin-top:1137.26pt;margin-left:659.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黑体" w:eastAsia="黑体" w:hint="eastAsia"/>
                    <w:sz w:val="29"/>
                  </w:rPr>
                </w:pPr>
                <w:r>
                  <w:rPr>
                    <w:rFonts w:ascii="黑体" w:eastAsia="黑体" w:hint="eastAsia"/>
                    <w:sz w:val="29"/>
                  </w:rPr>
                  <w:t>四川省建设厅制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03.5pt;height:16.5pt;margin-top:1137.26pt;margin-left:659.7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黑体" w:eastAsia="黑体" w:hint="eastAsia"/>
                    <w:sz w:val="29"/>
                  </w:rPr>
                </w:pPr>
                <w:r>
                  <w:rPr>
                    <w:rFonts w:ascii="黑体" w:eastAsia="黑体" w:hint="eastAsia"/>
                    <w:sz w:val="29"/>
                  </w:rPr>
                  <w:t>四川省建设厅制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03.5pt;height:16.5pt;margin-top:1137.26pt;margin-left:659.7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黑体" w:eastAsia="黑体" w:hint="eastAsia"/>
                    <w:sz w:val="29"/>
                  </w:rPr>
                </w:pPr>
                <w:r>
                  <w:rPr>
                    <w:rFonts w:ascii="黑体" w:eastAsia="黑体" w:hint="eastAsia"/>
                    <w:sz w:val="29"/>
                  </w:rPr>
                  <w:t>四川省建设厅制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03.5pt;height:16.5pt;margin-top:1137.26pt;margin-left:659.7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黑体" w:eastAsia="黑体" w:hint="eastAsia"/>
                    <w:sz w:val="29"/>
                  </w:rPr>
                </w:pPr>
                <w:r>
                  <w:rPr>
                    <w:rFonts w:ascii="黑体" w:eastAsia="黑体" w:hint="eastAsia"/>
                    <w:sz w:val="29"/>
                  </w:rPr>
                  <w:t>四川省建设厅制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03.5pt;height:16.5pt;margin-top:1137.26pt;margin-left:659.7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黑体" w:eastAsia="黑体" w:hint="eastAsia"/>
                    <w:sz w:val="29"/>
                  </w:rPr>
                </w:pPr>
                <w:r>
                  <w:rPr>
                    <w:rFonts w:ascii="黑体" w:eastAsia="黑体" w:hint="eastAsia"/>
                    <w:sz w:val="29"/>
                  </w:rPr>
                  <w:t>四川省建设厅制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03.5pt;height:16.5pt;margin-top:1137.26pt;margin-left:659.7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黑体" w:eastAsia="黑体" w:hint="eastAsia"/>
                    <w:sz w:val="29"/>
                  </w:rPr>
                </w:pPr>
                <w:r>
                  <w:rPr>
                    <w:rFonts w:ascii="黑体" w:eastAsia="黑体" w:hint="eastAsia"/>
                    <w:sz w:val="29"/>
                  </w:rPr>
                  <w:t>四川省建设厅制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03.5pt;height:16.5pt;margin-top:1137.26pt;margin-left:659.7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黑体" w:eastAsia="黑体" w:hint="eastAsia"/>
                    <w:sz w:val="29"/>
                  </w:rPr>
                </w:pPr>
                <w:r>
                  <w:rPr>
                    <w:rFonts w:ascii="黑体" w:eastAsia="黑体" w:hint="eastAsia"/>
                    <w:sz w:val="29"/>
                  </w:rPr>
                  <w:t>四川省建设厅制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03.5pt;height:16.5pt;margin-top:1137.26pt;margin-left:659.7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黑体" w:eastAsia="黑体" w:hint="eastAsia"/>
                    <w:sz w:val="29"/>
                  </w:rPr>
                </w:pPr>
                <w:r>
                  <w:rPr>
                    <w:rFonts w:ascii="黑体" w:eastAsia="黑体" w:hint="eastAsia"/>
                    <w:sz w:val="29"/>
                  </w:rPr>
                  <w:t>四川省建设厅制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03.5pt;height:16.5pt;margin-top:1137.26pt;margin-left:659.7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黑体" w:eastAsia="黑体" w:hint="eastAsia"/>
                    <w:sz w:val="29"/>
                  </w:rPr>
                </w:pPr>
                <w:r>
                  <w:rPr>
                    <w:rFonts w:ascii="黑体" w:eastAsia="黑体" w:hint="eastAsia"/>
                    <w:sz w:val="29"/>
                  </w:rPr>
                  <w:t>四川省建设厅制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60EC5C"/>
    <w:multiLevelType w:val="hybridMultilevel"/>
    <w:tmpl w:val="00000000"/>
    <w:lvl w:ilvl="0">
      <w:start w:val="1"/>
      <w:numFmt w:val="decimal"/>
      <w:lvlText w:val="%1."/>
      <w:lvlJc w:val="left"/>
      <w:pPr>
        <w:ind w:left="1552" w:hanging="408"/>
        <w:jc w:val="left"/>
      </w:pPr>
      <w:rPr>
        <w:rFonts w:ascii="Arial" w:eastAsia="Arial" w:hAnsi="Arial" w:cs="Arial" w:hint="default"/>
        <w:spacing w:val="-101"/>
        <w:w w:val="89"/>
        <w:sz w:val="25"/>
        <w:szCs w:val="25"/>
      </w:rPr>
    </w:lvl>
    <w:lvl w:ilvl="1">
      <w:start w:val="0"/>
      <w:numFmt w:val="bullet"/>
      <w:lvlText w:val="•"/>
      <w:lvlJc w:val="left"/>
      <w:pPr>
        <w:ind w:left="1896" w:hanging="4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32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68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04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41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77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13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249" w:hanging="408"/>
      </w:pPr>
      <w:rPr>
        <w:rFonts w:hint="default"/>
      </w:rPr>
    </w:lvl>
  </w:abstractNum>
  <w:abstractNum w:abstractNumId="1">
    <w:nsid w:val="2229CD7E"/>
    <w:multiLevelType w:val="hybridMultilevel"/>
    <w:tmpl w:val="00000000"/>
    <w:lvl w:ilvl="0">
      <w:start w:val="1"/>
      <w:numFmt w:val="decimal"/>
      <w:lvlText w:val="%1."/>
      <w:lvlJc w:val="left"/>
      <w:pPr>
        <w:ind w:left="467" w:hanging="239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853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46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40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33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27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20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13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07" w:hanging="239"/>
      </w:pPr>
      <w:rPr>
        <w:rFonts w:hint="default"/>
      </w:rPr>
    </w:lvl>
  </w:abstractNum>
  <w:abstractNum w:abstractNumId="2">
    <w:nsid w:val="2EE8286B"/>
    <w:multiLevelType w:val="hybridMultilevel"/>
    <w:tmpl w:val="00000000"/>
    <w:lvl w:ilvl="0">
      <w:start w:val="1"/>
      <w:numFmt w:val="decimal"/>
      <w:lvlText w:val="%1."/>
      <w:lvlJc w:val="left"/>
      <w:pPr>
        <w:ind w:left="238" w:hanging="239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212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85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58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30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03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76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48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21" w:hanging="239"/>
      </w:pPr>
      <w:rPr>
        <w:rFonts w:hint="default"/>
      </w:rPr>
    </w:lvl>
  </w:abstractNum>
  <w:abstractNum w:abstractNumId="3">
    <w:nsid w:val="31EF48A4"/>
    <w:multiLevelType w:val="hybridMultilevel"/>
    <w:tmpl w:val="00000000"/>
    <w:lvl w:ilvl="0">
      <w:start w:val="1"/>
      <w:numFmt w:val="decimal"/>
      <w:lvlText w:val="%1."/>
      <w:lvlJc w:val="left"/>
      <w:pPr>
        <w:ind w:left="1552" w:hanging="408"/>
        <w:jc w:val="left"/>
      </w:pPr>
      <w:rPr>
        <w:rFonts w:ascii="Arial" w:eastAsia="Arial" w:hAnsi="Arial" w:cs="Arial" w:hint="default"/>
        <w:spacing w:val="-101"/>
        <w:w w:val="89"/>
        <w:sz w:val="25"/>
        <w:szCs w:val="25"/>
      </w:rPr>
    </w:lvl>
    <w:lvl w:ilvl="1">
      <w:start w:val="0"/>
      <w:numFmt w:val="bullet"/>
      <w:lvlText w:val="•"/>
      <w:lvlJc w:val="left"/>
      <w:pPr>
        <w:ind w:left="1896" w:hanging="4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32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68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04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41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77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13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249" w:hanging="408"/>
      </w:pPr>
      <w:rPr>
        <w:rFonts w:hint="default"/>
      </w:rPr>
    </w:lvl>
  </w:abstractNum>
  <w:abstractNum w:abstractNumId="4">
    <w:nsid w:val="32D96797"/>
    <w:multiLevelType w:val="hybridMultilevel"/>
    <w:tmpl w:val="00000000"/>
    <w:lvl w:ilvl="0">
      <w:start w:val="1"/>
      <w:numFmt w:val="decimal"/>
      <w:lvlText w:val="%1."/>
      <w:lvlJc w:val="left"/>
      <w:pPr>
        <w:ind w:left="1552" w:hanging="408"/>
        <w:jc w:val="left"/>
      </w:pPr>
      <w:rPr>
        <w:rFonts w:ascii="Arial" w:eastAsia="Arial" w:hAnsi="Arial" w:cs="Arial" w:hint="default"/>
        <w:spacing w:val="-101"/>
        <w:w w:val="89"/>
        <w:sz w:val="25"/>
        <w:szCs w:val="25"/>
      </w:rPr>
    </w:lvl>
    <w:lvl w:ilvl="1">
      <w:start w:val="0"/>
      <w:numFmt w:val="bullet"/>
      <w:lvlText w:val="•"/>
      <w:lvlJc w:val="left"/>
      <w:pPr>
        <w:ind w:left="1896" w:hanging="4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32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68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04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41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77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13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249" w:hanging="408"/>
      </w:pPr>
      <w:rPr>
        <w:rFonts w:hint="default"/>
      </w:rPr>
    </w:lvl>
  </w:abstractNum>
  <w:abstractNum w:abstractNumId="5">
    <w:nsid w:val="38CFDF09"/>
    <w:multiLevelType w:val="hybridMultilevel"/>
    <w:tmpl w:val="00000000"/>
    <w:lvl w:ilvl="0">
      <w:start w:val="17"/>
      <w:numFmt w:val="decimal"/>
      <w:lvlText w:val="%1"/>
      <w:lvlJc w:val="left"/>
      <w:pPr>
        <w:ind w:left="1248" w:hanging="74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48" w:hanging="745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48" w:hanging="745"/>
        <w:jc w:val="left"/>
      </w:pPr>
      <w:rPr>
        <w:rFonts w:ascii="Arial" w:eastAsia="Arial" w:hAnsi="Arial" w:cs="Arial" w:hint="default"/>
        <w:w w:val="89"/>
        <w:sz w:val="27"/>
        <w:szCs w:val="27"/>
      </w:rPr>
    </w:lvl>
    <w:lvl w:ilvl="3">
      <w:start w:val="1"/>
      <w:numFmt w:val="decimal"/>
      <w:lvlText w:val="%4."/>
      <w:lvlJc w:val="left"/>
      <w:pPr>
        <w:ind w:left="1552" w:hanging="408"/>
        <w:jc w:val="left"/>
      </w:pPr>
      <w:rPr>
        <w:rFonts w:ascii="Arial" w:eastAsia="Arial" w:hAnsi="Arial" w:cs="Arial" w:hint="default"/>
        <w:spacing w:val="-101"/>
        <w:w w:val="89"/>
        <w:sz w:val="25"/>
        <w:szCs w:val="25"/>
      </w:rPr>
    </w:lvl>
    <w:lvl w:ilvl="4">
      <w:start w:val="0"/>
      <w:numFmt w:val="bullet"/>
      <w:lvlText w:val="•"/>
      <w:lvlJc w:val="left"/>
      <w:pPr>
        <w:ind w:left="739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6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3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81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354" w:hanging="408"/>
      </w:pPr>
      <w:rPr>
        <w:rFonts w:hint="default"/>
      </w:rPr>
    </w:lvl>
  </w:abstractNum>
  <w:abstractNum w:abstractNumId="6">
    <w:nsid w:val="42D9291E"/>
    <w:multiLevelType w:val="hybridMultilevel"/>
    <w:tmpl w:val="00000000"/>
    <w:lvl w:ilvl="0">
      <w:start w:val="1"/>
      <w:numFmt w:val="decimal"/>
      <w:lvlText w:val="%1."/>
      <w:lvlJc w:val="left"/>
      <w:pPr>
        <w:ind w:left="550" w:hanging="408"/>
        <w:jc w:val="left"/>
      </w:pPr>
      <w:rPr>
        <w:rFonts w:ascii="Arial" w:eastAsia="Arial" w:hAnsi="Arial" w:cs="Arial" w:hint="default"/>
        <w:spacing w:val="-101"/>
        <w:w w:val="89"/>
        <w:sz w:val="25"/>
        <w:szCs w:val="25"/>
      </w:rPr>
    </w:lvl>
    <w:lvl w:ilvl="1">
      <w:start w:val="0"/>
      <w:numFmt w:val="bullet"/>
      <w:lvlText w:val="•"/>
      <w:lvlJc w:val="left"/>
      <w:pPr>
        <w:ind w:left="865" w:hanging="4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70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75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80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85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90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95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00" w:hanging="408"/>
      </w:pPr>
      <w:rPr>
        <w:rFonts w:hint="default"/>
      </w:rPr>
    </w:lvl>
  </w:abstractNum>
  <w:abstractNum w:abstractNumId="7">
    <w:nsid w:val="4578CBD5"/>
    <w:multiLevelType w:val="hybridMultilevel"/>
    <w:tmpl w:val="00000000"/>
    <w:lvl w:ilvl="0">
      <w:start w:val="1"/>
      <w:numFmt w:val="decimal"/>
      <w:lvlText w:val="%1."/>
      <w:lvlJc w:val="left"/>
      <w:pPr>
        <w:ind w:left="550" w:hanging="408"/>
        <w:jc w:val="left"/>
      </w:pPr>
      <w:rPr>
        <w:rFonts w:ascii="Arial" w:eastAsia="Arial" w:hAnsi="Arial" w:cs="Arial" w:hint="default"/>
        <w:spacing w:val="-101"/>
        <w:w w:val="89"/>
        <w:sz w:val="25"/>
        <w:szCs w:val="25"/>
      </w:rPr>
    </w:lvl>
    <w:lvl w:ilvl="1">
      <w:start w:val="0"/>
      <w:numFmt w:val="bullet"/>
      <w:lvlText w:val="•"/>
      <w:lvlJc w:val="left"/>
      <w:pPr>
        <w:ind w:left="865" w:hanging="4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70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75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80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85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90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95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00" w:hanging="408"/>
      </w:pPr>
      <w:rPr>
        <w:rFonts w:hint="default"/>
      </w:rPr>
    </w:lvl>
  </w:abstractNum>
  <w:abstractNum w:abstractNumId="8">
    <w:nsid w:val="4F452C3F"/>
    <w:multiLevelType w:val="hybridMultilevel"/>
    <w:tmpl w:val="00000000"/>
    <w:lvl w:ilvl="0">
      <w:start w:val="1"/>
      <w:numFmt w:val="decimal"/>
      <w:lvlText w:val="%1."/>
      <w:lvlJc w:val="left"/>
      <w:pPr>
        <w:ind w:left="1462" w:hanging="408"/>
        <w:jc w:val="left"/>
      </w:pPr>
      <w:rPr>
        <w:rFonts w:ascii="宋体" w:eastAsia="宋体" w:hAnsi="宋体" w:cs="宋体" w:hint="default"/>
        <w:spacing w:val="0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1892" w:hanging="4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24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56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88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20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52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85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17" w:hanging="408"/>
      </w:pPr>
      <w:rPr>
        <w:rFonts w:hint="default"/>
      </w:rPr>
    </w:lvl>
  </w:abstractNum>
  <w:abstractNum w:abstractNumId="9">
    <w:nsid w:val="55EE3B5F"/>
    <w:multiLevelType w:val="hybridMultilevel"/>
    <w:tmpl w:val="00000000"/>
    <w:lvl w:ilvl="0">
      <w:start w:val="1"/>
      <w:numFmt w:val="decimal"/>
      <w:lvlText w:val="%1."/>
      <w:lvlJc w:val="left"/>
      <w:pPr>
        <w:ind w:left="550" w:hanging="408"/>
        <w:jc w:val="left"/>
      </w:pPr>
      <w:rPr>
        <w:rFonts w:ascii="Arial" w:eastAsia="Arial" w:hAnsi="Arial" w:cs="Arial" w:hint="default"/>
        <w:spacing w:val="-101"/>
        <w:w w:val="89"/>
        <w:sz w:val="25"/>
        <w:szCs w:val="25"/>
      </w:rPr>
    </w:lvl>
    <w:lvl w:ilvl="1">
      <w:start w:val="0"/>
      <w:numFmt w:val="bullet"/>
      <w:lvlText w:val="•"/>
      <w:lvlJc w:val="left"/>
      <w:pPr>
        <w:ind w:left="865" w:hanging="4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70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75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80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85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90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95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00" w:hanging="408"/>
      </w:pPr>
      <w:rPr>
        <w:rFonts w:hint="default"/>
      </w:rPr>
    </w:lvl>
  </w:abstractNum>
  <w:abstractNum w:abstractNumId="10">
    <w:nsid w:val="5856C6F3"/>
    <w:multiLevelType w:val="hybridMultilevel"/>
    <w:tmpl w:val="00000000"/>
    <w:lvl w:ilvl="0">
      <w:start w:val="16"/>
      <w:numFmt w:val="decimal"/>
      <w:lvlText w:val="%1"/>
      <w:lvlJc w:val="left"/>
      <w:pPr>
        <w:ind w:left="1248" w:hanging="74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48" w:hanging="745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48" w:hanging="745"/>
        <w:jc w:val="left"/>
      </w:pPr>
      <w:rPr>
        <w:rFonts w:ascii="Arial" w:eastAsia="Arial" w:hAnsi="Arial" w:cs="Arial" w:hint="default"/>
        <w:w w:val="89"/>
        <w:sz w:val="27"/>
        <w:szCs w:val="27"/>
      </w:rPr>
    </w:lvl>
    <w:lvl w:ilvl="3">
      <w:start w:val="0"/>
      <w:numFmt w:val="bullet"/>
      <w:lvlText w:val="•"/>
      <w:lvlJc w:val="left"/>
      <w:pPr>
        <w:ind w:left="1369" w:hanging="7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12" w:hanging="7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55" w:hanging="7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98" w:hanging="7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41" w:hanging="7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84" w:hanging="745"/>
      </w:pPr>
      <w:rPr>
        <w:rFonts w:hint="default"/>
      </w:rPr>
    </w:lvl>
  </w:abstractNum>
  <w:abstractNum w:abstractNumId="11">
    <w:nsid w:val="69C75D94"/>
    <w:multiLevelType w:val="hybridMultilevel"/>
    <w:tmpl w:val="00000000"/>
    <w:lvl w:ilvl="0">
      <w:start w:val="1"/>
      <w:numFmt w:val="decimal"/>
      <w:lvlText w:val="%1."/>
      <w:lvlJc w:val="left"/>
      <w:pPr>
        <w:ind w:left="550" w:hanging="408"/>
        <w:jc w:val="left"/>
      </w:pPr>
      <w:rPr>
        <w:rFonts w:ascii="Arial" w:eastAsia="Arial" w:hAnsi="Arial" w:cs="Arial" w:hint="default"/>
        <w:spacing w:val="-101"/>
        <w:w w:val="89"/>
        <w:sz w:val="25"/>
        <w:szCs w:val="25"/>
      </w:rPr>
    </w:lvl>
    <w:lvl w:ilvl="1">
      <w:start w:val="0"/>
      <w:numFmt w:val="bullet"/>
      <w:lvlText w:val="•"/>
      <w:lvlJc w:val="left"/>
      <w:pPr>
        <w:ind w:left="865" w:hanging="4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70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75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80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85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90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95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00" w:hanging="408"/>
      </w:pPr>
      <w:rPr>
        <w:rFonts w:hint="default"/>
      </w:rPr>
    </w:lvl>
  </w:abstractNum>
  <w:abstractNum w:abstractNumId="12">
    <w:nsid w:val="7110B1DC"/>
    <w:multiLevelType w:val="hybridMultilevel"/>
    <w:tmpl w:val="00000000"/>
    <w:lvl w:ilvl="0">
      <w:start w:val="1"/>
      <w:numFmt w:val="decimal"/>
      <w:lvlText w:val="%1."/>
      <w:lvlJc w:val="left"/>
      <w:pPr>
        <w:ind w:left="1894" w:hanging="408"/>
        <w:jc w:val="right"/>
      </w:pPr>
      <w:rPr>
        <w:rFonts w:hint="default"/>
        <w:spacing w:val="0"/>
        <w:w w:val="89"/>
      </w:rPr>
    </w:lvl>
    <w:lvl w:ilvl="1">
      <w:start w:val="0"/>
      <w:numFmt w:val="bullet"/>
      <w:lvlText w:val="•"/>
      <w:lvlJc w:val="left"/>
      <w:pPr>
        <w:ind w:left="2088" w:hanging="4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76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65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53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41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30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18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06" w:hanging="408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9"/>
  </w:num>
  <w:num w:numId="4">
    <w:abstractNumId w:val="0"/>
  </w:num>
  <w:num w:numId="5">
    <w:abstractNumId w:val="7"/>
  </w:num>
  <w:num w:numId="6">
    <w:abstractNumId w:val="4"/>
  </w:num>
  <w:num w:numId="7">
    <w:abstractNumId w:val="6"/>
  </w:num>
  <w:num w:numId="8">
    <w:abstractNumId w:val="3"/>
  </w:num>
  <w:num w:numId="9">
    <w:abstractNumId w:val="11"/>
  </w:num>
  <w:num w:numId="10">
    <w:abstractNumId w:val="5"/>
  </w:num>
  <w:num w:numId="11">
    <w:abstractNumId w:val="10"/>
  </w:num>
  <w:num w:numId="12">
    <w:abstractNumId w:val="8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3779"/>
      <w:outlineLvl w:val="0"/>
    </w:pPr>
    <w:rPr>
      <w:rFonts w:ascii="宋体" w:eastAsia="宋体" w:hAnsi="宋体" w:cs="宋体"/>
      <w:b/>
      <w:bCs/>
      <w:sz w:val="66"/>
      <w:szCs w:val="66"/>
    </w:rPr>
  </w:style>
  <w:style w:type="paragraph" w:styleId="Heading2">
    <w:name w:val="heading 2"/>
    <w:basedOn w:val="Normal"/>
    <w:uiPriority w:val="1"/>
    <w:qFormat/>
    <w:pPr>
      <w:ind w:left="539"/>
      <w:outlineLvl w:val="1"/>
    </w:pPr>
    <w:rPr>
      <w:rFonts w:ascii="宋体" w:eastAsia="宋体" w:hAnsi="宋体" w:cs="宋体"/>
      <w:sz w:val="66"/>
      <w:szCs w:val="66"/>
    </w:rPr>
  </w:style>
  <w:style w:type="paragraph" w:styleId="Heading3">
    <w:name w:val="heading 3"/>
    <w:basedOn w:val="Normal"/>
    <w:uiPriority w:val="1"/>
    <w:qFormat/>
    <w:pPr>
      <w:ind w:left="539" w:right="1877"/>
      <w:jc w:val="center"/>
      <w:outlineLvl w:val="2"/>
    </w:pPr>
    <w:rPr>
      <w:rFonts w:ascii="宋体" w:eastAsia="宋体" w:hAnsi="宋体" w:cs="宋体"/>
      <w:sz w:val="54"/>
      <w:szCs w:val="54"/>
    </w:rPr>
  </w:style>
  <w:style w:type="paragraph" w:styleId="Heading4">
    <w:name w:val="heading 4"/>
    <w:basedOn w:val="Normal"/>
    <w:uiPriority w:val="1"/>
    <w:qFormat/>
    <w:pPr>
      <w:spacing w:before="32"/>
      <w:ind w:left="5663" w:right="4166" w:hanging="2410"/>
      <w:outlineLvl w:val="3"/>
    </w:pPr>
    <w:rPr>
      <w:rFonts w:ascii="宋体" w:eastAsia="宋体" w:hAnsi="宋体" w:cs="宋体"/>
      <w:b/>
      <w:bCs/>
      <w:sz w:val="48"/>
      <w:szCs w:val="48"/>
    </w:rPr>
  </w:style>
  <w:style w:type="paragraph" w:styleId="Heading5">
    <w:name w:val="heading 5"/>
    <w:basedOn w:val="Normal"/>
    <w:uiPriority w:val="1"/>
    <w:qFormat/>
    <w:pPr>
      <w:ind w:left="5303" w:right="4994"/>
      <w:outlineLvl w:val="4"/>
    </w:pPr>
    <w:rPr>
      <w:rFonts w:ascii="黑体" w:eastAsia="黑体" w:hAnsi="黑体" w:cs="黑体"/>
      <w:sz w:val="48"/>
      <w:szCs w:val="48"/>
    </w:rPr>
  </w:style>
  <w:style w:type="paragraph" w:styleId="Heading6">
    <w:name w:val="heading 6"/>
    <w:basedOn w:val="Normal"/>
    <w:uiPriority w:val="1"/>
    <w:qFormat/>
    <w:pPr>
      <w:ind w:left="1360"/>
      <w:outlineLvl w:val="5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7"/>
      <w:szCs w:val="27"/>
    </w:rPr>
  </w:style>
  <w:style w:type="paragraph" w:styleId="Title">
    <w:name w:val="Title"/>
    <w:basedOn w:val="Normal"/>
    <w:uiPriority w:val="1"/>
    <w:qFormat/>
    <w:pPr>
      <w:ind w:left="1691"/>
    </w:pPr>
    <w:rPr>
      <w:rFonts w:ascii="宋体" w:eastAsia="宋体" w:hAnsi="宋体" w:cs="宋体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1552" w:hanging="40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footer" Target="footer1.xml" /><Relationship Id="rId28" Type="http://schemas.openxmlformats.org/officeDocument/2006/relationships/image" Target="media/image24.png" /><Relationship Id="rId29" Type="http://schemas.openxmlformats.org/officeDocument/2006/relationships/footer" Target="footer2.xml" /><Relationship Id="rId3" Type="http://schemas.openxmlformats.org/officeDocument/2006/relationships/fontTable" Target="fontTable.xml" /><Relationship Id="rId30" Type="http://schemas.openxmlformats.org/officeDocument/2006/relationships/footer" Target="footer3.xml" /><Relationship Id="rId31" Type="http://schemas.openxmlformats.org/officeDocument/2006/relationships/footer" Target="footer4.xml" /><Relationship Id="rId32" Type="http://schemas.openxmlformats.org/officeDocument/2006/relationships/footer" Target="footer5.xml" /><Relationship Id="rId33" Type="http://schemas.openxmlformats.org/officeDocument/2006/relationships/footer" Target="footer6.xml" /><Relationship Id="rId34" Type="http://schemas.openxmlformats.org/officeDocument/2006/relationships/footer" Target="footer7.xml" /><Relationship Id="rId35" Type="http://schemas.openxmlformats.org/officeDocument/2006/relationships/footer" Target="footer8.xml" /><Relationship Id="rId36" Type="http://schemas.openxmlformats.org/officeDocument/2006/relationships/footer" Target="footer9.xml" /><Relationship Id="rId37" Type="http://schemas.openxmlformats.org/officeDocument/2006/relationships/hyperlink" Target="https://d.book118.com/196225220040010052" TargetMode="External" /><Relationship Id="rId38" Type="http://schemas.openxmlformats.org/officeDocument/2006/relationships/footer" Target="footer10.xml" /><Relationship Id="rId39" Type="http://schemas.openxmlformats.org/officeDocument/2006/relationships/theme" Target="theme/theme1.xml" /><Relationship Id="rId4" Type="http://schemas.openxmlformats.org/officeDocument/2006/relationships/image" Target="media/image1.png" /><Relationship Id="rId40" Type="http://schemas.openxmlformats.org/officeDocument/2006/relationships/numbering" Target="numbering.xml" /><Relationship Id="rId41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2024-01-26T06:12:23Z</dcterms:created>
  <dcterms:modified xsi:type="dcterms:W3CDTF">2024-01-26T06:12:23Z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2022-11-25T00:00:00Z</vt:filetime>
  </property>
  <property fmtid="{D5CDD505-2E9C-101B-9397-08002B2CF9AE}" pid="3" name="LastSaved">
    <vt:filetime>2024-01-26T00:00:00Z</vt:filetime>
  </property>
</Properties>
</file>