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侦探片项目规划设计纲要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573" w:history="1">
        <w:r>
          <w:rPr>
            <w:rFonts w:ascii="仿宋" w:eastAsia="仿宋" w:hAnsi="仿宋" w:cs="仿宋" w:hint="eastAsia"/>
            <w:lang w:eastAsia="zh-CN"/>
          </w:rPr>
          <w:t>概论</w:t>
        </w:r>
        <w:r>
          <w:tab/>
        </w:r>
        <w:r>
          <w:fldChar w:fldCharType="begin"/>
        </w:r>
        <w:r>
          <w:instrText xml:space="preserve"> PAGEREF _Toc11573 \h </w:instrText>
        </w:r>
        <w:r>
          <w:fldChar w:fldCharType="separate"/>
        </w:r>
        <w:r>
          <w:t>3</w:t>
        </w:r>
        <w:r>
          <w:fldChar w:fldCharType="end"/>
        </w:r>
      </w:hyperlink>
    </w:p>
    <w:p>
      <w:pPr>
        <w:pStyle w:val="TOC1"/>
        <w:tabs>
          <w:tab w:val="right" w:leader="dot" w:pos="8306"/>
        </w:tabs>
      </w:pPr>
      <w:hyperlink w:anchor="_Toc7818" w:history="1">
        <w:r>
          <w:rPr>
            <w:rFonts w:ascii="仿宋" w:eastAsia="仿宋" w:hAnsi="仿宋" w:cs="仿宋" w:hint="eastAsia"/>
            <w:lang w:eastAsia="zh-CN"/>
          </w:rPr>
          <w:t>一、侦探片项目选址可行性分析</w:t>
        </w:r>
        <w:r>
          <w:tab/>
        </w:r>
        <w:r>
          <w:fldChar w:fldCharType="begin"/>
        </w:r>
        <w:r>
          <w:instrText xml:space="preserve"> PAGEREF _Toc7818 \h </w:instrText>
        </w:r>
        <w:r>
          <w:fldChar w:fldCharType="separate"/>
        </w:r>
        <w:r>
          <w:t>3</w:t>
        </w:r>
        <w:r>
          <w:fldChar w:fldCharType="end"/>
        </w:r>
      </w:hyperlink>
    </w:p>
    <w:p>
      <w:pPr>
        <w:pStyle w:val="TOC2"/>
        <w:tabs>
          <w:tab w:val="right" w:leader="dot" w:pos="8306"/>
        </w:tabs>
      </w:pPr>
      <w:hyperlink w:anchor="_Toc4109" w:history="1">
        <w:r>
          <w:rPr>
            <w:rFonts w:ascii="仿宋" w:eastAsia="仿宋" w:hAnsi="仿宋" w:cs="仿宋" w:hint="eastAsia"/>
            <w:lang w:eastAsia="zh-CN"/>
          </w:rPr>
          <w:t>(一)、侦探片项目选址</w:t>
        </w:r>
        <w:r>
          <w:tab/>
        </w:r>
        <w:r>
          <w:fldChar w:fldCharType="begin"/>
        </w:r>
        <w:r>
          <w:instrText xml:space="preserve"> PAGEREF _Toc4109 \h </w:instrText>
        </w:r>
        <w:r>
          <w:fldChar w:fldCharType="separate"/>
        </w:r>
        <w:r>
          <w:t>3</w:t>
        </w:r>
        <w:r>
          <w:fldChar w:fldCharType="end"/>
        </w:r>
      </w:hyperlink>
    </w:p>
    <w:p>
      <w:pPr>
        <w:pStyle w:val="TOC2"/>
        <w:tabs>
          <w:tab w:val="right" w:leader="dot" w:pos="8306"/>
        </w:tabs>
      </w:pPr>
      <w:hyperlink w:anchor="_Toc22708" w:history="1">
        <w:r>
          <w:rPr>
            <w:rFonts w:ascii="仿宋" w:eastAsia="仿宋" w:hAnsi="仿宋" w:cs="仿宋" w:hint="eastAsia"/>
            <w:lang w:eastAsia="zh-CN"/>
          </w:rPr>
          <w:t>(二)、用地控制指标</w:t>
        </w:r>
        <w:r>
          <w:tab/>
        </w:r>
        <w:r>
          <w:fldChar w:fldCharType="begin"/>
        </w:r>
        <w:r>
          <w:instrText xml:space="preserve"> PAGEREF _Toc22708 \h </w:instrText>
        </w:r>
        <w:r>
          <w:fldChar w:fldCharType="separate"/>
        </w:r>
        <w:r>
          <w:t>3</w:t>
        </w:r>
        <w:r>
          <w:fldChar w:fldCharType="end"/>
        </w:r>
      </w:hyperlink>
    </w:p>
    <w:p>
      <w:pPr>
        <w:pStyle w:val="TOC2"/>
        <w:tabs>
          <w:tab w:val="right" w:leader="dot" w:pos="8306"/>
        </w:tabs>
      </w:pPr>
      <w:hyperlink w:anchor="_Toc7707" w:history="1">
        <w:r>
          <w:rPr>
            <w:rFonts w:ascii="仿宋" w:eastAsia="仿宋" w:hAnsi="仿宋" w:cs="仿宋" w:hint="eastAsia"/>
            <w:lang w:eastAsia="zh-CN"/>
          </w:rPr>
          <w:t>(三)、节约用地措施</w:t>
        </w:r>
        <w:r>
          <w:tab/>
        </w:r>
        <w:r>
          <w:fldChar w:fldCharType="begin"/>
        </w:r>
        <w:r>
          <w:instrText xml:space="preserve"> PAGEREF _Toc7707 \h </w:instrText>
        </w:r>
        <w:r>
          <w:fldChar w:fldCharType="separate"/>
        </w:r>
        <w:r>
          <w:t>5</w:t>
        </w:r>
        <w:r>
          <w:fldChar w:fldCharType="end"/>
        </w:r>
      </w:hyperlink>
    </w:p>
    <w:p>
      <w:pPr>
        <w:pStyle w:val="TOC2"/>
        <w:tabs>
          <w:tab w:val="right" w:leader="dot" w:pos="8306"/>
        </w:tabs>
      </w:pPr>
      <w:hyperlink w:anchor="_Toc19198" w:history="1">
        <w:r>
          <w:rPr>
            <w:rFonts w:ascii="仿宋" w:eastAsia="仿宋" w:hAnsi="仿宋" w:cs="仿宋" w:hint="eastAsia"/>
            <w:lang w:eastAsia="zh-CN"/>
          </w:rPr>
          <w:t>(四)、总图布置方案</w:t>
        </w:r>
        <w:r>
          <w:tab/>
        </w:r>
        <w:r>
          <w:fldChar w:fldCharType="begin"/>
        </w:r>
        <w:r>
          <w:instrText xml:space="preserve"> PAGEREF _Toc19198 \h </w:instrText>
        </w:r>
        <w:r>
          <w:fldChar w:fldCharType="separate"/>
        </w:r>
        <w:r>
          <w:t>6</w:t>
        </w:r>
        <w:r>
          <w:fldChar w:fldCharType="end"/>
        </w:r>
      </w:hyperlink>
    </w:p>
    <w:p>
      <w:pPr>
        <w:pStyle w:val="TOC2"/>
        <w:tabs>
          <w:tab w:val="right" w:leader="dot" w:pos="8306"/>
        </w:tabs>
      </w:pPr>
      <w:hyperlink w:anchor="_Toc31611" w:history="1">
        <w:r>
          <w:rPr>
            <w:rFonts w:ascii="仿宋" w:eastAsia="仿宋" w:hAnsi="仿宋" w:cs="仿宋" w:hint="eastAsia"/>
            <w:lang w:eastAsia="zh-CN"/>
          </w:rPr>
          <w:t>(五)、选址综合评价</w:t>
        </w:r>
        <w:r>
          <w:tab/>
        </w:r>
        <w:r>
          <w:fldChar w:fldCharType="begin"/>
        </w:r>
        <w:r>
          <w:instrText xml:space="preserve"> PAGEREF _Toc31611 \h </w:instrText>
        </w:r>
        <w:r>
          <w:fldChar w:fldCharType="separate"/>
        </w:r>
        <w:r>
          <w:t>7</w:t>
        </w:r>
        <w:r>
          <w:fldChar w:fldCharType="end"/>
        </w:r>
      </w:hyperlink>
    </w:p>
    <w:p>
      <w:pPr>
        <w:pStyle w:val="TOC1"/>
        <w:tabs>
          <w:tab w:val="right" w:leader="dot" w:pos="8306"/>
        </w:tabs>
      </w:pPr>
      <w:hyperlink w:anchor="_Toc31044" w:history="1">
        <w:r>
          <w:rPr>
            <w:rFonts w:ascii="仿宋" w:eastAsia="仿宋" w:hAnsi="仿宋" w:cs="仿宋" w:hint="eastAsia"/>
            <w:lang w:eastAsia="zh-CN"/>
          </w:rPr>
          <w:t>二、侦探片项目危机管理</w:t>
        </w:r>
        <w:r>
          <w:tab/>
        </w:r>
        <w:r>
          <w:fldChar w:fldCharType="begin"/>
        </w:r>
        <w:r>
          <w:instrText xml:space="preserve"> PAGEREF _Toc31044 \h </w:instrText>
        </w:r>
        <w:r>
          <w:fldChar w:fldCharType="separate"/>
        </w:r>
        <w:r>
          <w:t>8</w:t>
        </w:r>
        <w:r>
          <w:fldChar w:fldCharType="end"/>
        </w:r>
      </w:hyperlink>
    </w:p>
    <w:p>
      <w:pPr>
        <w:pStyle w:val="TOC2"/>
        <w:tabs>
          <w:tab w:val="right" w:leader="dot" w:pos="8306"/>
        </w:tabs>
      </w:pPr>
      <w:hyperlink w:anchor="_Toc29722" w:history="1">
        <w:r>
          <w:rPr>
            <w:rFonts w:ascii="仿宋" w:eastAsia="仿宋" w:hAnsi="仿宋" w:cs="仿宋" w:hint="eastAsia"/>
            <w:lang w:eastAsia="zh-CN"/>
          </w:rPr>
          <w:t>(一)、危机预警与识别</w:t>
        </w:r>
        <w:r>
          <w:tab/>
        </w:r>
        <w:r>
          <w:fldChar w:fldCharType="begin"/>
        </w:r>
        <w:r>
          <w:instrText xml:space="preserve"> PAGEREF _Toc29722 \h </w:instrText>
        </w:r>
        <w:r>
          <w:fldChar w:fldCharType="separate"/>
        </w:r>
        <w:r>
          <w:t>8</w:t>
        </w:r>
        <w:r>
          <w:fldChar w:fldCharType="end"/>
        </w:r>
      </w:hyperlink>
    </w:p>
    <w:p>
      <w:pPr>
        <w:pStyle w:val="TOC2"/>
        <w:tabs>
          <w:tab w:val="right" w:leader="dot" w:pos="8306"/>
        </w:tabs>
      </w:pPr>
      <w:hyperlink w:anchor="_Toc309" w:history="1">
        <w:r>
          <w:rPr>
            <w:rFonts w:ascii="仿宋" w:eastAsia="仿宋" w:hAnsi="仿宋" w:cs="仿宋" w:hint="eastAsia"/>
            <w:lang w:eastAsia="zh-CN"/>
          </w:rPr>
          <w:t>(二)、危机应对与恢复</w:t>
        </w:r>
        <w:r>
          <w:tab/>
        </w:r>
        <w:r>
          <w:fldChar w:fldCharType="begin"/>
        </w:r>
        <w:r>
          <w:instrText xml:space="preserve"> PAGEREF _Toc309 \h </w:instrText>
        </w:r>
        <w:r>
          <w:fldChar w:fldCharType="separate"/>
        </w:r>
        <w:r>
          <w:t>9</w:t>
        </w:r>
        <w:r>
          <w:fldChar w:fldCharType="end"/>
        </w:r>
      </w:hyperlink>
    </w:p>
    <w:p>
      <w:pPr>
        <w:pStyle w:val="TOC1"/>
        <w:tabs>
          <w:tab w:val="right" w:leader="dot" w:pos="8306"/>
        </w:tabs>
      </w:pPr>
      <w:hyperlink w:anchor="_Toc4731" w:history="1">
        <w:r>
          <w:rPr>
            <w:rFonts w:ascii="仿宋" w:eastAsia="仿宋" w:hAnsi="仿宋" w:cs="仿宋" w:hint="eastAsia"/>
            <w:lang w:eastAsia="zh-CN"/>
          </w:rPr>
          <w:t>三、侦探片项目可持续发展</w:t>
        </w:r>
        <w:r>
          <w:tab/>
        </w:r>
        <w:r>
          <w:fldChar w:fldCharType="begin"/>
        </w:r>
        <w:r>
          <w:instrText xml:space="preserve"> PAGEREF _Toc4731 \h </w:instrText>
        </w:r>
        <w:r>
          <w:fldChar w:fldCharType="separate"/>
        </w:r>
        <w:r>
          <w:t>11</w:t>
        </w:r>
        <w:r>
          <w:fldChar w:fldCharType="end"/>
        </w:r>
      </w:hyperlink>
    </w:p>
    <w:p>
      <w:pPr>
        <w:pStyle w:val="TOC2"/>
        <w:tabs>
          <w:tab w:val="right" w:leader="dot" w:pos="8306"/>
        </w:tabs>
      </w:pPr>
      <w:hyperlink w:anchor="_Toc24723" w:history="1">
        <w:r>
          <w:rPr>
            <w:rFonts w:ascii="仿宋" w:eastAsia="仿宋" w:hAnsi="仿宋" w:cs="仿宋" w:hint="eastAsia"/>
            <w:lang w:eastAsia="zh-CN"/>
          </w:rPr>
          <w:t>(一)、可持续战略与实践</w:t>
        </w:r>
        <w:r>
          <w:tab/>
        </w:r>
        <w:r>
          <w:fldChar w:fldCharType="begin"/>
        </w:r>
        <w:r>
          <w:instrText xml:space="preserve"> PAGEREF _Toc24723 \h </w:instrText>
        </w:r>
        <w:r>
          <w:fldChar w:fldCharType="separate"/>
        </w:r>
        <w:r>
          <w:t>11</w:t>
        </w:r>
        <w:r>
          <w:fldChar w:fldCharType="end"/>
        </w:r>
      </w:hyperlink>
    </w:p>
    <w:p>
      <w:pPr>
        <w:pStyle w:val="TOC2"/>
        <w:tabs>
          <w:tab w:val="right" w:leader="dot" w:pos="8306"/>
        </w:tabs>
      </w:pPr>
      <w:hyperlink w:anchor="_Toc11644" w:history="1">
        <w:r>
          <w:rPr>
            <w:rFonts w:ascii="仿宋" w:eastAsia="仿宋" w:hAnsi="仿宋" w:cs="仿宋" w:hint="eastAsia"/>
            <w:lang w:eastAsia="zh-CN"/>
          </w:rPr>
          <w:t>(二)、环保与社会责任</w:t>
        </w:r>
        <w:r>
          <w:tab/>
        </w:r>
        <w:r>
          <w:fldChar w:fldCharType="begin"/>
        </w:r>
        <w:r>
          <w:instrText xml:space="preserve"> PAGEREF _Toc11644 \h </w:instrText>
        </w:r>
        <w:r>
          <w:fldChar w:fldCharType="separate"/>
        </w:r>
        <w:r>
          <w:t>11</w:t>
        </w:r>
        <w:r>
          <w:fldChar w:fldCharType="end"/>
        </w:r>
      </w:hyperlink>
    </w:p>
    <w:p>
      <w:pPr>
        <w:pStyle w:val="TOC1"/>
        <w:tabs>
          <w:tab w:val="right" w:leader="dot" w:pos="8306"/>
        </w:tabs>
      </w:pPr>
      <w:hyperlink w:anchor="_Toc10849" w:history="1">
        <w:r>
          <w:rPr>
            <w:rFonts w:ascii="仿宋" w:eastAsia="仿宋" w:hAnsi="仿宋" w:cs="仿宋" w:hint="eastAsia"/>
            <w:lang w:eastAsia="zh-CN"/>
          </w:rPr>
          <w:t>四、侦探片项目建设背景及必要性分析</w:t>
        </w:r>
        <w:r>
          <w:tab/>
        </w:r>
        <w:r>
          <w:fldChar w:fldCharType="begin"/>
        </w:r>
        <w:r>
          <w:instrText xml:space="preserve"> PAGEREF _Toc10849 \h </w:instrText>
        </w:r>
        <w:r>
          <w:fldChar w:fldCharType="separate"/>
        </w:r>
        <w:r>
          <w:t>12</w:t>
        </w:r>
        <w:r>
          <w:fldChar w:fldCharType="end"/>
        </w:r>
      </w:hyperlink>
    </w:p>
    <w:p>
      <w:pPr>
        <w:pStyle w:val="TOC2"/>
        <w:tabs>
          <w:tab w:val="right" w:leader="dot" w:pos="8306"/>
        </w:tabs>
      </w:pPr>
      <w:hyperlink w:anchor="_Toc11589" w:history="1">
        <w:r>
          <w:rPr>
            <w:rFonts w:ascii="仿宋" w:eastAsia="仿宋" w:hAnsi="仿宋" w:cs="仿宋" w:hint="eastAsia"/>
            <w:lang w:eastAsia="zh-CN"/>
          </w:rPr>
          <w:t>(一)、侦探片项目背景分析</w:t>
        </w:r>
        <w:r>
          <w:tab/>
        </w:r>
        <w:r>
          <w:fldChar w:fldCharType="begin"/>
        </w:r>
        <w:r>
          <w:instrText xml:space="preserve"> PAGEREF _Toc11589 \h </w:instrText>
        </w:r>
        <w:r>
          <w:fldChar w:fldCharType="separate"/>
        </w:r>
        <w:r>
          <w:t>12</w:t>
        </w:r>
        <w:r>
          <w:fldChar w:fldCharType="end"/>
        </w:r>
      </w:hyperlink>
    </w:p>
    <w:p>
      <w:pPr>
        <w:pStyle w:val="TOC2"/>
        <w:tabs>
          <w:tab w:val="right" w:leader="dot" w:pos="8306"/>
        </w:tabs>
      </w:pPr>
      <w:hyperlink w:anchor="_Toc2699" w:history="1">
        <w:r>
          <w:rPr>
            <w:rFonts w:ascii="仿宋" w:eastAsia="仿宋" w:hAnsi="仿宋" w:cs="仿宋" w:hint="eastAsia"/>
            <w:lang w:eastAsia="zh-CN"/>
          </w:rPr>
          <w:t>(二)、侦探片项目建设必要性分析</w:t>
        </w:r>
        <w:r>
          <w:tab/>
        </w:r>
        <w:r>
          <w:fldChar w:fldCharType="begin"/>
        </w:r>
        <w:r>
          <w:instrText xml:space="preserve"> PAGEREF _Toc2699 \h </w:instrText>
        </w:r>
        <w:r>
          <w:fldChar w:fldCharType="separate"/>
        </w:r>
        <w:r>
          <w:t>14</w:t>
        </w:r>
        <w:r>
          <w:fldChar w:fldCharType="end"/>
        </w:r>
      </w:hyperlink>
    </w:p>
    <w:p>
      <w:pPr>
        <w:pStyle w:val="TOC1"/>
        <w:tabs>
          <w:tab w:val="right" w:leader="dot" w:pos="8306"/>
        </w:tabs>
      </w:pPr>
      <w:hyperlink w:anchor="_Toc2263" w:history="1">
        <w:r>
          <w:rPr>
            <w:rFonts w:ascii="仿宋" w:eastAsia="仿宋" w:hAnsi="仿宋" w:cs="仿宋" w:hint="eastAsia"/>
            <w:lang w:eastAsia="zh-CN"/>
          </w:rPr>
          <w:t>五、侦探片项目绩效评估</w:t>
        </w:r>
        <w:r>
          <w:tab/>
        </w:r>
        <w:r>
          <w:fldChar w:fldCharType="begin"/>
        </w:r>
        <w:r>
          <w:instrText xml:space="preserve"> PAGEREF _Toc2263 \h </w:instrText>
        </w:r>
        <w:r>
          <w:fldChar w:fldCharType="separate"/>
        </w:r>
        <w:r>
          <w:t>15</w:t>
        </w:r>
        <w:r>
          <w:fldChar w:fldCharType="end"/>
        </w:r>
      </w:hyperlink>
    </w:p>
    <w:p>
      <w:pPr>
        <w:pStyle w:val="TOC2"/>
        <w:tabs>
          <w:tab w:val="right" w:leader="dot" w:pos="8306"/>
        </w:tabs>
      </w:pPr>
      <w:hyperlink w:anchor="_Toc13262" w:history="1">
        <w:r>
          <w:rPr>
            <w:rFonts w:ascii="仿宋" w:eastAsia="仿宋" w:hAnsi="仿宋" w:cs="仿宋" w:hint="eastAsia"/>
            <w:lang w:eastAsia="zh-CN"/>
          </w:rPr>
          <w:t>(一)、绩效评估指标</w:t>
        </w:r>
        <w:r>
          <w:tab/>
        </w:r>
        <w:r>
          <w:fldChar w:fldCharType="begin"/>
        </w:r>
        <w:r>
          <w:instrText xml:space="preserve"> PAGEREF _Toc13262 \h </w:instrText>
        </w:r>
        <w:r>
          <w:fldChar w:fldCharType="separate"/>
        </w:r>
        <w:r>
          <w:t>15</w:t>
        </w:r>
        <w:r>
          <w:fldChar w:fldCharType="end"/>
        </w:r>
      </w:hyperlink>
    </w:p>
    <w:p>
      <w:pPr>
        <w:pStyle w:val="TOC2"/>
        <w:tabs>
          <w:tab w:val="right" w:leader="dot" w:pos="8306"/>
        </w:tabs>
      </w:pPr>
      <w:hyperlink w:anchor="_Toc18632" w:history="1">
        <w:r>
          <w:rPr>
            <w:rFonts w:ascii="仿宋" w:eastAsia="仿宋" w:hAnsi="仿宋" w:cs="仿宋" w:hint="eastAsia"/>
            <w:lang w:eastAsia="zh-CN"/>
          </w:rPr>
          <w:t>(二)、绩效评估方法</w:t>
        </w:r>
        <w:r>
          <w:tab/>
        </w:r>
        <w:r>
          <w:fldChar w:fldCharType="begin"/>
        </w:r>
        <w:r>
          <w:instrText xml:space="preserve"> PAGEREF _Toc18632 \h </w:instrText>
        </w:r>
        <w:r>
          <w:fldChar w:fldCharType="separate"/>
        </w:r>
        <w:r>
          <w:t>16</w:t>
        </w:r>
        <w:r>
          <w:fldChar w:fldCharType="end"/>
        </w:r>
      </w:hyperlink>
    </w:p>
    <w:p>
      <w:pPr>
        <w:pStyle w:val="TOC2"/>
        <w:tabs>
          <w:tab w:val="right" w:leader="dot" w:pos="8306"/>
        </w:tabs>
      </w:pPr>
      <w:hyperlink w:anchor="_Toc29164" w:history="1">
        <w:r>
          <w:rPr>
            <w:rFonts w:ascii="仿宋" w:eastAsia="仿宋" w:hAnsi="仿宋" w:cs="仿宋" w:hint="eastAsia"/>
            <w:lang w:eastAsia="zh-CN"/>
          </w:rPr>
          <w:t>(三)、绩效评估周期</w:t>
        </w:r>
        <w:r>
          <w:tab/>
        </w:r>
        <w:r>
          <w:fldChar w:fldCharType="begin"/>
        </w:r>
        <w:r>
          <w:instrText xml:space="preserve"> PAGEREF _Toc29164 \h </w:instrText>
        </w:r>
        <w:r>
          <w:fldChar w:fldCharType="separate"/>
        </w:r>
        <w:r>
          <w:t>17</w:t>
        </w:r>
        <w:r>
          <w:fldChar w:fldCharType="end"/>
        </w:r>
      </w:hyperlink>
    </w:p>
    <w:p>
      <w:pPr>
        <w:pStyle w:val="TOC1"/>
        <w:tabs>
          <w:tab w:val="right" w:leader="dot" w:pos="8306"/>
        </w:tabs>
      </w:pPr>
      <w:hyperlink w:anchor="_Toc308" w:history="1">
        <w:r>
          <w:rPr>
            <w:rFonts w:ascii="仿宋" w:eastAsia="仿宋" w:hAnsi="仿宋" w:cs="仿宋" w:hint="eastAsia"/>
            <w:lang w:eastAsia="zh-CN"/>
          </w:rPr>
          <w:t>六、侦探片项目土建工程</w:t>
        </w:r>
        <w:r>
          <w:tab/>
        </w:r>
        <w:r>
          <w:fldChar w:fldCharType="begin"/>
        </w:r>
        <w:r>
          <w:instrText xml:space="preserve"> PAGEREF _Toc308 \h </w:instrText>
        </w:r>
        <w:r>
          <w:fldChar w:fldCharType="separate"/>
        </w:r>
        <w:r>
          <w:t>18</w:t>
        </w:r>
        <w:r>
          <w:fldChar w:fldCharType="end"/>
        </w:r>
      </w:hyperlink>
    </w:p>
    <w:p>
      <w:pPr>
        <w:pStyle w:val="TOC2"/>
        <w:tabs>
          <w:tab w:val="right" w:leader="dot" w:pos="8306"/>
        </w:tabs>
      </w:pPr>
      <w:hyperlink w:anchor="_Toc10865" w:history="1">
        <w:r>
          <w:rPr>
            <w:rFonts w:ascii="仿宋" w:eastAsia="仿宋" w:hAnsi="仿宋" w:cs="仿宋" w:hint="eastAsia"/>
            <w:lang w:eastAsia="zh-CN"/>
          </w:rPr>
          <w:t>(一)、建筑工程设计原则</w:t>
        </w:r>
        <w:r>
          <w:tab/>
        </w:r>
        <w:r>
          <w:fldChar w:fldCharType="begin"/>
        </w:r>
        <w:r>
          <w:instrText xml:space="preserve"> PAGEREF _Toc10865 \h </w:instrText>
        </w:r>
        <w:r>
          <w:fldChar w:fldCharType="separate"/>
        </w:r>
        <w:r>
          <w:t>18</w:t>
        </w:r>
        <w:r>
          <w:fldChar w:fldCharType="end"/>
        </w:r>
      </w:hyperlink>
    </w:p>
    <w:p>
      <w:pPr>
        <w:pStyle w:val="TOC2"/>
        <w:tabs>
          <w:tab w:val="right" w:leader="dot" w:pos="8306"/>
        </w:tabs>
      </w:pPr>
      <w:hyperlink w:anchor="_Toc1006" w:history="1">
        <w:r>
          <w:rPr>
            <w:rFonts w:ascii="仿宋" w:eastAsia="仿宋" w:hAnsi="仿宋" w:cs="仿宋" w:hint="eastAsia"/>
            <w:lang w:eastAsia="zh-CN"/>
          </w:rPr>
          <w:t>(二)、土建工程设计年限及安全等级</w:t>
        </w:r>
        <w:r>
          <w:tab/>
        </w:r>
        <w:r>
          <w:fldChar w:fldCharType="begin"/>
        </w:r>
        <w:r>
          <w:instrText xml:space="preserve"> PAGEREF _Toc1006 \h </w:instrText>
        </w:r>
        <w:r>
          <w:fldChar w:fldCharType="separate"/>
        </w:r>
        <w:r>
          <w:t>19</w:t>
        </w:r>
        <w:r>
          <w:fldChar w:fldCharType="end"/>
        </w:r>
      </w:hyperlink>
    </w:p>
    <w:p>
      <w:pPr>
        <w:pStyle w:val="TOC2"/>
        <w:tabs>
          <w:tab w:val="right" w:leader="dot" w:pos="8306"/>
        </w:tabs>
      </w:pPr>
      <w:hyperlink w:anchor="_Toc10377" w:history="1">
        <w:r>
          <w:rPr>
            <w:rFonts w:ascii="仿宋" w:eastAsia="仿宋" w:hAnsi="仿宋" w:cs="仿宋" w:hint="eastAsia"/>
            <w:lang w:eastAsia="zh-CN"/>
          </w:rPr>
          <w:t>(三)、建筑工程设计总体要求</w:t>
        </w:r>
        <w:r>
          <w:tab/>
        </w:r>
        <w:r>
          <w:fldChar w:fldCharType="begin"/>
        </w:r>
        <w:r>
          <w:instrText xml:space="preserve"> PAGEREF _Toc10377 \h </w:instrText>
        </w:r>
        <w:r>
          <w:fldChar w:fldCharType="separate"/>
        </w:r>
        <w:r>
          <w:t>21</w:t>
        </w:r>
        <w:r>
          <w:fldChar w:fldCharType="end"/>
        </w:r>
      </w:hyperlink>
    </w:p>
    <w:p>
      <w:pPr>
        <w:pStyle w:val="TOC2"/>
        <w:tabs>
          <w:tab w:val="right" w:leader="dot" w:pos="8306"/>
        </w:tabs>
      </w:pPr>
      <w:hyperlink w:anchor="_Toc21872" w:history="1">
        <w:r>
          <w:rPr>
            <w:rFonts w:ascii="仿宋" w:eastAsia="仿宋" w:hAnsi="仿宋" w:cs="仿宋" w:hint="eastAsia"/>
            <w:lang w:eastAsia="zh-CN"/>
          </w:rPr>
          <w:t>(四)、土建工程建设指标</w:t>
        </w:r>
        <w:r>
          <w:tab/>
        </w:r>
        <w:r>
          <w:fldChar w:fldCharType="begin"/>
        </w:r>
        <w:r>
          <w:instrText xml:space="preserve"> PAGEREF _Toc21872 \h </w:instrText>
        </w:r>
        <w:r>
          <w:fldChar w:fldCharType="separate"/>
        </w:r>
        <w:r>
          <w:t>21</w:t>
        </w:r>
        <w:r>
          <w:fldChar w:fldCharType="end"/>
        </w:r>
      </w:hyperlink>
    </w:p>
    <w:p>
      <w:pPr>
        <w:pStyle w:val="TOC1"/>
        <w:tabs>
          <w:tab w:val="right" w:leader="dot" w:pos="8306"/>
        </w:tabs>
      </w:pPr>
      <w:hyperlink w:anchor="_Toc13507" w:history="1">
        <w:r>
          <w:rPr>
            <w:rFonts w:ascii="仿宋" w:eastAsia="仿宋" w:hAnsi="仿宋" w:cs="仿宋" w:hint="eastAsia"/>
            <w:lang w:eastAsia="zh-CN"/>
          </w:rPr>
          <w:t>七、侦探片项目社会影响</w:t>
        </w:r>
        <w:r>
          <w:tab/>
        </w:r>
        <w:r>
          <w:fldChar w:fldCharType="begin"/>
        </w:r>
        <w:r>
          <w:instrText xml:space="preserve"> PAGEREF _Toc13507 \h </w:instrText>
        </w:r>
        <w:r>
          <w:fldChar w:fldCharType="separate"/>
        </w:r>
        <w:r>
          <w:t>22</w:t>
        </w:r>
        <w:r>
          <w:fldChar w:fldCharType="end"/>
        </w:r>
      </w:hyperlink>
    </w:p>
    <w:p>
      <w:pPr>
        <w:pStyle w:val="TOC2"/>
        <w:tabs>
          <w:tab w:val="right" w:leader="dot" w:pos="8306"/>
        </w:tabs>
      </w:pPr>
      <w:hyperlink w:anchor="_Toc545" w:history="1">
        <w:r>
          <w:rPr>
            <w:rFonts w:ascii="仿宋" w:eastAsia="仿宋" w:hAnsi="仿宋" w:cs="仿宋" w:hint="eastAsia"/>
            <w:lang w:eastAsia="zh-CN"/>
          </w:rPr>
          <w:t>(一)、社会责任与义务</w:t>
        </w:r>
        <w:r>
          <w:tab/>
        </w:r>
        <w:r>
          <w:fldChar w:fldCharType="begin"/>
        </w:r>
        <w:r>
          <w:instrText xml:space="preserve"> PAGEREF _Toc545 \h </w:instrText>
        </w:r>
        <w:r>
          <w:fldChar w:fldCharType="separate"/>
        </w:r>
        <w:r>
          <w:t>22</w:t>
        </w:r>
        <w:r>
          <w:fldChar w:fldCharType="end"/>
        </w:r>
      </w:hyperlink>
    </w:p>
    <w:p>
      <w:pPr>
        <w:pStyle w:val="TOC2"/>
        <w:tabs>
          <w:tab w:val="right" w:leader="dot" w:pos="8306"/>
        </w:tabs>
      </w:pPr>
      <w:hyperlink w:anchor="_Toc16308" w:history="1">
        <w:r>
          <w:rPr>
            <w:rFonts w:ascii="仿宋" w:eastAsia="仿宋" w:hAnsi="仿宋" w:cs="仿宋" w:hint="eastAsia"/>
            <w:lang w:eastAsia="zh-CN"/>
          </w:rPr>
          <w:t>(二)、社会参与与沟通</w:t>
        </w:r>
        <w:r>
          <w:tab/>
        </w:r>
        <w:r>
          <w:fldChar w:fldCharType="begin"/>
        </w:r>
        <w:r>
          <w:instrText xml:space="preserve"> PAGEREF _Toc16308 \h </w:instrText>
        </w:r>
        <w:r>
          <w:fldChar w:fldCharType="separate"/>
        </w:r>
        <w:r>
          <w:t>22</w:t>
        </w:r>
        <w:r>
          <w:fldChar w:fldCharType="end"/>
        </w:r>
      </w:hyperlink>
    </w:p>
    <w:p>
      <w:pPr>
        <w:pStyle w:val="TOC1"/>
        <w:tabs>
          <w:tab w:val="right" w:leader="dot" w:pos="8306"/>
        </w:tabs>
      </w:pPr>
      <w:hyperlink w:anchor="_Toc7907" w:history="1">
        <w:r>
          <w:rPr>
            <w:rFonts w:ascii="仿宋" w:eastAsia="仿宋" w:hAnsi="仿宋" w:cs="仿宋" w:hint="eastAsia"/>
            <w:lang w:eastAsia="zh-CN"/>
          </w:rPr>
          <w:t>八、侦探片项目技术管理</w:t>
        </w:r>
        <w:r>
          <w:tab/>
        </w:r>
        <w:r>
          <w:fldChar w:fldCharType="begin"/>
        </w:r>
        <w:r>
          <w:instrText xml:space="preserve"> PAGEREF _Toc7907 \h </w:instrText>
        </w:r>
        <w:r>
          <w:fldChar w:fldCharType="separate"/>
        </w:r>
        <w:r>
          <w:t>23</w:t>
        </w:r>
        <w:r>
          <w:fldChar w:fldCharType="end"/>
        </w:r>
      </w:hyperlink>
    </w:p>
    <w:p>
      <w:pPr>
        <w:pStyle w:val="TOC2"/>
        <w:tabs>
          <w:tab w:val="right" w:leader="dot" w:pos="8306"/>
        </w:tabs>
      </w:pPr>
      <w:hyperlink w:anchor="_Toc24272" w:history="1">
        <w:r>
          <w:rPr>
            <w:rFonts w:ascii="仿宋" w:eastAsia="仿宋" w:hAnsi="仿宋" w:cs="仿宋" w:hint="eastAsia"/>
            <w:lang w:eastAsia="zh-CN"/>
          </w:rPr>
          <w:t>(一)、技术方案选用方向</w:t>
        </w:r>
        <w:r>
          <w:tab/>
        </w:r>
        <w:r>
          <w:fldChar w:fldCharType="begin"/>
        </w:r>
        <w:r>
          <w:instrText xml:space="preserve"> PAGEREF _Toc24272 \h </w:instrText>
        </w:r>
        <w:r>
          <w:fldChar w:fldCharType="separate"/>
        </w:r>
        <w:r>
          <w:t>23</w:t>
        </w:r>
        <w:r>
          <w:fldChar w:fldCharType="end"/>
        </w:r>
      </w:hyperlink>
    </w:p>
    <w:p>
      <w:pPr>
        <w:pStyle w:val="TOC2"/>
        <w:tabs>
          <w:tab w:val="right" w:leader="dot" w:pos="8306"/>
        </w:tabs>
      </w:pPr>
      <w:hyperlink w:anchor="_Toc22286" w:history="1">
        <w:r>
          <w:rPr>
            <w:rFonts w:ascii="仿宋" w:eastAsia="仿宋" w:hAnsi="仿宋" w:cs="仿宋" w:hint="eastAsia"/>
            <w:lang w:eastAsia="zh-CN"/>
          </w:rPr>
          <w:t>(二)、工艺技术方案选用原则</w:t>
        </w:r>
        <w:r>
          <w:tab/>
        </w:r>
        <w:r>
          <w:fldChar w:fldCharType="begin"/>
        </w:r>
        <w:r>
          <w:instrText xml:space="preserve"> PAGEREF _Toc22286 \h </w:instrText>
        </w:r>
        <w:r>
          <w:fldChar w:fldCharType="separate"/>
        </w:r>
        <w:r>
          <w:t>25</w:t>
        </w:r>
        <w:r>
          <w:fldChar w:fldCharType="end"/>
        </w:r>
      </w:hyperlink>
    </w:p>
    <w:p>
      <w:pPr>
        <w:pStyle w:val="TOC2"/>
        <w:tabs>
          <w:tab w:val="right" w:leader="dot" w:pos="8306"/>
        </w:tabs>
      </w:pPr>
      <w:hyperlink w:anchor="_Toc5367" w:history="1">
        <w:r>
          <w:rPr>
            <w:rFonts w:ascii="仿宋" w:eastAsia="仿宋" w:hAnsi="仿宋" w:cs="仿宋" w:hint="eastAsia"/>
            <w:lang w:eastAsia="zh-CN"/>
          </w:rPr>
          <w:t>(三)、工艺技术方案要求</w:t>
        </w:r>
        <w:r>
          <w:tab/>
        </w:r>
        <w:r>
          <w:fldChar w:fldCharType="begin"/>
        </w:r>
        <w:r>
          <w:instrText xml:space="preserve"> PAGEREF _Toc5367 \h </w:instrText>
        </w:r>
        <w:r>
          <w:fldChar w:fldCharType="separate"/>
        </w:r>
        <w:r>
          <w:t>27</w:t>
        </w:r>
        <w:r>
          <w:fldChar w:fldCharType="end"/>
        </w:r>
      </w:hyperlink>
    </w:p>
    <w:p>
      <w:pPr>
        <w:pStyle w:val="TOC1"/>
        <w:tabs>
          <w:tab w:val="right" w:leader="dot" w:pos="8306"/>
        </w:tabs>
      </w:pPr>
      <w:hyperlink w:anchor="_Toc15168" w:history="1">
        <w:r>
          <w:rPr>
            <w:rFonts w:ascii="仿宋" w:eastAsia="仿宋" w:hAnsi="仿宋" w:cs="仿宋" w:hint="eastAsia"/>
            <w:lang w:eastAsia="zh-CN"/>
          </w:rPr>
          <w:t>九、侦探片项目人力资源管理</w:t>
        </w:r>
        <w:r>
          <w:tab/>
        </w:r>
        <w:r>
          <w:fldChar w:fldCharType="begin"/>
        </w:r>
        <w:r>
          <w:instrText xml:space="preserve"> PAGEREF _Toc15168 \h </w:instrText>
        </w:r>
        <w:r>
          <w:fldChar w:fldCharType="separate"/>
        </w:r>
        <w:r>
          <w:t>29</w:t>
        </w:r>
        <w:r>
          <w:fldChar w:fldCharType="end"/>
        </w:r>
      </w:hyperlink>
    </w:p>
    <w:p>
      <w:pPr>
        <w:pStyle w:val="TOC2"/>
        <w:tabs>
          <w:tab w:val="right" w:leader="dot" w:pos="8306"/>
        </w:tabs>
      </w:pPr>
      <w:hyperlink w:anchor="_Toc27786" w:history="1">
        <w:r>
          <w:rPr>
            <w:rFonts w:ascii="仿宋" w:eastAsia="仿宋" w:hAnsi="仿宋" w:cs="仿宋" w:hint="eastAsia"/>
            <w:lang w:eastAsia="zh-CN"/>
          </w:rPr>
          <w:t>(一)、建立健全的预算管理制度</w:t>
        </w:r>
        <w:r>
          <w:tab/>
        </w:r>
        <w:r>
          <w:fldChar w:fldCharType="begin"/>
        </w:r>
        <w:r>
          <w:instrText xml:space="preserve"> PAGEREF _Toc27786 \h </w:instrText>
        </w:r>
        <w:r>
          <w:fldChar w:fldCharType="separate"/>
        </w:r>
        <w:r>
          <w:t>29</w:t>
        </w:r>
        <w:r>
          <w:fldChar w:fldCharType="end"/>
        </w:r>
      </w:hyperlink>
    </w:p>
    <w:p>
      <w:pPr>
        <w:pStyle w:val="TOC2"/>
        <w:tabs>
          <w:tab w:val="right" w:leader="dot" w:pos="8306"/>
        </w:tabs>
      </w:pPr>
      <w:hyperlink w:anchor="_Toc24489" w:history="1">
        <w:r>
          <w:rPr>
            <w:rFonts w:ascii="仿宋" w:eastAsia="仿宋" w:hAnsi="仿宋" w:cs="仿宋" w:hint="eastAsia"/>
            <w:lang w:eastAsia="zh-CN"/>
          </w:rPr>
          <w:t>(二)、加强资金流动监控</w:t>
        </w:r>
        <w:r>
          <w:tab/>
        </w:r>
        <w:r>
          <w:fldChar w:fldCharType="begin"/>
        </w:r>
        <w:r>
          <w:instrText xml:space="preserve"> PAGEREF _Toc24489 \h </w:instrText>
        </w:r>
        <w:r>
          <w:fldChar w:fldCharType="separate"/>
        </w:r>
        <w:r>
          <w:t>31</w:t>
        </w:r>
        <w:r>
          <w:fldChar w:fldCharType="end"/>
        </w:r>
      </w:hyperlink>
    </w:p>
    <w:p>
      <w:pPr>
        <w:pStyle w:val="TOC2"/>
        <w:tabs>
          <w:tab w:val="right" w:leader="dot" w:pos="8306"/>
        </w:tabs>
      </w:pPr>
      <w:hyperlink w:anchor="_Toc22277" w:history="1">
        <w:r>
          <w:rPr>
            <w:rFonts w:ascii="仿宋" w:eastAsia="仿宋" w:hAnsi="仿宋" w:cs="仿宋" w:hint="eastAsia"/>
            <w:lang w:eastAsia="zh-CN"/>
          </w:rPr>
          <w:t>(三)、制定完善的风险控制机制</w:t>
        </w:r>
        <w:r>
          <w:tab/>
        </w:r>
        <w:r>
          <w:fldChar w:fldCharType="begin"/>
        </w:r>
        <w:r>
          <w:instrText xml:space="preserve"> PAGEREF _Toc22277 \h </w:instrText>
        </w:r>
        <w:r>
          <w:fldChar w:fldCharType="separate"/>
        </w:r>
        <w:r>
          <w:t>32</w:t>
        </w:r>
        <w:r>
          <w:fldChar w:fldCharType="end"/>
        </w:r>
      </w:hyperlink>
    </w:p>
    <w:p>
      <w:pPr>
        <w:pStyle w:val="TOC2"/>
        <w:tabs>
          <w:tab w:val="right" w:leader="dot" w:pos="8306"/>
        </w:tabs>
      </w:pPr>
      <w:hyperlink w:anchor="_Toc3516" w:history="1">
        <w:r>
          <w:rPr>
            <w:rFonts w:ascii="仿宋" w:eastAsia="仿宋" w:hAnsi="仿宋" w:cs="仿宋" w:hint="eastAsia"/>
            <w:lang w:eastAsia="zh-CN"/>
          </w:rPr>
          <w:t>(四)、优化成本管理</w:t>
        </w:r>
        <w:r>
          <w:tab/>
        </w:r>
        <w:r>
          <w:fldChar w:fldCharType="begin"/>
        </w:r>
        <w:r>
          <w:instrText xml:space="preserve"> PAGEREF _Toc3516 \h </w:instrText>
        </w:r>
        <w:r>
          <w:fldChar w:fldCharType="separate"/>
        </w:r>
        <w:r>
          <w:t>33</w:t>
        </w:r>
        <w:r>
          <w:fldChar w:fldCharType="end"/>
        </w:r>
      </w:hyperlink>
    </w:p>
    <w:p>
      <w:pPr>
        <w:pStyle w:val="TOC1"/>
        <w:tabs>
          <w:tab w:val="right" w:leader="dot" w:pos="8306"/>
        </w:tabs>
      </w:pPr>
      <w:hyperlink w:anchor="_Toc9828" w:history="1">
        <w:r>
          <w:rPr>
            <w:rFonts w:ascii="仿宋" w:eastAsia="仿宋" w:hAnsi="仿宋" w:cs="仿宋" w:hint="eastAsia"/>
            <w:lang w:eastAsia="zh-CN"/>
          </w:rPr>
          <w:t>十、侦探片项目经营效益</w:t>
        </w:r>
        <w:r>
          <w:tab/>
        </w:r>
        <w:r>
          <w:fldChar w:fldCharType="begin"/>
        </w:r>
        <w:r>
          <w:instrText xml:space="preserve"> PAGEREF _Toc9828 \h </w:instrText>
        </w:r>
        <w:r>
          <w:fldChar w:fldCharType="separate"/>
        </w:r>
        <w:r>
          <w:t>35</w:t>
        </w:r>
        <w:r>
          <w:fldChar w:fldCharType="end"/>
        </w:r>
      </w:hyperlink>
    </w:p>
    <w:p>
      <w:pPr>
        <w:pStyle w:val="TOC2"/>
        <w:tabs>
          <w:tab w:val="right" w:leader="dot" w:pos="8306"/>
        </w:tabs>
      </w:pPr>
      <w:hyperlink w:anchor="_Toc11377" w:history="1">
        <w:r>
          <w:rPr>
            <w:rFonts w:ascii="仿宋" w:eastAsia="仿宋" w:hAnsi="仿宋" w:cs="仿宋" w:hint="eastAsia"/>
            <w:lang w:eastAsia="zh-CN"/>
          </w:rPr>
          <w:t>(一)、经济评价财务测算</w:t>
        </w:r>
        <w:r>
          <w:tab/>
        </w:r>
        <w:r>
          <w:fldChar w:fldCharType="begin"/>
        </w:r>
        <w:r>
          <w:instrText xml:space="preserve"> PAGEREF _Toc11377 \h </w:instrText>
        </w:r>
        <w:r>
          <w:fldChar w:fldCharType="separate"/>
        </w:r>
        <w:r>
          <w:t>35</w:t>
        </w:r>
        <w:r>
          <w:fldChar w:fldCharType="end"/>
        </w:r>
      </w:hyperlink>
    </w:p>
    <w:p>
      <w:pPr>
        <w:pStyle w:val="TOC2"/>
        <w:tabs>
          <w:tab w:val="right" w:leader="dot" w:pos="8306"/>
        </w:tabs>
      </w:pPr>
      <w:hyperlink w:anchor="_Toc22255" w:history="1">
        <w:r>
          <w:rPr>
            <w:rFonts w:ascii="仿宋" w:eastAsia="仿宋" w:hAnsi="仿宋" w:cs="仿宋" w:hint="eastAsia"/>
            <w:lang w:eastAsia="zh-CN"/>
          </w:rPr>
          <w:t>(二)、侦探片项目盈利能力分析</w:t>
        </w:r>
        <w:r>
          <w:tab/>
        </w:r>
        <w:r>
          <w:fldChar w:fldCharType="begin"/>
        </w:r>
        <w:r>
          <w:instrText xml:space="preserve"> PAGEREF _Toc22255 \h </w:instrText>
        </w:r>
        <w:r>
          <w:fldChar w:fldCharType="separate"/>
        </w:r>
        <w:r>
          <w:t>36</w:t>
        </w:r>
        <w:r>
          <w:fldChar w:fldCharType="end"/>
        </w:r>
      </w:hyperlink>
    </w:p>
    <w:p>
      <w:pPr>
        <w:pStyle w:val="TOC1"/>
        <w:tabs>
          <w:tab w:val="right" w:leader="dot" w:pos="8306"/>
        </w:tabs>
      </w:pPr>
      <w:hyperlink w:anchor="_Toc23411" w:history="1">
        <w:r>
          <w:rPr>
            <w:rFonts w:ascii="仿宋" w:eastAsia="仿宋" w:hAnsi="仿宋" w:cs="仿宋" w:hint="eastAsia"/>
            <w:lang w:eastAsia="zh-CN"/>
          </w:rPr>
          <w:t>十一、侦探片项目创新与研发</w:t>
        </w:r>
        <w:r>
          <w:tab/>
        </w:r>
        <w:r>
          <w:fldChar w:fldCharType="begin"/>
        </w:r>
        <w:r>
          <w:instrText xml:space="preserve"> PAGEREF _Toc23411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532" w:history="1">
        <w:r>
          <w:rPr>
            <w:rFonts w:ascii="仿宋" w:eastAsia="仿宋" w:hAnsi="仿宋" w:cs="仿宋" w:hint="eastAsia"/>
            <w:lang w:eastAsia="zh-CN"/>
          </w:rPr>
          <w:t>(一)、创新策略与方向</w:t>
        </w:r>
        <w:r>
          <w:tab/>
        </w:r>
        <w:r>
          <w:fldChar w:fldCharType="begin"/>
        </w:r>
        <w:r>
          <w:instrText xml:space="preserve"> PAGEREF _Toc21532 \h </w:instrText>
        </w:r>
        <w:r>
          <w:fldChar w:fldCharType="separate"/>
        </w:r>
        <w:r>
          <w:t>37</w:t>
        </w:r>
        <w:r>
          <w:fldChar w:fldCharType="end"/>
        </w:r>
      </w:hyperlink>
    </w:p>
    <w:p>
      <w:pPr>
        <w:pStyle w:val="TOC2"/>
        <w:tabs>
          <w:tab w:val="right" w:leader="dot" w:pos="8306"/>
        </w:tabs>
      </w:pPr>
      <w:hyperlink w:anchor="_Toc24821" w:history="1">
        <w:r>
          <w:rPr>
            <w:rFonts w:ascii="仿宋" w:eastAsia="仿宋" w:hAnsi="仿宋" w:cs="仿宋" w:hint="eastAsia"/>
            <w:lang w:eastAsia="zh-CN"/>
          </w:rPr>
          <w:t>(二)、研发规划与投入</w:t>
        </w:r>
        <w:r>
          <w:tab/>
        </w:r>
        <w:r>
          <w:fldChar w:fldCharType="begin"/>
        </w:r>
        <w:r>
          <w:instrText xml:space="preserve"> PAGEREF _Toc24821 \h </w:instrText>
        </w:r>
        <w:r>
          <w:fldChar w:fldCharType="separate"/>
        </w:r>
        <w:r>
          <w:t>38</w:t>
        </w:r>
        <w:r>
          <w:fldChar w:fldCharType="end"/>
        </w:r>
      </w:hyperlink>
    </w:p>
    <w:p>
      <w:pPr>
        <w:pStyle w:val="TOC1"/>
        <w:tabs>
          <w:tab w:val="right" w:leader="dot" w:pos="8306"/>
        </w:tabs>
      </w:pPr>
      <w:hyperlink w:anchor="_Toc31131" w:history="1">
        <w:r>
          <w:rPr>
            <w:rFonts w:ascii="仿宋" w:eastAsia="仿宋" w:hAnsi="仿宋" w:cs="仿宋" w:hint="eastAsia"/>
            <w:lang w:eastAsia="zh-CN"/>
          </w:rPr>
          <w:t>十二、侦探片项目计划安排</w:t>
        </w:r>
        <w:r>
          <w:tab/>
        </w:r>
        <w:r>
          <w:fldChar w:fldCharType="begin"/>
        </w:r>
        <w:r>
          <w:instrText xml:space="preserve"> PAGEREF _Toc31131 \h </w:instrText>
        </w:r>
        <w:r>
          <w:fldChar w:fldCharType="separate"/>
        </w:r>
        <w:r>
          <w:t>40</w:t>
        </w:r>
        <w:r>
          <w:fldChar w:fldCharType="end"/>
        </w:r>
      </w:hyperlink>
    </w:p>
    <w:p>
      <w:pPr>
        <w:pStyle w:val="TOC2"/>
        <w:tabs>
          <w:tab w:val="right" w:leader="dot" w:pos="8306"/>
        </w:tabs>
      </w:pPr>
      <w:hyperlink w:anchor="_Toc18183" w:history="1">
        <w:r>
          <w:rPr>
            <w:rFonts w:ascii="仿宋" w:eastAsia="仿宋" w:hAnsi="仿宋" w:cs="仿宋" w:hint="eastAsia"/>
            <w:lang w:eastAsia="zh-CN"/>
          </w:rPr>
          <w:t>(一)、建设周期</w:t>
        </w:r>
        <w:r>
          <w:tab/>
        </w:r>
        <w:r>
          <w:fldChar w:fldCharType="begin"/>
        </w:r>
        <w:r>
          <w:instrText xml:space="preserve"> PAGEREF _Toc18183 \h </w:instrText>
        </w:r>
        <w:r>
          <w:fldChar w:fldCharType="separate"/>
        </w:r>
        <w:r>
          <w:t>40</w:t>
        </w:r>
        <w:r>
          <w:fldChar w:fldCharType="end"/>
        </w:r>
      </w:hyperlink>
    </w:p>
    <w:p>
      <w:pPr>
        <w:pStyle w:val="TOC2"/>
        <w:tabs>
          <w:tab w:val="right" w:leader="dot" w:pos="8306"/>
        </w:tabs>
      </w:pPr>
      <w:hyperlink w:anchor="_Toc23000" w:history="1">
        <w:r>
          <w:rPr>
            <w:rFonts w:ascii="仿宋" w:eastAsia="仿宋" w:hAnsi="仿宋" w:cs="仿宋" w:hint="eastAsia"/>
            <w:lang w:eastAsia="zh-CN"/>
          </w:rPr>
          <w:t>(二)、建设进度</w:t>
        </w:r>
        <w:r>
          <w:tab/>
        </w:r>
        <w:r>
          <w:fldChar w:fldCharType="begin"/>
        </w:r>
        <w:r>
          <w:instrText xml:space="preserve"> PAGEREF _Toc23000 \h </w:instrText>
        </w:r>
        <w:r>
          <w:fldChar w:fldCharType="separate"/>
        </w:r>
        <w:r>
          <w:t>40</w:t>
        </w:r>
        <w:r>
          <w:fldChar w:fldCharType="end"/>
        </w:r>
      </w:hyperlink>
    </w:p>
    <w:p>
      <w:pPr>
        <w:pStyle w:val="TOC2"/>
        <w:tabs>
          <w:tab w:val="right" w:leader="dot" w:pos="8306"/>
        </w:tabs>
      </w:pPr>
      <w:hyperlink w:anchor="_Toc11415" w:history="1">
        <w:r>
          <w:rPr>
            <w:rFonts w:ascii="仿宋" w:eastAsia="仿宋" w:hAnsi="仿宋" w:cs="仿宋" w:hint="eastAsia"/>
            <w:lang w:eastAsia="zh-CN"/>
          </w:rPr>
          <w:t>(三)、进度安排注意事项</w:t>
        </w:r>
        <w:r>
          <w:tab/>
        </w:r>
        <w:r>
          <w:fldChar w:fldCharType="begin"/>
        </w:r>
        <w:r>
          <w:instrText xml:space="preserve"> PAGEREF _Toc11415 \h </w:instrText>
        </w:r>
        <w:r>
          <w:fldChar w:fldCharType="separate"/>
        </w:r>
        <w:r>
          <w:t>41</w:t>
        </w:r>
        <w:r>
          <w:fldChar w:fldCharType="end"/>
        </w:r>
      </w:hyperlink>
    </w:p>
    <w:p>
      <w:pPr>
        <w:pStyle w:val="TOC2"/>
        <w:tabs>
          <w:tab w:val="right" w:leader="dot" w:pos="8306"/>
        </w:tabs>
      </w:pPr>
      <w:hyperlink w:anchor="_Toc23923" w:history="1">
        <w:r>
          <w:rPr>
            <w:rFonts w:ascii="仿宋" w:eastAsia="仿宋" w:hAnsi="仿宋" w:cs="仿宋" w:hint="eastAsia"/>
            <w:lang w:eastAsia="zh-CN"/>
          </w:rPr>
          <w:t>(四)、人力资源配置</w:t>
        </w:r>
        <w:r>
          <w:tab/>
        </w:r>
        <w:r>
          <w:fldChar w:fldCharType="begin"/>
        </w:r>
        <w:r>
          <w:instrText xml:space="preserve"> PAGEREF _Toc23923 \h </w:instrText>
        </w:r>
        <w:r>
          <w:fldChar w:fldCharType="separate"/>
        </w:r>
        <w:r>
          <w:t>43</w:t>
        </w:r>
        <w:r>
          <w:fldChar w:fldCharType="end"/>
        </w:r>
      </w:hyperlink>
    </w:p>
    <w:p>
      <w:pPr>
        <w:pStyle w:val="TOC1"/>
        <w:tabs>
          <w:tab w:val="right" w:leader="dot" w:pos="8306"/>
        </w:tabs>
      </w:pPr>
      <w:hyperlink w:anchor="_Toc12170" w:history="1">
        <w:r>
          <w:rPr>
            <w:rFonts w:ascii="仿宋" w:eastAsia="仿宋" w:hAnsi="仿宋" w:cs="仿宋" w:hint="eastAsia"/>
            <w:lang w:eastAsia="zh-CN"/>
          </w:rPr>
          <w:t>十三、营销与推广策略</w:t>
        </w:r>
        <w:r>
          <w:tab/>
        </w:r>
        <w:r>
          <w:fldChar w:fldCharType="begin"/>
        </w:r>
        <w:r>
          <w:instrText xml:space="preserve"> PAGEREF _Toc12170 \h </w:instrText>
        </w:r>
        <w:r>
          <w:fldChar w:fldCharType="separate"/>
        </w:r>
        <w:r>
          <w:t>44</w:t>
        </w:r>
        <w:r>
          <w:fldChar w:fldCharType="end"/>
        </w:r>
      </w:hyperlink>
    </w:p>
    <w:p>
      <w:pPr>
        <w:pStyle w:val="TOC2"/>
        <w:tabs>
          <w:tab w:val="right" w:leader="dot" w:pos="8306"/>
        </w:tabs>
      </w:pPr>
      <w:hyperlink w:anchor="_Toc11125" w:history="1">
        <w:r>
          <w:rPr>
            <w:rFonts w:ascii="仿宋" w:eastAsia="仿宋" w:hAnsi="仿宋" w:cs="仿宋" w:hint="eastAsia"/>
            <w:lang w:eastAsia="zh-CN"/>
          </w:rPr>
          <w:t>(一)、产品/服务定位与特点</w:t>
        </w:r>
        <w:r>
          <w:tab/>
        </w:r>
        <w:r>
          <w:fldChar w:fldCharType="begin"/>
        </w:r>
        <w:r>
          <w:instrText xml:space="preserve"> PAGEREF _Toc11125 \h </w:instrText>
        </w:r>
        <w:r>
          <w:fldChar w:fldCharType="separate"/>
        </w:r>
        <w:r>
          <w:t>44</w:t>
        </w:r>
        <w:r>
          <w:fldChar w:fldCharType="end"/>
        </w:r>
      </w:hyperlink>
    </w:p>
    <w:p>
      <w:pPr>
        <w:pStyle w:val="TOC2"/>
        <w:tabs>
          <w:tab w:val="right" w:leader="dot" w:pos="8306"/>
        </w:tabs>
      </w:pPr>
      <w:hyperlink w:anchor="_Toc16528" w:history="1">
        <w:r>
          <w:rPr>
            <w:rFonts w:ascii="仿宋" w:eastAsia="仿宋" w:hAnsi="仿宋" w:cs="仿宋" w:hint="eastAsia"/>
            <w:lang w:eastAsia="zh-CN"/>
          </w:rPr>
          <w:t>(二)、市场定位与竞争分析</w:t>
        </w:r>
        <w:r>
          <w:tab/>
        </w:r>
        <w:r>
          <w:fldChar w:fldCharType="begin"/>
        </w:r>
        <w:r>
          <w:instrText xml:space="preserve"> PAGEREF _Toc16528 \h </w:instrText>
        </w:r>
        <w:r>
          <w:fldChar w:fldCharType="separate"/>
        </w:r>
        <w:r>
          <w:t>45</w:t>
        </w:r>
        <w:r>
          <w:fldChar w:fldCharType="end"/>
        </w:r>
      </w:hyperlink>
    </w:p>
    <w:p>
      <w:pPr>
        <w:pStyle w:val="TOC2"/>
        <w:tabs>
          <w:tab w:val="right" w:leader="dot" w:pos="8306"/>
        </w:tabs>
      </w:pPr>
      <w:hyperlink w:anchor="_Toc2138" w:history="1">
        <w:r>
          <w:rPr>
            <w:rFonts w:ascii="仿宋" w:eastAsia="仿宋" w:hAnsi="仿宋" w:cs="仿宋" w:hint="eastAsia"/>
            <w:lang w:eastAsia="zh-CN"/>
          </w:rPr>
          <w:t>(三)、营销渠道与策略</w:t>
        </w:r>
        <w:r>
          <w:tab/>
        </w:r>
        <w:r>
          <w:fldChar w:fldCharType="begin"/>
        </w:r>
        <w:r>
          <w:instrText xml:space="preserve"> PAGEREF _Toc2138 \h </w:instrText>
        </w:r>
        <w:r>
          <w:fldChar w:fldCharType="separate"/>
        </w:r>
        <w:r>
          <w:t>46</w:t>
        </w:r>
        <w:r>
          <w:fldChar w:fldCharType="end"/>
        </w:r>
      </w:hyperlink>
    </w:p>
    <w:p>
      <w:pPr>
        <w:pStyle w:val="TOC2"/>
        <w:tabs>
          <w:tab w:val="right" w:leader="dot" w:pos="8306"/>
        </w:tabs>
      </w:pPr>
      <w:hyperlink w:anchor="_Toc30366" w:history="1">
        <w:r>
          <w:rPr>
            <w:rFonts w:ascii="仿宋" w:eastAsia="仿宋" w:hAnsi="仿宋" w:cs="仿宋" w:hint="eastAsia"/>
            <w:lang w:eastAsia="zh-CN"/>
          </w:rPr>
          <w:t>(四)、推广与宣传活动</w:t>
        </w:r>
        <w:r>
          <w:tab/>
        </w:r>
        <w:r>
          <w:fldChar w:fldCharType="begin"/>
        </w:r>
        <w:r>
          <w:instrText xml:space="preserve"> PAGEREF _Toc30366 \h </w:instrText>
        </w:r>
        <w:r>
          <w:fldChar w:fldCharType="separate"/>
        </w:r>
        <w:r>
          <w:t>48</w:t>
        </w:r>
        <w:r>
          <w:fldChar w:fldCharType="end"/>
        </w:r>
      </w:hyperlink>
    </w:p>
    <w:p>
      <w:pPr>
        <w:pStyle w:val="TOC1"/>
        <w:tabs>
          <w:tab w:val="right" w:leader="dot" w:pos="8306"/>
        </w:tabs>
      </w:pPr>
      <w:hyperlink w:anchor="_Toc2588" w:history="1">
        <w:r>
          <w:rPr>
            <w:rFonts w:ascii="仿宋" w:eastAsia="仿宋" w:hAnsi="仿宋" w:cs="仿宋" w:hint="eastAsia"/>
            <w:lang w:eastAsia="zh-CN"/>
          </w:rPr>
          <w:t>十四、侦探片项目实施时间节点</w:t>
        </w:r>
        <w:r>
          <w:tab/>
        </w:r>
        <w:r>
          <w:fldChar w:fldCharType="begin"/>
        </w:r>
        <w:r>
          <w:instrText xml:space="preserve"> PAGEREF _Toc2588 \h </w:instrText>
        </w:r>
        <w:r>
          <w:fldChar w:fldCharType="separate"/>
        </w:r>
        <w:r>
          <w:t>53</w:t>
        </w:r>
        <w:r>
          <w:fldChar w:fldCharType="end"/>
        </w:r>
      </w:hyperlink>
    </w:p>
    <w:p>
      <w:pPr>
        <w:pStyle w:val="TOC2"/>
        <w:tabs>
          <w:tab w:val="right" w:leader="dot" w:pos="8306"/>
        </w:tabs>
      </w:pPr>
      <w:hyperlink w:anchor="_Toc26420" w:history="1">
        <w:r>
          <w:rPr>
            <w:rFonts w:ascii="仿宋" w:eastAsia="仿宋" w:hAnsi="仿宋" w:cs="仿宋" w:hint="eastAsia"/>
            <w:lang w:eastAsia="zh-CN"/>
          </w:rPr>
          <w:t>(一)、侦探片项目启动阶段时间节点</w:t>
        </w:r>
        <w:r>
          <w:tab/>
        </w:r>
        <w:r>
          <w:fldChar w:fldCharType="begin"/>
        </w:r>
        <w:r>
          <w:instrText xml:space="preserve"> PAGEREF _Toc26420 \h </w:instrText>
        </w:r>
        <w:r>
          <w:fldChar w:fldCharType="separate"/>
        </w:r>
        <w:r>
          <w:t>53</w:t>
        </w:r>
        <w:r>
          <w:fldChar w:fldCharType="end"/>
        </w:r>
      </w:hyperlink>
    </w:p>
    <w:p>
      <w:pPr>
        <w:pStyle w:val="TOC2"/>
        <w:tabs>
          <w:tab w:val="right" w:leader="dot" w:pos="8306"/>
        </w:tabs>
      </w:pPr>
      <w:hyperlink w:anchor="_Toc12772" w:history="1">
        <w:r>
          <w:rPr>
            <w:rFonts w:ascii="仿宋" w:eastAsia="仿宋" w:hAnsi="仿宋" w:cs="仿宋" w:hint="eastAsia"/>
            <w:lang w:eastAsia="zh-CN"/>
          </w:rPr>
          <w:t>(二)、侦探片项目执行阶段时间节点</w:t>
        </w:r>
        <w:r>
          <w:tab/>
        </w:r>
        <w:r>
          <w:fldChar w:fldCharType="begin"/>
        </w:r>
        <w:r>
          <w:instrText xml:space="preserve"> PAGEREF _Toc12772 \h </w:instrText>
        </w:r>
        <w:r>
          <w:fldChar w:fldCharType="separate"/>
        </w:r>
        <w:r>
          <w:t>54</w:t>
        </w:r>
        <w:r>
          <w:fldChar w:fldCharType="end"/>
        </w:r>
      </w:hyperlink>
    </w:p>
    <w:p>
      <w:pPr>
        <w:pStyle w:val="TOC2"/>
        <w:tabs>
          <w:tab w:val="right" w:leader="dot" w:pos="8306"/>
        </w:tabs>
      </w:pPr>
      <w:hyperlink w:anchor="_Toc29146" w:history="1">
        <w:r>
          <w:rPr>
            <w:rFonts w:ascii="仿宋" w:eastAsia="仿宋" w:hAnsi="仿宋" w:cs="仿宋" w:hint="eastAsia"/>
            <w:lang w:eastAsia="zh-CN"/>
          </w:rPr>
          <w:t>(三)、侦探片项目完成阶段时间节点</w:t>
        </w:r>
        <w:r>
          <w:tab/>
        </w:r>
        <w:r>
          <w:fldChar w:fldCharType="begin"/>
        </w:r>
        <w:r>
          <w:instrText xml:space="preserve"> PAGEREF _Toc29146 \h </w:instrText>
        </w:r>
        <w:r>
          <w:fldChar w:fldCharType="separate"/>
        </w:r>
        <w:r>
          <w:t>55</w:t>
        </w:r>
        <w:r>
          <w:fldChar w:fldCharType="end"/>
        </w:r>
      </w:hyperlink>
    </w:p>
    <w:p>
      <w:pPr>
        <w:pStyle w:val="TOC1"/>
        <w:tabs>
          <w:tab w:val="right" w:leader="dot" w:pos="8306"/>
        </w:tabs>
      </w:pPr>
      <w:hyperlink w:anchor="_Toc16406" w:history="1">
        <w:r>
          <w:rPr>
            <w:rFonts w:ascii="仿宋" w:eastAsia="仿宋" w:hAnsi="仿宋" w:cs="仿宋" w:hint="eastAsia"/>
            <w:lang w:eastAsia="zh-CN"/>
          </w:rPr>
          <w:t>十五、质量管理体系</w:t>
        </w:r>
        <w:r>
          <w:tab/>
        </w:r>
        <w:r>
          <w:fldChar w:fldCharType="begin"/>
        </w:r>
        <w:r>
          <w:instrText xml:space="preserve"> PAGEREF _Toc16406 \h </w:instrText>
        </w:r>
        <w:r>
          <w:fldChar w:fldCharType="separate"/>
        </w:r>
        <w:r>
          <w:t>56</w:t>
        </w:r>
        <w:r>
          <w:fldChar w:fldCharType="end"/>
        </w:r>
      </w:hyperlink>
    </w:p>
    <w:p>
      <w:pPr>
        <w:pStyle w:val="TOC2"/>
        <w:tabs>
          <w:tab w:val="right" w:leader="dot" w:pos="8306"/>
        </w:tabs>
      </w:pPr>
      <w:hyperlink w:anchor="_Toc8311" w:history="1">
        <w:r>
          <w:rPr>
            <w:rFonts w:ascii="仿宋" w:eastAsia="仿宋" w:hAnsi="仿宋" w:cs="仿宋" w:hint="eastAsia"/>
            <w:lang w:eastAsia="zh-CN"/>
          </w:rPr>
          <w:t>(一)、质量目标与方针</w:t>
        </w:r>
        <w:r>
          <w:tab/>
        </w:r>
        <w:r>
          <w:fldChar w:fldCharType="begin"/>
        </w:r>
        <w:r>
          <w:instrText xml:space="preserve"> PAGEREF _Toc8311 \h </w:instrText>
        </w:r>
        <w:r>
          <w:fldChar w:fldCharType="separate"/>
        </w:r>
        <w:r>
          <w:t>56</w:t>
        </w:r>
        <w:r>
          <w:fldChar w:fldCharType="end"/>
        </w:r>
      </w:hyperlink>
    </w:p>
    <w:p>
      <w:pPr>
        <w:pStyle w:val="TOC2"/>
        <w:tabs>
          <w:tab w:val="right" w:leader="dot" w:pos="8306"/>
        </w:tabs>
      </w:pPr>
      <w:hyperlink w:anchor="_Toc32198" w:history="1">
        <w:r>
          <w:rPr>
            <w:rFonts w:ascii="仿宋" w:eastAsia="仿宋" w:hAnsi="仿宋" w:cs="仿宋" w:hint="eastAsia"/>
            <w:lang w:eastAsia="zh-CN"/>
          </w:rPr>
          <w:t>(二)、质量管理责任</w:t>
        </w:r>
        <w:r>
          <w:tab/>
        </w:r>
        <w:r>
          <w:fldChar w:fldCharType="begin"/>
        </w:r>
        <w:r>
          <w:instrText xml:space="preserve"> PAGEREF _Toc32198 \h </w:instrText>
        </w:r>
        <w:r>
          <w:fldChar w:fldCharType="separate"/>
        </w:r>
        <w:r>
          <w:t>57</w:t>
        </w:r>
        <w:r>
          <w:fldChar w:fldCharType="end"/>
        </w:r>
      </w:hyperlink>
    </w:p>
    <w:p>
      <w:pPr>
        <w:pStyle w:val="TOC2"/>
        <w:tabs>
          <w:tab w:val="right" w:leader="dot" w:pos="8306"/>
        </w:tabs>
      </w:pPr>
      <w:hyperlink w:anchor="_Toc2928" w:history="1">
        <w:r>
          <w:rPr>
            <w:rFonts w:ascii="仿宋" w:eastAsia="仿宋" w:hAnsi="仿宋" w:cs="仿宋" w:hint="eastAsia"/>
            <w:lang w:eastAsia="zh-CN"/>
          </w:rPr>
          <w:t>(三)、质量管理体系文件</w:t>
        </w:r>
        <w:r>
          <w:tab/>
        </w:r>
        <w:r>
          <w:fldChar w:fldCharType="begin"/>
        </w:r>
        <w:r>
          <w:instrText xml:space="preserve"> PAGEREF _Toc2928 \h </w:instrText>
        </w:r>
        <w:r>
          <w:fldChar w:fldCharType="separate"/>
        </w:r>
        <w:r>
          <w:t>58</w:t>
        </w:r>
        <w:r>
          <w:fldChar w:fldCharType="end"/>
        </w:r>
      </w:hyperlink>
    </w:p>
    <w:p>
      <w:pPr>
        <w:pStyle w:val="TOC2"/>
        <w:tabs>
          <w:tab w:val="right" w:leader="dot" w:pos="8306"/>
        </w:tabs>
      </w:pPr>
      <w:hyperlink w:anchor="_Toc20193" w:history="1">
        <w:r>
          <w:rPr>
            <w:rFonts w:ascii="仿宋" w:eastAsia="仿宋" w:hAnsi="仿宋" w:cs="仿宋" w:hint="eastAsia"/>
            <w:lang w:eastAsia="zh-CN"/>
          </w:rPr>
          <w:t>(四)、质量培训与教育</w:t>
        </w:r>
        <w:r>
          <w:tab/>
        </w:r>
        <w:r>
          <w:fldChar w:fldCharType="begin"/>
        </w:r>
        <w:r>
          <w:instrText xml:space="preserve"> PAGEREF _Toc20193 \h </w:instrText>
        </w:r>
        <w:r>
          <w:fldChar w:fldCharType="separate"/>
        </w:r>
        <w:r>
          <w:t>60</w:t>
        </w:r>
        <w:r>
          <w:fldChar w:fldCharType="end"/>
        </w:r>
      </w:hyperlink>
    </w:p>
    <w:p>
      <w:pPr>
        <w:pStyle w:val="TOC2"/>
        <w:tabs>
          <w:tab w:val="right" w:leader="dot" w:pos="8306"/>
        </w:tabs>
      </w:pPr>
      <w:hyperlink w:anchor="_Toc26545" w:history="1">
        <w:r>
          <w:rPr>
            <w:rFonts w:ascii="仿宋" w:eastAsia="仿宋" w:hAnsi="仿宋" w:cs="仿宋" w:hint="eastAsia"/>
            <w:lang w:eastAsia="zh-CN"/>
          </w:rPr>
          <w:t>(五)、质量审核与评价</w:t>
        </w:r>
        <w:r>
          <w:tab/>
        </w:r>
        <w:r>
          <w:fldChar w:fldCharType="begin"/>
        </w:r>
        <w:r>
          <w:instrText xml:space="preserve"> PAGEREF _Toc26545 \h </w:instrText>
        </w:r>
        <w:r>
          <w:fldChar w:fldCharType="separate"/>
        </w:r>
        <w:r>
          <w:t>61</w:t>
        </w:r>
        <w:r>
          <w:fldChar w:fldCharType="end"/>
        </w:r>
      </w:hyperlink>
    </w:p>
    <w:p>
      <w:pPr>
        <w:pStyle w:val="TOC2"/>
        <w:tabs>
          <w:tab w:val="right" w:leader="dot" w:pos="8306"/>
        </w:tabs>
      </w:pPr>
      <w:hyperlink w:anchor="_Toc14987" w:history="1">
        <w:r>
          <w:rPr>
            <w:rFonts w:ascii="仿宋" w:eastAsia="仿宋" w:hAnsi="仿宋" w:cs="仿宋" w:hint="eastAsia"/>
            <w:lang w:eastAsia="zh-CN"/>
          </w:rPr>
          <w:t>(六)、不符合与纠正措施</w:t>
        </w:r>
        <w:r>
          <w:tab/>
        </w:r>
        <w:r>
          <w:fldChar w:fldCharType="begin"/>
        </w:r>
        <w:r>
          <w:instrText xml:space="preserve"> PAGEREF _Toc14987 \h </w:instrText>
        </w:r>
        <w:r>
          <w:fldChar w:fldCharType="separate"/>
        </w:r>
        <w:r>
          <w:t>63</w:t>
        </w:r>
        <w:r>
          <w:fldChar w:fldCharType="end"/>
        </w:r>
      </w:hyperlink>
    </w:p>
    <w:p>
      <w:pPr>
        <w:pStyle w:val="TOC1"/>
        <w:tabs>
          <w:tab w:val="right" w:leader="dot" w:pos="8306"/>
        </w:tabs>
      </w:pPr>
      <w:hyperlink w:anchor="_Toc22029" w:history="1">
        <w:r>
          <w:rPr>
            <w:rFonts w:ascii="仿宋" w:eastAsia="仿宋" w:hAnsi="仿宋" w:cs="仿宋" w:hint="eastAsia"/>
            <w:lang w:eastAsia="zh-CN"/>
          </w:rPr>
          <w:t>十六、利益相关者分析与沟通计划</w:t>
        </w:r>
        <w:r>
          <w:tab/>
        </w:r>
        <w:r>
          <w:fldChar w:fldCharType="begin"/>
        </w:r>
        <w:r>
          <w:instrText xml:space="preserve"> PAGEREF _Toc22029 \h </w:instrText>
        </w:r>
        <w:r>
          <w:fldChar w:fldCharType="separate"/>
        </w:r>
        <w:r>
          <w:t>64</w:t>
        </w:r>
        <w:r>
          <w:fldChar w:fldCharType="end"/>
        </w:r>
      </w:hyperlink>
    </w:p>
    <w:p>
      <w:pPr>
        <w:pStyle w:val="TOC2"/>
        <w:tabs>
          <w:tab w:val="right" w:leader="dot" w:pos="8306"/>
        </w:tabs>
      </w:pPr>
      <w:hyperlink w:anchor="_Toc17283" w:history="1">
        <w:r>
          <w:rPr>
            <w:rFonts w:ascii="仿宋" w:eastAsia="仿宋" w:hAnsi="仿宋" w:cs="仿宋" w:hint="eastAsia"/>
            <w:lang w:eastAsia="zh-CN"/>
          </w:rPr>
          <w:t>(一)、利益相关者分析</w:t>
        </w:r>
        <w:r>
          <w:tab/>
        </w:r>
        <w:r>
          <w:fldChar w:fldCharType="begin"/>
        </w:r>
        <w:r>
          <w:instrText xml:space="preserve"> PAGEREF _Toc17283 \h </w:instrText>
        </w:r>
        <w:r>
          <w:fldChar w:fldCharType="separate"/>
        </w:r>
        <w:r>
          <w:t>64</w:t>
        </w:r>
        <w:r>
          <w:fldChar w:fldCharType="end"/>
        </w:r>
      </w:hyperlink>
    </w:p>
    <w:p>
      <w:pPr>
        <w:pStyle w:val="TOC2"/>
        <w:tabs>
          <w:tab w:val="right" w:leader="dot" w:pos="8306"/>
        </w:tabs>
      </w:pPr>
      <w:hyperlink w:anchor="_Toc1694" w:history="1">
        <w:r>
          <w:rPr>
            <w:rFonts w:ascii="仿宋" w:eastAsia="仿宋" w:hAnsi="仿宋" w:cs="仿宋" w:hint="eastAsia"/>
            <w:lang w:eastAsia="zh-CN"/>
          </w:rPr>
          <w:t>(二)、沟通计划</w:t>
        </w:r>
        <w:r>
          <w:tab/>
        </w:r>
        <w:r>
          <w:fldChar w:fldCharType="begin"/>
        </w:r>
        <w:r>
          <w:instrText xml:space="preserve"> PAGEREF _Toc1694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57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818"/>
      <w:r>
        <w:rPr>
          <w:rFonts w:ascii="仿宋" w:eastAsia="仿宋" w:hAnsi="仿宋" w:cs="仿宋" w:hint="eastAsia"/>
          <w:sz w:val="28"/>
          <w:lang w:eastAsia="zh-CN"/>
        </w:rPr>
        <w:t>一、侦探片项目选址可行性分析</w:t>
      </w:r>
      <w:bookmarkEnd w:id="2"/>
    </w:p>
    <w:p>
      <w:pPr>
        <w:pStyle w:val="Heading2"/>
        <w:rPr>
          <w:rFonts w:ascii="仿宋" w:eastAsia="仿宋" w:hAnsi="仿宋" w:cs="仿宋" w:hint="eastAsia"/>
          <w:lang w:eastAsia="zh-CN"/>
        </w:rPr>
      </w:pPr>
      <w:bookmarkStart w:id="3" w:name="_Toc4109"/>
      <w:r>
        <w:rPr>
          <w:rFonts w:ascii="仿宋" w:eastAsia="仿宋" w:hAnsi="仿宋" w:cs="仿宋" w:hint="eastAsia"/>
          <w:lang w:eastAsia="zh-CN"/>
        </w:rPr>
        <w:t>(一)、侦探片项目选址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该侦探片项目选址位于XX省XX市XX区XXX街道</w:t>
      </w:r>
    </w:p>
    <w:p>
      <w:pPr>
        <w:pStyle w:val="Heading2"/>
        <w:ind w:firstLine="560" w:firstLineChars="200"/>
        <w:rPr>
          <w:rFonts w:ascii="仿宋" w:eastAsia="仿宋" w:hAnsi="仿宋" w:cs="仿宋" w:hint="eastAsia"/>
          <w:sz w:val="28"/>
          <w:lang w:eastAsia="zh-CN"/>
        </w:rPr>
      </w:pPr>
      <w:bookmarkStart w:id="4" w:name="_Toc22708"/>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侦探片项目的征地面积将根据侦探片项目的实际规模和需求进行精确规划。具体面积XXX平方米，旨在确保侦探片项目不仅能够满足当前的发展需求，还能够预留空间以适应未来的扩展。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净用地面积是在征地面积基础上去除不可利用面积后的实际可开发用地。具体面积XXX平方米，考虑到环保、交通、安全等多方面因素，以确保侦探片项目在整体利用效率上达到最优。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侦探片项目计划建设的建筑总规模具体面积XXX平方米。这一规模的确定综合考虑了侦探片项目的性质、规模，以及城市规划的相关要求，确保建筑布局与周边环境协调一致。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绿地率是侦探片项目用地中被规划为绿地的比例。具体面积XXX平方米，旨在通过合理规划绿地，改善侦探片项目周边环境，提升居民生活质量，并符合城市整体绿化规划。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容积率是用地上可以建设的建筑总体积与用地面积之比。具体面积XXX，通过合理的容积率规划，确保侦探片项目建筑规模与周边环境和谐共生。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确保侦探片项目选址与当地城市规划相一致，具体面积XXX平方米。通过与城市规划部门深入沟通，确保侦探片项目不仅符合城市的整体发展方向，还能够融入城市的发展布局，为城市的长远发展贡献力量。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充分了解并确保侦探片项目选址符合当地产业政策，具体面积XXX平方米。这包括侦探片项目对当地经济的促进作用，以及对相关产业的带动效应，确保侦探片项目与地方政府的产业政策保持一致，促进共赢合作。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用地总体要求必须符合环保和可持续发展的原则，具体面积XXX平方米。通过采用绿色建筑设计、节能减排等措施，确保侦探片项目在建设和运营过程中对环境的影响最小化，达到可持续发展的要求。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确保侦探片项目选址具备必要的公共设施配套，具体面积XXX平方米。这包括交通便利性、教育、医疗等基础设施，以提高居民生活品质，使得侦探片项目选址更具吸引力。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考虑用地总体要求对当地社会稳定性的影响，具体面积XXX平方米。通过深入了解当地社区反馈，确保侦探片项目的选址和建设过程对当地社会和谐稳定产生积极作用。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侦探片项目选址不仅符合法规和规划，还在实际操作中具有可行性。这一全面规划将为侦探片项目的成功实施提供坚实的基础，确保侦探片项目选址阶段就能够奠定良好的发展基础。</w:t>
      </w:r>
    </w:p>
    <w:p>
      <w:pPr>
        <w:pStyle w:val="Heading2"/>
        <w:ind w:firstLine="560" w:firstLineChars="200"/>
        <w:rPr>
          <w:rFonts w:ascii="仿宋" w:eastAsia="仿宋" w:hAnsi="仿宋" w:cs="仿宋" w:hint="eastAsia"/>
          <w:sz w:val="28"/>
          <w:lang w:eastAsia="zh-CN"/>
        </w:rPr>
      </w:pPr>
      <w:bookmarkStart w:id="5" w:name="_Toc7707"/>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侦探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侦探片项目的设备规划和空间设计中，我们将采取灵活设备布局的措施。设备布局将根据实际需求进行灵活设计，避免不必要的浪费。通过合理规划设备摆放位置，我们将提高设备的利用率，减少设备间距，以确保侦探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侦探片项目内部引入共享设施的概念，例如共享会议室、办公区等。通过这种方式，我们可以减少对资源的重复建设，提高资源共享效率，从而减小侦探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9198"/>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侦探片项目的总图布置中，我们将不同功能区域进行明确的规划，以最大程度满足侦探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1611"/>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我们首先关注市场因素，包括潜在客户分布、竞争对手位置、市场需求等。通过深入的市场调研，我们能够更准确地评估选址对于市场开拓和产品销售的影响，确保侦探片项目能够在有利的市场环境中蓬勃发展。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侦探片项目对环境的影响是综合评价的重要因素之一。我们将详细考虑选址周边的自然环境、生态保护区、水源地等情况，确保侦探片项目的建设和运营对环境影响最小化，并符合当地的环保法规标准。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对选址的评价还需充分考虑当地政府的产业政策和法规。我们将详细了解侦探片项目所在地的相关政策，确保侦探片项目的规划和运营与当地法规相符，降低不必要的法律风险。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考虑到社会稳定性对企业运营的重要性，我们将评估选址地区的社会安全情况、劳工关系、社区反馈等方面，以确保侦探片项目的建设和运营不会受到社会稳定性的负面影响。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最后，我们将综合考虑用地成本，包括土地购置费用、土地开发成本等。通过对用地成本的详细评估，我们能够做出更为精确的经济效益分析，为侦探片项目的投资决策提供有力支持。</w:t>
      </w:r>
    </w:p>
    <w:p>
      <w:pPr>
        <w:pStyle w:val="Heading1"/>
        <w:ind w:firstLine="560" w:firstLineChars="200"/>
        <w:rPr>
          <w:rFonts w:ascii="仿宋" w:eastAsia="仿宋" w:hAnsi="仿宋" w:cs="仿宋" w:hint="eastAsia"/>
          <w:sz w:val="28"/>
          <w:lang w:eastAsia="zh-CN"/>
        </w:rPr>
      </w:pPr>
      <w:bookmarkStart w:id="8" w:name="_Toc31044"/>
      <w:r>
        <w:rPr>
          <w:rFonts w:ascii="仿宋" w:eastAsia="仿宋" w:hAnsi="仿宋" w:cs="仿宋" w:hint="eastAsia"/>
          <w:sz w:val="28"/>
          <w:lang w:eastAsia="zh-CN"/>
        </w:rPr>
        <w:t>二、侦探片项目危机管理</w:t>
      </w:r>
      <w:bookmarkEnd w:id="8"/>
    </w:p>
    <w:p>
      <w:pPr>
        <w:pStyle w:val="Heading2"/>
        <w:rPr>
          <w:rFonts w:ascii="仿宋" w:eastAsia="仿宋" w:hAnsi="仿宋" w:cs="仿宋" w:hint="eastAsia"/>
          <w:lang w:eastAsia="zh-CN"/>
        </w:rPr>
      </w:pPr>
      <w:bookmarkStart w:id="9" w:name="_Toc29722"/>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侦探片项目危机管理中，危机预警与识别是确保侦探片项目稳健运行的核心步骤。通过建立全面的监测机制，侦探片项目团队旨在及时发现和理解潜在的风险和危机因素，以便采取及时的预防和应对措施，确保侦探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首先，通过深入的风险评估，侦探片项目团队全面分析了整个侦探片项目和各个阶段可能存在的威胁。这包括准确评估每个潜在风险的发生概率和可能影响的程度，为后续危机预警提供了有力支持。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侦探片项目团队着重于明确定义侦探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侦探片项目进展的持续监控，团队能够及时发现潜在问题并作出迅速反应。侦探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在这一阶段，团队的专业素养和反应速度将发挥至关重要的作用，以确保潜在危机能够在初期得到有效的处理，最大程度地减轻负面影响。通过危机预警与识别，侦探片项目得以更有序、可控地推进。</w:t>
      </w:r>
    </w:p>
    <w:p>
      <w:pPr>
        <w:pStyle w:val="Heading2"/>
        <w:ind w:firstLine="560" w:firstLineChars="200"/>
        <w:rPr>
          <w:rFonts w:ascii="仿宋" w:eastAsia="仿宋" w:hAnsi="仿宋" w:cs="仿宋" w:hint="eastAsia"/>
          <w:sz w:val="28"/>
          <w:lang w:eastAsia="zh-CN"/>
        </w:rPr>
      </w:pPr>
      <w:bookmarkStart w:id="10" w:name="_Toc309"/>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在危机发生时，侦探片项目团队立即行动，成立了应急小组。该小组的任务是迅速制定并实施紧急应对措施，以最小化潜在损失。以下是采取的主要措施：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暂停侦探片项目进度：为遏制危机蔓延，侦探片项目暂时停止进行，以便全面评估当前状况。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资源重新分配：重新评估侦探片项目资源的分配，确保最大限度地减小损失。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实时沟通：与关键利益相关者建立实时沟通机制，向他们传递侦探片项目危机的实际状况，保障侦探片项目核心利益。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在紧急应对的同时，侦探片项目团队强调了团队协作和有效沟通的重要性。以下是团队协作的关键举措：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信息共享机制：建立了信息共享平台，确保团队成员能够及时获取侦探片项目危机的实时信息。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领导者沟通：侦探片项目领导者通过定期会议和即时沟通工具，指导团队应对危机，保持团队稳定运行。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随着危机得到初步控制，侦探片项目团队转向制定恢复计划，以确保侦探片项目能够从中迅速恢复。主要恢复计划包括：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修复受损的进度计划：重新评估侦探片项目进度，制定修复计划，确保侦探片项目尽快回归正常进程。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重新调整资源分配：优化资源分配，确保侦探片项目在有限资源下高效运转。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风险管理机制加强：对侦探片项目风险进行全面评估，制定更强化的风险管理策略，以预防未来可能的危机。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4731"/>
      <w:r>
        <w:rPr>
          <w:rFonts w:ascii="仿宋" w:eastAsia="仿宋" w:hAnsi="仿宋" w:cs="仿宋" w:hint="eastAsia"/>
          <w:sz w:val="28"/>
          <w:lang w:eastAsia="zh-CN"/>
        </w:rPr>
        <w:t>三、侦探片项目可持续发展</w:t>
      </w:r>
      <w:bookmarkEnd w:id="11"/>
    </w:p>
    <w:p>
      <w:pPr>
        <w:pStyle w:val="Heading2"/>
        <w:rPr>
          <w:rFonts w:ascii="仿宋" w:eastAsia="仿宋" w:hAnsi="仿宋" w:cs="仿宋" w:hint="eastAsia"/>
          <w:lang w:eastAsia="zh-CN"/>
        </w:rPr>
      </w:pPr>
      <w:bookmarkStart w:id="12" w:name="_Toc24723"/>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侦探片项目中，侦探片项目团队着眼于未来，明确了可持续发展的战略方向。制定的具体可持续发展目标包括降低资源使用、采用环保技术、最大化社会效益等。这一步骤不仅有助于侦探片项目在环保和社会责任方面达到最高标准，也为未来提供了明确的指引，确保侦探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可持续实践的融入侦探片项目管理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侦探片项目管理周期。从侦探片项目规划开始，侦探片项目团队就考虑了环境和社会的因素。在执行阶段，侦探片项目团队积极推动绿色技术的应用，优化资源利用。此外，关注员工的社会责任，通过培训和沟通活动提高员工对可持续发展的认知，使他们能够在日常工作中践行可持续实践。这些举措不仅为侦探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11644"/>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扎根于侦探片项目的可持续发展理念，我们深信环保与社会责任是侦探片项目成功的关键支柱。在侦探片项目的每一步，我们都致力于通过创新和实践，履行对环境和社会的坚定责任。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侦探片项目团队通过引入先进的环保技术、建立高效的废物处理系统以及推动能源节约措施，积极履行环保责任。定期的环保监测和评估确保侦探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侦探片项目不仅致力于自身可持续发展，还注重对社会的回馈。通过支持社区侦探片项目、参与慈善事业、提供培训机会等方式，侦探片项目积极履行社会责任。与当地社区建立积极互动，关注员工的工作与生活平衡，以及员工的身心健康，是侦探片项目在社会责任层面的关键举措。这样的实践不仅增强了侦探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10849"/>
      <w:r>
        <w:rPr>
          <w:rFonts w:ascii="仿宋" w:eastAsia="仿宋" w:hAnsi="仿宋" w:cs="仿宋" w:hint="eastAsia"/>
          <w:sz w:val="28"/>
          <w:lang w:eastAsia="zh-CN"/>
        </w:rPr>
        <w:t>四、侦探片项目建设背景及必要性分析</w:t>
      </w:r>
      <w:bookmarkEnd w:id="14"/>
    </w:p>
    <w:p>
      <w:pPr>
        <w:pStyle w:val="Heading2"/>
        <w:rPr>
          <w:rFonts w:ascii="仿宋" w:eastAsia="仿宋" w:hAnsi="仿宋" w:cs="仿宋" w:hint="eastAsia"/>
          <w:lang w:eastAsia="zh-CN"/>
        </w:rPr>
      </w:pPr>
      <w:bookmarkStart w:id="15" w:name="_Toc11589"/>
      <w:r>
        <w:rPr>
          <w:rFonts w:ascii="仿宋" w:eastAsia="仿宋" w:hAnsi="仿宋" w:cs="仿宋" w:hint="eastAsia"/>
          <w:lang w:eastAsia="zh-CN"/>
        </w:rPr>
        <w:t>(一)、侦探片项目背景分析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侦探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侦探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我们的背景分析将深入挖掘当前行业的发展趋势，通过对竞争态势的全面审视，找到侦探片项目在这个潮流中的定位。同时，我们将关注行业内涌现的新兴机遇，以便侦探片项目更好地融入行业发展的潮流中。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侦探片项目提供了强大的发展动力。我们将聚焦于行业内最新的技术发展趋势，包括但不限于人工智能、大数据分析、物联网等领域。通过深度的技术研究，我们将确保侦探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侦探片项目发展的源泉。我们将投入更多的精力对市场需求进行深入剖析，超越表面的需求，深入挖掘潜在的市场痛点和机遇。通过对市场需求的细致了解，侦探片项目将更有针对性地设计解决方案，满足市场的多样化需求，从而更好地促进侦探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侦探片项目战略至关重要。我们将对竞争态势进行更为深入的分析，包括但不限于市场份额、产品特点、客户满意度等多个维度。通过深度的竞争分析，侦探片项目将能够更准确地把握市场脉搏，制定具有竞争力的侦探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侦探片项目的发展具有直接的影响。我们将进行更为全面的法规和政策分析，了解行业发展中的潜在法律风险和合规挑战。通过充分了解和遵守相关法规，侦探片项目将确保在法律框架内合法合规运营，为侦探片项目的稳健发展提供有力支持。</w:t>
      </w:r>
    </w:p>
    <w:p>
      <w:pPr>
        <w:pStyle w:val="Heading2"/>
        <w:ind w:firstLine="560" w:firstLineChars="200"/>
        <w:rPr>
          <w:rFonts w:ascii="仿宋" w:eastAsia="仿宋" w:hAnsi="仿宋" w:cs="仿宋" w:hint="eastAsia"/>
          <w:sz w:val="28"/>
          <w:lang w:eastAsia="zh-CN"/>
        </w:rPr>
      </w:pPr>
      <w:bookmarkStart w:id="16" w:name="_Toc2699"/>
      <w:r>
        <w:rPr>
          <w:rFonts w:ascii="仿宋" w:eastAsia="仿宋" w:hAnsi="仿宋" w:cs="仿宋" w:hint="eastAsia"/>
          <w:sz w:val="28"/>
          <w:lang w:eastAsia="zh-CN"/>
        </w:rPr>
        <w:t>(二)、侦探片项目建设必要性分析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侦探片项目建设的迫切性源于对行业发展趋势的深刻洞察。我们正处于一个行业变革的时代，科技创新、数字化转型成为企业发展的关键动力。侦探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侦探片项目建设不仅仅是为了跟上潮流，更是为了通过技术创新推动企业的持续发展。通过引入先进的技术和解决方案，侦探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侦探片项目的建设成为必然选择，通过提高产品质量、拓展服务领域，从而在竞争中获得更多的机会。侦探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侦探片项目建设的必要性体现在对客户需求更精准的满足。通过侦探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侦探片项目建设的背后是对企业持续创新的追求。只有通过不断创新，企业才能在竞争中立于不败之地。侦探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2263"/>
      <w:r>
        <w:rPr>
          <w:rFonts w:ascii="仿宋" w:eastAsia="仿宋" w:hAnsi="仿宋" w:cs="仿宋" w:hint="eastAsia"/>
          <w:sz w:val="28"/>
          <w:lang w:eastAsia="zh-CN"/>
        </w:rPr>
        <w:t>五、侦探片项目绩效评估</w:t>
      </w:r>
      <w:bookmarkEnd w:id="17"/>
    </w:p>
    <w:p>
      <w:pPr>
        <w:pStyle w:val="Heading2"/>
        <w:rPr>
          <w:rFonts w:ascii="仿宋" w:eastAsia="仿宋" w:hAnsi="仿宋" w:cs="仿宋" w:hint="eastAsia"/>
          <w:lang w:eastAsia="zh-CN"/>
        </w:rPr>
      </w:pPr>
      <w:bookmarkStart w:id="18" w:name="_Toc13262"/>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在侦探片项目中，我们设计了一套全面的绩效评估指标，以确保侦探片项目的可控和成功交付。这些指标跨足侦探片项目目标、成本、进度和质量等多个维度，为我们提供了全面洞察侦探片项目的健康状况。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侦探片项目目标达成率是我们关注的首要指标。我们设定了明确的目标，并通过定期监测和评估，迅速发现并应对潜在的目标偏差。这为侦探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成本绩效是另一个核心关注点。通过实际成本与预算成本的对比分析，我们深入了解成本差异的原因，及时调整资源分配，保持侦探片项目在经济效益方面的合理水平。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侦探片项目进度作为关键的绩效指标之一，得到了精心的关注。我们制定了详细的侦探片项目进度计划，并设立了进度符合度指标，确保实际进度与计划进度保持一致。这使我们能够快速发现和解决潜在的进度问题，保持侦探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侦探片项目绩效的不可或缺的一环。我们引入了一系列的质量标准和客户满意度指标，以确保侦探片项目交付的成果在质量上达到或超越预期水平。通过持续监测这些指标，我们努力提升侦探片项目整体质量水平，为侦探片项目的成功交付提供有力保障。通过这些科学且全面的绩效评估，我们能够更好地引导侦探片项目的持续改进，确保侦探片项目目标的顺利达成。</w:t>
      </w:r>
    </w:p>
    <w:p>
      <w:pPr>
        <w:pStyle w:val="Heading2"/>
        <w:ind w:firstLine="560" w:firstLineChars="200"/>
        <w:rPr>
          <w:rFonts w:ascii="仿宋" w:eastAsia="仿宋" w:hAnsi="仿宋" w:cs="仿宋" w:hint="eastAsia"/>
          <w:sz w:val="28"/>
          <w:lang w:eastAsia="zh-CN"/>
        </w:rPr>
      </w:pPr>
      <w:bookmarkStart w:id="19" w:name="_Toc18632"/>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绩效评估是侦探片项目中的关键环节，为确保侦探片项目达到预期目标，我们采用了多层次、多维度的绩效评估方法。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侦探片项目的战略目标对齐，确保每个决策和行动都与侦探片项目整体目标保持一致。团队会定期召开战略对齐会议，审视当前工作与侦探片项目战略是否保持一致，以及是否需要调整战略方向。</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https://d.book118.com/196242104155010100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侦探片项目规划设计纲要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侦探片项目规划设计纲要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侦探片项目规划设计纲要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侦探片项目规划设计纲要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侦探片项目规划设计纲要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侦探片项目规划设计纲要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侦探片项目规划设计纲要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侦探片项目规划设计纲要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侦探片项目规划设计纲要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侦探片项目规划设计纲要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侦探片项目规划设计纲要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侦探片项目规划设计纲要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侦探片项目规划设计纲要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侦探片项目规划设计纲要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侦探片项目规划设计纲要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侦探片项目规划设计纲要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侦探片项目规划设计纲要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CD23FE"/>
    <w:rsid w:val="7FCD23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6242104155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2024-03-01T15:25:00Z</dcterms:created>
  <dcterms:modified xsi:type="dcterms:W3CDTF">2024-03-01T15:25:30Z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3C6B8F49749445F7BD3B0B3460669E0C_11</vt:lpwstr>
  </property>
  <property fmtid="{D5CDD505-2E9C-101B-9397-08002B2CF9AE}" pid="3" name="KSOProductBuildVer">
    <vt:lpwstr>2052-12.1.0.16388</vt:lpwstr>
  </property>
</Properties>
</file>