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0C74" w:rsidP="00BC0C74">
      <w:pPr>
        <w:pStyle w:val="Heading2"/>
        <w:jc w:val="center"/>
      </w:pPr>
      <w:r w:rsidRPr="009D6347">
        <w:t>第14讲</w:t>
      </w:r>
      <w:r>
        <w:t>　</w:t>
      </w:r>
      <w:r w:rsidRPr="009D6347">
        <w:t>基因的自由组合定律</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69"/>
        <w:gridCol w:w="1911"/>
        <w:gridCol w:w="1295"/>
        <w:gridCol w:w="4247"/>
      </w:tblGrid>
      <w:tr w:rsidTr="00B70B75">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jc w:val="center"/>
        </w:trPr>
        <w:tc>
          <w:tcPr>
            <w:tcW w:w="1748" w:type="pct"/>
            <w:gridSpan w:val="2"/>
            <w:shd w:val="clear" w:color="auto" w:fill="auto"/>
            <w:vAlign w:val="center"/>
          </w:tcPr>
          <w:p w:rsidR="00BC0C74" w:rsidRPr="009D6347" w:rsidP="00B70B75">
            <w:pPr>
              <w:pStyle w:val="PlainText"/>
              <w:tabs>
                <w:tab w:val="left" w:pos="4111"/>
              </w:tabs>
              <w:spacing w:line="360" w:lineRule="auto"/>
              <w:jc w:val="center"/>
              <w:rPr>
                <w:rFonts w:ascii="Times New Roman" w:eastAsia="黑体" w:hAnsi="Times New Roman" w:cs="Times New Roman"/>
              </w:rPr>
            </w:pPr>
            <w:r w:rsidRPr="009D6347">
              <w:rPr>
                <w:rFonts w:ascii="Times New Roman" w:eastAsia="黑体" w:hAnsi="Times New Roman" w:cs="Times New Roman"/>
              </w:rPr>
              <w:t>内容比较——知考向</w:t>
            </w:r>
          </w:p>
        </w:tc>
        <w:tc>
          <w:tcPr>
            <w:tcW w:w="3252" w:type="pct"/>
            <w:gridSpan w:val="2"/>
            <w:shd w:val="clear" w:color="auto" w:fill="auto"/>
            <w:vAlign w:val="center"/>
          </w:tcPr>
          <w:p w:rsidR="00BC0C74" w:rsidRPr="009D6347" w:rsidP="00B70B75">
            <w:pPr>
              <w:pStyle w:val="PlainText"/>
              <w:tabs>
                <w:tab w:val="left" w:pos="4111"/>
              </w:tabs>
              <w:spacing w:line="360" w:lineRule="auto"/>
              <w:jc w:val="center"/>
              <w:rPr>
                <w:rFonts w:ascii="Times New Roman" w:hAnsi="Times New Roman" w:cs="Times New Roman"/>
              </w:rPr>
            </w:pPr>
            <w:r w:rsidRPr="009D6347">
              <w:rPr>
                <w:rFonts w:ascii="Times New Roman" w:eastAsia="黑体" w:hAnsi="Times New Roman" w:cs="Times New Roman"/>
              </w:rPr>
              <w:t>核心素养——提考能</w:t>
            </w:r>
          </w:p>
        </w:tc>
      </w:tr>
      <w:tr w:rsidTr="00B70B75">
        <w:tblPrEx>
          <w:tblW w:w="5000" w:type="pct"/>
          <w:jc w:val="center"/>
          <w:tblLook w:val="0000"/>
        </w:tblPrEx>
        <w:trPr>
          <w:trHeight w:val="190"/>
          <w:jc w:val="center"/>
        </w:trPr>
        <w:tc>
          <w:tcPr>
            <w:tcW w:w="627" w:type="pct"/>
            <w:vMerge w:val="restart"/>
            <w:shd w:val="clear" w:color="auto" w:fill="auto"/>
            <w:vAlign w:val="center"/>
          </w:tcPr>
          <w:p w:rsidR="00BC0C74" w:rsidRPr="009D6347" w:rsidP="00B70B75">
            <w:pPr>
              <w:pStyle w:val="PlainText"/>
              <w:tabs>
                <w:tab w:val="left" w:pos="4111"/>
              </w:tabs>
              <w:spacing w:line="360" w:lineRule="auto"/>
              <w:jc w:val="center"/>
              <w:rPr>
                <w:rFonts w:ascii="Times New Roman" w:hAnsi="Times New Roman" w:cs="Times New Roman"/>
              </w:rPr>
            </w:pPr>
            <w:r w:rsidRPr="009D6347">
              <w:rPr>
                <w:rFonts w:ascii="Times New Roman" w:hAnsi="Times New Roman" w:cs="Times New Roman"/>
              </w:rPr>
              <w:t>内容要求</w:t>
            </w:r>
          </w:p>
        </w:tc>
        <w:tc>
          <w:tcPr>
            <w:tcW w:w="1121" w:type="pct"/>
            <w:vMerge w:val="restart"/>
            <w:shd w:val="clear" w:color="auto" w:fill="auto"/>
            <w:vAlign w:val="center"/>
          </w:tcPr>
          <w:p w:rsidR="00BC0C74" w:rsidRPr="009D6347" w:rsidP="00B70B75">
            <w:pPr>
              <w:pStyle w:val="PlainText"/>
              <w:tabs>
                <w:tab w:val="left" w:pos="4111"/>
              </w:tabs>
              <w:spacing w:line="360" w:lineRule="auto"/>
              <w:jc w:val="left"/>
              <w:rPr>
                <w:rFonts w:ascii="Times New Roman" w:hAnsi="Times New Roman" w:cs="Times New Roman"/>
              </w:rPr>
            </w:pPr>
            <w:r w:rsidRPr="009D6347">
              <w:rPr>
                <w:rFonts w:ascii="Times New Roman" w:hAnsi="Times New Roman" w:cs="Times New Roman"/>
              </w:rPr>
              <w:t>阐明</w:t>
            </w:r>
            <w:r w:rsidRPr="009D6347">
              <w:rPr>
                <w:rFonts w:ascii="Times New Roman" w:hAnsi="Times New Roman" w:cs="Times New Roman" w:hint="eastAsia"/>
              </w:rPr>
              <w:t>有性生殖中基因的分离和自由组合使得子代的基因型和表型有多种可能</w:t>
            </w:r>
            <w:r>
              <w:rPr>
                <w:rFonts w:ascii="Times New Roman" w:hAnsi="Times New Roman" w:cs="Times New Roman" w:hint="eastAsia"/>
              </w:rPr>
              <w:t>，</w:t>
            </w:r>
            <w:r w:rsidRPr="009D6347">
              <w:rPr>
                <w:rFonts w:ascii="Times New Roman" w:hAnsi="Times New Roman" w:cs="Times New Roman" w:hint="eastAsia"/>
              </w:rPr>
              <w:t>并可由此预测子代的遗传性状</w:t>
            </w:r>
          </w:p>
        </w:tc>
        <w:tc>
          <w:tcPr>
            <w:tcW w:w="760" w:type="pct"/>
            <w:shd w:val="clear" w:color="auto" w:fill="auto"/>
            <w:vAlign w:val="center"/>
          </w:tcPr>
          <w:p w:rsidR="00BC0C74" w:rsidRPr="009D6347" w:rsidP="00B70B75">
            <w:pPr>
              <w:pStyle w:val="PlainText"/>
              <w:tabs>
                <w:tab w:val="left" w:pos="4111"/>
              </w:tabs>
              <w:spacing w:line="360" w:lineRule="auto"/>
              <w:jc w:val="center"/>
              <w:rPr>
                <w:rFonts w:ascii="Times New Roman" w:hAnsi="Times New Roman" w:cs="Times New Roman"/>
              </w:rPr>
            </w:pPr>
            <w:r w:rsidRPr="009D6347">
              <w:rPr>
                <w:rFonts w:ascii="Times New Roman" w:hAnsi="Times New Roman" w:cs="Times New Roman"/>
              </w:rPr>
              <w:t>生命观念</w:t>
            </w:r>
          </w:p>
        </w:tc>
        <w:tc>
          <w:tcPr>
            <w:tcW w:w="2492" w:type="pct"/>
            <w:shd w:val="clear" w:color="auto" w:fill="auto"/>
            <w:vAlign w:val="center"/>
          </w:tcPr>
          <w:p w:rsidR="00BC0C74" w:rsidRPr="009D6347" w:rsidP="00B70B75">
            <w:pPr>
              <w:pStyle w:val="PlainText"/>
              <w:tabs>
                <w:tab w:val="left" w:pos="4111"/>
              </w:tabs>
              <w:spacing w:line="360" w:lineRule="auto"/>
              <w:jc w:val="left"/>
              <w:rPr>
                <w:rFonts w:ascii="Times New Roman" w:hAnsi="Times New Roman" w:cs="Times New Roman"/>
              </w:rPr>
            </w:pPr>
            <w:r w:rsidRPr="009D6347">
              <w:rPr>
                <w:rFonts w:ascii="Times New Roman" w:hAnsi="Times New Roman" w:cs="Times New Roman"/>
              </w:rPr>
              <w:t>理解基因自由组合定律的细胞学基础</w:t>
            </w:r>
            <w:r>
              <w:rPr>
                <w:rFonts w:ascii="Times New Roman" w:hAnsi="Times New Roman" w:cs="Times New Roman"/>
              </w:rPr>
              <w:t>，</w:t>
            </w:r>
            <w:r w:rsidRPr="009D6347">
              <w:rPr>
                <w:rFonts w:ascii="Times New Roman" w:hAnsi="Times New Roman" w:cs="Times New Roman"/>
              </w:rPr>
              <w:t>建立进化与适应的观念</w:t>
            </w:r>
          </w:p>
        </w:tc>
      </w:tr>
      <w:tr w:rsidTr="00B70B75">
        <w:tblPrEx>
          <w:tblW w:w="5000" w:type="pct"/>
          <w:jc w:val="center"/>
          <w:tblLook w:val="0000"/>
        </w:tblPrEx>
        <w:trPr>
          <w:trHeight w:val="140"/>
          <w:jc w:val="center"/>
        </w:trPr>
        <w:tc>
          <w:tcPr>
            <w:tcW w:w="627" w:type="pct"/>
            <w:vMerge/>
            <w:shd w:val="clear" w:color="auto" w:fill="auto"/>
            <w:vAlign w:val="center"/>
          </w:tcPr>
          <w:p w:rsidR="00BC0C74" w:rsidRPr="009D6347" w:rsidP="00B70B75">
            <w:pPr>
              <w:pStyle w:val="PlainText"/>
              <w:tabs>
                <w:tab w:val="left" w:pos="4111"/>
              </w:tabs>
              <w:spacing w:line="360" w:lineRule="auto"/>
              <w:jc w:val="center"/>
              <w:rPr>
                <w:rFonts w:ascii="Times New Roman" w:hAnsi="Times New Roman" w:cs="Times New Roman"/>
              </w:rPr>
            </w:pPr>
          </w:p>
        </w:tc>
        <w:tc>
          <w:tcPr>
            <w:tcW w:w="1121" w:type="pct"/>
            <w:vMerge/>
            <w:shd w:val="clear" w:color="auto" w:fill="auto"/>
            <w:vAlign w:val="center"/>
          </w:tcPr>
          <w:p w:rsidR="00BC0C74" w:rsidRPr="009D6347" w:rsidP="00B70B75">
            <w:pPr>
              <w:pStyle w:val="PlainText"/>
              <w:tabs>
                <w:tab w:val="left" w:pos="4111"/>
              </w:tabs>
              <w:spacing w:line="360" w:lineRule="auto"/>
              <w:jc w:val="center"/>
              <w:rPr>
                <w:rFonts w:ascii="Times New Roman" w:hAnsi="Times New Roman" w:cs="Times New Roman"/>
              </w:rPr>
            </w:pPr>
          </w:p>
        </w:tc>
        <w:tc>
          <w:tcPr>
            <w:tcW w:w="760" w:type="pct"/>
            <w:shd w:val="clear" w:color="auto" w:fill="auto"/>
            <w:vAlign w:val="center"/>
          </w:tcPr>
          <w:p w:rsidR="00BC0C74" w:rsidRPr="009D6347" w:rsidP="00B70B75">
            <w:pPr>
              <w:pStyle w:val="PlainText"/>
              <w:tabs>
                <w:tab w:val="left" w:pos="4111"/>
              </w:tabs>
              <w:spacing w:line="360" w:lineRule="auto"/>
              <w:jc w:val="center"/>
              <w:rPr>
                <w:rFonts w:ascii="Times New Roman" w:hAnsi="Times New Roman" w:cs="Times New Roman"/>
              </w:rPr>
            </w:pPr>
            <w:r w:rsidRPr="009D6347">
              <w:rPr>
                <w:rFonts w:ascii="Times New Roman" w:hAnsi="Times New Roman" w:cs="Times New Roman"/>
              </w:rPr>
              <w:t>科学思维</w:t>
            </w:r>
          </w:p>
        </w:tc>
        <w:tc>
          <w:tcPr>
            <w:tcW w:w="2492" w:type="pct"/>
            <w:shd w:val="clear" w:color="auto" w:fill="auto"/>
            <w:vAlign w:val="center"/>
          </w:tcPr>
          <w:p w:rsidR="00BC0C74" w:rsidRPr="009D6347" w:rsidP="00B70B75">
            <w:pPr>
              <w:pStyle w:val="PlainText"/>
              <w:tabs>
                <w:tab w:val="left" w:pos="4111"/>
              </w:tabs>
              <w:spacing w:line="360" w:lineRule="auto"/>
              <w:jc w:val="left"/>
              <w:rPr>
                <w:rFonts w:ascii="Times New Roman" w:hAnsi="Times New Roman" w:cs="Times New Roman"/>
              </w:rPr>
            </w:pPr>
            <w:r w:rsidRPr="009D6347">
              <w:rPr>
                <w:rFonts w:ascii="Times New Roman" w:hAnsi="Times New Roman" w:cs="Times New Roman"/>
              </w:rPr>
              <w:t>掌握自由组合定律的解题规律和方法、培养归纳与概括、演绎与推理以及逻辑分析能力</w:t>
            </w:r>
          </w:p>
        </w:tc>
      </w:tr>
      <w:tr w:rsidTr="00B70B75">
        <w:tblPrEx>
          <w:tblW w:w="5000" w:type="pct"/>
          <w:jc w:val="center"/>
          <w:tblLook w:val="0000"/>
        </w:tblPrEx>
        <w:trPr>
          <w:trHeight w:val="320"/>
          <w:jc w:val="center"/>
        </w:trPr>
        <w:tc>
          <w:tcPr>
            <w:tcW w:w="627" w:type="pct"/>
            <w:vMerge/>
            <w:shd w:val="clear" w:color="auto" w:fill="auto"/>
            <w:vAlign w:val="center"/>
          </w:tcPr>
          <w:p w:rsidR="00BC0C74" w:rsidRPr="009D6347" w:rsidP="00B70B75">
            <w:pPr>
              <w:pStyle w:val="PlainText"/>
              <w:tabs>
                <w:tab w:val="left" w:pos="4111"/>
              </w:tabs>
              <w:spacing w:line="360" w:lineRule="auto"/>
              <w:jc w:val="center"/>
              <w:rPr>
                <w:rFonts w:ascii="Times New Roman" w:hAnsi="Times New Roman" w:cs="Times New Roman"/>
              </w:rPr>
            </w:pPr>
          </w:p>
        </w:tc>
        <w:tc>
          <w:tcPr>
            <w:tcW w:w="1121" w:type="pct"/>
            <w:vMerge/>
            <w:shd w:val="clear" w:color="auto" w:fill="auto"/>
            <w:vAlign w:val="center"/>
          </w:tcPr>
          <w:p w:rsidR="00BC0C74" w:rsidRPr="009D6347" w:rsidP="00B70B75">
            <w:pPr>
              <w:pStyle w:val="PlainText"/>
              <w:tabs>
                <w:tab w:val="left" w:pos="4111"/>
              </w:tabs>
              <w:spacing w:line="360" w:lineRule="auto"/>
              <w:jc w:val="center"/>
              <w:rPr>
                <w:rFonts w:ascii="Times New Roman" w:hAnsi="Times New Roman" w:cs="Times New Roman"/>
              </w:rPr>
            </w:pPr>
          </w:p>
        </w:tc>
        <w:tc>
          <w:tcPr>
            <w:tcW w:w="760" w:type="pct"/>
            <w:shd w:val="clear" w:color="auto" w:fill="auto"/>
            <w:vAlign w:val="center"/>
          </w:tcPr>
          <w:p w:rsidR="00BC0C74" w:rsidRPr="009D6347" w:rsidP="00B70B75">
            <w:pPr>
              <w:pStyle w:val="PlainText"/>
              <w:tabs>
                <w:tab w:val="left" w:pos="4111"/>
              </w:tabs>
              <w:spacing w:line="360" w:lineRule="auto"/>
              <w:jc w:val="center"/>
              <w:rPr>
                <w:rFonts w:ascii="Times New Roman" w:hAnsi="Times New Roman" w:cs="Times New Roman"/>
              </w:rPr>
            </w:pPr>
            <w:r w:rsidRPr="009D6347">
              <w:rPr>
                <w:rFonts w:ascii="Times New Roman" w:hAnsi="Times New Roman" w:cs="Times New Roman"/>
              </w:rPr>
              <w:t>科学探究</w:t>
            </w:r>
          </w:p>
        </w:tc>
        <w:tc>
          <w:tcPr>
            <w:tcW w:w="2492" w:type="pct"/>
            <w:shd w:val="clear" w:color="auto" w:fill="auto"/>
            <w:vAlign w:val="center"/>
          </w:tcPr>
          <w:p w:rsidR="00BC0C74" w:rsidRPr="009D6347" w:rsidP="00B70B75">
            <w:pPr>
              <w:pStyle w:val="PlainText"/>
              <w:tabs>
                <w:tab w:val="left" w:pos="4111"/>
              </w:tabs>
              <w:spacing w:line="360" w:lineRule="auto"/>
              <w:jc w:val="left"/>
              <w:rPr>
                <w:rFonts w:ascii="Times New Roman" w:hAnsi="Times New Roman" w:cs="Times New Roman"/>
              </w:rPr>
            </w:pPr>
            <w:r w:rsidRPr="009D6347">
              <w:rPr>
                <w:rFonts w:ascii="Times New Roman" w:hAnsi="Times New Roman" w:cs="Times New Roman"/>
              </w:rPr>
              <w:t>探究个体的基因型、验证自由组合定律</w:t>
            </w:r>
          </w:p>
        </w:tc>
      </w:tr>
      <w:tr w:rsidTr="00B70B75">
        <w:tblPrEx>
          <w:tblW w:w="5000" w:type="pct"/>
          <w:jc w:val="center"/>
          <w:tblLook w:val="0000"/>
        </w:tblPrEx>
        <w:trPr>
          <w:trHeight w:val="320"/>
          <w:jc w:val="center"/>
        </w:trPr>
        <w:tc>
          <w:tcPr>
            <w:tcW w:w="627" w:type="pct"/>
            <w:shd w:val="clear" w:color="auto" w:fill="auto"/>
            <w:vAlign w:val="center"/>
          </w:tcPr>
          <w:p w:rsidR="00BC0C74" w:rsidP="00B70B75">
            <w:pPr>
              <w:pStyle w:val="PlainText"/>
              <w:tabs>
                <w:tab w:val="left" w:pos="4111"/>
              </w:tabs>
              <w:spacing w:line="360" w:lineRule="auto"/>
              <w:jc w:val="center"/>
              <w:rPr>
                <w:rFonts w:ascii="Times New Roman" w:hAnsi="Times New Roman" w:cs="Times New Roman"/>
              </w:rPr>
            </w:pPr>
            <w:r w:rsidRPr="009D6347">
              <w:rPr>
                <w:rFonts w:ascii="Times New Roman" w:hAnsi="Times New Roman" w:cs="Times New Roman"/>
              </w:rPr>
              <w:t>与旧教</w:t>
            </w:r>
          </w:p>
          <w:p w:rsidR="00BC0C74" w:rsidRPr="009D6347" w:rsidP="00B70B75">
            <w:pPr>
              <w:pStyle w:val="PlainText"/>
              <w:tabs>
                <w:tab w:val="left" w:pos="4111"/>
              </w:tabs>
              <w:spacing w:line="360" w:lineRule="auto"/>
              <w:jc w:val="center"/>
              <w:rPr>
                <w:rFonts w:ascii="Times New Roman" w:hAnsi="Times New Roman" w:cs="Times New Roman"/>
              </w:rPr>
            </w:pPr>
            <w:r w:rsidRPr="009D6347">
              <w:rPr>
                <w:rFonts w:ascii="Times New Roman" w:hAnsi="Times New Roman" w:cs="Times New Roman"/>
              </w:rPr>
              <w:t>材对比</w:t>
            </w:r>
          </w:p>
        </w:tc>
        <w:tc>
          <w:tcPr>
            <w:tcW w:w="4373" w:type="pct"/>
            <w:gridSpan w:val="3"/>
            <w:shd w:val="clear" w:color="auto" w:fill="auto"/>
            <w:vAlign w:val="center"/>
          </w:tcPr>
          <w:p w:rsidR="00BC0C74" w:rsidP="00B70B75">
            <w:pPr>
              <w:pStyle w:val="PlainText"/>
              <w:tabs>
                <w:tab w:val="left" w:pos="4111"/>
              </w:tabs>
              <w:spacing w:line="360" w:lineRule="auto"/>
              <w:jc w:val="left"/>
              <w:rPr>
                <w:rFonts w:ascii="Times New Roman" w:hAnsi="Times New Roman" w:cs="Times New Roman"/>
              </w:rPr>
            </w:pPr>
            <w:r w:rsidRPr="009D6347">
              <w:rPr>
                <w:rFonts w:ascii="Times New Roman" w:eastAsia="黑体" w:hAnsi="Times New Roman" w:cs="Times New Roman"/>
              </w:rPr>
              <w:t>增</w:t>
            </w:r>
            <w:r w:rsidRPr="009D6347">
              <w:rPr>
                <w:rFonts w:ascii="Times New Roman" w:hAnsi="Times New Roman" w:cs="Times New Roman"/>
              </w:rPr>
              <w:t>：</w:t>
            </w:r>
            <w:r w:rsidRPr="009D6347">
              <w:rPr>
                <w:rFonts w:hAnsi="宋体" w:cs="Times New Roman"/>
              </w:rPr>
              <w:t>①</w:t>
            </w:r>
            <w:r w:rsidRPr="009D6347">
              <w:rPr>
                <w:rFonts w:ascii="Times New Roman" w:hAnsi="Times New Roman" w:cs="Times New Roman"/>
              </w:rPr>
              <w:t>旁栏思考题如孟德尔在总结遗传规律</w:t>
            </w:r>
            <w:r w:rsidRPr="009D6347">
              <w:rPr>
                <w:rFonts w:ascii="Times New Roman" w:hAnsi="Times New Roman" w:cs="Times New Roman" w:hint="eastAsia"/>
              </w:rPr>
              <w:t>时</w:t>
            </w:r>
            <w:r>
              <w:rPr>
                <w:rFonts w:ascii="Times New Roman" w:hAnsi="Times New Roman" w:cs="Times New Roman" w:hint="eastAsia"/>
              </w:rPr>
              <w:t>，</w:t>
            </w:r>
            <w:r w:rsidRPr="009D6347">
              <w:rPr>
                <w:rFonts w:ascii="Times New Roman" w:hAnsi="Times New Roman" w:cs="Times New Roman" w:hint="eastAsia"/>
              </w:rPr>
              <w:t>是否用到了归纳法？</w:t>
            </w:r>
            <w:r w:rsidRPr="009D6347">
              <w:rPr>
                <w:rFonts w:hAnsi="宋体" w:cs="Times New Roman" w:hint="eastAsia"/>
              </w:rPr>
              <w:t>②</w:t>
            </w:r>
            <w:r w:rsidRPr="009D6347">
              <w:rPr>
                <w:rFonts w:ascii="Times New Roman" w:hAnsi="Times New Roman" w:cs="Times New Roman" w:hint="eastAsia"/>
              </w:rPr>
              <w:t>孟德尔遗传规律的应用。</w:t>
            </w:r>
          </w:p>
          <w:p w:rsidR="00BC0C74" w:rsidRPr="009D6347" w:rsidP="00B70B75">
            <w:pPr>
              <w:pStyle w:val="PlainText"/>
              <w:tabs>
                <w:tab w:val="left" w:pos="4111"/>
              </w:tabs>
              <w:spacing w:line="360" w:lineRule="auto"/>
              <w:jc w:val="left"/>
              <w:rPr>
                <w:rFonts w:ascii="Times New Roman" w:hAnsi="Times New Roman" w:cs="Times New Roman"/>
              </w:rPr>
            </w:pPr>
            <w:r w:rsidRPr="009D6347">
              <w:rPr>
                <w:rFonts w:ascii="Times New Roman" w:eastAsia="黑体" w:hAnsi="Times New Roman" w:cs="Times New Roman"/>
              </w:rPr>
              <w:t>改</w:t>
            </w:r>
            <w:r w:rsidRPr="009D6347">
              <w:rPr>
                <w:rFonts w:ascii="Times New Roman" w:hAnsi="Times New Roman" w:cs="Times New Roman"/>
              </w:rPr>
              <w:t>：表型的概念</w:t>
            </w:r>
            <w:r>
              <w:rPr>
                <w:rFonts w:ascii="Times New Roman" w:hAnsi="Times New Roman" w:cs="Times New Roman"/>
              </w:rPr>
              <w:t>(</w:t>
            </w:r>
            <w:r w:rsidRPr="009D6347">
              <w:rPr>
                <w:rFonts w:ascii="Times New Roman" w:hAnsi="Times New Roman" w:cs="Times New Roman"/>
              </w:rPr>
              <w:t>表型</w:t>
            </w:r>
            <w:r w:rsidRPr="009D6347">
              <w:rPr>
                <w:rFonts w:ascii="Times New Roman" w:hAnsi="Times New Roman" w:cs="Times New Roman"/>
              </w:rPr>
              <w:t>改为表型</w:t>
            </w:r>
            <w:r>
              <w:rPr>
                <w:rFonts w:ascii="Times New Roman" w:hAnsi="Times New Roman" w:cs="Times New Roman"/>
              </w:rPr>
              <w:t>)</w:t>
            </w:r>
            <w:r w:rsidRPr="009D6347">
              <w:rPr>
                <w:rFonts w:ascii="Times New Roman" w:hAnsi="Times New Roman" w:cs="Times New Roman"/>
              </w:rPr>
              <w:t>。</w:t>
            </w:r>
          </w:p>
        </w:tc>
      </w:tr>
    </w:tbl>
    <w:p w:rsidR="00BC0C74" w:rsidP="00BC0C74">
      <w:pPr>
        <w:pStyle w:val="PlainText"/>
        <w:tabs>
          <w:tab w:val="left" w:pos="4111"/>
        </w:tabs>
        <w:spacing w:line="360" w:lineRule="auto"/>
        <w:jc w:val="center"/>
        <w:rPr>
          <w:rFonts w:ascii="Times New Roman" w:hAnsi="Times New Roman" w:cs="Times New Roman"/>
        </w:rPr>
      </w:pPr>
      <w:r w:rsidRPr="009D6347">
        <w:rPr>
          <w:rFonts w:ascii="Times New Roman" w:eastAsia="黑体" w:hAnsi="Times New Roman" w:cs="Times New Roman"/>
        </w:rPr>
        <w:t>考点一</w:t>
      </w:r>
      <w:r>
        <w:rPr>
          <w:rFonts w:ascii="Times New Roman" w:eastAsia="黑体" w:hAnsi="Times New Roman" w:cs="Times New Roman"/>
        </w:rPr>
        <w:t>　</w:t>
      </w:r>
      <w:r w:rsidRPr="009D6347">
        <w:rPr>
          <w:rFonts w:ascii="Times New Roman" w:eastAsia="黑体" w:hAnsi="Times New Roman" w:cs="Times New Roman"/>
        </w:rPr>
        <w:t>两对相对性状的遗传实验分析</w:t>
      </w:r>
    </w:p>
    <w:p w:rsidR="00BC0C74" w:rsidP="00BC0C74">
      <w:pPr>
        <w:pStyle w:val="PlainText"/>
        <w:tabs>
          <w:tab w:val="left" w:pos="4111"/>
        </w:tabs>
        <w:spacing w:line="360" w:lineRule="auto"/>
        <w:rPr>
          <w:rFonts w:ascii="Times New Roman" w:hAnsi="Times New Roman" w:cs="Times New Roman"/>
        </w:rPr>
      </w:pPr>
      <w:r>
        <w:rPr>
          <w:rFonts w:ascii="Times New Roman" w:hAnsi="Times New Roman" w:cs="Times New Roman"/>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2" o:spid="_x0000_i1025" type="#_x0000_t75" alt="F:\金榜苑\课件\2022版 创新设计 高考总复习 生物 人教版 新教材（琼津京）课件\教师Word文档\考点自主梳理.tif" style="width:336.61pt;height:23.85pt;visibility:visible" filled="f" stroked="f">
            <v:imagedata r:id="rId4" o:title="考点自主梳理"/>
            <o:lock v:ext="edit" aspectratio="t"/>
          </v:shape>
        </w:pict>
      </w:r>
    </w:p>
    <w:p w:rsidR="00BC0C74" w:rsidP="00BC0C74">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1</w:t>
      </w:r>
      <w:r>
        <w:rPr>
          <w:rFonts w:ascii="Times New Roman" w:hAnsi="Times New Roman" w:cs="Times New Roman"/>
        </w:rPr>
        <w:t>.</w:t>
      </w:r>
      <w:r w:rsidRPr="009D6347">
        <w:rPr>
          <w:rFonts w:ascii="Times New Roman" w:eastAsia="黑体" w:hAnsi="Times New Roman" w:cs="Times New Roman"/>
        </w:rPr>
        <w:t>两对相对性状的杂交实验——发现问题</w:t>
      </w:r>
    </w:p>
    <w:p w:rsidR="00BC0C74" w:rsidP="00BC0C74">
      <w:pPr>
        <w:pStyle w:val="PlainText"/>
        <w:tabs>
          <w:tab w:val="left" w:pos="4111"/>
        </w:tabs>
        <w:spacing w:line="360" w:lineRule="auto"/>
        <w:rPr>
          <w:rFonts w:ascii="Times New Roman" w:hAnsi="Times New Roman" w:cs="Times New Roman"/>
        </w:rPr>
      </w:pPr>
      <w:r>
        <w:rPr>
          <w:rFonts w:ascii="Times New Roman" w:hAnsi="Times New Roman" w:cs="Times New Roman"/>
        </w:rPr>
        <w:t>(</w:t>
      </w:r>
      <w:r w:rsidRPr="009D6347">
        <w:rPr>
          <w:rFonts w:ascii="Times New Roman" w:hAnsi="Times New Roman" w:cs="Times New Roman"/>
        </w:rPr>
        <w:t>1</w:t>
      </w:r>
      <w:r>
        <w:rPr>
          <w:rFonts w:ascii="Times New Roman" w:hAnsi="Times New Roman" w:cs="Times New Roman"/>
        </w:rPr>
        <w:t>)</w:t>
      </w:r>
      <w:r w:rsidRPr="009D6347">
        <w:rPr>
          <w:rFonts w:ascii="Times New Roman" w:hAnsi="Times New Roman" w:cs="Times New Roman"/>
        </w:rPr>
        <w:t>杂交实验过程：</w:t>
      </w:r>
    </w:p>
    <w:p w:rsidR="00BC0C74" w:rsidP="00BC0C74">
      <w:pPr>
        <w:pStyle w:val="PlainText"/>
        <w:tabs>
          <w:tab w:val="left" w:pos="4111"/>
        </w:tabs>
        <w:spacing w:line="360" w:lineRule="auto"/>
        <w:jc w:val="center"/>
        <w:rPr>
          <w:rFonts w:ascii="Times New Roman" w:hAnsi="Times New Roman" w:cs="Times New Roman"/>
        </w:rPr>
      </w:pPr>
      <w:r>
        <w:rPr>
          <w:rFonts w:ascii="Times New Roman" w:hAnsi="Times New Roman" w:cs="Times New Roman"/>
          <w:noProof/>
        </w:rPr>
        <w:pict>
          <v:shape id="图片 31" o:spid="_x0000_i1026" type="#_x0000_t75" alt="F:\金榜苑\课件\2022版 创新设计 高考总复习 生物 人教版 新教材（琼津京）课件\教师Word文档\6s392.TIF" style="width:202.93pt;height:120.63pt;visibility:visible" filled="f" stroked="f">
            <v:imagedata r:id="rId5" o:title="6s392"/>
            <o:lock v:ext="edit" aspectratio="t"/>
          </v:shape>
        </w:pict>
      </w:r>
    </w:p>
    <w:p w:rsidR="00BC0C74" w:rsidP="00BC0C74">
      <w:pPr>
        <w:pStyle w:val="PlainText"/>
        <w:tabs>
          <w:tab w:val="left" w:pos="4111"/>
        </w:tabs>
        <w:spacing w:line="360" w:lineRule="auto"/>
        <w:rPr>
          <w:rFonts w:ascii="Times New Roman" w:hAnsi="Times New Roman" w:cs="Times New Roman"/>
        </w:rPr>
        <w:sectPr>
          <w:pgSz w:w="11906" w:h="16838"/>
          <w:pgMar w:top="1440" w:right="1800" w:bottom="1440" w:left="1800" w:header="851" w:footer="992" w:gutter="0"/>
          <w:cols w:space="425"/>
          <w:docGrid w:type="lines" w:linePitch="312"/>
        </w:sectPr>
      </w:pPr>
      <w:r>
        <w:rPr>
          <w:rFonts w:ascii="Times New Roman" w:hAnsi="Times New Roman" w:cs="Times New Roman"/>
        </w:rPr>
        <w:t>(</w:t>
      </w:r>
      <w:r w:rsidRPr="009D6347">
        <w:rPr>
          <w:rFonts w:ascii="Times New Roman" w:hAnsi="Times New Roman" w:cs="Times New Roman"/>
        </w:rPr>
        <w:t>2</w:t>
      </w:r>
      <w:r>
        <w:rPr>
          <w:rFonts w:ascii="Times New Roman" w:hAnsi="Times New Roman" w:cs="Times New Roman"/>
        </w:rPr>
        <w:t>)</w:t>
      </w:r>
      <w:r w:rsidRPr="009D6347">
        <w:rPr>
          <w:rFonts w:ascii="Times New Roman" w:hAnsi="Times New Roman" w:cs="Times New Roman"/>
        </w:rPr>
        <w:t>结果分析：</w:t>
      </w:r>
    </w:p>
    <w:p w:rsidR="00BC0C74" w:rsidP="00BC0C74">
      <w:pPr>
        <w:pStyle w:val="PlainText"/>
        <w:tabs>
          <w:tab w:val="left" w:pos="4111"/>
        </w:tabs>
        <w:spacing w:line="360" w:lineRule="auto"/>
        <w:jc w:val="center"/>
        <w:rPr>
          <w:rFonts w:ascii="Times New Roman" w:hAnsi="Times New Roman" w:cs="Times New Roman"/>
        </w:rPr>
      </w:pPr>
      <w:r>
        <w:rPr>
          <w:rFonts w:ascii="Times New Roman" w:hAnsi="Times New Roman" w:cs="Times New Roman"/>
          <w:noProof/>
        </w:rPr>
        <w:pict>
          <v:shape id="图片 30" o:spid="_x0000_i1027" type="#_x0000_t75" alt="F:\金榜苑\课件\2022版 创新设计 高考总复习 生物 人教版 新教材（琼津京）课件\教师Word文档\L340.TIF" style="width:308.64pt;height:209.9pt;visibility:visible" filled="f" stroked="f">
            <v:imagedata r:id="rId6" o:title="L340"/>
            <o:lock v:ext="edit" aspectratio="t"/>
          </v:shape>
        </w:pict>
      </w:r>
    </w:p>
    <w:p w:rsidR="00BC0C74" w:rsidP="00BC0C74">
      <w:pPr>
        <w:pStyle w:val="PlainText"/>
        <w:tabs>
          <w:tab w:val="left" w:pos="4111"/>
        </w:tabs>
        <w:spacing w:line="360" w:lineRule="auto"/>
        <w:rPr>
          <w:rFonts w:ascii="Times New Roman" w:hAnsi="Times New Roman" w:cs="Times New Roman"/>
        </w:rPr>
      </w:pPr>
      <w:r>
        <w:rPr>
          <w:rFonts w:ascii="Times New Roman" w:hAnsi="Times New Roman" w:cs="Times New Roman"/>
        </w:rPr>
        <w:t>(</w:t>
      </w:r>
      <w:r w:rsidRPr="009D6347">
        <w:rPr>
          <w:rFonts w:ascii="Times New Roman" w:hAnsi="Times New Roman" w:cs="Times New Roman"/>
        </w:rPr>
        <w:t>3</w:t>
      </w:r>
      <w:r>
        <w:rPr>
          <w:rFonts w:ascii="Times New Roman" w:hAnsi="Times New Roman" w:cs="Times New Roman"/>
        </w:rPr>
        <w:t>)</w:t>
      </w:r>
      <w:r w:rsidRPr="009D6347">
        <w:rPr>
          <w:rFonts w:ascii="Times New Roman" w:hAnsi="Times New Roman" w:cs="Times New Roman"/>
        </w:rPr>
        <w:t>问题提出：</w:t>
      </w:r>
    </w:p>
    <w:p w:rsidR="00BC0C74" w:rsidP="00BC0C74">
      <w:pPr>
        <w:pStyle w:val="PlainText"/>
        <w:tabs>
          <w:tab w:val="left" w:pos="4111"/>
        </w:tabs>
        <w:spacing w:line="360" w:lineRule="auto"/>
        <w:rPr>
          <w:rFonts w:ascii="Times New Roman" w:hAnsi="Times New Roman" w:cs="Times New Roman"/>
        </w:rPr>
      </w:pPr>
      <w:r w:rsidRPr="009D6347">
        <w:rPr>
          <w:rFonts w:hAnsi="宋体" w:cs="Times New Roman"/>
        </w:rPr>
        <w:t>①</w:t>
      </w:r>
      <w:r w:rsidRPr="009D6347">
        <w:rPr>
          <w:rFonts w:ascii="Times New Roman" w:hAnsi="Times New Roman" w:cs="Times New Roman"/>
        </w:rPr>
        <w:t>F</w:t>
      </w:r>
      <w:r w:rsidRPr="009D6347">
        <w:rPr>
          <w:rFonts w:ascii="Times New Roman" w:hAnsi="Times New Roman" w:cs="Times New Roman"/>
          <w:vertAlign w:val="subscript"/>
        </w:rPr>
        <w:t>2</w:t>
      </w:r>
      <w:r w:rsidRPr="009D6347">
        <w:rPr>
          <w:rFonts w:ascii="Times New Roman" w:hAnsi="Times New Roman" w:cs="Times New Roman"/>
        </w:rPr>
        <w:t>中为什么出现新性状组合？</w:t>
      </w:r>
      <w:r w:rsidRPr="009D6347">
        <w:rPr>
          <w:rFonts w:hAnsi="宋体" w:cs="Times New Roman"/>
        </w:rPr>
        <w:t>②</w:t>
      </w:r>
      <w:r w:rsidRPr="009D6347">
        <w:rPr>
          <w:rFonts w:ascii="Times New Roman" w:hAnsi="Times New Roman" w:cs="Times New Roman"/>
        </w:rPr>
        <w:t>为什么不同类型性状比为9</w:t>
      </w:r>
      <w:r w:rsidRPr="009D6347">
        <w:rPr>
          <w:rFonts w:hAnsi="宋体" w:cs="Times New Roman"/>
        </w:rPr>
        <w:t>∶</w:t>
      </w:r>
      <w:r w:rsidRPr="009D6347">
        <w:rPr>
          <w:rFonts w:ascii="Times New Roman" w:hAnsi="Times New Roman" w:cs="Times New Roman"/>
        </w:rPr>
        <w:t>3</w:t>
      </w:r>
      <w:r w:rsidRPr="009D6347">
        <w:rPr>
          <w:rFonts w:hAnsi="宋体" w:cs="Times New Roman"/>
        </w:rPr>
        <w:t>∶</w:t>
      </w:r>
      <w:r w:rsidRPr="009D6347">
        <w:rPr>
          <w:rFonts w:ascii="Times New Roman" w:hAnsi="Times New Roman" w:cs="Times New Roman"/>
        </w:rPr>
        <w:t>3</w:t>
      </w:r>
      <w:r w:rsidRPr="009D6347">
        <w:rPr>
          <w:rFonts w:hAnsi="宋体" w:cs="Times New Roman"/>
        </w:rPr>
        <w:t>∶</w:t>
      </w:r>
      <w:r w:rsidRPr="009D6347">
        <w:rPr>
          <w:rFonts w:ascii="Times New Roman" w:hAnsi="Times New Roman" w:cs="Times New Roman"/>
        </w:rPr>
        <w:t>1</w:t>
      </w:r>
      <w:r>
        <w:rPr>
          <w:rFonts w:ascii="Times New Roman" w:hAnsi="Times New Roman" w:cs="Times New Roman"/>
        </w:rPr>
        <w:t>?</w:t>
      </w:r>
    </w:p>
    <w:p w:rsidR="00BC0C74" w:rsidP="00BC0C74">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2</w:t>
      </w:r>
      <w:r>
        <w:rPr>
          <w:rFonts w:ascii="Times New Roman" w:hAnsi="Times New Roman" w:cs="Times New Roman"/>
        </w:rPr>
        <w:t>.</w:t>
      </w:r>
      <w:r w:rsidRPr="009D6347">
        <w:rPr>
          <w:rFonts w:ascii="Times New Roman" w:eastAsia="黑体" w:hAnsi="Times New Roman" w:cs="Times New Roman"/>
        </w:rPr>
        <w:t>对自由组合现象的解释——提出假说</w:t>
      </w:r>
    </w:p>
    <w:p w:rsidR="00BC0C74" w:rsidP="00BC0C74">
      <w:pPr>
        <w:pStyle w:val="PlainText"/>
        <w:tabs>
          <w:tab w:val="left" w:pos="4111"/>
        </w:tabs>
        <w:spacing w:line="360" w:lineRule="auto"/>
        <w:rPr>
          <w:rFonts w:ascii="Times New Roman" w:hAnsi="Times New Roman" w:cs="Times New Roman"/>
        </w:rPr>
      </w:pPr>
      <w:r>
        <w:rPr>
          <w:rFonts w:ascii="Times New Roman" w:hAnsi="Times New Roman" w:cs="Times New Roman"/>
        </w:rPr>
        <w:t>(</w:t>
      </w:r>
      <w:r w:rsidRPr="009D6347">
        <w:rPr>
          <w:rFonts w:ascii="Times New Roman" w:hAnsi="Times New Roman" w:cs="Times New Roman"/>
        </w:rPr>
        <w:t>1</w:t>
      </w:r>
      <w:r>
        <w:rPr>
          <w:rFonts w:ascii="Times New Roman" w:hAnsi="Times New Roman" w:cs="Times New Roman"/>
        </w:rPr>
        <w:t>)</w:t>
      </w:r>
      <w:r w:rsidRPr="009D6347">
        <w:rPr>
          <w:rFonts w:ascii="Times New Roman" w:hAnsi="Times New Roman" w:cs="Times New Roman"/>
        </w:rPr>
        <w:t>理论解释：</w:t>
      </w:r>
      <w:r w:rsidRPr="009D6347">
        <w:rPr>
          <w:rFonts w:ascii="Times New Roman" w:eastAsia="楷体_GB2312" w:hAnsi="Times New Roman" w:cs="Times New Roman"/>
        </w:rPr>
        <w:t>现代解释为</w:t>
      </w:r>
      <w:r w:rsidRPr="009D6347">
        <w:rPr>
          <w:rFonts w:hAnsi="宋体" w:cs="Times New Roman"/>
        </w:rPr>
        <w:t>“</w:t>
      </w:r>
      <w:r w:rsidRPr="009D6347">
        <w:rPr>
          <w:rFonts w:ascii="Times New Roman" w:eastAsia="楷体_GB2312" w:hAnsi="Times New Roman" w:cs="Times New Roman"/>
        </w:rPr>
        <w:t>两对等位基因</w:t>
      </w:r>
      <w:r w:rsidRPr="009D6347">
        <w:rPr>
          <w:rFonts w:hAnsi="宋体" w:cs="Times New Roman"/>
        </w:rPr>
        <w:t>”</w:t>
      </w:r>
    </w:p>
    <w:p w:rsidR="00BC0C74" w:rsidP="00BC0C74">
      <w:pPr>
        <w:pStyle w:val="PlainText"/>
        <w:tabs>
          <w:tab w:val="left" w:pos="4111"/>
        </w:tabs>
        <w:spacing w:line="360" w:lineRule="auto"/>
        <w:jc w:val="center"/>
        <w:rPr>
          <w:rFonts w:ascii="Times New Roman" w:hAnsi="Times New Roman" w:cs="Times New Roman"/>
        </w:rPr>
      </w:pPr>
    </w:p>
    <w:p w:rsidR="00BC0C74" w:rsidP="00BC0C74">
      <w:pPr>
        <w:pStyle w:val="PlainText"/>
        <w:tabs>
          <w:tab w:val="left" w:pos="4111"/>
        </w:tabs>
        <w:spacing w:line="360" w:lineRule="auto"/>
        <w:rPr>
          <w:rFonts w:ascii="Times New Roman" w:hAnsi="Times New Roman" w:cs="Times New Roman"/>
        </w:rPr>
      </w:pPr>
      <w:r w:rsidRPr="009D6347">
        <w:rPr>
          <w:rFonts w:hAnsi="宋体" w:cs="Times New Roman"/>
        </w:rPr>
        <w:t>①</w:t>
      </w:r>
      <w:r w:rsidRPr="009D6347">
        <w:rPr>
          <w:rFonts w:ascii="Times New Roman" w:hAnsi="Times New Roman" w:cs="Times New Roman"/>
        </w:rPr>
        <w:t>两对性状分别由</w:t>
      </w:r>
      <w:r w:rsidRPr="009D6347">
        <w:rPr>
          <w:rFonts w:ascii="Times New Roman" w:hAnsi="Times New Roman" w:cs="Times New Roman"/>
          <w:u w:val="wave"/>
        </w:rPr>
        <w:t>两对遗传因子</w:t>
      </w:r>
      <w:r w:rsidRPr="009D6347">
        <w:rPr>
          <w:rFonts w:ascii="Times New Roman" w:hAnsi="Times New Roman" w:cs="Times New Roman"/>
        </w:rPr>
        <w:t>控制</w:t>
      </w:r>
    </w:p>
    <w:p w:rsidR="00BC0C74" w:rsidP="00BC0C74">
      <w:pPr>
        <w:pStyle w:val="PlainText"/>
        <w:tabs>
          <w:tab w:val="left" w:pos="4111"/>
        </w:tabs>
        <w:spacing w:line="360" w:lineRule="auto"/>
        <w:rPr>
          <w:rFonts w:ascii="Times New Roman" w:hAnsi="Times New Roman" w:cs="Times New Roman"/>
        </w:rPr>
      </w:pPr>
      <w:r w:rsidRPr="009D6347">
        <w:rPr>
          <w:rFonts w:hAnsi="宋体" w:cs="Times New Roman"/>
        </w:rPr>
        <w:t>②</w:t>
      </w:r>
      <w:r w:rsidRPr="009D6347">
        <w:rPr>
          <w:rFonts w:ascii="Times New Roman" w:hAnsi="Times New Roman" w:cs="Times New Roman"/>
        </w:rPr>
        <w:t>F</w:t>
      </w:r>
      <w:r w:rsidRPr="009D6347">
        <w:rPr>
          <w:rFonts w:ascii="Times New Roman" w:hAnsi="Times New Roman" w:cs="Times New Roman"/>
          <w:vertAlign w:val="subscript"/>
        </w:rPr>
        <w:t>1</w:t>
      </w:r>
      <w:r w:rsidRPr="009D6347">
        <w:rPr>
          <w:rFonts w:ascii="Times New Roman" w:hAnsi="Times New Roman" w:cs="Times New Roman"/>
        </w:rPr>
        <w:t>产生配子时</w:t>
      </w:r>
      <w:r>
        <w:rPr>
          <w:rFonts w:ascii="Times New Roman" w:hAnsi="Times New Roman" w:cs="Times New Roman"/>
        </w:rPr>
        <w:t>，</w:t>
      </w:r>
      <w:r w:rsidRPr="009D6347">
        <w:rPr>
          <w:rFonts w:ascii="Times New Roman" w:hAnsi="Times New Roman" w:cs="Times New Roman"/>
        </w:rPr>
        <w:t>每对遗传因子彼此分离</w:t>
      </w:r>
      <w:r>
        <w:rPr>
          <w:rFonts w:ascii="Times New Roman" w:hAnsi="Times New Roman" w:cs="Times New Roman"/>
        </w:rPr>
        <w:t>，</w:t>
      </w:r>
      <w:r w:rsidRPr="009D6347">
        <w:rPr>
          <w:rFonts w:ascii="Times New Roman" w:hAnsi="Times New Roman" w:cs="Times New Roman"/>
        </w:rPr>
        <w:t>不同对的遗传因子</w:t>
      </w:r>
      <w:r w:rsidRPr="009D6347">
        <w:rPr>
          <w:rFonts w:ascii="Times New Roman" w:hAnsi="Times New Roman" w:cs="Times New Roman"/>
          <w:u w:val="single"/>
        </w:rPr>
        <w:t>随机结合</w:t>
      </w:r>
      <w:r w:rsidRPr="009D6347">
        <w:rPr>
          <w:rFonts w:ascii="Times New Roman" w:hAnsi="Times New Roman" w:cs="Times New Roman"/>
        </w:rPr>
        <w:t>。F</w:t>
      </w:r>
      <w:r w:rsidRPr="009D6347">
        <w:rPr>
          <w:rFonts w:ascii="Times New Roman" w:hAnsi="Times New Roman" w:cs="Times New Roman"/>
          <w:vertAlign w:val="subscript"/>
        </w:rPr>
        <w:t>1</w:t>
      </w:r>
      <w:r w:rsidRPr="009D6347">
        <w:rPr>
          <w:rFonts w:ascii="Times New Roman" w:hAnsi="Times New Roman" w:cs="Times New Roman"/>
        </w:rPr>
        <w:t>产生的雌雄配子各有比例相等的4种</w:t>
      </w:r>
    </w:p>
    <w:p w:rsidR="00BC0C74" w:rsidP="00BC0C74">
      <w:pPr>
        <w:pStyle w:val="PlainText"/>
        <w:tabs>
          <w:tab w:val="left" w:pos="4111"/>
        </w:tabs>
        <w:spacing w:line="360" w:lineRule="auto"/>
        <w:rPr>
          <w:rFonts w:ascii="Times New Roman" w:hAnsi="Times New Roman" w:cs="Times New Roman"/>
        </w:rPr>
      </w:pPr>
      <w:r w:rsidRPr="009D6347">
        <w:rPr>
          <w:rFonts w:hAnsi="宋体" w:cs="Times New Roman"/>
        </w:rPr>
        <w:t>③</w:t>
      </w:r>
      <w:r w:rsidRPr="009D6347">
        <w:rPr>
          <w:rFonts w:ascii="Times New Roman" w:hAnsi="Times New Roman" w:cs="Times New Roman"/>
        </w:rPr>
        <w:t>受精时</w:t>
      </w:r>
      <w:r>
        <w:rPr>
          <w:rFonts w:ascii="Times New Roman" w:hAnsi="Times New Roman" w:cs="Times New Roman"/>
        </w:rPr>
        <w:t>，</w:t>
      </w:r>
      <w:r w:rsidRPr="009D6347">
        <w:rPr>
          <w:rFonts w:ascii="Times New Roman" w:hAnsi="Times New Roman" w:cs="Times New Roman"/>
        </w:rPr>
        <w:t>雌雄配子的结合是</w:t>
      </w:r>
      <w:r w:rsidRPr="009D6347">
        <w:rPr>
          <w:rFonts w:ascii="Times New Roman" w:hAnsi="Times New Roman" w:cs="Times New Roman"/>
          <w:u w:val="single"/>
        </w:rPr>
        <w:t>随机</w:t>
      </w:r>
      <w:r w:rsidRPr="009D6347">
        <w:rPr>
          <w:rFonts w:ascii="Times New Roman" w:hAnsi="Times New Roman" w:cs="Times New Roman"/>
        </w:rPr>
        <w:t>的</w:t>
      </w:r>
      <w:r>
        <w:rPr>
          <w:rFonts w:ascii="Times New Roman" w:hAnsi="Times New Roman" w:cs="Times New Roman"/>
        </w:rPr>
        <w:t>，</w:t>
      </w:r>
      <w:r w:rsidRPr="009D6347">
        <w:rPr>
          <w:rFonts w:ascii="Times New Roman" w:hAnsi="Times New Roman" w:cs="Times New Roman"/>
        </w:rPr>
        <w:t>雌雄配子结合方式有</w:t>
      </w:r>
      <w:r w:rsidRPr="009D6347">
        <w:rPr>
          <w:rFonts w:ascii="Times New Roman" w:hAnsi="Times New Roman" w:cs="Times New Roman"/>
          <w:u w:val="single"/>
        </w:rPr>
        <w:t>1</w:t>
      </w:r>
      <w:r w:rsidRPr="009D6347">
        <w:rPr>
          <w:rFonts w:ascii="Times New Roman" w:hAnsi="Times New Roman" w:cs="Times New Roman"/>
          <w:u w:val="single"/>
        </w:rPr>
        <w:t>6</w:t>
      </w:r>
      <w:r w:rsidRPr="009D6347">
        <w:rPr>
          <w:rFonts w:ascii="Times New Roman" w:hAnsi="Times New Roman" w:cs="Times New Roman"/>
        </w:rPr>
        <w:t>种。</w:t>
      </w:r>
    </w:p>
    <w:p w:rsidR="00BC0C74" w:rsidP="00BC0C74">
      <w:pPr>
        <w:pStyle w:val="PlainText"/>
        <w:tabs>
          <w:tab w:val="left" w:pos="4111"/>
        </w:tabs>
        <w:spacing w:line="360" w:lineRule="auto"/>
        <w:rPr>
          <w:rFonts w:ascii="Times New Roman" w:hAnsi="Times New Roman" w:cs="Times New Roman"/>
        </w:rPr>
      </w:pPr>
      <w:r w:rsidRPr="009D6347">
        <w:rPr>
          <w:rFonts w:hAnsi="宋体" w:cs="Times New Roman"/>
        </w:rPr>
        <w:t>④</w:t>
      </w:r>
      <w:r w:rsidRPr="009D6347">
        <w:rPr>
          <w:rFonts w:ascii="Times New Roman" w:hAnsi="Times New Roman" w:cs="Times New Roman"/>
        </w:rPr>
        <w:t>F</w:t>
      </w:r>
      <w:r w:rsidRPr="009D6347">
        <w:rPr>
          <w:rFonts w:ascii="Times New Roman" w:hAnsi="Times New Roman" w:cs="Times New Roman"/>
          <w:vertAlign w:val="subscript"/>
        </w:rPr>
        <w:t>2</w:t>
      </w:r>
      <w:r w:rsidRPr="009D6347">
        <w:rPr>
          <w:rFonts w:ascii="Times New Roman" w:hAnsi="Times New Roman" w:cs="Times New Roman"/>
        </w:rPr>
        <w:t>遗传因子组合形式有</w:t>
      </w:r>
      <w:r w:rsidRPr="009D6347">
        <w:rPr>
          <w:rFonts w:ascii="Times New Roman" w:hAnsi="Times New Roman" w:cs="Times New Roman"/>
          <w:u w:val="single"/>
        </w:rPr>
        <w:t>9</w:t>
      </w:r>
      <w:r w:rsidRPr="009D6347">
        <w:rPr>
          <w:rFonts w:ascii="Times New Roman" w:hAnsi="Times New Roman" w:cs="Times New Roman"/>
        </w:rPr>
        <w:t>种</w:t>
      </w:r>
      <w:r>
        <w:rPr>
          <w:rFonts w:ascii="Times New Roman" w:hAnsi="Times New Roman" w:cs="Times New Roman"/>
        </w:rPr>
        <w:t>，</w:t>
      </w:r>
      <w:r w:rsidRPr="009D6347">
        <w:rPr>
          <w:rFonts w:ascii="Times New Roman" w:hAnsi="Times New Roman" w:cs="Times New Roman"/>
        </w:rPr>
        <w:t>性状表现有4种</w:t>
      </w:r>
      <w:r>
        <w:rPr>
          <w:rFonts w:ascii="Times New Roman" w:hAnsi="Times New Roman" w:cs="Times New Roman"/>
        </w:rPr>
        <w:t>，</w:t>
      </w:r>
      <w:r w:rsidRPr="009D6347">
        <w:rPr>
          <w:rFonts w:ascii="Times New Roman" w:hAnsi="Times New Roman" w:cs="Times New Roman"/>
        </w:rPr>
        <w:t>且比例为</w:t>
      </w:r>
      <w:r w:rsidRPr="009D6347">
        <w:rPr>
          <w:rFonts w:ascii="Times New Roman" w:hAnsi="Times New Roman" w:cs="Times New Roman"/>
          <w:u w:val="single"/>
        </w:rPr>
        <w:t>9</w:t>
      </w:r>
      <w:r w:rsidRPr="009D6347">
        <w:rPr>
          <w:rFonts w:hAnsi="宋体" w:cs="Times New Roman"/>
          <w:u w:val="single"/>
        </w:rPr>
        <w:t>∶</w:t>
      </w:r>
      <w:r w:rsidRPr="009D6347">
        <w:rPr>
          <w:rFonts w:ascii="Times New Roman" w:hAnsi="Times New Roman" w:cs="Times New Roman"/>
          <w:u w:val="single"/>
        </w:rPr>
        <w:t>3</w:t>
      </w:r>
      <w:r w:rsidRPr="009D6347">
        <w:rPr>
          <w:rFonts w:hAnsi="宋体" w:cs="Times New Roman"/>
          <w:u w:val="single"/>
        </w:rPr>
        <w:t>∶</w:t>
      </w:r>
      <w:r w:rsidRPr="009D6347">
        <w:rPr>
          <w:rFonts w:ascii="Times New Roman" w:hAnsi="Times New Roman" w:cs="Times New Roman"/>
          <w:u w:val="single"/>
        </w:rPr>
        <w:t>3</w:t>
      </w:r>
      <w:r w:rsidRPr="009D6347">
        <w:rPr>
          <w:rFonts w:hAnsi="宋体" w:cs="Times New Roman"/>
          <w:u w:val="single"/>
        </w:rPr>
        <w:t>∶</w:t>
      </w:r>
      <w:r w:rsidRPr="009D6347">
        <w:rPr>
          <w:rFonts w:ascii="Times New Roman" w:hAnsi="Times New Roman" w:cs="Times New Roman"/>
          <w:u w:val="single"/>
        </w:rPr>
        <w:t>1</w:t>
      </w:r>
      <w:r w:rsidRPr="009D6347">
        <w:rPr>
          <w:rFonts w:ascii="Times New Roman" w:hAnsi="Times New Roman" w:cs="Times New Roman"/>
        </w:rPr>
        <w:t>。</w:t>
      </w:r>
    </w:p>
    <w:p w:rsidR="00BC0C74" w:rsidP="00BC0C74">
      <w:pPr>
        <w:pStyle w:val="PlainText"/>
        <w:tabs>
          <w:tab w:val="left" w:pos="4111"/>
        </w:tabs>
        <w:spacing w:line="360" w:lineRule="auto"/>
        <w:rPr>
          <w:rFonts w:ascii="Times New Roman" w:hAnsi="Times New Roman" w:cs="Times New Roman"/>
        </w:rPr>
      </w:pPr>
      <w:r>
        <w:rPr>
          <w:rFonts w:ascii="Times New Roman" w:hAnsi="Times New Roman" w:cs="Times New Roman"/>
        </w:rPr>
        <w:t>(</w:t>
      </w:r>
      <w:r w:rsidRPr="009D6347">
        <w:rPr>
          <w:rFonts w:ascii="Times New Roman" w:hAnsi="Times New Roman" w:cs="Times New Roman"/>
        </w:rPr>
        <w:t>2</w:t>
      </w:r>
      <w:r>
        <w:rPr>
          <w:rFonts w:ascii="Times New Roman" w:hAnsi="Times New Roman" w:cs="Times New Roman"/>
        </w:rPr>
        <w:t>)</w:t>
      </w:r>
      <w:r w:rsidRPr="009D6347">
        <w:rPr>
          <w:rFonts w:ascii="Times New Roman" w:hAnsi="Times New Roman" w:cs="Times New Roman"/>
        </w:rPr>
        <w:t>遗传图解：</w:t>
      </w:r>
    </w:p>
    <w:p w:rsidR="00BC0C74" w:rsidP="00BC0C74">
      <w:pPr>
        <w:pStyle w:val="PlainText"/>
        <w:tabs>
          <w:tab w:val="left" w:pos="4111"/>
        </w:tabs>
        <w:spacing w:line="360" w:lineRule="auto"/>
        <w:jc w:val="center"/>
        <w:rPr>
          <w:rFonts w:ascii="Times New Roman" w:hAnsi="Times New Roman" w:cs="Times New Roman"/>
        </w:rPr>
      </w:pPr>
      <w:r>
        <w:rPr>
          <w:rFonts w:ascii="Times New Roman" w:hAnsi="Times New Roman" w:cs="Times New Roman"/>
          <w:noProof/>
        </w:rPr>
        <w:pict>
          <v:shape id="图片 28" o:spid="_x0000_i1028" type="#_x0000_t75" alt="F:\金榜苑\课件\2022版 创新设计 高考总复习 生物 人教版 新教材（琼津京）课件\教师Word文档\6S395.TIF" style="width:220.62pt;height:186.12pt;visibility:visible" filled="f" stroked="f">
            <v:imagedata r:id="rId7" o:title="6S395"/>
            <o:lock v:ext="edit" aspectratio="t"/>
          </v:shape>
        </w:pict>
      </w:r>
    </w:p>
    <w:p w:rsidR="00BC0C74" w:rsidP="00BC0C74">
      <w:pPr>
        <w:pStyle w:val="PlainText"/>
        <w:tabs>
          <w:tab w:val="left" w:pos="4111"/>
        </w:tabs>
        <w:spacing w:line="360" w:lineRule="auto"/>
        <w:rPr>
          <w:rFonts w:ascii="Times New Roman" w:hAnsi="Times New Roman" w:cs="Times New Roman"/>
        </w:rPr>
        <w:sectPr>
          <w:type w:val="nextPage"/>
          <w:pgSz w:w="11906" w:h="16838"/>
          <w:pgMar w:top="1440" w:right="1800" w:bottom="1440" w:left="1800" w:header="851" w:footer="992" w:gutter="0"/>
          <w:pgNumType w:start="2"/>
          <w:cols w:space="425"/>
          <w:titlePg w:val="0"/>
          <w:docGrid w:type="lines" w:linePitch="312"/>
        </w:sectPr>
      </w:pPr>
      <w:r>
        <w:rPr>
          <w:rFonts w:ascii="Times New Roman" w:hAnsi="Times New Roman" w:cs="Times New Roman"/>
        </w:rPr>
        <w:t>(</w:t>
      </w:r>
      <w:r w:rsidRPr="009D6347">
        <w:rPr>
          <w:rFonts w:ascii="Times New Roman" w:hAnsi="Times New Roman" w:cs="Times New Roman"/>
        </w:rPr>
        <w:t>3</w:t>
      </w:r>
      <w:r>
        <w:rPr>
          <w:rFonts w:ascii="Times New Roman" w:hAnsi="Times New Roman" w:cs="Times New Roman"/>
        </w:rPr>
        <w:t>)</w:t>
      </w:r>
      <w:r w:rsidRPr="009D6347">
        <w:rPr>
          <w:rFonts w:ascii="Times New Roman" w:hAnsi="Times New Roman" w:cs="Times New Roman"/>
        </w:rPr>
        <w:t>结果分析：F</w:t>
      </w:r>
      <w:r w:rsidRPr="009D6347">
        <w:rPr>
          <w:rFonts w:ascii="Times New Roman" w:hAnsi="Times New Roman" w:cs="Times New Roman"/>
          <w:vertAlign w:val="subscript"/>
        </w:rPr>
        <w:t>2</w:t>
      </w:r>
      <w:r w:rsidRPr="009D6347">
        <w:rPr>
          <w:rFonts w:ascii="Times New Roman" w:hAnsi="Times New Roman" w:cs="Times New Roman"/>
        </w:rPr>
        <w:t>共有9种基因型</w:t>
      </w:r>
      <w:r>
        <w:rPr>
          <w:rFonts w:ascii="Times New Roman" w:hAnsi="Times New Roman" w:cs="Times New Roman"/>
        </w:rPr>
        <w:t>，</w:t>
      </w:r>
      <w:r w:rsidRPr="009D6347">
        <w:rPr>
          <w:rFonts w:ascii="Times New Roman" w:hAnsi="Times New Roman" w:cs="Times New Roman"/>
        </w:rPr>
        <w:t>4种表型</w:t>
      </w:r>
    </w:p>
    <w:p w:rsidR="00BC0C74" w:rsidP="00BC0C74">
      <w:pPr>
        <w:pStyle w:val="PlainText"/>
        <w:tabs>
          <w:tab w:val="left" w:pos="4111"/>
        </w:tabs>
        <w:spacing w:line="360" w:lineRule="auto"/>
        <w:jc w:val="center"/>
        <w:rPr>
          <w:rFonts w:ascii="Times New Roman" w:hAnsi="Times New Roman" w:cs="Times New Roman"/>
        </w:rPr>
      </w:pPr>
      <w:r>
        <w:rPr>
          <w:rFonts w:ascii="Times New Roman" w:hAnsi="Times New Roman" w:cs="Times New Roman"/>
          <w:noProof/>
        </w:rPr>
        <w:pict>
          <v:shape id="图片 27" o:spid="_x0000_i1029" type="#_x0000_t75" alt="F:\金榜苑\课件\2022版 创新设计 高考总复习 生物 人教版 新教材（琼津京）课件\教师Word文档\6S393.TIF" style="width:319.78pt;height:85.57pt;visibility:visible" filled="f" stroked="f">
            <v:imagedata r:id="rId8" o:title="6S393"/>
            <o:lock v:ext="edit" aspectratio="t"/>
          </v:shape>
        </w:pict>
      </w:r>
    </w:p>
    <w:p w:rsidR="00BC0C74" w:rsidP="00BC0C74">
      <w:pPr>
        <w:pStyle w:val="PlainText"/>
        <w:tabs>
          <w:tab w:val="left" w:pos="4111"/>
        </w:tabs>
        <w:spacing w:line="360" w:lineRule="auto"/>
        <w:rPr>
          <w:rFonts w:ascii="Times New Roman" w:hAnsi="Times New Roman" w:cs="Times New Roman"/>
        </w:rPr>
      </w:pPr>
      <w:r w:rsidRPr="009D6347">
        <w:rPr>
          <w:rFonts w:ascii="Times New Roman" w:eastAsia="黑体" w:hAnsi="Times New Roman" w:cs="Times New Roman"/>
        </w:rPr>
        <w:t>提醒</w:t>
      </w:r>
      <w:r>
        <w:rPr>
          <w:rFonts w:ascii="Times New Roman" w:eastAsia="黑体" w:hAnsi="Times New Roman" w:cs="Times New Roman"/>
        </w:rPr>
        <w:t>　</w:t>
      </w:r>
      <w:r w:rsidRPr="009D6347">
        <w:rPr>
          <w:rFonts w:eastAsia="楷体_GB2312" w:hAnsi="宋体" w:cs="Times New Roman"/>
        </w:rPr>
        <w:t>①</w:t>
      </w:r>
      <w:r w:rsidRPr="009D6347">
        <w:rPr>
          <w:rFonts w:ascii="Times New Roman" w:eastAsia="楷体_GB2312" w:hAnsi="Times New Roman" w:cs="Times New Roman"/>
        </w:rPr>
        <w:t>YYRR基因型个体在F</w:t>
      </w:r>
      <w:r w:rsidRPr="009D6347">
        <w:rPr>
          <w:rFonts w:ascii="Times New Roman" w:eastAsia="楷体_GB2312" w:hAnsi="Times New Roman" w:cs="Times New Roman"/>
          <w:vertAlign w:val="subscript"/>
        </w:rPr>
        <w:t>2</w:t>
      </w:r>
      <w:r w:rsidRPr="009D6347">
        <w:rPr>
          <w:rFonts w:ascii="Times New Roman" w:eastAsia="楷体_GB2312" w:hAnsi="Times New Roman" w:cs="Times New Roman"/>
        </w:rPr>
        <w:t>中的比例为1/16</w:t>
      </w:r>
      <w:r>
        <w:rPr>
          <w:rFonts w:ascii="Times New Roman" w:eastAsia="楷体_GB2312" w:hAnsi="Times New Roman" w:cs="Times New Roman"/>
        </w:rPr>
        <w:t>，</w:t>
      </w:r>
      <w:r w:rsidRPr="009D6347">
        <w:rPr>
          <w:rFonts w:ascii="Times New Roman" w:eastAsia="楷体_GB2312" w:hAnsi="Times New Roman" w:cs="Times New Roman"/>
        </w:rPr>
        <w:t>在黄色圆粒豌豆中的比例为1/9</w:t>
      </w:r>
      <w:r>
        <w:rPr>
          <w:rFonts w:ascii="Times New Roman" w:eastAsia="楷体_GB2312" w:hAnsi="Times New Roman" w:cs="Times New Roman"/>
        </w:rPr>
        <w:t>，</w:t>
      </w:r>
      <w:r w:rsidRPr="009D6347">
        <w:rPr>
          <w:rFonts w:ascii="Times New Roman" w:eastAsia="楷体_GB2312" w:hAnsi="Times New Roman" w:cs="Times New Roman"/>
        </w:rPr>
        <w:t>注意范围不同。黄圆中杂合子占8/9</w:t>
      </w:r>
      <w:r>
        <w:rPr>
          <w:rFonts w:ascii="Times New Roman" w:eastAsia="楷体_GB2312" w:hAnsi="Times New Roman" w:cs="Times New Roman"/>
        </w:rPr>
        <w:t>，</w:t>
      </w:r>
      <w:r w:rsidRPr="009D6347">
        <w:rPr>
          <w:rFonts w:ascii="Times New Roman" w:eastAsia="楷体_GB2312" w:hAnsi="Times New Roman" w:cs="Times New Roman"/>
        </w:rPr>
        <w:t>绿圆中杂合子占2/3。</w:t>
      </w:r>
    </w:p>
    <w:p w:rsidR="00BC0C74" w:rsidP="00BC0C74">
      <w:pPr>
        <w:pStyle w:val="PlainText"/>
        <w:tabs>
          <w:tab w:val="left" w:pos="4111"/>
        </w:tabs>
        <w:spacing w:line="360" w:lineRule="auto"/>
        <w:jc w:val="center"/>
        <w:rPr>
          <w:rFonts w:ascii="Times New Roman" w:hAnsi="Times New Roman" w:cs="Times New Roman"/>
        </w:rPr>
      </w:pPr>
      <w:r>
        <w:rPr>
          <w:rFonts w:ascii="Times New Roman" w:hAnsi="Times New Roman" w:cs="Times New Roman"/>
          <w:noProof/>
        </w:rPr>
        <w:pict>
          <v:shape id="图片 26" o:spid="_x0000_i1030" type="#_x0000_t75" alt="F:\金榜苑\课件\2022版 创新设计 高考总复习 生物 人教版 新教材（琼津京）课件\教师Word文档\L343.TIF" style="width:253.85pt;height:140.28pt;visibility:visible" filled="f" stroked="f">
            <v:imagedata r:id="rId9" o:title="L343"/>
            <o:lock v:ext="edit" aspectratio="t"/>
          </v:shape>
        </w:pict>
      </w:r>
    </w:p>
    <w:p w:rsidR="00BC0C74" w:rsidP="00BC0C74">
      <w:pPr>
        <w:pStyle w:val="PlainText"/>
        <w:tabs>
          <w:tab w:val="left" w:pos="4111"/>
        </w:tabs>
        <w:spacing w:line="360" w:lineRule="auto"/>
        <w:rPr>
          <w:rFonts w:ascii="Times New Roman" w:hAnsi="Times New Roman" w:cs="Times New Roman"/>
        </w:rPr>
      </w:pPr>
      <w:r w:rsidRPr="009D6347">
        <w:rPr>
          <w:rFonts w:eastAsia="楷体_GB2312" w:hAnsi="宋体" w:cs="Times New Roman"/>
        </w:rPr>
        <w:t>②</w:t>
      </w:r>
      <w:r w:rsidRPr="009D6347">
        <w:rPr>
          <w:rFonts w:ascii="Times New Roman" w:eastAsia="楷体_GB2312" w:hAnsi="Times New Roman" w:cs="Times New Roman"/>
        </w:rPr>
        <w:t>若亲本是黄皱</w:t>
      </w:r>
      <w:r>
        <w:rPr>
          <w:rFonts w:ascii="Times New Roman" w:eastAsia="楷体_GB2312" w:hAnsi="Times New Roman" w:cs="Times New Roman"/>
        </w:rPr>
        <w:t>(</w:t>
      </w:r>
      <w:r w:rsidRPr="009D6347">
        <w:rPr>
          <w:rFonts w:ascii="Times New Roman" w:eastAsia="楷体_GB2312" w:hAnsi="Times New Roman" w:cs="Times New Roman"/>
        </w:rPr>
        <w:t>YYrr</w:t>
      </w:r>
      <w:r>
        <w:rPr>
          <w:rFonts w:ascii="Times New Roman" w:eastAsia="楷体_GB2312" w:hAnsi="Times New Roman" w:cs="Times New Roman"/>
        </w:rPr>
        <w:t>)</w:t>
      </w:r>
      <w:r w:rsidRPr="009D6347">
        <w:rPr>
          <w:rFonts w:ascii="Times New Roman" w:eastAsia="楷体_GB2312" w:hAnsi="Times New Roman" w:cs="Times New Roman"/>
        </w:rPr>
        <w:t>和绿圆</w:t>
      </w:r>
      <w:r>
        <w:rPr>
          <w:rFonts w:ascii="Times New Roman" w:eastAsia="楷体_GB2312" w:hAnsi="Times New Roman" w:cs="Times New Roman"/>
        </w:rPr>
        <w:t>(</w:t>
      </w:r>
      <w:r w:rsidRPr="009D6347">
        <w:rPr>
          <w:rFonts w:ascii="Times New Roman" w:eastAsia="楷体_GB2312" w:hAnsi="Times New Roman" w:cs="Times New Roman"/>
        </w:rPr>
        <w:t>yyRR</w:t>
      </w:r>
      <w:r>
        <w:rPr>
          <w:rFonts w:ascii="Times New Roman" w:eastAsia="楷体_GB2312" w:hAnsi="Times New Roman" w:cs="Times New Roman"/>
        </w:rPr>
        <w:t>)，</w:t>
      </w:r>
      <w:r w:rsidRPr="009D6347">
        <w:rPr>
          <w:rFonts w:ascii="Times New Roman" w:eastAsia="楷体_GB2312" w:hAnsi="Times New Roman" w:cs="Times New Roman"/>
        </w:rPr>
        <w:t>则F</w:t>
      </w:r>
      <w:r w:rsidRPr="009D6347">
        <w:rPr>
          <w:rFonts w:ascii="Times New Roman" w:eastAsia="楷体_GB2312" w:hAnsi="Times New Roman" w:cs="Times New Roman"/>
          <w:vertAlign w:val="subscript"/>
        </w:rPr>
        <w:t>2</w:t>
      </w:r>
      <w:r w:rsidRPr="009D6347">
        <w:rPr>
          <w:rFonts w:ascii="Times New Roman" w:eastAsia="楷体_GB2312" w:hAnsi="Times New Roman" w:cs="Times New Roman"/>
        </w:rPr>
        <w:t>中重组类型为绿皱</w:t>
      </w:r>
      <w:r>
        <w:rPr>
          <w:rFonts w:ascii="Times New Roman" w:eastAsia="楷体_GB2312" w:hAnsi="Times New Roman" w:cs="Times New Roman"/>
        </w:rPr>
        <w:t>(</w:t>
      </w:r>
      <w:r w:rsidRPr="009D6347">
        <w:rPr>
          <w:rFonts w:ascii="Times New Roman" w:eastAsia="楷体_GB2312" w:hAnsi="Times New Roman" w:cs="Times New Roman"/>
        </w:rPr>
        <w:t>yyrr</w:t>
      </w:r>
      <w:r>
        <w:rPr>
          <w:rFonts w:ascii="Times New Roman" w:eastAsia="楷体_GB2312" w:hAnsi="Times New Roman" w:cs="Times New Roman"/>
        </w:rPr>
        <w:t>)</w:t>
      </w:r>
      <w:r w:rsidRPr="009D6347">
        <w:rPr>
          <w:rFonts w:ascii="Times New Roman" w:eastAsia="楷体_GB2312" w:hAnsi="Times New Roman" w:cs="Times New Roman"/>
        </w:rPr>
        <w:t>和黄圆</w:t>
      </w:r>
      <w:r>
        <w:rPr>
          <w:rFonts w:ascii="Times New Roman" w:eastAsia="楷体_GB2312" w:hAnsi="Times New Roman" w:cs="Times New Roman"/>
        </w:rPr>
        <w:t>(</w:t>
      </w:r>
      <w:r w:rsidRPr="009D6347">
        <w:rPr>
          <w:rFonts w:ascii="Times New Roman" w:eastAsia="楷体_GB2312" w:hAnsi="Times New Roman" w:cs="Times New Roman"/>
        </w:rPr>
        <w:t>Y_R_</w:t>
      </w:r>
      <w:r>
        <w:rPr>
          <w:rFonts w:ascii="Times New Roman" w:eastAsia="楷体_GB2312" w:hAnsi="Times New Roman" w:cs="Times New Roman"/>
        </w:rPr>
        <w:t>)，</w:t>
      </w:r>
      <w:r w:rsidRPr="009D6347">
        <w:rPr>
          <w:rFonts w:ascii="Times New Roman" w:eastAsia="楷体_GB2312" w:hAnsi="Times New Roman" w:cs="Times New Roman"/>
        </w:rPr>
        <w:t>所占比例为</w:t>
      </w:r>
      <w:r w:rsidRPr="009D6347">
        <w:rPr>
          <w:rFonts w:ascii="Times New Roman" w:eastAsia="楷体_GB2312" w:hAnsi="Times New Roman" w:cs="Times New Roman"/>
        </w:rPr>
        <w:t>1/16＋9/16＝10/16；亲本类型为黄皱</w:t>
      </w:r>
      <w:r>
        <w:rPr>
          <w:rFonts w:ascii="Times New Roman" w:eastAsia="楷体_GB2312" w:hAnsi="Times New Roman" w:cs="Times New Roman"/>
        </w:rPr>
        <w:t>(</w:t>
      </w:r>
      <w:r w:rsidRPr="009D6347">
        <w:rPr>
          <w:rFonts w:ascii="Times New Roman" w:eastAsia="楷体_GB2312" w:hAnsi="Times New Roman" w:cs="Times New Roman"/>
        </w:rPr>
        <w:t>Y_rr</w:t>
      </w:r>
      <w:r>
        <w:rPr>
          <w:rFonts w:ascii="Times New Roman" w:eastAsia="楷体_GB2312" w:hAnsi="Times New Roman" w:cs="Times New Roman"/>
        </w:rPr>
        <w:t>)</w:t>
      </w:r>
      <w:r w:rsidRPr="009D6347">
        <w:rPr>
          <w:rFonts w:ascii="Times New Roman" w:eastAsia="楷体_GB2312" w:hAnsi="Times New Roman" w:cs="Times New Roman"/>
        </w:rPr>
        <w:t>和绿圆</w:t>
      </w:r>
      <w:r>
        <w:rPr>
          <w:rFonts w:ascii="Times New Roman" w:eastAsia="楷体_GB2312" w:hAnsi="Times New Roman" w:cs="Times New Roman"/>
        </w:rPr>
        <w:t>(</w:t>
      </w:r>
      <w:r w:rsidRPr="009D6347">
        <w:rPr>
          <w:rFonts w:ascii="Times New Roman" w:eastAsia="楷体_GB2312" w:hAnsi="Times New Roman" w:cs="Times New Roman"/>
        </w:rPr>
        <w:t>yyR_</w:t>
      </w:r>
      <w:r>
        <w:rPr>
          <w:rFonts w:ascii="Times New Roman" w:eastAsia="楷体_GB2312" w:hAnsi="Times New Roman" w:cs="Times New Roman"/>
        </w:rPr>
        <w:t>)，</w:t>
      </w:r>
      <w:r w:rsidRPr="009D6347">
        <w:rPr>
          <w:rFonts w:ascii="Times New Roman" w:eastAsia="楷体_GB2312" w:hAnsi="Times New Roman" w:cs="Times New Roman"/>
        </w:rPr>
        <w:t>所占比例为3/16＋3/16＝6/16。</w:t>
      </w:r>
    </w:p>
    <w:p w:rsidR="00BC0C74" w:rsidP="00BC0C74">
      <w:pPr>
        <w:pStyle w:val="PlainText"/>
        <w:tabs>
          <w:tab w:val="left" w:pos="4111"/>
        </w:tabs>
        <w:spacing w:line="360" w:lineRule="auto"/>
        <w:rPr>
          <w:rFonts w:ascii="Times New Roman" w:hAnsi="Times New Roman" w:cs="Times New Roman"/>
        </w:rPr>
      </w:pPr>
      <w:r w:rsidRPr="009D6347">
        <w:rPr>
          <w:rFonts w:ascii="Times New Roman" w:eastAsia="黑体" w:hAnsi="Times New Roman" w:cs="Times New Roman"/>
        </w:rPr>
        <w:t>3</w:t>
      </w:r>
      <w:r>
        <w:rPr>
          <w:rFonts w:ascii="Times New Roman" w:hAnsi="Times New Roman" w:cs="Times New Roman"/>
        </w:rPr>
        <w:t>.</w:t>
      </w:r>
      <w:r w:rsidRPr="009D6347">
        <w:rPr>
          <w:rFonts w:ascii="Times New Roman" w:eastAsia="黑体" w:hAnsi="Times New Roman" w:cs="Times New Roman"/>
        </w:rPr>
        <w:t>对自由组合现象的验证——演绎推理、验</w:t>
      </w:r>
      <w:r w:rsidRPr="009D6347">
        <w:rPr>
          <w:rFonts w:ascii="Times New Roman" w:eastAsia="黑体" w:hAnsi="Times New Roman" w:cs="Times New Roman" w:hint="eastAsia"/>
        </w:rPr>
        <w:t>证假说</w:t>
      </w:r>
    </w:p>
    <w:p w:rsidR="00BC0C74" w:rsidP="00BC0C74">
      <w:pPr>
        <w:pStyle w:val="PlainText"/>
        <w:tabs>
          <w:tab w:val="left" w:pos="4111"/>
        </w:tabs>
        <w:spacing w:line="360" w:lineRule="auto"/>
        <w:rPr>
          <w:rFonts w:ascii="Times New Roman" w:hAnsi="Times New Roman" w:cs="Times New Roman"/>
        </w:rPr>
      </w:pPr>
      <w:r>
        <w:rPr>
          <w:rFonts w:ascii="Times New Roman" w:hAnsi="Times New Roman" w:cs="Times New Roman"/>
        </w:rPr>
        <w:t>(</w:t>
      </w:r>
      <w:r w:rsidRPr="009D6347">
        <w:rPr>
          <w:rFonts w:ascii="Times New Roman" w:hAnsi="Times New Roman" w:cs="Times New Roman"/>
        </w:rPr>
        <w:t>1</w:t>
      </w:r>
      <w:r>
        <w:rPr>
          <w:rFonts w:ascii="Times New Roman" w:hAnsi="Times New Roman" w:cs="Times New Roman"/>
        </w:rPr>
        <w:t>)</w:t>
      </w:r>
      <w:r w:rsidRPr="009D6347">
        <w:rPr>
          <w:rFonts w:ascii="Times New Roman" w:hAnsi="Times New Roman" w:cs="Times New Roman"/>
        </w:rPr>
        <w:t>方法：</w:t>
      </w:r>
      <w:r w:rsidRPr="009D6347">
        <w:rPr>
          <w:rFonts w:ascii="Times New Roman" w:hAnsi="Times New Roman" w:cs="Times New Roman"/>
          <w:u w:val="single"/>
        </w:rPr>
        <w:t>测交</w:t>
      </w:r>
      <w:r w:rsidRPr="009D6347">
        <w:rPr>
          <w:rFonts w:ascii="Times New Roman" w:hAnsi="Times New Roman" w:cs="Times New Roman"/>
        </w:rPr>
        <w:t>实验</w:t>
      </w:r>
    </w:p>
    <w:p w:rsidR="00BC0C74" w:rsidP="00BC0C74">
      <w:pPr>
        <w:pStyle w:val="PlainText"/>
        <w:tabs>
          <w:tab w:val="left" w:pos="4111"/>
        </w:tabs>
        <w:spacing w:line="360" w:lineRule="auto"/>
        <w:rPr>
          <w:rFonts w:ascii="Times New Roman" w:hAnsi="Times New Roman" w:cs="Times New Roman"/>
        </w:rPr>
      </w:pPr>
      <w:r>
        <w:rPr>
          <w:rFonts w:ascii="Times New Roman" w:hAnsi="Times New Roman" w:cs="Times New Roman"/>
        </w:rPr>
        <w:t>(</w:t>
      </w:r>
      <w:r w:rsidRPr="009D6347">
        <w:rPr>
          <w:rFonts w:ascii="Times New Roman" w:hAnsi="Times New Roman" w:cs="Times New Roman"/>
        </w:rPr>
        <w:t>2</w:t>
      </w:r>
      <w:r>
        <w:rPr>
          <w:rFonts w:ascii="Times New Roman" w:hAnsi="Times New Roman" w:cs="Times New Roman"/>
        </w:rPr>
        <w:t>)</w:t>
      </w:r>
      <w:r w:rsidRPr="009D6347">
        <w:rPr>
          <w:rFonts w:ascii="Times New Roman" w:hAnsi="Times New Roman" w:cs="Times New Roman"/>
        </w:rPr>
        <w:t>目的：测定F</w:t>
      </w:r>
      <w:r w:rsidRPr="009D6347">
        <w:rPr>
          <w:rFonts w:ascii="Times New Roman" w:hAnsi="Times New Roman" w:cs="Times New Roman"/>
          <w:vertAlign w:val="subscript"/>
        </w:rPr>
        <w:t>1</w:t>
      </w:r>
      <w:r w:rsidRPr="009D6347">
        <w:rPr>
          <w:rFonts w:ascii="Times New Roman" w:hAnsi="Times New Roman" w:cs="Times New Roman"/>
        </w:rPr>
        <w:t>的遗传因子组成。</w:t>
      </w:r>
    </w:p>
    <w:p w:rsidR="00BC0C74" w:rsidP="00BC0C74">
      <w:pPr>
        <w:pStyle w:val="PlainText"/>
        <w:tabs>
          <w:tab w:val="left" w:pos="4111"/>
        </w:tabs>
        <w:spacing w:line="360" w:lineRule="auto"/>
        <w:rPr>
          <w:rFonts w:ascii="Times New Roman" w:hAnsi="Times New Roman" w:cs="Times New Roman"/>
        </w:rPr>
      </w:pPr>
      <w:r>
        <w:rPr>
          <w:rFonts w:ascii="Times New Roman" w:hAnsi="Times New Roman" w:cs="Times New Roman"/>
        </w:rPr>
        <w:t>(</w:t>
      </w:r>
      <w:r w:rsidRPr="009D6347">
        <w:rPr>
          <w:rFonts w:ascii="Times New Roman" w:hAnsi="Times New Roman" w:cs="Times New Roman"/>
        </w:rPr>
        <w:t>3</w:t>
      </w:r>
      <w:r>
        <w:rPr>
          <w:rFonts w:ascii="Times New Roman" w:hAnsi="Times New Roman" w:cs="Times New Roman"/>
        </w:rPr>
        <w:t>)</w:t>
      </w:r>
      <w:r w:rsidRPr="009D6347">
        <w:rPr>
          <w:rFonts w:ascii="Times New Roman" w:hAnsi="Times New Roman" w:cs="Times New Roman"/>
        </w:rPr>
        <w:t>遗传图解：</w:t>
      </w:r>
    </w:p>
    <w:p w:rsidR="00BC0C74" w:rsidP="00BC0C74">
      <w:pPr>
        <w:pStyle w:val="PlainText"/>
        <w:tabs>
          <w:tab w:val="left" w:pos="4111"/>
        </w:tabs>
        <w:spacing w:line="360" w:lineRule="auto"/>
        <w:jc w:val="center"/>
        <w:rPr>
          <w:rFonts w:ascii="Times New Roman" w:hAnsi="Times New Roman" w:cs="Times New Roman"/>
        </w:rPr>
      </w:pPr>
      <w:r>
        <w:rPr>
          <w:rFonts w:ascii="Times New Roman" w:hAnsi="Times New Roman" w:cs="Times New Roman"/>
          <w:noProof/>
        </w:rPr>
        <w:pict>
          <v:shape id="图片 25" o:spid="_x0000_i1031" type="#_x0000_t75" alt="F:\金榜苑\课件\2022版 创新设计 高考总复习 生物 人教版 新教材（琼津京）课件\教师Word文档\6S396.TIF" style="width:317.52pt;height:182.38pt;visibility:visible" filled="f" stroked="f">
            <v:imagedata r:id="rId10" o:title="6S396"/>
            <o:lock v:ext="edit" aspectratio="t"/>
          </v:shape>
        </w:pict>
      </w:r>
    </w:p>
    <w:p w:rsidR="00BC0C74" w:rsidP="00BC0C74">
      <w:pPr>
        <w:pStyle w:val="PlainText"/>
        <w:tabs>
          <w:tab w:val="left" w:pos="4111"/>
        </w:tabs>
        <w:spacing w:line="360" w:lineRule="auto"/>
        <w:rPr>
          <w:rFonts w:ascii="Times New Roman" w:hAnsi="Times New Roman" w:cs="Times New Roman"/>
        </w:rPr>
      </w:pPr>
      <w:r>
        <w:rPr>
          <w:rFonts w:ascii="Times New Roman" w:hAnsi="Times New Roman" w:cs="Times New Roman"/>
        </w:rPr>
        <w:t>(</w:t>
      </w:r>
      <w:r w:rsidRPr="009D6347">
        <w:rPr>
          <w:rFonts w:ascii="Times New Roman" w:hAnsi="Times New Roman" w:cs="Times New Roman"/>
        </w:rPr>
        <w:t>4</w:t>
      </w:r>
      <w:r>
        <w:rPr>
          <w:rFonts w:ascii="Times New Roman" w:hAnsi="Times New Roman" w:cs="Times New Roman"/>
        </w:rPr>
        <w:t>)</w:t>
      </w:r>
      <w:r w:rsidRPr="009D6347">
        <w:rPr>
          <w:rFonts w:ascii="Times New Roman" w:hAnsi="Times New Roman" w:cs="Times New Roman"/>
        </w:rPr>
        <w:t>结论：实验结果与演绎结果相符</w:t>
      </w:r>
      <w:r>
        <w:rPr>
          <w:rFonts w:ascii="Times New Roman" w:hAnsi="Times New Roman" w:cs="Times New Roman"/>
        </w:rPr>
        <w:t>，</w:t>
      </w:r>
      <w:r w:rsidRPr="009D6347">
        <w:rPr>
          <w:rFonts w:ascii="Times New Roman" w:hAnsi="Times New Roman" w:cs="Times New Roman"/>
        </w:rPr>
        <w:t>假说成立。</w:t>
      </w:r>
    </w:p>
    <w:p w:rsidR="00BC0C74" w:rsidP="00BC0C74">
      <w:pPr>
        <w:pStyle w:val="PlainText"/>
        <w:tabs>
          <w:tab w:val="left" w:pos="4111"/>
        </w:tabs>
        <w:spacing w:line="360" w:lineRule="auto"/>
        <w:rPr>
          <w:rFonts w:ascii="Times New Roman" w:eastAsia="楷体_GB2312" w:hAnsi="Times New Roman" w:cs="Times New Roman"/>
        </w:rPr>
      </w:pPr>
      <w:r w:rsidRPr="009D6347">
        <w:rPr>
          <w:rFonts w:ascii="Times New Roman" w:eastAsia="黑体" w:hAnsi="Times New Roman" w:cs="Times New Roman"/>
        </w:rPr>
        <w:t>提醒</w:t>
      </w:r>
      <w:r>
        <w:rPr>
          <w:rFonts w:ascii="Times New Roman" w:eastAsia="黑体" w:hAnsi="Times New Roman" w:cs="Times New Roman"/>
        </w:rPr>
        <w:t>　</w:t>
      </w:r>
      <w:r w:rsidRPr="009D6347">
        <w:rPr>
          <w:rFonts w:hAnsi="宋体" w:cs="Times New Roman"/>
        </w:rPr>
        <w:t>①</w:t>
      </w:r>
      <w:r w:rsidRPr="009D6347">
        <w:rPr>
          <w:rFonts w:ascii="Times New Roman" w:eastAsia="楷体_GB2312" w:hAnsi="Times New Roman" w:cs="Times New Roman"/>
        </w:rPr>
        <w:t>雌雄配子结合方式</w:t>
      </w:r>
      <w:r>
        <w:rPr>
          <w:rFonts w:ascii="Times New Roman" w:eastAsia="楷体_GB2312" w:hAnsi="Times New Roman" w:cs="Times New Roman"/>
        </w:rPr>
        <w:t>(</w:t>
      </w:r>
      <w:r w:rsidRPr="009D6347">
        <w:rPr>
          <w:rFonts w:ascii="Times New Roman" w:eastAsia="楷体_GB2312" w:hAnsi="Times New Roman" w:cs="Times New Roman"/>
        </w:rPr>
        <w:t>16种</w:t>
      </w:r>
      <w:r>
        <w:rPr>
          <w:rFonts w:ascii="Times New Roman" w:eastAsia="楷体_GB2312" w:hAnsi="Times New Roman" w:cs="Times New Roman"/>
        </w:rPr>
        <w:t>)</w:t>
      </w:r>
      <w:r w:rsidRPr="009D6347">
        <w:rPr>
          <w:rFonts w:hAnsi="宋体" w:cs="Times New Roman"/>
        </w:rPr>
        <w:t>≠</w:t>
      </w:r>
      <w:r w:rsidRPr="009D6347">
        <w:rPr>
          <w:rFonts w:ascii="Times New Roman" w:eastAsia="楷体_GB2312" w:hAnsi="Times New Roman" w:cs="Times New Roman"/>
        </w:rPr>
        <w:t>基因型种类</w:t>
      </w:r>
      <w:r>
        <w:rPr>
          <w:rFonts w:ascii="Times New Roman" w:eastAsia="楷体_GB2312" w:hAnsi="Times New Roman" w:cs="Times New Roman"/>
        </w:rPr>
        <w:t>(</w:t>
      </w:r>
      <w:r w:rsidRPr="009D6347">
        <w:rPr>
          <w:rFonts w:ascii="Times New Roman" w:eastAsia="楷体_GB2312" w:hAnsi="Times New Roman" w:cs="Times New Roman"/>
        </w:rPr>
        <w:t>9种</w:t>
      </w:r>
      <w:r>
        <w:rPr>
          <w:rFonts w:ascii="Times New Roman" w:eastAsia="楷体_GB2312" w:hAnsi="Times New Roman" w:cs="Times New Roman"/>
        </w:rPr>
        <w:t>)</w:t>
      </w:r>
      <w:r w:rsidRPr="009D6347">
        <w:rPr>
          <w:rFonts w:ascii="Times New Roman" w:eastAsia="楷体_GB2312" w:hAnsi="Times New Roman" w:cs="Times New Roman"/>
        </w:rPr>
        <w:t>；</w:t>
      </w:r>
    </w:p>
    <w:p w:rsidR="00BC0C74" w:rsidP="00BC0C74">
      <w:pPr>
        <w:pStyle w:val="PlainText"/>
        <w:tabs>
          <w:tab w:val="left" w:pos="4111"/>
        </w:tabs>
        <w:spacing w:line="360" w:lineRule="auto"/>
        <w:rPr>
          <w:rFonts w:ascii="Times New Roman" w:hAnsi="Times New Roman" w:cs="Times New Roman"/>
        </w:rPr>
      </w:pPr>
      <w:r w:rsidRPr="009D6347">
        <w:rPr>
          <w:rFonts w:hAnsi="宋体" w:cs="Times New Roman"/>
        </w:rPr>
        <w:t>②</w:t>
      </w:r>
      <w:r w:rsidRPr="009D6347">
        <w:rPr>
          <w:rFonts w:ascii="Times New Roman" w:eastAsia="楷体_GB2312" w:hAnsi="Times New Roman" w:cs="Times New Roman"/>
        </w:rPr>
        <w:t>只有非同源染色体上的非等位基因能自由组合。</w:t>
      </w:r>
    </w:p>
    <w:p w:rsidR="00BC0C74" w:rsidP="00BC0C74">
      <w:pPr>
        <w:pStyle w:val="PlainText"/>
        <w:tabs>
          <w:tab w:val="left" w:pos="4111"/>
        </w:tabs>
        <w:spacing w:line="360" w:lineRule="auto"/>
        <w:rPr>
          <w:rFonts w:ascii="Times New Roman" w:hAnsi="Times New Roman" w:cs="Times New Roman"/>
        </w:rPr>
        <w:sectPr>
          <w:type w:val="nextPage"/>
          <w:pgSz w:w="11906" w:h="16838"/>
          <w:pgMar w:top="1440" w:right="1800" w:bottom="1440" w:left="1800" w:header="851" w:footer="992" w:gutter="0"/>
          <w:pgNumType w:start="3"/>
          <w:cols w:space="425"/>
          <w:titlePg w:val="0"/>
          <w:docGrid w:type="lines" w:linePitch="312"/>
        </w:sectPr>
      </w:pPr>
      <w:r w:rsidRPr="009D6347">
        <w:rPr>
          <w:rFonts w:ascii="Times New Roman" w:eastAsia="黑体" w:hAnsi="Times New Roman" w:cs="Times New Roman"/>
        </w:rPr>
        <w:t>4</w:t>
      </w:r>
      <w:r>
        <w:rPr>
          <w:rFonts w:ascii="Times New Roman" w:hAnsi="Times New Roman" w:cs="Times New Roman"/>
        </w:rPr>
        <w:t>.</w:t>
      </w:r>
      <w:r w:rsidRPr="009D6347">
        <w:rPr>
          <w:rFonts w:ascii="Times New Roman" w:eastAsia="黑体" w:hAnsi="Times New Roman" w:cs="Times New Roman"/>
        </w:rPr>
        <w:t>自由组合定律</w:t>
      </w:r>
    </w:p>
    <w:p w:rsidR="00BC0C74" w:rsidP="00BC0C74">
      <w:pPr>
        <w:pStyle w:val="PlainText"/>
        <w:tabs>
          <w:tab w:val="left" w:pos="4111"/>
        </w:tabs>
        <w:spacing w:line="360" w:lineRule="auto"/>
        <w:rPr>
          <w:rFonts w:ascii="Times New Roman" w:hAnsi="Times New Roman" w:cs="Times New Roman"/>
        </w:rPr>
      </w:pPr>
      <w:r>
        <w:rPr>
          <w:rFonts w:ascii="Times New Roman" w:hAnsi="Times New Roman" w:cs="Times New Roman"/>
        </w:rPr>
        <w:t>(</w:t>
      </w:r>
      <w:r w:rsidRPr="009D6347">
        <w:rPr>
          <w:rFonts w:ascii="Times New Roman" w:hAnsi="Times New Roman" w:cs="Times New Roman"/>
        </w:rPr>
        <w:t>1</w:t>
      </w:r>
      <w:r>
        <w:rPr>
          <w:rFonts w:ascii="Times New Roman" w:hAnsi="Times New Roman" w:cs="Times New Roman"/>
        </w:rPr>
        <w:t>)</w:t>
      </w:r>
      <w:r w:rsidRPr="009D6347">
        <w:rPr>
          <w:rFonts w:ascii="Times New Roman" w:hAnsi="Times New Roman" w:cs="Times New Roman"/>
        </w:rPr>
        <w:t>基</w:t>
      </w:r>
      <w:r w:rsidRPr="009D6347">
        <w:rPr>
          <w:rFonts w:ascii="Times New Roman" w:hAnsi="Times New Roman" w:cs="Times New Roman" w:hint="eastAsia"/>
        </w:rPr>
        <w:t>因自由组合定律的细胞学基础</w:t>
      </w:r>
    </w:p>
    <w:p w:rsidR="00BC0C74" w:rsidP="00BC0C74">
      <w:pPr>
        <w:pStyle w:val="PlainText"/>
        <w:tabs>
          <w:tab w:val="left" w:pos="4111"/>
        </w:tabs>
        <w:spacing w:line="360" w:lineRule="auto"/>
        <w:jc w:val="center"/>
        <w:rPr>
          <w:rFonts w:ascii="Times New Roman" w:hAnsi="Times New Roman" w:cs="Times New Roman"/>
        </w:rPr>
      </w:pPr>
      <w:r>
        <w:rPr>
          <w:rFonts w:ascii="Times New Roman" w:hAnsi="Times New Roman" w:cs="Times New Roman"/>
          <w:noProof/>
        </w:rPr>
        <w:pict>
          <v:shape id="图片 22" o:spid="_x0000_i1032" type="#_x0000_t75" alt="F:\金榜苑\课件\2022版 创新设计 高考总复习 生物 人教版 新教材（琼津京）课件\教师Word文档\S641.TIF" style="width:321.58pt;height:306.24pt;visibility:visible" filled="f" stroked="f">
            <v:imagedata r:id="rId11" o:title="S641"/>
            <o:lock v:ext="edit" aspectratio="t"/>
          </v:shape>
        </w:pict>
      </w:r>
    </w:p>
    <w:p w:rsidR="00BC0C74" w:rsidP="00BC0C74">
      <w:pPr>
        <w:pStyle w:val="PlainText"/>
        <w:tabs>
          <w:tab w:val="left" w:pos="4111"/>
        </w:tabs>
        <w:spacing w:line="360" w:lineRule="auto"/>
        <w:rPr>
          <w:rFonts w:ascii="Times New Roman" w:hAnsi="Times New Roman" w:cs="Times New Roman"/>
        </w:rPr>
      </w:pPr>
      <w:r w:rsidRPr="009D6347">
        <w:rPr>
          <w:rFonts w:ascii="Times New Roman" w:eastAsia="黑体" w:hAnsi="Times New Roman" w:cs="Times New Roman"/>
        </w:rPr>
        <w:t>提醒</w:t>
      </w:r>
      <w:r>
        <w:rPr>
          <w:rFonts w:ascii="Times New Roman" w:eastAsia="黑体" w:hAnsi="Times New Roman" w:cs="Times New Roman"/>
        </w:rPr>
        <w:t>　</w:t>
      </w:r>
      <w:r w:rsidRPr="009D6347">
        <w:rPr>
          <w:rFonts w:ascii="Times New Roman" w:eastAsia="楷体_GB2312" w:hAnsi="Times New Roman" w:cs="Times New Roman"/>
        </w:rPr>
        <w:t>个数</w:t>
      </w:r>
      <w:r w:rsidRPr="009D6347">
        <w:rPr>
          <w:rFonts w:eastAsia="楷体_GB2312" w:hAnsi="宋体" w:cs="Times New Roman"/>
        </w:rPr>
        <w:t>≠</w:t>
      </w:r>
      <w:r w:rsidRPr="009D6347">
        <w:rPr>
          <w:rFonts w:ascii="Times New Roman" w:eastAsia="楷体_GB2312" w:hAnsi="Times New Roman" w:cs="Times New Roman"/>
        </w:rPr>
        <w:t>种类数；雌配子数</w:t>
      </w:r>
      <w:r w:rsidRPr="009D6347">
        <w:rPr>
          <w:rFonts w:eastAsia="楷体_GB2312" w:hAnsi="宋体" w:cs="Times New Roman"/>
        </w:rPr>
        <w:t>≠</w:t>
      </w:r>
      <w:r w:rsidRPr="009D6347">
        <w:rPr>
          <w:rFonts w:ascii="Times New Roman" w:eastAsia="楷体_GB2312" w:hAnsi="Times New Roman" w:cs="Times New Roman"/>
        </w:rPr>
        <w:t>雄配子数。4</w:t>
      </w:r>
      <w:r w:rsidRPr="009D6347">
        <w:rPr>
          <w:rFonts w:ascii="Times New Roman" w:eastAsia="楷体_GB2312" w:hAnsi="Times New Roman" w:cs="Times New Roman"/>
        </w:rPr>
        <w:t>种雌配子比例相同</w:t>
      </w:r>
      <w:r>
        <w:rPr>
          <w:rFonts w:ascii="Times New Roman" w:eastAsia="楷体_GB2312" w:hAnsi="Times New Roman" w:cs="Times New Roman"/>
        </w:rPr>
        <w:t>，</w:t>
      </w:r>
      <w:r w:rsidRPr="009D6347">
        <w:rPr>
          <w:rFonts w:ascii="Times New Roman" w:eastAsia="楷体_GB2312" w:hAnsi="Times New Roman" w:cs="Times New Roman"/>
        </w:rPr>
        <w:t>4种雄配子比例相同</w:t>
      </w:r>
      <w:r>
        <w:rPr>
          <w:rFonts w:ascii="Times New Roman" w:eastAsia="楷体_GB2312" w:hAnsi="Times New Roman" w:cs="Times New Roman"/>
        </w:rPr>
        <w:t>，</w:t>
      </w:r>
      <w:r w:rsidRPr="009D6347">
        <w:rPr>
          <w:rFonts w:ascii="Times New Roman" w:eastAsia="楷体_GB2312" w:hAnsi="Times New Roman" w:cs="Times New Roman"/>
        </w:rPr>
        <w:t>但雄配子数远远多于雌配子数。</w:t>
      </w:r>
    </w:p>
    <w:p w:rsidR="00BC0C74" w:rsidP="00BC0C74">
      <w:pPr>
        <w:pStyle w:val="PlainText"/>
        <w:tabs>
          <w:tab w:val="left" w:pos="4111"/>
        </w:tabs>
        <w:spacing w:line="360" w:lineRule="auto"/>
        <w:rPr>
          <w:rFonts w:ascii="Times New Roman" w:hAnsi="Times New Roman" w:cs="Times New Roman"/>
        </w:rPr>
      </w:pPr>
      <w:r>
        <w:rPr>
          <w:rFonts w:ascii="Times New Roman" w:hAnsi="Times New Roman" w:cs="Times New Roman"/>
        </w:rPr>
        <w:t>(</w:t>
      </w:r>
      <w:r w:rsidRPr="009D6347">
        <w:rPr>
          <w:rFonts w:ascii="Times New Roman" w:hAnsi="Times New Roman" w:cs="Times New Roman"/>
        </w:rPr>
        <w:t>2</w:t>
      </w:r>
      <w:r>
        <w:rPr>
          <w:rFonts w:ascii="Times New Roman" w:hAnsi="Times New Roman" w:cs="Times New Roman"/>
        </w:rPr>
        <w:t>)</w:t>
      </w:r>
      <w:r w:rsidRPr="009D6347">
        <w:rPr>
          <w:rFonts w:ascii="Times New Roman" w:hAnsi="Times New Roman" w:cs="Times New Roman"/>
        </w:rPr>
        <w:t>自由组合定律的内容</w:t>
      </w:r>
    </w:p>
    <w:p w:rsidR="00BC0C74" w:rsidP="00BC0C74">
      <w:pPr>
        <w:pStyle w:val="PlainText"/>
        <w:tabs>
          <w:tab w:val="left" w:pos="4111"/>
        </w:tabs>
        <w:spacing w:line="360" w:lineRule="auto"/>
        <w:jc w:val="center"/>
        <w:rPr>
          <w:rFonts w:ascii="Times New Roman" w:hAnsi="Times New Roman" w:cs="Times New Roman"/>
        </w:rPr>
      </w:pPr>
      <w:r>
        <w:rPr>
          <w:rFonts w:ascii="Times New Roman" w:hAnsi="Times New Roman" w:cs="Times New Roman"/>
          <w:noProof/>
        </w:rPr>
        <w:pict>
          <v:shape id="图片 21" o:spid="_x0000_i1033" type="#_x0000_t75" alt="F:\金榜苑\课件\2022版 创新设计 高考总复习 生物 人教版 新教材（琼津京）课件\教师Word文档\L345.TIF" style="width:317.52pt;height:237.9pt;visibility:visible" filled="f" stroked="f">
            <v:imagedata r:id="rId12" o:title="L345"/>
            <o:lock v:ext="edit" aspectratio="t"/>
          </v:shape>
        </w:pict>
      </w:r>
    </w:p>
    <w:p w:rsidR="00BC0C74" w:rsidP="00BC0C74">
      <w:pPr>
        <w:pStyle w:val="PlainText"/>
        <w:tabs>
          <w:tab w:val="left" w:pos="4111"/>
        </w:tabs>
        <w:spacing w:line="360" w:lineRule="auto"/>
        <w:rPr>
          <w:rFonts w:ascii="Times New Roman" w:hAnsi="Times New Roman" w:cs="Times New Roman"/>
        </w:rPr>
        <w:sectPr>
          <w:type w:val="nextPage"/>
          <w:pgSz w:w="11906" w:h="16838"/>
          <w:pgMar w:top="1440" w:right="1800" w:bottom="1440" w:left="1800" w:header="851" w:footer="992" w:gutter="0"/>
          <w:pgNumType w:start="4"/>
          <w:cols w:space="425"/>
          <w:titlePg w:val="0"/>
          <w:docGrid w:type="lines" w:linePitch="312"/>
        </w:sectPr>
      </w:pPr>
      <w:r w:rsidRPr="009D6347">
        <w:rPr>
          <w:rFonts w:ascii="Times New Roman" w:eastAsia="黑体" w:hAnsi="Times New Roman" w:cs="Times New Roman"/>
        </w:rPr>
        <w:t>5</w:t>
      </w:r>
      <w:r>
        <w:rPr>
          <w:rFonts w:ascii="Times New Roman" w:hAnsi="Times New Roman" w:cs="Times New Roman"/>
        </w:rPr>
        <w:t>.</w:t>
      </w:r>
      <w:r w:rsidRPr="009D6347">
        <w:rPr>
          <w:rFonts w:ascii="Times New Roman" w:eastAsia="黑体" w:hAnsi="Times New Roman" w:cs="Times New Roman"/>
        </w:rPr>
        <w:t>孟德尔成功的原因</w:t>
      </w:r>
    </w:p>
    <w:p w:rsidR="00BC0C74" w:rsidP="00BC0C74">
      <w:pPr>
        <w:pStyle w:val="PlainText"/>
        <w:tabs>
          <w:tab w:val="left" w:pos="4111"/>
        </w:tabs>
        <w:spacing w:line="360" w:lineRule="auto"/>
        <w:jc w:val="center"/>
        <w:rPr>
          <w:rFonts w:ascii="Times New Roman" w:hAnsi="Times New Roman" w:cs="Times New Roman"/>
        </w:rPr>
      </w:pPr>
      <w:r>
        <w:rPr>
          <w:rFonts w:ascii="Times New Roman" w:hAnsi="Times New Roman" w:cs="Times New Roman"/>
          <w:noProof/>
        </w:rPr>
        <w:pict>
          <v:shape id="图片 20" o:spid="_x0000_i1034" type="#_x0000_t75" alt="F:\金榜苑\课件\2022版 创新设计 高考总复习 生物 人教版 新教材（琼津京）课件\教师Word文档\L344.TIF" style="width:261.75pt;height:128.12pt;visibility:visible" filled="f" stroked="f">
            <v:imagedata r:id="rId13" o:title="L344"/>
            <o:lock v:ext="edit" aspectratio="t"/>
          </v:shape>
        </w:pict>
      </w:r>
    </w:p>
    <w:p w:rsidR="00BC0C74" w:rsidP="00BC0C74">
      <w:pPr>
        <w:pStyle w:val="PlainText"/>
        <w:tabs>
          <w:tab w:val="left" w:pos="4111"/>
        </w:tabs>
        <w:spacing w:line="360" w:lineRule="auto"/>
        <w:rPr>
          <w:rFonts w:ascii="Times New Roman" w:hAnsi="Times New Roman" w:cs="Times New Roman"/>
        </w:rPr>
      </w:pPr>
      <w:r w:rsidRPr="009D6347">
        <w:rPr>
          <w:rFonts w:ascii="Times New Roman" w:eastAsia="黑体" w:hAnsi="Times New Roman" w:cs="Times New Roman"/>
        </w:rPr>
        <w:t>6</w:t>
      </w:r>
      <w:r>
        <w:rPr>
          <w:rFonts w:ascii="Times New Roman" w:hAnsi="Times New Roman" w:cs="Times New Roman"/>
        </w:rPr>
        <w:t>.</w:t>
      </w:r>
      <w:r w:rsidRPr="009D6347">
        <w:rPr>
          <w:rFonts w:ascii="Times New Roman" w:eastAsia="黑体" w:hAnsi="Times New Roman" w:cs="Times New Roman"/>
        </w:rPr>
        <w:t>孟德尔遗传规律在实践中的应用</w:t>
      </w:r>
    </w:p>
    <w:tbl>
      <w:tblPr>
        <w:tblStyle w:val="TableNormal"/>
        <w:tblW w:w="86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84"/>
        <w:gridCol w:w="3827"/>
        <w:gridCol w:w="3405"/>
      </w:tblGrid>
      <w:tr w:rsidTr="00B70B75">
        <w:tblPrEx>
          <w:tblW w:w="86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jc w:val="center"/>
        </w:trPr>
        <w:tc>
          <w:tcPr>
            <w:tcW w:w="1384" w:type="dxa"/>
            <w:shd w:val="clear" w:color="auto" w:fill="auto"/>
            <w:vAlign w:val="center"/>
          </w:tcPr>
          <w:p w:rsidR="00BC0C74" w:rsidRPr="009D6347" w:rsidP="00B70B75">
            <w:pPr>
              <w:pStyle w:val="PlainText"/>
              <w:tabs>
                <w:tab w:val="left" w:pos="4111"/>
              </w:tabs>
              <w:spacing w:line="360" w:lineRule="auto"/>
              <w:jc w:val="center"/>
              <w:rPr>
                <w:rFonts w:ascii="Times New Roman" w:hAnsi="Times New Roman" w:cs="Times New Roman"/>
              </w:rPr>
            </w:pPr>
            <w:r w:rsidRPr="009D6347">
              <w:rPr>
                <w:rFonts w:ascii="Times New Roman" w:hAnsi="Times New Roman" w:cs="Times New Roman"/>
              </w:rPr>
              <w:t>应用方面</w:t>
            </w:r>
          </w:p>
        </w:tc>
        <w:tc>
          <w:tcPr>
            <w:tcW w:w="3827" w:type="dxa"/>
            <w:shd w:val="clear" w:color="auto" w:fill="auto"/>
            <w:vAlign w:val="center"/>
          </w:tcPr>
          <w:p w:rsidR="00BC0C74" w:rsidRPr="009D6347" w:rsidP="00B70B75">
            <w:pPr>
              <w:pStyle w:val="PlainText"/>
              <w:tabs>
                <w:tab w:val="left" w:pos="4111"/>
              </w:tabs>
              <w:spacing w:line="360" w:lineRule="auto"/>
              <w:jc w:val="center"/>
              <w:rPr>
                <w:rFonts w:ascii="Times New Roman" w:hAnsi="Times New Roman" w:cs="Times New Roman"/>
              </w:rPr>
            </w:pPr>
            <w:r w:rsidRPr="009D6347">
              <w:rPr>
                <w:rFonts w:ascii="Times New Roman" w:hAnsi="Times New Roman" w:cs="Times New Roman"/>
              </w:rPr>
              <w:t>应用思路</w:t>
            </w:r>
          </w:p>
        </w:tc>
        <w:tc>
          <w:tcPr>
            <w:tcW w:w="3405" w:type="dxa"/>
            <w:shd w:val="clear" w:color="auto" w:fill="auto"/>
            <w:vAlign w:val="center"/>
          </w:tcPr>
          <w:p w:rsidR="00BC0C74" w:rsidRPr="009D6347" w:rsidP="00B70B75">
            <w:pPr>
              <w:pStyle w:val="PlainText"/>
              <w:tabs>
                <w:tab w:val="left" w:pos="4111"/>
              </w:tabs>
              <w:spacing w:line="360" w:lineRule="auto"/>
              <w:jc w:val="center"/>
              <w:rPr>
                <w:rFonts w:ascii="Times New Roman" w:hAnsi="Times New Roman" w:cs="Times New Roman"/>
              </w:rPr>
            </w:pPr>
            <w:r w:rsidRPr="009D6347">
              <w:rPr>
                <w:rFonts w:ascii="Times New Roman" w:hAnsi="Times New Roman" w:cs="Times New Roman"/>
              </w:rPr>
              <w:t>实例图解</w:t>
            </w:r>
          </w:p>
        </w:tc>
      </w:tr>
      <w:tr w:rsidTr="00B70B75">
        <w:tblPrEx>
          <w:tblW w:w="8616" w:type="dxa"/>
          <w:jc w:val="center"/>
          <w:tblLayout w:type="fixed"/>
          <w:tblLook w:val="0000"/>
        </w:tblPrEx>
        <w:trPr>
          <w:jc w:val="center"/>
        </w:trPr>
        <w:tc>
          <w:tcPr>
            <w:tcW w:w="1384" w:type="dxa"/>
            <w:shd w:val="clear" w:color="auto" w:fill="auto"/>
            <w:vAlign w:val="center"/>
          </w:tcPr>
          <w:p w:rsidR="00BC0C74" w:rsidRPr="009D6347" w:rsidP="00B70B75">
            <w:pPr>
              <w:pStyle w:val="PlainText"/>
              <w:tabs>
                <w:tab w:val="left" w:pos="4111"/>
              </w:tabs>
              <w:spacing w:line="360" w:lineRule="auto"/>
              <w:jc w:val="center"/>
              <w:rPr>
                <w:rFonts w:ascii="Times New Roman" w:hAnsi="Times New Roman" w:cs="Times New Roman"/>
              </w:rPr>
            </w:pPr>
            <w:r w:rsidRPr="009D6347">
              <w:rPr>
                <w:rFonts w:ascii="Times New Roman" w:hAnsi="Times New Roman" w:cs="Times New Roman"/>
              </w:rPr>
              <w:t>杂交育种</w:t>
            </w:r>
          </w:p>
        </w:tc>
        <w:tc>
          <w:tcPr>
            <w:tcW w:w="3827" w:type="dxa"/>
            <w:shd w:val="clear" w:color="auto" w:fill="auto"/>
            <w:vAlign w:val="center"/>
          </w:tcPr>
          <w:p w:rsidR="00BC0C74" w:rsidRPr="009D6347" w:rsidP="00B70B75">
            <w:pPr>
              <w:pStyle w:val="PlainText"/>
              <w:tabs>
                <w:tab w:val="left" w:pos="4111"/>
              </w:tabs>
              <w:spacing w:line="360" w:lineRule="auto"/>
              <w:jc w:val="left"/>
              <w:rPr>
                <w:rFonts w:ascii="Times New Roman" w:hAnsi="Times New Roman" w:cs="Times New Roman"/>
              </w:rPr>
            </w:pPr>
            <w:r w:rsidRPr="009D6347">
              <w:rPr>
                <w:rFonts w:ascii="Times New Roman" w:hAnsi="Times New Roman" w:cs="Times New Roman"/>
              </w:rPr>
              <w:t>有目的地将不同优良性状组合在一起</w:t>
            </w:r>
            <w:r>
              <w:rPr>
                <w:rFonts w:ascii="Times New Roman" w:hAnsi="Times New Roman" w:cs="Times New Roman"/>
              </w:rPr>
              <w:t>，</w:t>
            </w:r>
            <w:r w:rsidRPr="009D6347">
              <w:rPr>
                <w:rFonts w:ascii="Times New Roman" w:hAnsi="Times New Roman" w:cs="Times New Roman"/>
              </w:rPr>
              <w:t>再筛选出所需要的优良品种</w:t>
            </w:r>
          </w:p>
        </w:tc>
        <w:tc>
          <w:tcPr>
            <w:tcW w:w="3405" w:type="dxa"/>
            <w:shd w:val="clear" w:color="auto" w:fill="auto"/>
            <w:vAlign w:val="center"/>
          </w:tcPr>
          <w:p w:rsidR="00BC0C74" w:rsidRPr="009D6347" w:rsidP="00B70B75">
            <w:pPr>
              <w:pStyle w:val="PlainText"/>
              <w:tabs>
                <w:tab w:val="left" w:pos="4111"/>
              </w:tabs>
              <w:spacing w:line="360" w:lineRule="auto"/>
              <w:jc w:val="center"/>
              <w:rPr>
                <w:rFonts w:ascii="Times New Roman" w:hAnsi="Times New Roman" w:cs="Times New Roman"/>
              </w:rPr>
            </w:pPr>
            <w:r>
              <w:rPr>
                <w:rFonts w:ascii="Times New Roman" w:hAnsi="Times New Roman" w:cs="Times New Roman"/>
                <w:noProof/>
              </w:rPr>
              <w:pict>
                <v:shape id="图片 19" o:spid="_x0000_i1035" type="#_x0000_t75" alt="F:\金榜苑\课件\2022版 创新设计 高考总复习 生物 人教版 新教材（琼津京）课件\教师Word文档\X82.tif" style="width:114.15pt;height:93.08pt;visibility:visible" filled="f" stroked="f">
                  <v:imagedata r:id="rId14" o:title="X82"/>
                  <o:lock v:ext="edit" aspectratio="t"/>
                </v:shape>
              </w:pict>
            </w:r>
          </w:p>
        </w:tc>
      </w:tr>
      <w:tr w:rsidTr="00B70B75">
        <w:tblPrEx>
          <w:tblW w:w="8616" w:type="dxa"/>
          <w:jc w:val="center"/>
          <w:tblLayout w:type="fixed"/>
          <w:tblLook w:val="0000"/>
        </w:tblPrEx>
        <w:trPr>
          <w:jc w:val="center"/>
        </w:trPr>
        <w:tc>
          <w:tcPr>
            <w:tcW w:w="1384" w:type="dxa"/>
            <w:shd w:val="clear" w:color="auto" w:fill="auto"/>
            <w:vAlign w:val="center"/>
          </w:tcPr>
          <w:p w:rsidR="00BC0C74" w:rsidRPr="009D6347" w:rsidP="00B70B75">
            <w:pPr>
              <w:pStyle w:val="PlainText"/>
              <w:tabs>
                <w:tab w:val="left" w:pos="4111"/>
              </w:tabs>
              <w:spacing w:line="360" w:lineRule="auto"/>
              <w:jc w:val="center"/>
              <w:rPr>
                <w:rFonts w:ascii="Times New Roman" w:hAnsi="Times New Roman" w:cs="Times New Roman"/>
              </w:rPr>
            </w:pPr>
            <w:r w:rsidRPr="009D6347">
              <w:rPr>
                <w:rFonts w:ascii="Times New Roman" w:hAnsi="Times New Roman" w:cs="Times New Roman"/>
              </w:rPr>
              <w:t>医学实践</w:t>
            </w:r>
          </w:p>
        </w:tc>
        <w:tc>
          <w:tcPr>
            <w:tcW w:w="3827" w:type="dxa"/>
            <w:shd w:val="clear" w:color="auto" w:fill="auto"/>
            <w:vAlign w:val="center"/>
          </w:tcPr>
          <w:p w:rsidR="00BC0C74" w:rsidRPr="009D6347" w:rsidP="00B70B75">
            <w:pPr>
              <w:pStyle w:val="PlainText"/>
              <w:tabs>
                <w:tab w:val="left" w:pos="4111"/>
              </w:tabs>
              <w:spacing w:line="360" w:lineRule="auto"/>
              <w:jc w:val="center"/>
              <w:rPr>
                <w:rFonts w:ascii="Times New Roman" w:hAnsi="Times New Roman" w:cs="Times New Roman"/>
              </w:rPr>
            </w:pPr>
            <w:r w:rsidRPr="009D6347">
              <w:rPr>
                <w:rFonts w:ascii="Times New Roman" w:hAnsi="Times New Roman" w:cs="Times New Roman"/>
              </w:rPr>
              <w:t>依据分离定律和自由组合定律</w:t>
            </w:r>
            <w:r>
              <w:rPr>
                <w:rFonts w:ascii="Times New Roman" w:hAnsi="Times New Roman" w:cs="Times New Roman"/>
              </w:rPr>
              <w:t>，</w:t>
            </w:r>
            <w:r w:rsidRPr="009D6347">
              <w:rPr>
                <w:rFonts w:ascii="Times New Roman" w:hAnsi="Times New Roman" w:cs="Times New Roman"/>
              </w:rPr>
              <w:t>对某些遗传病在后代中的患病概率作出科学的推断</w:t>
            </w:r>
            <w:r>
              <w:rPr>
                <w:rFonts w:ascii="Times New Roman" w:hAnsi="Times New Roman" w:cs="Times New Roman"/>
              </w:rPr>
              <w:t>，</w:t>
            </w:r>
            <w:r w:rsidRPr="009D6347">
              <w:rPr>
                <w:rFonts w:ascii="Times New Roman" w:hAnsi="Times New Roman" w:cs="Times New Roman"/>
              </w:rPr>
              <w:t>从而为遗传咨询提供理论依据</w:t>
            </w:r>
          </w:p>
        </w:tc>
        <w:tc>
          <w:tcPr>
            <w:tcW w:w="3405" w:type="dxa"/>
            <w:shd w:val="clear" w:color="auto" w:fill="auto"/>
            <w:vAlign w:val="center"/>
          </w:tcPr>
          <w:p w:rsidR="00BC0C74" w:rsidP="00B70B75">
            <w:pPr>
              <w:pStyle w:val="PlainText"/>
              <w:tabs>
                <w:tab w:val="left" w:pos="4111"/>
              </w:tabs>
              <w:spacing w:line="360" w:lineRule="auto"/>
              <w:jc w:val="center"/>
              <w:rPr>
                <w:rFonts w:ascii="Times New Roman" w:hAnsi="Times New Roman" w:cs="Times New Roman"/>
              </w:rPr>
            </w:pPr>
            <w:r>
              <w:rPr>
                <w:rFonts w:ascii="Times New Roman" w:hAnsi="Times New Roman" w:cs="Times New Roman"/>
                <w:noProof/>
              </w:rPr>
              <w:pict>
                <v:shape id="图片 18" o:spid="_x0000_i1036" type="#_x0000_t75" alt="F:\金榜苑\课件\2022版 创新设计 高考总复习 生物 人教版 新教材（琼津京）课件\教师Word文档\X83.tif" style="width:114.1pt;height:75.29pt;visibility:visible" filled="f" stroked="f">
                  <v:imagedata r:id="rId15" o:title="X83"/>
                  <o:lock v:ext="edit" aspectratio="t"/>
                </v:shape>
              </w:pict>
            </w:r>
          </w:p>
          <w:p w:rsidR="00BC0C74" w:rsidRPr="009D6347" w:rsidP="00B70B75">
            <w:pPr>
              <w:pStyle w:val="PlainText"/>
              <w:tabs>
                <w:tab w:val="left" w:pos="4111"/>
              </w:tabs>
              <w:spacing w:line="360" w:lineRule="auto"/>
              <w:jc w:val="center"/>
              <w:rPr>
                <w:rFonts w:ascii="Times New Roman" w:hAnsi="Times New Roman" w:cs="Times New Roman"/>
              </w:rPr>
            </w:pPr>
            <w:r w:rsidRPr="009D6347">
              <w:rPr>
                <w:rFonts w:ascii="Times New Roman" w:hAnsi="Times New Roman" w:cs="Times New Roman"/>
              </w:rPr>
              <w:t>后代中患病概率为1/4</w:t>
            </w:r>
          </w:p>
        </w:tc>
      </w:tr>
    </w:tbl>
    <w:p w:rsidR="00BC0C74" w:rsidP="00BC0C74">
      <w:pPr>
        <w:pStyle w:val="PlainText"/>
        <w:tabs>
          <w:tab w:val="left" w:pos="4111"/>
        </w:tabs>
        <w:spacing w:line="360" w:lineRule="auto"/>
        <w:rPr>
          <w:rFonts w:ascii="Times New Roman" w:hAnsi="Times New Roman" w:cs="Times New Roman"/>
        </w:rPr>
      </w:pPr>
      <w:r>
        <w:rPr>
          <w:rFonts w:ascii="Times New Roman" w:hAnsi="Times New Roman" w:cs="Times New Roman"/>
          <w:noProof/>
        </w:rPr>
        <w:pict>
          <v:shape id="图片 17" o:spid="_x0000_i1037" type="#_x0000_t75" alt="F:\金榜苑\课件\2022版 创新设计 高考总复习 生物 人教版 新教材（琼津京）课件\教师Word文档\深挖教材.TIF" style="width:72.94pt;height:18.25pt;visibility:visible" filled="f" stroked="f">
            <v:imagedata r:id="rId16" o:title="深挖教材"/>
            <o:lock v:ext="edit" aspectratio="t"/>
          </v:shape>
        </w:pict>
      </w:r>
    </w:p>
    <w:p w:rsidR="00BC0C74" w:rsidP="00BC0C74">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1.</w:t>
      </w:r>
      <w:r w:rsidRPr="009D6347">
        <w:rPr>
          <w:rFonts w:ascii="Times New Roman" w:hAnsi="Times New Roman" w:cs="Times New Roman"/>
        </w:rPr>
        <w:t>孟德尔实验中为什么要用正交和反交进行实验？从数学角度看</w:t>
      </w:r>
      <w:r>
        <w:rPr>
          <w:rFonts w:ascii="Times New Roman" w:hAnsi="Times New Roman" w:cs="Times New Roman"/>
        </w:rPr>
        <w:t>，</w:t>
      </w:r>
      <w:r w:rsidRPr="009D6347">
        <w:rPr>
          <w:rFonts w:ascii="Times New Roman" w:hAnsi="Times New Roman" w:cs="Times New Roman"/>
        </w:rPr>
        <w:t>9</w:t>
      </w:r>
      <w:r w:rsidRPr="009D6347">
        <w:rPr>
          <w:rFonts w:hAnsi="宋体" w:cs="Times New Roman"/>
        </w:rPr>
        <w:t>∶</w:t>
      </w:r>
      <w:r w:rsidRPr="009D6347">
        <w:rPr>
          <w:rFonts w:ascii="Times New Roman" w:hAnsi="Times New Roman" w:cs="Times New Roman"/>
        </w:rPr>
        <w:t>3</w:t>
      </w:r>
      <w:r w:rsidRPr="009D6347">
        <w:rPr>
          <w:rFonts w:hAnsi="宋体" w:cs="Times New Roman"/>
        </w:rPr>
        <w:t>∶</w:t>
      </w:r>
      <w:r w:rsidRPr="009D6347">
        <w:rPr>
          <w:rFonts w:ascii="Times New Roman" w:hAnsi="Times New Roman" w:cs="Times New Roman"/>
        </w:rPr>
        <w:t>3</w:t>
      </w:r>
      <w:r w:rsidRPr="009D6347">
        <w:rPr>
          <w:rFonts w:hAnsi="宋体" w:cs="Times New Roman"/>
        </w:rPr>
        <w:t>∶</w:t>
      </w:r>
      <w:r w:rsidRPr="009D6347">
        <w:rPr>
          <w:rFonts w:ascii="Times New Roman" w:hAnsi="Times New Roman" w:cs="Times New Roman"/>
        </w:rPr>
        <w:t>1与3</w:t>
      </w:r>
      <w:r w:rsidRPr="009D6347">
        <w:rPr>
          <w:rFonts w:hAnsi="宋体" w:cs="Times New Roman"/>
        </w:rPr>
        <w:t>∶</w:t>
      </w:r>
      <w:r w:rsidRPr="009D6347">
        <w:rPr>
          <w:rFonts w:ascii="Times New Roman" w:hAnsi="Times New Roman" w:cs="Times New Roman"/>
        </w:rPr>
        <w:t>1能否建立联系？</w:t>
      </w:r>
    </w:p>
    <w:p w:rsidR="00BC0C74" w:rsidRPr="00054B30" w:rsidP="00BC0C74">
      <w:pPr>
        <w:pStyle w:val="PlainText"/>
        <w:tabs>
          <w:tab w:val="left" w:pos="4111"/>
        </w:tabs>
        <w:spacing w:line="360" w:lineRule="auto"/>
        <w:jc w:val="right"/>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eq \</w:instrText>
      </w:r>
      <w:r w:rsidRPr="009D6347">
        <w:rPr>
          <w:rFonts w:ascii="Times New Roman" w:hAnsi="Times New Roman" w:cs="Times New Roman"/>
        </w:rPr>
        <w:instrText>x(</w:instrText>
      </w:r>
      <w:r w:rsidRPr="009D6347">
        <w:rPr>
          <w:rFonts w:ascii="Times New Roman" w:eastAsia="楷体_GB2312" w:hAnsi="Times New Roman" w:cs="Times New Roman"/>
        </w:rPr>
        <w:instrText>必修</w:instrText>
      </w:r>
      <w:r w:rsidRPr="009D6347">
        <w:rPr>
          <w:rFonts w:eastAsia="楷体_GB2312" w:hAnsi="宋体" w:cs="Times New Roman"/>
        </w:rPr>
        <w:instrText>②</w:instrText>
      </w:r>
      <w:r>
        <w:rPr>
          <w:rFonts w:ascii="Times New Roman" w:eastAsia="楷体_GB2312" w:hAnsi="Times New Roman" w:cs="Times New Roman"/>
        </w:rPr>
        <w:instrText xml:space="preserve"> </w:instrText>
      </w:r>
      <w:r w:rsidRPr="009D6347">
        <w:rPr>
          <w:rFonts w:ascii="Times New Roman" w:eastAsia="楷体_GB2312" w:hAnsi="Times New Roman" w:cs="Times New Roman"/>
        </w:rPr>
        <w:instrText>P</w:instrText>
      </w:r>
      <w:r w:rsidRPr="009D6347">
        <w:rPr>
          <w:rFonts w:ascii="Times New Roman" w:eastAsia="楷体_GB2312" w:hAnsi="Times New Roman" w:cs="Times New Roman"/>
          <w:vertAlign w:val="subscript"/>
        </w:rPr>
        <w:instrText>10</w:instrText>
      </w:r>
      <w:r w:rsidRPr="009D6347">
        <w:rPr>
          <w:rFonts w:hAnsi="宋体" w:cs="Times New Roman"/>
        </w:rPr>
        <w:instrText>“</w:instrText>
      </w:r>
      <w:r w:rsidRPr="009D6347">
        <w:rPr>
          <w:rFonts w:ascii="Times New Roman" w:eastAsia="楷体_GB2312" w:hAnsi="Times New Roman" w:cs="Times New Roman"/>
        </w:rPr>
        <w:instrText>旁栏思考</w:instrText>
      </w:r>
      <w:r w:rsidRPr="009D6347">
        <w:rPr>
          <w:rFonts w:hAnsi="宋体" w:cs="Times New Roman"/>
        </w:rPr>
        <w:instrText>”</w:instrText>
      </w:r>
      <w:r w:rsidRPr="009D6347">
        <w:rPr>
          <w:rFonts w:ascii="Times New Roman" w:hAnsi="Times New Roman" w:cs="Times New Roman"/>
        </w:rPr>
        <w:instrText>)</w:instrText>
      </w:r>
      <w:r>
        <w:rPr>
          <w:rFonts w:ascii="Times New Roman" w:hAnsi="Times New Roman" w:cs="Times New Roman"/>
        </w:rPr>
        <w:fldChar w:fldCharType="separate"/>
      </w:r>
      <w:r>
        <w:rPr>
          <w:rFonts w:ascii="Times New Roman" w:hAnsi="Times New Roman" w:cs="Times New Roman"/>
        </w:rPr>
        <w:fldChar w:fldCharType="end"/>
      </w:r>
    </w:p>
    <w:p w:rsidR="00BC0C74" w:rsidP="00BC0C74">
      <w:pPr>
        <w:pStyle w:val="PlainText"/>
        <w:tabs>
          <w:tab w:val="left" w:pos="4111"/>
        </w:tabs>
        <w:spacing w:line="360" w:lineRule="auto"/>
        <w:rPr>
          <w:rFonts w:ascii="Times New Roman" w:hAnsi="Times New Roman" w:cs="Times New Roman"/>
        </w:rPr>
      </w:pPr>
      <w:r w:rsidRPr="009D6347">
        <w:rPr>
          <w:rFonts w:ascii="Times New Roman" w:eastAsia="黑体" w:hAnsi="Times New Roman" w:cs="Times New Roman"/>
        </w:rPr>
        <w:t>提示</w:t>
      </w:r>
      <w:r>
        <w:rPr>
          <w:rFonts w:ascii="Times New Roman" w:eastAsia="仿宋_GB2312" w:hAnsi="Times New Roman" w:cs="Times New Roman"/>
        </w:rPr>
        <w:t>　</w:t>
      </w:r>
      <w:r w:rsidRPr="009D6347">
        <w:rPr>
          <w:rFonts w:ascii="Times New Roman" w:eastAsia="仿宋_GB2312" w:hAnsi="Times New Roman" w:cs="Times New Roman"/>
        </w:rPr>
        <w:t>用正交和反交实验是为了证明性状的遗传是否和母本有关</w:t>
      </w:r>
      <w:r>
        <w:rPr>
          <w:rFonts w:ascii="Times New Roman" w:eastAsia="仿宋_GB2312" w:hAnsi="Times New Roman" w:cs="Times New Roman"/>
        </w:rPr>
        <w:t>(</w:t>
      </w:r>
      <w:r w:rsidRPr="009D6347">
        <w:rPr>
          <w:rFonts w:ascii="Times New Roman" w:eastAsia="仿宋_GB2312" w:hAnsi="Times New Roman" w:cs="Times New Roman"/>
        </w:rPr>
        <w:t>排除细胞质遗传</w:t>
      </w:r>
      <w:r>
        <w:rPr>
          <w:rFonts w:ascii="Times New Roman" w:eastAsia="仿宋_GB2312" w:hAnsi="Times New Roman" w:cs="Times New Roman"/>
        </w:rPr>
        <w:t>)</w:t>
      </w:r>
      <w:r w:rsidRPr="009D6347">
        <w:rPr>
          <w:rFonts w:ascii="Times New Roman" w:eastAsia="仿宋_GB2312" w:hAnsi="Times New Roman" w:cs="Times New Roman"/>
        </w:rPr>
        <w:t>。</w:t>
      </w:r>
      <w:r>
        <w:rPr>
          <w:rFonts w:ascii="Times New Roman" w:eastAsia="仿宋_GB2312" w:hAnsi="Times New Roman" w:cs="Times New Roman"/>
        </w:rPr>
        <w:t>(</w:t>
      </w:r>
      <w:r w:rsidRPr="009D6347">
        <w:rPr>
          <w:rFonts w:ascii="Times New Roman" w:eastAsia="仿宋_GB2312" w:hAnsi="Times New Roman" w:cs="Times New Roman"/>
        </w:rPr>
        <w:t>黄色</w:t>
      </w:r>
      <w:r w:rsidRPr="009D6347">
        <w:rPr>
          <w:rFonts w:eastAsia="仿宋_GB2312" w:hAnsi="宋体" w:cs="Times New Roman"/>
        </w:rPr>
        <w:t>∶</w:t>
      </w:r>
      <w:r w:rsidRPr="009D6347">
        <w:rPr>
          <w:rFonts w:ascii="Times New Roman" w:eastAsia="仿宋_GB2312" w:hAnsi="Times New Roman" w:cs="Times New Roman"/>
        </w:rPr>
        <w:t>绿色</w:t>
      </w:r>
      <w:r>
        <w:rPr>
          <w:rFonts w:ascii="Times New Roman" w:eastAsia="仿宋_GB2312" w:hAnsi="Times New Roman" w:cs="Times New Roman"/>
        </w:rPr>
        <w:t>)</w:t>
      </w:r>
      <w:r w:rsidRPr="009D6347">
        <w:rPr>
          <w:rFonts w:hAnsi="宋体" w:cs="Times New Roman"/>
        </w:rPr>
        <w:t>×</w:t>
      </w:r>
      <w:r>
        <w:rPr>
          <w:rFonts w:ascii="Times New Roman" w:eastAsia="仿宋_GB2312" w:hAnsi="Times New Roman" w:cs="Times New Roman"/>
        </w:rPr>
        <w:t>(</w:t>
      </w:r>
      <w:r w:rsidRPr="009D6347">
        <w:rPr>
          <w:rFonts w:ascii="Times New Roman" w:eastAsia="仿宋_GB2312" w:hAnsi="Times New Roman" w:cs="Times New Roman"/>
        </w:rPr>
        <w:t>圆粒</w:t>
      </w:r>
      <w:r w:rsidRPr="009D6347">
        <w:rPr>
          <w:rFonts w:eastAsia="仿宋_GB2312" w:hAnsi="宋体" w:cs="Times New Roman"/>
        </w:rPr>
        <w:t>∶</w:t>
      </w:r>
      <w:r w:rsidRPr="009D6347">
        <w:rPr>
          <w:rFonts w:ascii="Times New Roman" w:eastAsia="仿宋_GB2312" w:hAnsi="Times New Roman" w:cs="Times New Roman"/>
        </w:rPr>
        <w:t>皱粒</w:t>
      </w:r>
      <w:r>
        <w:rPr>
          <w:rFonts w:ascii="Times New Roman" w:eastAsia="仿宋_GB2312" w:hAnsi="Times New Roman" w:cs="Times New Roman"/>
        </w:rPr>
        <w:t>)</w:t>
      </w:r>
      <w:r w:rsidRPr="009D6347">
        <w:rPr>
          <w:rFonts w:ascii="Times New Roman" w:eastAsia="仿宋_GB2312" w:hAnsi="Times New Roman" w:cs="Times New Roman"/>
        </w:rPr>
        <w:t>＝</w:t>
      </w:r>
      <w:r>
        <w:rPr>
          <w:rFonts w:ascii="Times New Roman" w:eastAsia="仿宋_GB2312" w:hAnsi="Times New Roman" w:cs="Times New Roman"/>
        </w:rPr>
        <w:t>(</w:t>
      </w:r>
      <w:r w:rsidRPr="009D6347">
        <w:rPr>
          <w:rFonts w:ascii="Times New Roman" w:eastAsia="仿宋_GB2312" w:hAnsi="Times New Roman" w:cs="Times New Roman"/>
        </w:rPr>
        <w:t>3</w:t>
      </w:r>
      <w:r w:rsidRPr="009D6347">
        <w:rPr>
          <w:rFonts w:eastAsia="仿宋_GB2312" w:hAnsi="宋体" w:cs="Times New Roman"/>
        </w:rPr>
        <w:t>∶</w:t>
      </w:r>
      <w:r w:rsidRPr="009D6347">
        <w:rPr>
          <w:rFonts w:ascii="Times New Roman" w:eastAsia="仿宋_GB2312" w:hAnsi="Times New Roman" w:cs="Times New Roman"/>
        </w:rPr>
        <w:t>1</w:t>
      </w:r>
      <w:r>
        <w:rPr>
          <w:rFonts w:ascii="Times New Roman" w:eastAsia="仿宋_GB2312" w:hAnsi="Times New Roman" w:cs="Times New Roman"/>
        </w:rPr>
        <w:t>)(</w:t>
      </w:r>
      <w:r w:rsidRPr="009D6347">
        <w:rPr>
          <w:rFonts w:ascii="Times New Roman" w:eastAsia="仿宋_GB2312" w:hAnsi="Times New Roman" w:cs="Times New Roman"/>
        </w:rPr>
        <w:t>3</w:t>
      </w:r>
      <w:r w:rsidRPr="009D6347">
        <w:rPr>
          <w:rFonts w:eastAsia="仿宋_GB2312" w:hAnsi="宋体" w:cs="Times New Roman"/>
        </w:rPr>
        <w:t>∶</w:t>
      </w:r>
      <w:r w:rsidRPr="009D6347">
        <w:rPr>
          <w:rFonts w:ascii="Times New Roman" w:eastAsia="仿宋_GB2312" w:hAnsi="Times New Roman" w:cs="Times New Roman"/>
        </w:rPr>
        <w:t>1</w:t>
      </w:r>
      <w:r>
        <w:rPr>
          <w:rFonts w:ascii="Times New Roman" w:eastAsia="仿宋_GB2312" w:hAnsi="Times New Roman" w:cs="Times New Roman"/>
        </w:rPr>
        <w:t>)</w:t>
      </w:r>
      <w:r w:rsidRPr="009D6347">
        <w:rPr>
          <w:rFonts w:ascii="Times New Roman" w:eastAsia="仿宋_GB2312" w:hAnsi="Times New Roman" w:cs="Times New Roman"/>
        </w:rPr>
        <w:t>＝黄圆</w:t>
      </w:r>
      <w:r w:rsidRPr="009D6347">
        <w:rPr>
          <w:rFonts w:eastAsia="仿宋_GB2312" w:hAnsi="宋体" w:cs="Times New Roman"/>
        </w:rPr>
        <w:t>∶</w:t>
      </w:r>
      <w:r w:rsidRPr="009D6347">
        <w:rPr>
          <w:rFonts w:ascii="Times New Roman" w:eastAsia="仿宋_GB2312" w:hAnsi="Times New Roman" w:cs="Times New Roman"/>
        </w:rPr>
        <w:t>黄皱</w:t>
      </w:r>
      <w:r w:rsidRPr="009D6347">
        <w:rPr>
          <w:rFonts w:eastAsia="仿宋_GB2312" w:hAnsi="宋体" w:cs="Times New Roman"/>
        </w:rPr>
        <w:t>∶</w:t>
      </w:r>
      <w:r w:rsidRPr="009D6347">
        <w:rPr>
          <w:rFonts w:ascii="Times New Roman" w:eastAsia="仿宋_GB2312" w:hAnsi="Times New Roman" w:cs="Times New Roman"/>
        </w:rPr>
        <w:t>绿圆</w:t>
      </w:r>
      <w:r w:rsidRPr="009D6347">
        <w:rPr>
          <w:rFonts w:eastAsia="仿宋_GB2312" w:hAnsi="宋体" w:cs="Times New Roman"/>
        </w:rPr>
        <w:t>∶</w:t>
      </w:r>
      <w:r w:rsidRPr="009D6347">
        <w:rPr>
          <w:rFonts w:ascii="Times New Roman" w:eastAsia="仿宋_GB2312" w:hAnsi="Times New Roman" w:cs="Times New Roman"/>
        </w:rPr>
        <w:t>绿皱＝9</w:t>
      </w:r>
      <w:r w:rsidRPr="009D6347">
        <w:rPr>
          <w:rFonts w:eastAsia="仿宋_GB2312" w:hAnsi="宋体" w:cs="Times New Roman"/>
        </w:rPr>
        <w:t>∶</w:t>
      </w:r>
      <w:r w:rsidRPr="009D6347">
        <w:rPr>
          <w:rFonts w:ascii="Times New Roman" w:eastAsia="仿宋_GB2312" w:hAnsi="Times New Roman" w:cs="Times New Roman"/>
        </w:rPr>
        <w:t>3</w:t>
      </w:r>
      <w:r w:rsidRPr="009D6347">
        <w:rPr>
          <w:rFonts w:eastAsia="仿宋_GB2312" w:hAnsi="宋体" w:cs="Times New Roman"/>
        </w:rPr>
        <w:t>∶</w:t>
      </w:r>
      <w:r w:rsidRPr="009D6347">
        <w:rPr>
          <w:rFonts w:ascii="Times New Roman" w:eastAsia="仿宋_GB2312" w:hAnsi="Times New Roman" w:cs="Times New Roman"/>
        </w:rPr>
        <w:t>3</w:t>
      </w:r>
      <w:r w:rsidRPr="009D6347">
        <w:rPr>
          <w:rFonts w:eastAsia="仿宋_GB2312" w:hAnsi="宋体" w:cs="Times New Roman"/>
        </w:rPr>
        <w:t>∶</w:t>
      </w:r>
      <w:r w:rsidRPr="009D6347">
        <w:rPr>
          <w:rFonts w:ascii="Times New Roman" w:eastAsia="仿宋_GB2312" w:hAnsi="Times New Roman" w:cs="Times New Roman"/>
        </w:rPr>
        <w:t>1。</w:t>
      </w:r>
    </w:p>
    <w:p w:rsidR="00BC0C74" w:rsidP="00BC0C74">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2.在豌豆杂交实验之前</w:t>
      </w:r>
      <w:r>
        <w:rPr>
          <w:rFonts w:ascii="Times New Roman" w:hAnsi="Times New Roman" w:cs="Times New Roman"/>
        </w:rPr>
        <w:t>，</w:t>
      </w:r>
      <w:r w:rsidRPr="009D6347">
        <w:rPr>
          <w:rFonts w:ascii="Times New Roman" w:hAnsi="Times New Roman" w:cs="Times New Roman"/>
        </w:rPr>
        <w:t>孟德尔曾花了几年时间研究山柳菊</w:t>
      </w:r>
      <w:r>
        <w:rPr>
          <w:rFonts w:ascii="Times New Roman" w:hAnsi="Times New Roman" w:cs="Times New Roman"/>
        </w:rPr>
        <w:t>，</w:t>
      </w:r>
      <w:r w:rsidRPr="009D6347">
        <w:rPr>
          <w:rFonts w:ascii="Times New Roman" w:hAnsi="Times New Roman" w:cs="Times New Roman"/>
        </w:rPr>
        <w:t>结果却一无所获</w:t>
      </w:r>
      <w:r>
        <w:rPr>
          <w:rFonts w:ascii="Times New Roman" w:hAnsi="Times New Roman" w:cs="Times New Roman"/>
        </w:rPr>
        <w:t>，</w:t>
      </w:r>
      <w:r w:rsidRPr="009D6347">
        <w:rPr>
          <w:rFonts w:ascii="Times New Roman" w:hAnsi="Times New Roman" w:cs="Times New Roman"/>
        </w:rPr>
        <w:t>其原因主要有哪些？</w:t>
      </w:r>
    </w:p>
    <w:p w:rsidR="00BC0C74" w:rsidRPr="00054B30" w:rsidP="00BC0C74">
      <w:pPr>
        <w:pStyle w:val="PlainText"/>
        <w:tabs>
          <w:tab w:val="left" w:pos="4111"/>
        </w:tabs>
        <w:spacing w:line="360" w:lineRule="auto"/>
        <w:jc w:val="right"/>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eq \</w:instrText>
      </w:r>
      <w:r w:rsidRPr="009D6347">
        <w:rPr>
          <w:rFonts w:ascii="Times New Roman" w:hAnsi="Times New Roman" w:cs="Times New Roman"/>
        </w:rPr>
        <w:instrText>x(</w:instrText>
      </w:r>
      <w:r w:rsidRPr="009D6347">
        <w:rPr>
          <w:rFonts w:ascii="Times New Roman" w:eastAsia="楷体_GB2312" w:hAnsi="Times New Roman" w:cs="Times New Roman"/>
        </w:rPr>
        <w:instrText>必修</w:instrText>
      </w:r>
      <w:r w:rsidRPr="009D6347">
        <w:rPr>
          <w:rFonts w:eastAsia="楷体_GB2312" w:hAnsi="宋体" w:cs="Times New Roman"/>
        </w:rPr>
        <w:instrText>②</w:instrText>
      </w:r>
      <w:r>
        <w:rPr>
          <w:rFonts w:ascii="Times New Roman" w:eastAsia="楷体_GB2312" w:hAnsi="Times New Roman" w:cs="Times New Roman"/>
        </w:rPr>
        <w:instrText xml:space="preserve"> </w:instrText>
      </w:r>
      <w:r w:rsidRPr="009D6347">
        <w:rPr>
          <w:rFonts w:ascii="Times New Roman" w:eastAsia="楷体_GB2312" w:hAnsi="Times New Roman" w:cs="Times New Roman"/>
        </w:rPr>
        <w:instrText>P</w:instrText>
      </w:r>
      <w:r w:rsidRPr="009D6347">
        <w:rPr>
          <w:rFonts w:ascii="Times New Roman" w:eastAsia="楷体_GB2312" w:hAnsi="Times New Roman" w:cs="Times New Roman"/>
          <w:vertAlign w:val="subscript"/>
        </w:rPr>
        <w:instrText>12</w:instrText>
      </w:r>
      <w:r w:rsidRPr="009D6347">
        <w:rPr>
          <w:rFonts w:hAnsi="宋体" w:cs="Times New Roman"/>
        </w:rPr>
        <w:instrText>“</w:instrText>
      </w:r>
      <w:r w:rsidRPr="009D6347">
        <w:rPr>
          <w:rFonts w:ascii="Times New Roman" w:eastAsia="楷体_GB2312" w:hAnsi="Times New Roman" w:cs="Times New Roman"/>
        </w:rPr>
        <w:instrText>思</w:instrText>
      </w:r>
      <w:r w:rsidRPr="009D6347">
        <w:rPr>
          <w:rFonts w:ascii="Times New Roman" w:eastAsia="楷体_GB2312" w:hAnsi="Times New Roman" w:cs="Times New Roman" w:hint="eastAsia"/>
        </w:rPr>
        <w:instrText>考</w:instrText>
      </w:r>
      <w:r w:rsidRPr="009D6347">
        <w:rPr>
          <w:rFonts w:ascii="Times New Roman" w:eastAsia="楷体_GB2312" w:hAnsi="Times New Roman" w:cs="Times New Roman" w:hint="eastAsia"/>
        </w:rPr>
        <w:instrText>·</w:instrText>
      </w:r>
      <w:r w:rsidRPr="009D6347">
        <w:rPr>
          <w:rFonts w:ascii="Times New Roman" w:eastAsia="楷体_GB2312" w:hAnsi="Times New Roman" w:cs="Times New Roman"/>
        </w:rPr>
        <w:instrText>讨论</w:instrText>
      </w:r>
      <w:r w:rsidRPr="009D6347">
        <w:rPr>
          <w:rFonts w:hAnsi="宋体" w:cs="Times New Roman"/>
        </w:rPr>
        <w:instrText>”</w:instrText>
      </w:r>
      <w:r w:rsidRPr="009D6347">
        <w:rPr>
          <w:rFonts w:ascii="Times New Roman" w:hAnsi="Times New Roman" w:cs="Times New Roman"/>
        </w:rPr>
        <w:instrText>)</w:instrText>
      </w:r>
      <w:r>
        <w:rPr>
          <w:rFonts w:ascii="Times New Roman" w:hAnsi="Times New Roman" w:cs="Times New Roman"/>
        </w:rPr>
        <w:fldChar w:fldCharType="separate"/>
      </w:r>
      <w:r>
        <w:rPr>
          <w:rFonts w:ascii="Times New Roman" w:hAnsi="Times New Roman" w:cs="Times New Roman"/>
        </w:rPr>
        <w:fldChar w:fldCharType="end"/>
      </w:r>
    </w:p>
    <w:p w:rsidR="00BC0C74" w:rsidP="00BC0C74">
      <w:pPr>
        <w:pStyle w:val="PlainText"/>
        <w:tabs>
          <w:tab w:val="left" w:pos="4111"/>
        </w:tabs>
        <w:spacing w:line="360" w:lineRule="auto"/>
        <w:rPr>
          <w:rFonts w:ascii="Times New Roman" w:hAnsi="Times New Roman" w:cs="Times New Roman"/>
        </w:rPr>
      </w:pPr>
      <w:r w:rsidRPr="009D6347">
        <w:rPr>
          <w:rFonts w:ascii="Times New Roman" w:eastAsia="黑体" w:hAnsi="Times New Roman" w:cs="Times New Roman"/>
        </w:rPr>
        <w:t>提示</w:t>
      </w:r>
      <w:r>
        <w:rPr>
          <w:rFonts w:ascii="Times New Roman" w:eastAsia="黑体" w:hAnsi="Times New Roman" w:cs="Times New Roman"/>
        </w:rPr>
        <w:t>　</w:t>
      </w:r>
      <w:r w:rsidRPr="009D6347">
        <w:rPr>
          <w:rFonts w:eastAsia="仿宋_GB2312" w:hAnsi="宋体" w:cs="Times New Roman"/>
        </w:rPr>
        <w:t>①</w:t>
      </w:r>
      <w:r w:rsidRPr="009D6347">
        <w:rPr>
          <w:rFonts w:ascii="Times New Roman" w:eastAsia="仿宋_GB2312" w:hAnsi="Times New Roman" w:cs="Times New Roman"/>
        </w:rPr>
        <w:t>山柳菊没有既容易区分又可以连续观察的相对性状。</w:t>
      </w:r>
      <w:r w:rsidRPr="009D6347">
        <w:rPr>
          <w:rFonts w:eastAsia="仿宋_GB2312" w:hAnsi="宋体" w:cs="Times New Roman"/>
        </w:rPr>
        <w:t>②</w:t>
      </w:r>
      <w:r w:rsidRPr="009D6347">
        <w:rPr>
          <w:rFonts w:ascii="Times New Roman" w:eastAsia="仿宋_GB2312" w:hAnsi="Times New Roman" w:cs="Times New Roman"/>
        </w:rPr>
        <w:t>当时没有人知道山柳菊有时进行有性生殖</w:t>
      </w:r>
      <w:r>
        <w:rPr>
          <w:rFonts w:ascii="Times New Roman" w:eastAsia="仿宋_GB2312" w:hAnsi="Times New Roman" w:cs="Times New Roman"/>
        </w:rPr>
        <w:t>，</w:t>
      </w:r>
      <w:r w:rsidRPr="009D6347">
        <w:rPr>
          <w:rFonts w:ascii="Times New Roman" w:eastAsia="仿宋_GB2312" w:hAnsi="Times New Roman" w:cs="Times New Roman"/>
        </w:rPr>
        <w:t>有时进行无性生殖。</w:t>
      </w:r>
      <w:r w:rsidRPr="009D6347">
        <w:rPr>
          <w:rFonts w:eastAsia="仿宋_GB2312" w:hAnsi="宋体" w:cs="Times New Roman"/>
        </w:rPr>
        <w:t>③</w:t>
      </w:r>
      <w:r w:rsidRPr="009D6347">
        <w:rPr>
          <w:rFonts w:ascii="Times New Roman" w:eastAsia="仿宋_GB2312" w:hAnsi="Times New Roman" w:cs="Times New Roman"/>
        </w:rPr>
        <w:t>山柳菊的花小</w:t>
      </w:r>
      <w:r>
        <w:rPr>
          <w:rFonts w:ascii="Times New Roman" w:eastAsia="仿宋_GB2312" w:hAnsi="Times New Roman" w:cs="Times New Roman"/>
        </w:rPr>
        <w:t>，</w:t>
      </w:r>
      <w:r w:rsidRPr="009D6347">
        <w:rPr>
          <w:rFonts w:ascii="Times New Roman" w:eastAsia="仿宋_GB2312" w:hAnsi="Times New Roman" w:cs="Times New Roman"/>
        </w:rPr>
        <w:t>难以做人工杂交实验。</w:t>
      </w:r>
    </w:p>
    <w:p w:rsidR="00BC0C74" w:rsidP="00BC0C74">
      <w:pPr>
        <w:pStyle w:val="PlainText"/>
        <w:tabs>
          <w:tab w:val="left" w:pos="4111"/>
        </w:tabs>
        <w:spacing w:line="360" w:lineRule="auto"/>
        <w:jc w:val="left"/>
        <w:rPr>
          <w:rFonts w:ascii="Times New Roman" w:hAnsi="Times New Roman" w:cs="Times New Roman"/>
        </w:rPr>
        <w:sectPr>
          <w:type w:val="nextPage"/>
          <w:pgSz w:w="11906" w:h="16838"/>
          <w:pgMar w:top="1440" w:right="1800" w:bottom="1440" w:left="1800" w:header="851" w:footer="992" w:gutter="0"/>
          <w:pgNumType w:start="5"/>
          <w:cols w:space="425"/>
          <w:titlePg w:val="0"/>
          <w:docGrid w:type="lines" w:linePitch="312"/>
        </w:sectPr>
      </w:pPr>
      <w:r>
        <w:rPr>
          <w:rFonts w:ascii="Times New Roman" w:hAnsi="Times New Roman" w:cs="Times New Roman"/>
          <w:noProof/>
        </w:rPr>
        <w:pict>
          <v:shape id="图片 16" o:spid="_x0000_i1038" type="#_x0000_t75" alt="F:\金榜苑\课件\2022版 创新设计 高考总复习 生物 人教版 新教材（琼津京）课件\教师Word文档\长句应答.TIF" style="width:72.94pt;height:18.25pt;visibility:visible" filled="f" stroked="f">
            <v:imagedata r:id="rId17" o:title="长句应答"/>
            <o:lock v:ext="edit" aspectratio="t"/>
          </v:shape>
        </w:pict>
      </w:r>
    </w:p>
    <w:p w:rsidR="00BC0C74" w:rsidP="00BC0C74">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1</w:t>
      </w:r>
      <w:r>
        <w:rPr>
          <w:rFonts w:ascii="Times New Roman" w:hAnsi="Times New Roman" w:cs="Times New Roman"/>
        </w:rPr>
        <w:t>.</w:t>
      </w:r>
      <w:r>
        <w:rPr>
          <w:rFonts w:ascii="Times New Roman" w:eastAsia="楷体_GB2312" w:hAnsi="Times New Roman" w:cs="Times New Roman"/>
        </w:rPr>
        <w:t>(</w:t>
      </w:r>
      <w:r w:rsidRPr="009D6347">
        <w:rPr>
          <w:rFonts w:ascii="Times New Roman" w:eastAsia="楷体_GB2312" w:hAnsi="Times New Roman" w:cs="Times New Roman"/>
        </w:rPr>
        <w:t>科学思维</w:t>
      </w:r>
      <w:r>
        <w:rPr>
          <w:rFonts w:ascii="Times New Roman" w:eastAsia="楷体_GB2312" w:hAnsi="Times New Roman" w:cs="Times New Roman"/>
        </w:rPr>
        <w:t>)</w:t>
      </w:r>
      <w:r w:rsidRPr="009D6347">
        <w:rPr>
          <w:rFonts w:ascii="Times New Roman" w:hAnsi="Times New Roman" w:cs="Times New Roman"/>
        </w:rPr>
        <w:t>若基因型为AaBb的个体测交后代出现四种表型</w:t>
      </w:r>
      <w:r>
        <w:rPr>
          <w:rFonts w:ascii="Times New Roman" w:hAnsi="Times New Roman" w:cs="Times New Roman"/>
        </w:rPr>
        <w:t>，</w:t>
      </w:r>
      <w:r w:rsidRPr="009D6347">
        <w:rPr>
          <w:rFonts w:ascii="Times New Roman" w:hAnsi="Times New Roman" w:cs="Times New Roman"/>
        </w:rPr>
        <w:t>但比例为42%</w:t>
      </w:r>
      <w:r w:rsidRPr="009D6347">
        <w:rPr>
          <w:rFonts w:hAnsi="宋体" w:cs="Times New Roman"/>
        </w:rPr>
        <w:t>∶</w:t>
      </w:r>
      <w:r w:rsidRPr="009D6347">
        <w:rPr>
          <w:rFonts w:ascii="Times New Roman" w:hAnsi="Times New Roman" w:cs="Times New Roman"/>
        </w:rPr>
        <w:t>8%</w:t>
      </w:r>
      <w:r w:rsidRPr="009D6347">
        <w:rPr>
          <w:rFonts w:hAnsi="宋体" w:cs="Times New Roman"/>
        </w:rPr>
        <w:t>∶</w:t>
      </w:r>
      <w:r w:rsidRPr="009D6347">
        <w:rPr>
          <w:rFonts w:ascii="Times New Roman" w:hAnsi="Times New Roman" w:cs="Times New Roman"/>
        </w:rPr>
        <w:t>8%</w:t>
      </w:r>
      <w:r w:rsidRPr="009D6347">
        <w:rPr>
          <w:rFonts w:hAnsi="宋体" w:cs="Times New Roman"/>
        </w:rPr>
        <w:t>∶</w:t>
      </w:r>
      <w:r w:rsidRPr="009D6347">
        <w:rPr>
          <w:rFonts w:ascii="Times New Roman" w:hAnsi="Times New Roman" w:cs="Times New Roman"/>
        </w:rPr>
        <w:t>42%</w:t>
      </w:r>
      <w:r>
        <w:rPr>
          <w:rFonts w:ascii="Times New Roman" w:hAnsi="Times New Roman" w:cs="Times New Roman" w:hint="eastAsia"/>
        </w:rPr>
        <w:t>，</w:t>
      </w:r>
      <w:r w:rsidRPr="009D6347">
        <w:rPr>
          <w:rFonts w:ascii="Times New Roman" w:hAnsi="Times New Roman" w:cs="Times New Roman" w:hint="eastAsia"/>
        </w:rPr>
        <w:t>试解释出现这一结果的可能原因：</w:t>
      </w:r>
      <w:r w:rsidRPr="009D6347">
        <w:rPr>
          <w:rFonts w:ascii="Times New Roman" w:hAnsi="Times New Roman" w:cs="Times New Roman"/>
          <w:u w:val="single"/>
        </w:rPr>
        <w:t>A、a和B、b两对等位基因位于同一对同源染色体上</w:t>
      </w:r>
      <w:r>
        <w:rPr>
          <w:rFonts w:ascii="Times New Roman" w:hAnsi="Times New Roman" w:cs="Times New Roman"/>
          <w:u w:val="single"/>
        </w:rPr>
        <w:t>，</w:t>
      </w:r>
      <w:r w:rsidRPr="009D6347">
        <w:rPr>
          <w:rFonts w:ascii="Times New Roman" w:hAnsi="Times New Roman" w:cs="Times New Roman"/>
          <w:u w:val="single"/>
        </w:rPr>
        <w:t>且部分初级性母细胞发生交叉互换</w:t>
      </w:r>
      <w:r>
        <w:rPr>
          <w:rFonts w:ascii="Times New Roman" w:hAnsi="Times New Roman" w:cs="Times New Roman"/>
          <w:u w:val="single"/>
        </w:rPr>
        <w:t>，</w:t>
      </w:r>
      <w:r w:rsidRPr="009D6347">
        <w:rPr>
          <w:rFonts w:ascii="Times New Roman" w:hAnsi="Times New Roman" w:cs="Times New Roman"/>
          <w:u w:val="single"/>
        </w:rPr>
        <w:t>产生四种类型配子</w:t>
      </w:r>
      <w:r>
        <w:rPr>
          <w:rFonts w:ascii="Times New Roman" w:hAnsi="Times New Roman" w:cs="Times New Roman"/>
          <w:u w:val="single"/>
        </w:rPr>
        <w:t>，</w:t>
      </w:r>
      <w:r w:rsidRPr="009D6347">
        <w:rPr>
          <w:rFonts w:ascii="Times New Roman" w:hAnsi="Times New Roman" w:cs="Times New Roman"/>
          <w:u w:val="single"/>
        </w:rPr>
        <w:t>其比例为42%</w:t>
      </w:r>
      <w:r w:rsidRPr="009D6347">
        <w:rPr>
          <w:rFonts w:hAnsi="宋体" w:cs="Times New Roman"/>
          <w:u w:val="single"/>
        </w:rPr>
        <w:t>∶</w:t>
      </w:r>
      <w:r w:rsidRPr="009D6347">
        <w:rPr>
          <w:rFonts w:ascii="Times New Roman" w:hAnsi="Times New Roman" w:cs="Times New Roman"/>
          <w:u w:val="single"/>
        </w:rPr>
        <w:t>8%</w:t>
      </w:r>
      <w:r w:rsidRPr="009D6347">
        <w:rPr>
          <w:rFonts w:hAnsi="宋体" w:cs="Times New Roman"/>
          <w:u w:val="single"/>
        </w:rPr>
        <w:t>∶</w:t>
      </w:r>
      <w:r w:rsidRPr="009D6347">
        <w:rPr>
          <w:rFonts w:ascii="Times New Roman" w:hAnsi="Times New Roman" w:cs="Times New Roman"/>
          <w:u w:val="single"/>
        </w:rPr>
        <w:t>8%</w:t>
      </w:r>
      <w:r w:rsidRPr="009D6347">
        <w:rPr>
          <w:rFonts w:hAnsi="宋体" w:cs="Times New Roman"/>
          <w:u w:val="single"/>
        </w:rPr>
        <w:t>∶</w:t>
      </w:r>
      <w:r w:rsidRPr="009D6347">
        <w:rPr>
          <w:rFonts w:ascii="Times New Roman" w:hAnsi="Times New Roman" w:cs="Times New Roman"/>
          <w:u w:val="single"/>
        </w:rPr>
        <w:t>42%</w:t>
      </w:r>
      <w:r w:rsidRPr="009D6347">
        <w:rPr>
          <w:rFonts w:ascii="Times New Roman" w:hAnsi="Times New Roman" w:cs="Times New Roman"/>
        </w:rPr>
        <w:t>。</w:t>
      </w:r>
    </w:p>
    <w:p w:rsidR="00BC0C74" w:rsidP="00BC0C74">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2</w:t>
      </w:r>
      <w:r>
        <w:rPr>
          <w:rFonts w:ascii="Times New Roman" w:hAnsi="Times New Roman" w:cs="Times New Roman"/>
        </w:rPr>
        <w:t>.</w:t>
      </w:r>
      <w:r>
        <w:rPr>
          <w:rFonts w:ascii="Times New Roman" w:eastAsia="楷体_GB2312" w:hAnsi="Times New Roman" w:cs="Times New Roman"/>
        </w:rPr>
        <w:t>(</w:t>
      </w:r>
      <w:r w:rsidRPr="009D6347">
        <w:rPr>
          <w:rFonts w:ascii="Times New Roman" w:eastAsia="楷体_GB2312" w:hAnsi="Times New Roman" w:cs="Times New Roman"/>
        </w:rPr>
        <w:t>科学思维</w:t>
      </w:r>
      <w:r>
        <w:rPr>
          <w:rFonts w:ascii="Times New Roman" w:eastAsia="楷体_GB2312" w:hAnsi="Times New Roman" w:cs="Times New Roman"/>
        </w:rPr>
        <w:t>)</w:t>
      </w:r>
      <w:r w:rsidRPr="009D6347">
        <w:rPr>
          <w:rFonts w:ascii="Times New Roman" w:hAnsi="Times New Roman" w:cs="Times New Roman"/>
        </w:rPr>
        <w:t>Yyrr</w:t>
      </w:r>
      <w:r>
        <w:rPr>
          <w:rFonts w:ascii="Times New Roman" w:hAnsi="Times New Roman" w:cs="Times New Roman"/>
        </w:rPr>
        <w:t>(</w:t>
      </w:r>
      <w:r w:rsidRPr="009D6347">
        <w:rPr>
          <w:rFonts w:ascii="Times New Roman" w:hAnsi="Times New Roman" w:cs="Times New Roman"/>
        </w:rPr>
        <w:t>黄皱</w:t>
      </w:r>
      <w:r>
        <w:rPr>
          <w:rFonts w:ascii="Times New Roman" w:hAnsi="Times New Roman" w:cs="Times New Roman"/>
        </w:rPr>
        <w:t>)</w:t>
      </w:r>
      <w:r w:rsidRPr="009D6347">
        <w:rPr>
          <w:rFonts w:hAnsi="宋体" w:cs="Times New Roman"/>
        </w:rPr>
        <w:t>×</w:t>
      </w:r>
      <w:r w:rsidRPr="009D6347">
        <w:rPr>
          <w:rFonts w:ascii="Times New Roman" w:hAnsi="Times New Roman" w:cs="Times New Roman"/>
        </w:rPr>
        <w:t>yyRr</w:t>
      </w:r>
      <w:r>
        <w:rPr>
          <w:rFonts w:ascii="Times New Roman" w:hAnsi="Times New Roman" w:cs="Times New Roman"/>
        </w:rPr>
        <w:t>(</w:t>
      </w:r>
      <w:r w:rsidRPr="009D6347">
        <w:rPr>
          <w:rFonts w:ascii="Times New Roman" w:hAnsi="Times New Roman" w:cs="Times New Roman"/>
        </w:rPr>
        <w:t>绿圆</w:t>
      </w:r>
      <w:r>
        <w:rPr>
          <w:rFonts w:ascii="Times New Roman" w:hAnsi="Times New Roman" w:cs="Times New Roman"/>
        </w:rPr>
        <w:t>)，</w:t>
      </w:r>
      <w:r w:rsidRPr="009D6347">
        <w:rPr>
          <w:rFonts w:ascii="Times New Roman" w:hAnsi="Times New Roman" w:cs="Times New Roman"/>
        </w:rPr>
        <w:t>后代表型及比例为黄圆</w:t>
      </w:r>
      <w:r w:rsidRPr="009D6347">
        <w:rPr>
          <w:rFonts w:hAnsi="宋体" w:cs="Times New Roman"/>
        </w:rPr>
        <w:t>∶</w:t>
      </w:r>
      <w:r w:rsidRPr="009D6347">
        <w:rPr>
          <w:rFonts w:ascii="Times New Roman" w:hAnsi="Times New Roman" w:cs="Times New Roman"/>
        </w:rPr>
        <w:t>绿皱</w:t>
      </w:r>
      <w:r w:rsidRPr="009D6347">
        <w:rPr>
          <w:rFonts w:hAnsi="宋体" w:cs="Times New Roman"/>
        </w:rPr>
        <w:t>∶</w:t>
      </w:r>
      <w:r w:rsidRPr="009D6347">
        <w:rPr>
          <w:rFonts w:ascii="Times New Roman" w:hAnsi="Times New Roman" w:cs="Times New Roman"/>
        </w:rPr>
        <w:t>黄皱</w:t>
      </w:r>
      <w:r w:rsidRPr="009D6347">
        <w:rPr>
          <w:rFonts w:hAnsi="宋体" w:cs="Times New Roman"/>
        </w:rPr>
        <w:t>∶</w:t>
      </w:r>
      <w:r w:rsidRPr="009D6347">
        <w:rPr>
          <w:rFonts w:ascii="Times New Roman" w:hAnsi="Times New Roman" w:cs="Times New Roman"/>
        </w:rPr>
        <w:t>绿圆＝1</w:t>
      </w:r>
      <w:r w:rsidRPr="009D6347">
        <w:rPr>
          <w:rFonts w:hAnsi="宋体" w:cs="Times New Roman"/>
        </w:rPr>
        <w:t>∶</w:t>
      </w:r>
      <w:r w:rsidRPr="009D6347">
        <w:rPr>
          <w:rFonts w:ascii="Times New Roman" w:hAnsi="Times New Roman" w:cs="Times New Roman"/>
        </w:rPr>
        <w:t>1</w:t>
      </w:r>
      <w:r w:rsidRPr="009D6347">
        <w:rPr>
          <w:rFonts w:hAnsi="宋体" w:cs="Times New Roman"/>
        </w:rPr>
        <w:t>∶</w:t>
      </w:r>
      <w:r w:rsidRPr="009D6347">
        <w:rPr>
          <w:rFonts w:ascii="Times New Roman" w:hAnsi="Times New Roman" w:cs="Times New Roman"/>
        </w:rPr>
        <w:t>1</w:t>
      </w:r>
      <w:r w:rsidRPr="009D6347">
        <w:rPr>
          <w:rFonts w:hAnsi="宋体" w:cs="Times New Roman"/>
        </w:rPr>
        <w:t>∶</w:t>
      </w:r>
      <w:r w:rsidRPr="009D6347">
        <w:rPr>
          <w:rFonts w:ascii="Times New Roman" w:hAnsi="Times New Roman" w:cs="Times New Roman"/>
        </w:rPr>
        <w:t>1</w:t>
      </w:r>
      <w:r>
        <w:rPr>
          <w:rFonts w:ascii="Times New Roman" w:hAnsi="Times New Roman" w:cs="Times New Roman"/>
        </w:rPr>
        <w:t>，</w:t>
      </w:r>
      <w:r w:rsidRPr="009D6347">
        <w:rPr>
          <w:rFonts w:ascii="Times New Roman" w:hAnsi="Times New Roman" w:cs="Times New Roman"/>
        </w:rPr>
        <w:t>则说明控制黄圆绿皱的基因遵循基因的自由组合定律吗？为什么？</w:t>
      </w:r>
    </w:p>
    <w:p w:rsidR="00BC0C74" w:rsidP="00BC0C74">
      <w:pPr>
        <w:pStyle w:val="PlainText"/>
        <w:tabs>
          <w:tab w:val="left" w:pos="4111"/>
        </w:tabs>
        <w:spacing w:line="360" w:lineRule="auto"/>
        <w:rPr>
          <w:rFonts w:ascii="Times New Roman" w:hAnsi="Times New Roman" w:cs="Times New Roman"/>
        </w:rPr>
      </w:pPr>
      <w:r w:rsidRPr="009D6347">
        <w:rPr>
          <w:rFonts w:ascii="Times New Roman" w:eastAsia="黑体" w:hAnsi="Times New Roman" w:cs="Times New Roman"/>
        </w:rPr>
        <w:t>提示</w:t>
      </w:r>
      <w:r>
        <w:rPr>
          <w:rFonts w:ascii="Times New Roman" w:eastAsia="黑体" w:hAnsi="Times New Roman" w:cs="Times New Roman"/>
        </w:rPr>
        <w:t>　</w:t>
      </w:r>
      <w:r w:rsidRPr="009D6347">
        <w:rPr>
          <w:rFonts w:ascii="Times New Roman" w:eastAsia="仿宋_GB2312" w:hAnsi="Times New Roman" w:cs="Times New Roman"/>
        </w:rPr>
        <w:t>不能说明；Yyrr</w:t>
      </w:r>
      <w:r>
        <w:rPr>
          <w:rFonts w:ascii="Times New Roman" w:eastAsia="仿宋_GB2312" w:hAnsi="Times New Roman" w:cs="Times New Roman"/>
        </w:rPr>
        <w:t>(</w:t>
      </w:r>
      <w:r w:rsidRPr="009D6347">
        <w:rPr>
          <w:rFonts w:ascii="Times New Roman" w:eastAsia="仿宋_GB2312" w:hAnsi="Times New Roman" w:cs="Times New Roman"/>
        </w:rPr>
        <w:t>黄皱</w:t>
      </w:r>
      <w:r>
        <w:rPr>
          <w:rFonts w:ascii="Times New Roman" w:eastAsia="仿宋_GB2312" w:hAnsi="Times New Roman" w:cs="Times New Roman"/>
        </w:rPr>
        <w:t>)</w:t>
      </w:r>
      <w:r w:rsidRPr="009D6347">
        <w:rPr>
          <w:rFonts w:hAnsi="宋体" w:cs="Times New Roman"/>
        </w:rPr>
        <w:t>×</w:t>
      </w:r>
      <w:r w:rsidRPr="009D6347">
        <w:rPr>
          <w:rFonts w:ascii="Times New Roman" w:eastAsia="仿宋_GB2312" w:hAnsi="Times New Roman" w:cs="Times New Roman"/>
        </w:rPr>
        <w:t>yyRr</w:t>
      </w:r>
      <w:r>
        <w:rPr>
          <w:rFonts w:ascii="Times New Roman" w:eastAsia="仿宋_GB2312" w:hAnsi="Times New Roman" w:cs="Times New Roman"/>
        </w:rPr>
        <w:t>(</w:t>
      </w:r>
      <w:r w:rsidRPr="009D6347">
        <w:rPr>
          <w:rFonts w:ascii="Times New Roman" w:eastAsia="仿宋_GB2312" w:hAnsi="Times New Roman" w:cs="Times New Roman"/>
        </w:rPr>
        <w:t>绿圆</w:t>
      </w:r>
      <w:r>
        <w:rPr>
          <w:rFonts w:ascii="Times New Roman" w:eastAsia="仿宋_GB2312" w:hAnsi="Times New Roman" w:cs="Times New Roman"/>
        </w:rPr>
        <w:t>)，</w:t>
      </w:r>
      <w:r w:rsidRPr="009D6347">
        <w:rPr>
          <w:rFonts w:ascii="Times New Roman" w:eastAsia="仿宋_GB2312" w:hAnsi="Times New Roman" w:cs="Times New Roman"/>
        </w:rPr>
        <w:t>无论这两对基因位于一对同源染色体上还是两对同源染色体上</w:t>
      </w:r>
      <w:r>
        <w:rPr>
          <w:rFonts w:ascii="Times New Roman" w:eastAsia="仿宋_GB2312" w:hAnsi="Times New Roman" w:cs="Times New Roman"/>
        </w:rPr>
        <w:t>，</w:t>
      </w:r>
      <w:r w:rsidRPr="009D6347">
        <w:rPr>
          <w:rFonts w:ascii="Times New Roman" w:eastAsia="仿宋_GB2312" w:hAnsi="Times New Roman" w:cs="Times New Roman"/>
        </w:rPr>
        <w:t>后代的表型及比例都为黄圆</w:t>
      </w:r>
      <w:r w:rsidRPr="009D6347">
        <w:rPr>
          <w:rFonts w:eastAsia="仿宋_GB2312" w:hAnsi="宋体" w:cs="Times New Roman"/>
        </w:rPr>
        <w:t>∶</w:t>
      </w:r>
      <w:r w:rsidRPr="009D6347">
        <w:rPr>
          <w:rFonts w:ascii="Times New Roman" w:eastAsia="仿宋_GB2312" w:hAnsi="Times New Roman" w:cs="Times New Roman"/>
        </w:rPr>
        <w:t>绿皱</w:t>
      </w:r>
      <w:r w:rsidRPr="009D6347">
        <w:rPr>
          <w:rFonts w:eastAsia="仿宋_GB2312" w:hAnsi="宋体" w:cs="Times New Roman"/>
        </w:rPr>
        <w:t>∶</w:t>
      </w:r>
      <w:r w:rsidRPr="009D6347">
        <w:rPr>
          <w:rFonts w:ascii="Times New Roman" w:eastAsia="仿宋_GB2312" w:hAnsi="Times New Roman" w:cs="Times New Roman"/>
        </w:rPr>
        <w:t>黄皱</w:t>
      </w:r>
      <w:r w:rsidRPr="009D6347">
        <w:rPr>
          <w:rFonts w:eastAsia="仿宋_GB2312" w:hAnsi="宋体" w:cs="Times New Roman"/>
        </w:rPr>
        <w:t>∶</w:t>
      </w:r>
      <w:r w:rsidRPr="009D6347">
        <w:rPr>
          <w:rFonts w:ascii="Times New Roman" w:eastAsia="仿宋_GB2312" w:hAnsi="Times New Roman" w:cs="Times New Roman"/>
        </w:rPr>
        <w:t>绿圆＝1</w:t>
      </w:r>
      <w:r w:rsidRPr="009D6347">
        <w:rPr>
          <w:rFonts w:eastAsia="仿宋_GB2312" w:hAnsi="宋体" w:cs="Times New Roman"/>
        </w:rPr>
        <w:t>∶</w:t>
      </w:r>
      <w:r w:rsidRPr="009D6347">
        <w:rPr>
          <w:rFonts w:ascii="Times New Roman" w:eastAsia="仿宋_GB2312" w:hAnsi="Times New Roman" w:cs="Times New Roman"/>
        </w:rPr>
        <w:t>1</w:t>
      </w:r>
      <w:r w:rsidRPr="009D6347">
        <w:rPr>
          <w:rFonts w:eastAsia="仿宋_GB2312" w:hAnsi="宋体" w:cs="Times New Roman"/>
        </w:rPr>
        <w:t>∶</w:t>
      </w:r>
      <w:r w:rsidRPr="009D6347">
        <w:rPr>
          <w:rFonts w:ascii="Times New Roman" w:eastAsia="仿宋_GB2312" w:hAnsi="Times New Roman" w:cs="Times New Roman"/>
        </w:rPr>
        <w:t>1</w:t>
      </w:r>
      <w:r w:rsidRPr="009D6347">
        <w:rPr>
          <w:rFonts w:eastAsia="仿宋_GB2312" w:hAnsi="宋体" w:cs="Times New Roman"/>
        </w:rPr>
        <w:t>∶</w:t>
      </w:r>
      <w:r w:rsidRPr="009D6347">
        <w:rPr>
          <w:rFonts w:ascii="Times New Roman" w:eastAsia="仿宋_GB2312" w:hAnsi="Times New Roman" w:cs="Times New Roman"/>
        </w:rPr>
        <w:t>1。</w:t>
      </w:r>
    </w:p>
    <w:p w:rsidR="00BC0C74" w:rsidP="00BC0C74">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3</w:t>
      </w:r>
      <w:r>
        <w:rPr>
          <w:rFonts w:ascii="Times New Roman" w:hAnsi="Times New Roman" w:cs="Times New Roman"/>
        </w:rPr>
        <w:t>.</w:t>
      </w:r>
      <w:r>
        <w:rPr>
          <w:rFonts w:ascii="Times New Roman" w:eastAsia="楷体_GB2312" w:hAnsi="Times New Roman" w:cs="Times New Roman"/>
        </w:rPr>
        <w:t>(</w:t>
      </w:r>
      <w:r w:rsidRPr="009D6347">
        <w:rPr>
          <w:rFonts w:ascii="Times New Roman" w:eastAsia="楷体_GB2312" w:hAnsi="Times New Roman" w:cs="Times New Roman"/>
        </w:rPr>
        <w:t>科学探究</w:t>
      </w:r>
      <w:r>
        <w:rPr>
          <w:rFonts w:ascii="Times New Roman" w:eastAsia="楷体_GB2312" w:hAnsi="Times New Roman" w:cs="Times New Roman"/>
        </w:rPr>
        <w:t>)</w:t>
      </w:r>
      <w:r w:rsidRPr="009D6347">
        <w:rPr>
          <w:rFonts w:ascii="Times New Roman" w:hAnsi="Times New Roman" w:cs="Times New Roman"/>
        </w:rPr>
        <w:t>利用</w:t>
      </w:r>
      <w:r w:rsidRPr="009D6347">
        <w:rPr>
          <w:rFonts w:hAnsi="宋体" w:cs="Times New Roman"/>
        </w:rPr>
        <w:t>①</w:t>
      </w:r>
      <w:r w:rsidRPr="009D6347">
        <w:rPr>
          <w:rFonts w:ascii="Times New Roman" w:hAnsi="Times New Roman" w:cs="Times New Roman"/>
        </w:rPr>
        <w:t>aaBBCC、</w:t>
      </w:r>
      <w:r w:rsidRPr="009D6347">
        <w:rPr>
          <w:rFonts w:hAnsi="宋体" w:cs="Times New Roman"/>
        </w:rPr>
        <w:t>②</w:t>
      </w:r>
      <w:r w:rsidRPr="009D6347">
        <w:rPr>
          <w:rFonts w:ascii="Times New Roman" w:hAnsi="Times New Roman" w:cs="Times New Roman"/>
        </w:rPr>
        <w:t>AAbbCC和</w:t>
      </w:r>
      <w:r w:rsidRPr="009D6347">
        <w:rPr>
          <w:rFonts w:hAnsi="宋体" w:cs="Times New Roman"/>
        </w:rPr>
        <w:t>③</w:t>
      </w:r>
      <w:r w:rsidRPr="009D6347">
        <w:rPr>
          <w:rFonts w:ascii="Times New Roman" w:hAnsi="Times New Roman" w:cs="Times New Roman"/>
        </w:rPr>
        <w:t>AABBcc来确定这三对等位基因是否分别位于三对同源染色体上的实验思路：</w:t>
      </w:r>
      <w:r w:rsidRPr="009D6347">
        <w:rPr>
          <w:rFonts w:ascii="Times New Roman" w:hAnsi="Times New Roman" w:cs="Times New Roman"/>
          <w:u w:val="single"/>
        </w:rPr>
        <w:t>选择</w:t>
      </w:r>
      <w:r w:rsidRPr="009D6347">
        <w:rPr>
          <w:rFonts w:hAnsi="宋体" w:cs="Times New Roman"/>
          <w:u w:val="single"/>
        </w:rPr>
        <w:t>①×②</w:t>
      </w:r>
      <w:r w:rsidRPr="009D6347">
        <w:rPr>
          <w:rFonts w:ascii="Times New Roman" w:hAnsi="Times New Roman" w:cs="Times New Roman"/>
          <w:u w:val="single"/>
        </w:rPr>
        <w:t>、</w:t>
      </w:r>
      <w:r w:rsidRPr="009D6347">
        <w:rPr>
          <w:rFonts w:hAnsi="宋体" w:cs="Times New Roman"/>
          <w:u w:val="single"/>
        </w:rPr>
        <w:t>②×③</w:t>
      </w:r>
      <w:r w:rsidRPr="009D6347">
        <w:rPr>
          <w:rFonts w:ascii="Times New Roman" w:hAnsi="Times New Roman" w:cs="Times New Roman"/>
          <w:u w:val="single"/>
        </w:rPr>
        <w:t>、</w:t>
      </w:r>
      <w:r w:rsidRPr="009D6347">
        <w:rPr>
          <w:rFonts w:hAnsi="宋体" w:cs="Times New Roman"/>
          <w:u w:val="single"/>
        </w:rPr>
        <w:t>①×③</w:t>
      </w:r>
      <w:r w:rsidRPr="009D6347">
        <w:rPr>
          <w:rFonts w:ascii="Times New Roman" w:hAnsi="Times New Roman" w:cs="Times New Roman"/>
          <w:u w:val="single"/>
        </w:rPr>
        <w:t>三个杂交组合</w:t>
      </w:r>
      <w:r>
        <w:rPr>
          <w:rFonts w:ascii="Times New Roman" w:hAnsi="Times New Roman" w:cs="Times New Roman"/>
          <w:u w:val="single"/>
        </w:rPr>
        <w:t>，</w:t>
      </w:r>
      <w:r w:rsidRPr="009D6347">
        <w:rPr>
          <w:rFonts w:ascii="Times New Roman" w:hAnsi="Times New Roman" w:cs="Times New Roman"/>
          <w:u w:val="single"/>
        </w:rPr>
        <w:t>分别得到F</w:t>
      </w:r>
      <w:r w:rsidRPr="009D6347">
        <w:rPr>
          <w:rFonts w:ascii="Times New Roman" w:hAnsi="Times New Roman" w:cs="Times New Roman"/>
          <w:u w:val="single"/>
          <w:vertAlign w:val="subscript"/>
        </w:rPr>
        <w:t>1</w:t>
      </w:r>
      <w:r w:rsidRPr="009D6347">
        <w:rPr>
          <w:rFonts w:ascii="Times New Roman" w:hAnsi="Times New Roman" w:cs="Times New Roman"/>
          <w:u w:val="single"/>
        </w:rPr>
        <w:t>并自交得到F</w:t>
      </w:r>
      <w:r w:rsidRPr="009D6347">
        <w:rPr>
          <w:rFonts w:ascii="Times New Roman" w:hAnsi="Times New Roman" w:cs="Times New Roman"/>
          <w:u w:val="single"/>
          <w:vertAlign w:val="subscript"/>
        </w:rPr>
        <w:t>2</w:t>
      </w:r>
      <w:r>
        <w:rPr>
          <w:rFonts w:ascii="Times New Roman" w:hAnsi="Times New Roman" w:cs="Times New Roman"/>
          <w:u w:val="single"/>
        </w:rPr>
        <w:t>，</w:t>
      </w:r>
      <w:r w:rsidRPr="009D6347">
        <w:rPr>
          <w:rFonts w:ascii="Times New Roman" w:hAnsi="Times New Roman" w:cs="Times New Roman"/>
          <w:u w:val="single"/>
        </w:rPr>
        <w:t>若各杂交组合的F</w:t>
      </w:r>
      <w:r w:rsidRPr="009D6347">
        <w:rPr>
          <w:rFonts w:ascii="Times New Roman" w:hAnsi="Times New Roman" w:cs="Times New Roman"/>
          <w:u w:val="single"/>
          <w:vertAlign w:val="subscript"/>
        </w:rPr>
        <w:t>2</w:t>
      </w:r>
      <w:r w:rsidRPr="009D6347">
        <w:rPr>
          <w:rFonts w:ascii="Times New Roman" w:hAnsi="Times New Roman" w:cs="Times New Roman"/>
          <w:u w:val="single"/>
        </w:rPr>
        <w:t>中均出现四种表型</w:t>
      </w:r>
      <w:r>
        <w:rPr>
          <w:rFonts w:ascii="Times New Roman" w:hAnsi="Times New Roman" w:cs="Times New Roman"/>
          <w:u w:val="single"/>
        </w:rPr>
        <w:t>，</w:t>
      </w:r>
      <w:r w:rsidRPr="009D6347">
        <w:rPr>
          <w:rFonts w:ascii="Times New Roman" w:hAnsi="Times New Roman" w:cs="Times New Roman"/>
          <w:u w:val="single"/>
        </w:rPr>
        <w:t>且比例为9</w:t>
      </w:r>
      <w:r w:rsidRPr="009D6347">
        <w:rPr>
          <w:rFonts w:hAnsi="宋体" w:cs="Times New Roman"/>
          <w:u w:val="single"/>
        </w:rPr>
        <w:t>∶</w:t>
      </w:r>
      <w:r w:rsidRPr="009D6347">
        <w:rPr>
          <w:rFonts w:ascii="Times New Roman" w:hAnsi="Times New Roman" w:cs="Times New Roman"/>
          <w:u w:val="single"/>
        </w:rPr>
        <w:t>3</w:t>
      </w:r>
      <w:r w:rsidRPr="009D6347">
        <w:rPr>
          <w:rFonts w:hAnsi="宋体" w:cs="Times New Roman"/>
          <w:u w:val="single"/>
        </w:rPr>
        <w:t>∶</w:t>
      </w:r>
      <w:r w:rsidRPr="009D6347">
        <w:rPr>
          <w:rFonts w:ascii="Times New Roman" w:hAnsi="Times New Roman" w:cs="Times New Roman"/>
          <w:u w:val="single"/>
        </w:rPr>
        <w:t>3</w:t>
      </w:r>
      <w:r w:rsidRPr="009D6347">
        <w:rPr>
          <w:rFonts w:hAnsi="宋体" w:cs="Times New Roman"/>
          <w:u w:val="single"/>
        </w:rPr>
        <w:t>∶</w:t>
      </w:r>
      <w:r w:rsidRPr="009D6347">
        <w:rPr>
          <w:rFonts w:ascii="Times New Roman" w:hAnsi="Times New Roman" w:cs="Times New Roman"/>
          <w:u w:val="single"/>
        </w:rPr>
        <w:t>1</w:t>
      </w:r>
      <w:r>
        <w:rPr>
          <w:rFonts w:ascii="Times New Roman" w:hAnsi="Times New Roman" w:cs="Times New Roman"/>
          <w:u w:val="single"/>
        </w:rPr>
        <w:t>，</w:t>
      </w:r>
      <w:r w:rsidRPr="009D6347">
        <w:rPr>
          <w:rFonts w:ascii="Times New Roman" w:hAnsi="Times New Roman" w:cs="Times New Roman"/>
          <w:u w:val="single"/>
        </w:rPr>
        <w:t>则可确定这三对等位</w:t>
      </w:r>
      <w:r w:rsidRPr="009D6347">
        <w:rPr>
          <w:rFonts w:ascii="Times New Roman" w:hAnsi="Times New Roman" w:cs="Times New Roman" w:hint="eastAsia"/>
          <w:u w:val="single"/>
        </w:rPr>
        <w:t>基因分别位于三对同源染色体上</w:t>
      </w:r>
      <w:r w:rsidRPr="009D6347">
        <w:rPr>
          <w:rFonts w:ascii="Times New Roman" w:hAnsi="Times New Roman" w:cs="Times New Roman"/>
        </w:rPr>
        <w:t>。</w:t>
      </w:r>
    </w:p>
    <w:p w:rsidR="00BC0C74" w:rsidP="00BC0C74">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4</w:t>
      </w:r>
      <w:r>
        <w:rPr>
          <w:rFonts w:ascii="Times New Roman" w:hAnsi="Times New Roman" w:cs="Times New Roman"/>
        </w:rPr>
        <w:t>.</w:t>
      </w:r>
      <w:r>
        <w:rPr>
          <w:rFonts w:ascii="Times New Roman" w:eastAsia="楷体_GB2312" w:hAnsi="Times New Roman" w:cs="Times New Roman"/>
        </w:rPr>
        <w:t>(</w:t>
      </w:r>
      <w:r w:rsidRPr="009D6347">
        <w:rPr>
          <w:rFonts w:ascii="Times New Roman" w:eastAsia="楷体_GB2312" w:hAnsi="Times New Roman" w:cs="Times New Roman"/>
        </w:rPr>
        <w:t>生产实践</w:t>
      </w:r>
      <w:r>
        <w:rPr>
          <w:rFonts w:ascii="Times New Roman" w:eastAsia="楷体_GB2312" w:hAnsi="Times New Roman" w:cs="Times New Roman"/>
        </w:rPr>
        <w:t>)</w:t>
      </w:r>
      <w:r w:rsidRPr="009D6347">
        <w:rPr>
          <w:rFonts w:ascii="Times New Roman" w:hAnsi="Times New Roman" w:cs="Times New Roman"/>
        </w:rPr>
        <w:t>某生物兴趣小组利用现有绿色圆粒豌豆</w:t>
      </w:r>
      <w:r>
        <w:rPr>
          <w:rFonts w:ascii="Times New Roman" w:hAnsi="Times New Roman" w:cs="Times New Roman"/>
        </w:rPr>
        <w:t>(</w:t>
      </w:r>
      <w:r w:rsidRPr="009D6347">
        <w:rPr>
          <w:rFonts w:ascii="Times New Roman" w:hAnsi="Times New Roman" w:cs="Times New Roman"/>
        </w:rPr>
        <w:t>yyRr</w:t>
      </w:r>
      <w:r>
        <w:rPr>
          <w:rFonts w:ascii="Times New Roman" w:hAnsi="Times New Roman" w:cs="Times New Roman"/>
        </w:rPr>
        <w:t>)，</w:t>
      </w:r>
      <w:r w:rsidRPr="009D6347">
        <w:rPr>
          <w:rFonts w:ascii="Times New Roman" w:hAnsi="Times New Roman" w:cs="Times New Roman"/>
        </w:rPr>
        <w:t>获得纯合的绿色圆粒豌豆的实验思路：</w:t>
      </w:r>
      <w:r w:rsidRPr="009D6347">
        <w:rPr>
          <w:rFonts w:ascii="Times New Roman" w:hAnsi="Times New Roman" w:cs="Times New Roman"/>
          <w:u w:val="single"/>
        </w:rPr>
        <w:t>让绿色圆粒豌豆</w:t>
      </w:r>
      <w:r>
        <w:rPr>
          <w:rFonts w:ascii="Times New Roman" w:hAnsi="Times New Roman" w:cs="Times New Roman"/>
          <w:u w:val="single"/>
        </w:rPr>
        <w:t>(</w:t>
      </w:r>
      <w:r w:rsidRPr="009D6347">
        <w:rPr>
          <w:rFonts w:ascii="Times New Roman" w:hAnsi="Times New Roman" w:cs="Times New Roman"/>
          <w:u w:val="single"/>
        </w:rPr>
        <w:t>yyRr</w:t>
      </w:r>
      <w:r>
        <w:rPr>
          <w:rFonts w:ascii="Times New Roman" w:hAnsi="Times New Roman" w:cs="Times New Roman"/>
          <w:u w:val="single"/>
        </w:rPr>
        <w:t>)</w:t>
      </w:r>
      <w:r w:rsidRPr="009D6347">
        <w:rPr>
          <w:rFonts w:ascii="Times New Roman" w:hAnsi="Times New Roman" w:cs="Times New Roman"/>
          <w:u w:val="single"/>
        </w:rPr>
        <w:t>自交</w:t>
      </w:r>
      <w:r>
        <w:rPr>
          <w:rFonts w:ascii="Times New Roman" w:hAnsi="Times New Roman" w:cs="Times New Roman"/>
          <w:u w:val="single"/>
        </w:rPr>
        <w:t>，</w:t>
      </w:r>
      <w:r w:rsidRPr="009D6347">
        <w:rPr>
          <w:rFonts w:ascii="Times New Roman" w:hAnsi="Times New Roman" w:cs="Times New Roman"/>
          <w:u w:val="single"/>
        </w:rPr>
        <w:t>淘汰绿色皱粒豌豆</w:t>
      </w:r>
      <w:r>
        <w:rPr>
          <w:rFonts w:ascii="Times New Roman" w:hAnsi="Times New Roman" w:cs="Times New Roman"/>
          <w:u w:val="single"/>
        </w:rPr>
        <w:t>，</w:t>
      </w:r>
      <w:r w:rsidRPr="009D6347">
        <w:rPr>
          <w:rFonts w:ascii="Times New Roman" w:hAnsi="Times New Roman" w:cs="Times New Roman"/>
          <w:u w:val="single"/>
        </w:rPr>
        <w:t>再连续自交并选择</w:t>
      </w:r>
      <w:r>
        <w:rPr>
          <w:rFonts w:ascii="Times New Roman" w:hAnsi="Times New Roman" w:cs="Times New Roman"/>
          <w:u w:val="single"/>
        </w:rPr>
        <w:t>，</w:t>
      </w:r>
      <w:r w:rsidRPr="009D6347">
        <w:rPr>
          <w:rFonts w:ascii="Times New Roman" w:hAnsi="Times New Roman" w:cs="Times New Roman"/>
          <w:u w:val="single"/>
        </w:rPr>
        <w:t>直到不发生性状分离为止</w:t>
      </w:r>
      <w:r w:rsidRPr="009D6347">
        <w:rPr>
          <w:rFonts w:ascii="Times New Roman" w:hAnsi="Times New Roman" w:cs="Times New Roman"/>
        </w:rPr>
        <w:t>。</w:t>
      </w:r>
    </w:p>
    <w:p w:rsidR="00BC0C74" w:rsidP="00BC0C74">
      <w:pPr>
        <w:pStyle w:val="PlainText"/>
        <w:tabs>
          <w:tab w:val="left" w:pos="4111"/>
        </w:tabs>
        <w:spacing w:line="360" w:lineRule="auto"/>
        <w:jc w:val="center"/>
        <w:rPr>
          <w:rFonts w:ascii="Times New Roman" w:hAnsi="Times New Roman" w:cs="Times New Roman"/>
        </w:rPr>
      </w:pPr>
      <w:r>
        <w:rPr>
          <w:rFonts w:ascii="Times New Roman" w:hAnsi="Times New Roman" w:cs="Times New Roman"/>
          <w:noProof/>
        </w:rPr>
        <w:pict>
          <v:shape id="图片 15" o:spid="_x0000_i1039" type="#_x0000_t75" alt="F:\金榜苑\课件\2022版 创新设计 高考总复习 生物 人教版 新教材（琼津京）课件\教师Word文档\命题规律探究.tif" style="width:336.61pt;height:23.85pt;visibility:visible" filled="f" stroked="f">
            <v:imagedata r:id="rId18" o:title="命题规律探究"/>
            <o:lock v:ext="edit" aspectratio="t"/>
          </v:shape>
        </w:pict>
      </w:r>
    </w:p>
    <w:p w:rsidR="00BC0C74" w:rsidP="00BC0C74">
      <w:pPr>
        <w:pStyle w:val="PlainText"/>
        <w:tabs>
          <w:tab w:val="left" w:pos="4111"/>
        </w:tabs>
        <w:spacing w:line="360" w:lineRule="auto"/>
        <w:jc w:val="center"/>
        <w:rPr>
          <w:rFonts w:ascii="Times New Roman" w:hAnsi="Times New Roman" w:cs="Times New Roman"/>
        </w:rPr>
      </w:pPr>
      <w:r w:rsidRPr="009D6347">
        <w:rPr>
          <w:rFonts w:ascii="Times New Roman" w:eastAsia="黑体" w:hAnsi="Times New Roman" w:cs="Times New Roman"/>
        </w:rPr>
        <w:t>考向1</w:t>
      </w:r>
      <w:r>
        <w:rPr>
          <w:rFonts w:ascii="Times New Roman" w:eastAsia="黑体" w:hAnsi="Times New Roman" w:cs="Times New Roman"/>
        </w:rPr>
        <w:t>　</w:t>
      </w:r>
      <w:r w:rsidRPr="009D6347">
        <w:rPr>
          <w:rFonts w:ascii="Times New Roman" w:eastAsia="黑体" w:hAnsi="Times New Roman" w:cs="Times New Roman"/>
        </w:rPr>
        <w:t>通过两对相对性状的杂交实验分析</w:t>
      </w:r>
      <w:r>
        <w:rPr>
          <w:rFonts w:ascii="Times New Roman" w:eastAsia="黑体" w:hAnsi="Times New Roman" w:cs="Times New Roman"/>
        </w:rPr>
        <w:t>，</w:t>
      </w:r>
      <w:r w:rsidRPr="009D6347">
        <w:rPr>
          <w:rFonts w:ascii="Times New Roman" w:eastAsia="黑体" w:hAnsi="Times New Roman" w:cs="Times New Roman"/>
        </w:rPr>
        <w:t>考查科学思维能力</w:t>
      </w:r>
    </w:p>
    <w:p w:rsidR="00BC0C74" w:rsidP="00BC0C74">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1</w:t>
      </w:r>
      <w:r>
        <w:rPr>
          <w:rFonts w:ascii="Times New Roman" w:hAnsi="Times New Roman" w:cs="Times New Roman"/>
        </w:rPr>
        <w:t>.</w:t>
      </w:r>
      <w:r>
        <w:rPr>
          <w:rFonts w:ascii="Times New Roman" w:eastAsia="楷体_GB2312" w:hAnsi="Times New Roman" w:cs="Times New Roman"/>
        </w:rPr>
        <w:t>(</w:t>
      </w:r>
      <w:r w:rsidRPr="009D6347">
        <w:rPr>
          <w:rFonts w:ascii="Times New Roman" w:eastAsia="楷体_GB2312" w:hAnsi="Times New Roman" w:cs="Times New Roman"/>
        </w:rPr>
        <w:t>2021·湖南湘东六校联考</w:t>
      </w:r>
      <w:r>
        <w:rPr>
          <w:rFonts w:ascii="Times New Roman" w:eastAsia="楷体_GB2312" w:hAnsi="Times New Roman" w:cs="Times New Roman"/>
        </w:rPr>
        <w:t>)</w:t>
      </w:r>
      <w:r w:rsidRPr="009D6347">
        <w:rPr>
          <w:rFonts w:ascii="Times New Roman" w:hAnsi="Times New Roman" w:cs="Times New Roman"/>
        </w:rPr>
        <w:t>关于孟德尔相对性状的遗传实验及基因分离和自由组合定律的叙述</w:t>
      </w:r>
      <w:r>
        <w:rPr>
          <w:rFonts w:ascii="Times New Roman" w:hAnsi="Times New Roman" w:cs="Times New Roman"/>
        </w:rPr>
        <w:t>，</w:t>
      </w:r>
      <w:r w:rsidRPr="009D6347">
        <w:rPr>
          <w:rFonts w:ascii="Times New Roman" w:hAnsi="Times New Roman" w:cs="Times New Roman"/>
        </w:rPr>
        <w:t>正确的是</w:t>
      </w:r>
      <w:r>
        <w:rPr>
          <w:rFonts w:ascii="Times New Roman" w:hAnsi="Times New Roman" w:cs="Times New Roman"/>
        </w:rPr>
        <w:t>(　　)</w:t>
      </w:r>
    </w:p>
    <w:p w:rsidR="00BC0C74" w:rsidP="00BC0C74">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A</w:t>
      </w:r>
      <w:r>
        <w:rPr>
          <w:rFonts w:ascii="Times New Roman" w:hAnsi="Times New Roman" w:cs="Times New Roman"/>
        </w:rPr>
        <w:t>.</w:t>
      </w:r>
      <w:r w:rsidRPr="009D6347">
        <w:rPr>
          <w:rFonts w:ascii="Times New Roman" w:hAnsi="Times New Roman" w:cs="Times New Roman"/>
        </w:rPr>
        <w:t>孟德尔杂交实验中</w:t>
      </w:r>
      <w:r>
        <w:rPr>
          <w:rFonts w:ascii="Times New Roman" w:hAnsi="Times New Roman" w:cs="Times New Roman"/>
        </w:rPr>
        <w:t>，</w:t>
      </w:r>
      <w:r w:rsidRPr="009D6347">
        <w:rPr>
          <w:rFonts w:ascii="Times New Roman" w:hAnsi="Times New Roman" w:cs="Times New Roman"/>
        </w:rPr>
        <w:t>重组类型即F</w:t>
      </w:r>
      <w:r w:rsidRPr="009D6347">
        <w:rPr>
          <w:rFonts w:ascii="Times New Roman" w:hAnsi="Times New Roman" w:cs="Times New Roman"/>
          <w:vertAlign w:val="subscript"/>
        </w:rPr>
        <w:t>2</w:t>
      </w:r>
      <w:r w:rsidRPr="009D6347">
        <w:rPr>
          <w:rFonts w:ascii="Times New Roman" w:hAnsi="Times New Roman" w:cs="Times New Roman"/>
        </w:rPr>
        <w:t>中与F</w:t>
      </w:r>
      <w:r w:rsidRPr="009D6347">
        <w:rPr>
          <w:rFonts w:ascii="Times New Roman" w:hAnsi="Times New Roman" w:cs="Times New Roman"/>
          <w:vertAlign w:val="subscript"/>
        </w:rPr>
        <w:t>1</w:t>
      </w:r>
      <w:r w:rsidRPr="009D6347">
        <w:rPr>
          <w:rFonts w:ascii="Times New Roman" w:hAnsi="Times New Roman" w:cs="Times New Roman"/>
        </w:rPr>
        <w:t>性状不同的类型</w:t>
      </w:r>
    </w:p>
    <w:p w:rsidR="00BC0C74" w:rsidP="00BC0C74">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B</w:t>
      </w:r>
      <w:r>
        <w:rPr>
          <w:rFonts w:ascii="Times New Roman" w:hAnsi="Times New Roman" w:cs="Times New Roman"/>
        </w:rPr>
        <w:t>.</w:t>
      </w:r>
      <w:r w:rsidRPr="009D6347">
        <w:rPr>
          <w:rFonts w:ascii="Times New Roman" w:hAnsi="Times New Roman" w:cs="Times New Roman"/>
        </w:rPr>
        <w:t>受精时不同类型的雌雄配子随机结合就是自由组合</w:t>
      </w:r>
    </w:p>
    <w:p w:rsidR="00BC0C74" w:rsidP="00BC0C74">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C</w:t>
      </w:r>
      <w:r>
        <w:rPr>
          <w:rFonts w:ascii="Times New Roman" w:hAnsi="Times New Roman" w:cs="Times New Roman"/>
        </w:rPr>
        <w:t>.</w:t>
      </w:r>
      <w:r w:rsidRPr="009D6347">
        <w:rPr>
          <w:rFonts w:ascii="Times New Roman" w:hAnsi="Times New Roman" w:cs="Times New Roman"/>
        </w:rPr>
        <w:t>自由组合定律的细胞学基础是减数分裂时非同源染色体的自由组合</w:t>
      </w:r>
    </w:p>
    <w:p w:rsidR="00BC0C74" w:rsidP="00BC0C74">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D</w:t>
      </w:r>
      <w:r>
        <w:rPr>
          <w:rFonts w:ascii="Times New Roman" w:hAnsi="Times New Roman" w:cs="Times New Roman"/>
        </w:rPr>
        <w:t>.</w:t>
      </w:r>
      <w:r w:rsidRPr="009D6347">
        <w:rPr>
          <w:rFonts w:ascii="Times New Roman" w:hAnsi="Times New Roman" w:cs="Times New Roman"/>
        </w:rPr>
        <w:t>基因分离定律的细胞学基础是减数分裂时姐妹染色单体分离</w:t>
      </w:r>
    </w:p>
    <w:p w:rsidR="00BC0C74" w:rsidP="00BC0C74">
      <w:pPr>
        <w:pStyle w:val="PlainText"/>
        <w:tabs>
          <w:tab w:val="left" w:pos="4111"/>
        </w:tabs>
        <w:spacing w:line="360" w:lineRule="auto"/>
        <w:rPr>
          <w:rFonts w:ascii="Times New Roman" w:hAnsi="Times New Roman" w:cs="Times New Roman"/>
        </w:rPr>
      </w:pPr>
      <w:r w:rsidRPr="009D6347">
        <w:rPr>
          <w:rFonts w:ascii="Times New Roman" w:eastAsia="黑体" w:hAnsi="Times New Roman" w:cs="Times New Roman"/>
        </w:rPr>
        <w:t>答案</w:t>
      </w:r>
      <w:r>
        <w:rPr>
          <w:rFonts w:ascii="Times New Roman" w:eastAsia="黑体" w:hAnsi="Times New Roman" w:cs="Times New Roman"/>
        </w:rPr>
        <w:t>　</w:t>
      </w:r>
      <w:r w:rsidRPr="009D6347">
        <w:rPr>
          <w:rFonts w:ascii="Times New Roman" w:hAnsi="Times New Roman" w:cs="Times New Roman"/>
        </w:rPr>
        <w:t>C</w:t>
      </w:r>
    </w:p>
    <w:p w:rsidR="00BC0C74" w:rsidP="00BC0C74">
      <w:pPr>
        <w:pStyle w:val="PlainText"/>
        <w:tabs>
          <w:tab w:val="left" w:pos="4111"/>
        </w:tabs>
        <w:spacing w:line="360" w:lineRule="auto"/>
        <w:rPr>
          <w:rFonts w:ascii="Times New Roman" w:hAnsi="Times New Roman" w:cs="Times New Roman"/>
        </w:rPr>
      </w:pPr>
      <w:r w:rsidRPr="009D6347">
        <w:rPr>
          <w:rFonts w:ascii="Times New Roman" w:eastAsia="黑体" w:hAnsi="Times New Roman" w:cs="Times New Roman"/>
        </w:rPr>
        <w:t>解析</w:t>
      </w:r>
      <w:r>
        <w:rPr>
          <w:rFonts w:ascii="Times New Roman" w:eastAsia="黑体" w:hAnsi="Times New Roman" w:cs="Times New Roman"/>
        </w:rPr>
        <w:t>　</w:t>
      </w:r>
      <w:r w:rsidRPr="009D6347">
        <w:rPr>
          <w:rFonts w:ascii="Times New Roman" w:eastAsia="仿宋_GB2312" w:hAnsi="Times New Roman" w:cs="Times New Roman"/>
        </w:rPr>
        <w:t>孟德尔杂交实验中</w:t>
      </w:r>
      <w:r>
        <w:rPr>
          <w:rFonts w:ascii="Times New Roman" w:eastAsia="仿宋_GB2312" w:hAnsi="Times New Roman" w:cs="Times New Roman"/>
        </w:rPr>
        <w:t>，</w:t>
      </w:r>
      <w:r w:rsidRPr="009D6347">
        <w:rPr>
          <w:rFonts w:ascii="Times New Roman" w:eastAsia="仿宋_GB2312" w:hAnsi="Times New Roman" w:cs="Times New Roman"/>
        </w:rPr>
        <w:t>重组类型即F</w:t>
      </w:r>
      <w:r w:rsidRPr="009D6347">
        <w:rPr>
          <w:rFonts w:ascii="Times New Roman" w:eastAsia="仿宋_GB2312" w:hAnsi="Times New Roman" w:cs="Times New Roman"/>
          <w:vertAlign w:val="subscript"/>
        </w:rPr>
        <w:t>2</w:t>
      </w:r>
      <w:r w:rsidRPr="009D6347">
        <w:rPr>
          <w:rFonts w:ascii="Times New Roman" w:eastAsia="仿宋_GB2312" w:hAnsi="Times New Roman" w:cs="Times New Roman"/>
        </w:rPr>
        <w:t>中与亲本性状不同的类型</w:t>
      </w:r>
      <w:r>
        <w:rPr>
          <w:rFonts w:ascii="Times New Roman" w:eastAsia="仿宋_GB2312" w:hAnsi="Times New Roman" w:cs="Times New Roman"/>
        </w:rPr>
        <w:t>，</w:t>
      </w:r>
      <w:r w:rsidRPr="009D6347">
        <w:rPr>
          <w:rFonts w:ascii="Times New Roman" w:eastAsia="仿宋_GB2312" w:hAnsi="Times New Roman" w:cs="Times New Roman"/>
        </w:rPr>
        <w:t>A错误；受精时不同类型的雌雄配子随机组合不属于基因重组</w:t>
      </w:r>
      <w:r>
        <w:rPr>
          <w:rFonts w:ascii="Times New Roman" w:eastAsia="仿宋_GB2312" w:hAnsi="Times New Roman" w:cs="Times New Roman"/>
        </w:rPr>
        <w:t>，</w:t>
      </w:r>
      <w:r w:rsidRPr="009D6347">
        <w:rPr>
          <w:rFonts w:ascii="Times New Roman" w:eastAsia="仿宋_GB2312" w:hAnsi="Times New Roman" w:cs="Times New Roman"/>
        </w:rPr>
        <w:t>B错误；自由组合定律的细胞学基础</w:t>
      </w:r>
      <w:r w:rsidRPr="009D6347">
        <w:rPr>
          <w:rFonts w:ascii="Times New Roman" w:eastAsia="仿宋_GB2312" w:hAnsi="Times New Roman" w:cs="Times New Roman"/>
        </w:rPr>
        <w:t>是减数分裂时非同源染色体的自由组合</w:t>
      </w:r>
      <w:r>
        <w:rPr>
          <w:rFonts w:ascii="Times New Roman" w:eastAsia="仿宋_GB2312" w:hAnsi="Times New Roman" w:cs="Times New Roman"/>
        </w:rPr>
        <w:t>，</w:t>
      </w:r>
      <w:r w:rsidRPr="009D6347">
        <w:rPr>
          <w:rFonts w:ascii="Times New Roman" w:eastAsia="仿宋_GB2312" w:hAnsi="Times New Roman" w:cs="Times New Roman"/>
        </w:rPr>
        <w:t>C正确；基因分离定律的细胞学基础是减数分裂时同源染色体分离</w:t>
      </w:r>
      <w:r>
        <w:rPr>
          <w:rFonts w:ascii="Times New Roman" w:eastAsia="仿宋_GB2312" w:hAnsi="Times New Roman" w:cs="Times New Roman"/>
        </w:rPr>
        <w:t>，</w:t>
      </w:r>
      <w:r w:rsidRPr="009D6347">
        <w:rPr>
          <w:rFonts w:ascii="Times New Roman" w:eastAsia="仿宋_GB2312" w:hAnsi="Times New Roman" w:cs="Times New Roman"/>
        </w:rPr>
        <w:t>D错误。</w:t>
      </w:r>
    </w:p>
    <w:p w:rsidR="00BC0C74" w:rsidP="00BC0C74">
      <w:pPr>
        <w:pStyle w:val="PlainText"/>
        <w:tabs>
          <w:tab w:val="left" w:pos="4111"/>
        </w:tabs>
        <w:spacing w:line="360" w:lineRule="auto"/>
        <w:rPr>
          <w:rFonts w:ascii="Times New Roman" w:hAnsi="Times New Roman" w:cs="Times New Roman"/>
        </w:rPr>
        <w:sectPr>
          <w:type w:val="nextPage"/>
          <w:pgSz w:w="11906" w:h="16838"/>
          <w:pgMar w:top="1440" w:right="1800" w:bottom="1440" w:left="1800" w:header="851" w:footer="992" w:gutter="0"/>
          <w:pgNumType w:start="6"/>
          <w:cols w:space="425"/>
          <w:titlePg w:val="0"/>
          <w:docGrid w:type="lines" w:linePitch="312"/>
        </w:sectPr>
      </w:pPr>
      <w:r w:rsidRPr="009D6347">
        <w:rPr>
          <w:rFonts w:ascii="Times New Roman" w:hAnsi="Times New Roman" w:cs="Times New Roman"/>
        </w:rPr>
        <w:t>2</w:t>
      </w:r>
      <w:r>
        <w:rPr>
          <w:rFonts w:ascii="Times New Roman" w:hAnsi="Times New Roman" w:cs="Times New Roman"/>
        </w:rPr>
        <w:t>.</w:t>
      </w:r>
      <w:r>
        <w:rPr>
          <w:rFonts w:ascii="Times New Roman" w:eastAsia="楷体_GB2312" w:hAnsi="Times New Roman" w:cs="Times New Roman"/>
        </w:rPr>
        <w:t>(</w:t>
      </w:r>
      <w:r w:rsidRPr="009D6347">
        <w:rPr>
          <w:rFonts w:ascii="Times New Roman" w:eastAsia="楷体_GB2312" w:hAnsi="Times New Roman" w:cs="Times New Roman"/>
        </w:rPr>
        <w:t>2021·山东青岛调研</w:t>
      </w:r>
      <w:r>
        <w:rPr>
          <w:rFonts w:ascii="Times New Roman" w:eastAsia="楷体_GB2312" w:hAnsi="Times New Roman" w:cs="Times New Roman"/>
        </w:rPr>
        <w:t>)</w:t>
      </w:r>
      <w:r w:rsidRPr="009D6347">
        <w:rPr>
          <w:rFonts w:ascii="Times New Roman" w:hAnsi="Times New Roman" w:cs="Times New Roman"/>
        </w:rPr>
        <w:t>D、d和T、t</w:t>
      </w:r>
      <w:r w:rsidRPr="009D6347">
        <w:rPr>
          <w:rFonts w:ascii="Times New Roman" w:hAnsi="Times New Roman" w:cs="Times New Roman"/>
        </w:rPr>
        <w:t>是两对独立遗传的等位基因</w:t>
      </w:r>
      <w:r>
        <w:rPr>
          <w:rFonts w:ascii="Times New Roman" w:hAnsi="Times New Roman" w:cs="Times New Roman"/>
        </w:rPr>
        <w:t>，</w:t>
      </w:r>
    </w:p>
    <w:p w:rsidR="00BC0C74" w:rsidP="00BC0C74">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控制两对相对性状。若两个纯合亲本杂交得到F</w:t>
      </w:r>
      <w:r w:rsidRPr="009D6347">
        <w:rPr>
          <w:rFonts w:ascii="Times New Roman" w:hAnsi="Times New Roman" w:cs="Times New Roman"/>
          <w:vertAlign w:val="subscript"/>
        </w:rPr>
        <w:t>1</w:t>
      </w:r>
      <w:r w:rsidRPr="009D6347">
        <w:rPr>
          <w:rFonts w:ascii="Times New Roman" w:hAnsi="Times New Roman" w:cs="Times New Roman"/>
        </w:rPr>
        <w:t>的基因型为DdTt</w:t>
      </w:r>
      <w:r>
        <w:rPr>
          <w:rFonts w:ascii="Times New Roman" w:hAnsi="Times New Roman" w:cs="Times New Roman"/>
        </w:rPr>
        <w:t>，</w:t>
      </w:r>
      <w:r w:rsidRPr="009D6347">
        <w:rPr>
          <w:rFonts w:ascii="Times New Roman" w:hAnsi="Times New Roman" w:cs="Times New Roman"/>
        </w:rPr>
        <w:t>F</w:t>
      </w:r>
      <w:r w:rsidRPr="009D6347">
        <w:rPr>
          <w:rFonts w:ascii="Times New Roman" w:hAnsi="Times New Roman" w:cs="Times New Roman"/>
          <w:vertAlign w:val="subscript"/>
        </w:rPr>
        <w:t>1</w:t>
      </w:r>
      <w:r w:rsidRPr="009D6347">
        <w:rPr>
          <w:rFonts w:ascii="Times New Roman" w:hAnsi="Times New Roman" w:cs="Times New Roman"/>
        </w:rPr>
        <w:t>自交得到F</w:t>
      </w:r>
      <w:r w:rsidRPr="009D6347">
        <w:rPr>
          <w:rFonts w:ascii="Times New Roman" w:hAnsi="Times New Roman" w:cs="Times New Roman"/>
          <w:vertAlign w:val="subscript"/>
        </w:rPr>
        <w:t>2</w:t>
      </w:r>
      <w:r w:rsidRPr="009D6347">
        <w:rPr>
          <w:rFonts w:ascii="Times New Roman" w:hAnsi="Times New Roman" w:cs="Times New Roman"/>
        </w:rPr>
        <w:t>。下列叙述不正确的是</w:t>
      </w:r>
      <w:r>
        <w:rPr>
          <w:rFonts w:ascii="Times New Roman" w:hAnsi="Times New Roman" w:cs="Times New Roman"/>
        </w:rPr>
        <w:t>(　　)</w:t>
      </w:r>
    </w:p>
    <w:p w:rsidR="00BC0C74" w:rsidP="00BC0C74">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A</w:t>
      </w:r>
      <w:r>
        <w:rPr>
          <w:rFonts w:ascii="Times New Roman" w:hAnsi="Times New Roman" w:cs="Times New Roman"/>
        </w:rPr>
        <w:t>.</w:t>
      </w:r>
      <w:r w:rsidRPr="009D6347">
        <w:rPr>
          <w:rFonts w:ascii="Times New Roman" w:hAnsi="Times New Roman" w:cs="Times New Roman"/>
        </w:rPr>
        <w:t>F</w:t>
      </w:r>
      <w:r w:rsidRPr="009D6347">
        <w:rPr>
          <w:rFonts w:ascii="Times New Roman" w:hAnsi="Times New Roman" w:cs="Times New Roman"/>
          <w:vertAlign w:val="subscript"/>
        </w:rPr>
        <w:t>1</w:t>
      </w:r>
      <w:r w:rsidRPr="009D6347">
        <w:rPr>
          <w:rFonts w:ascii="Times New Roman" w:hAnsi="Times New Roman" w:cs="Times New Roman"/>
        </w:rPr>
        <w:t>自交时</w:t>
      </w:r>
      <w:r>
        <w:rPr>
          <w:rFonts w:ascii="Times New Roman" w:hAnsi="Times New Roman" w:cs="Times New Roman"/>
        </w:rPr>
        <w:t>，</w:t>
      </w:r>
      <w:r w:rsidRPr="009D6347">
        <w:rPr>
          <w:rFonts w:ascii="Times New Roman" w:hAnsi="Times New Roman" w:cs="Times New Roman"/>
        </w:rPr>
        <w:t>雌配子与雄配子是随机结合的</w:t>
      </w:r>
    </w:p>
    <w:p w:rsidR="00BC0C74" w:rsidP="00BC0C74">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B</w:t>
      </w:r>
      <w:r>
        <w:rPr>
          <w:rFonts w:ascii="Times New Roman" w:hAnsi="Times New Roman" w:cs="Times New Roman"/>
        </w:rPr>
        <w:t>.</w:t>
      </w:r>
      <w:r w:rsidRPr="009D6347">
        <w:rPr>
          <w:rFonts w:ascii="Times New Roman" w:hAnsi="Times New Roman" w:cs="Times New Roman"/>
        </w:rPr>
        <w:t>F</w:t>
      </w:r>
      <w:r w:rsidRPr="009D6347">
        <w:rPr>
          <w:rFonts w:ascii="Times New Roman" w:hAnsi="Times New Roman" w:cs="Times New Roman"/>
          <w:vertAlign w:val="subscript"/>
        </w:rPr>
        <w:t>2</w:t>
      </w:r>
      <w:r w:rsidRPr="009D6347">
        <w:rPr>
          <w:rFonts w:ascii="Times New Roman" w:hAnsi="Times New Roman" w:cs="Times New Roman"/>
        </w:rPr>
        <w:t>中重组类型占3/8</w:t>
      </w:r>
    </w:p>
    <w:p w:rsidR="00BC0C74" w:rsidP="00BC0C74">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C</w:t>
      </w:r>
      <w:r>
        <w:rPr>
          <w:rFonts w:ascii="Times New Roman" w:hAnsi="Times New Roman" w:cs="Times New Roman"/>
        </w:rPr>
        <w:t>.</w:t>
      </w:r>
      <w:r w:rsidRPr="009D6347">
        <w:rPr>
          <w:rFonts w:ascii="Times New Roman" w:hAnsi="Times New Roman" w:cs="Times New Roman"/>
        </w:rPr>
        <w:t>F</w:t>
      </w:r>
      <w:r w:rsidRPr="009D6347">
        <w:rPr>
          <w:rFonts w:ascii="Times New Roman" w:hAnsi="Times New Roman" w:cs="Times New Roman"/>
          <w:vertAlign w:val="subscript"/>
        </w:rPr>
        <w:t>2</w:t>
      </w:r>
      <w:r w:rsidRPr="009D6347">
        <w:rPr>
          <w:rFonts w:ascii="Times New Roman" w:hAnsi="Times New Roman" w:cs="Times New Roman"/>
        </w:rPr>
        <w:t>中能稳定遗传的个体占1/4</w:t>
      </w:r>
    </w:p>
    <w:p w:rsidR="00BC0C74" w:rsidP="00BC0C74">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D</w:t>
      </w:r>
      <w:r>
        <w:rPr>
          <w:rFonts w:ascii="Times New Roman" w:hAnsi="Times New Roman" w:cs="Times New Roman"/>
        </w:rPr>
        <w:t>.</w:t>
      </w:r>
      <w:r w:rsidRPr="009D6347">
        <w:rPr>
          <w:rFonts w:ascii="Times New Roman" w:hAnsi="Times New Roman" w:cs="Times New Roman"/>
        </w:rPr>
        <w:t>F</w:t>
      </w:r>
      <w:r w:rsidRPr="009D6347">
        <w:rPr>
          <w:rFonts w:ascii="Times New Roman" w:hAnsi="Times New Roman" w:cs="Times New Roman"/>
          <w:vertAlign w:val="subscript"/>
        </w:rPr>
        <w:t>2</w:t>
      </w:r>
      <w:r w:rsidRPr="009D6347">
        <w:rPr>
          <w:rFonts w:ascii="Times New Roman" w:hAnsi="Times New Roman" w:cs="Times New Roman"/>
        </w:rPr>
        <w:t>中有9种基因型</w:t>
      </w:r>
      <w:r>
        <w:rPr>
          <w:rFonts w:ascii="Times New Roman" w:hAnsi="Times New Roman" w:cs="Times New Roman"/>
        </w:rPr>
        <w:t>，</w:t>
      </w:r>
      <w:r w:rsidRPr="009D6347">
        <w:rPr>
          <w:rFonts w:ascii="Times New Roman" w:hAnsi="Times New Roman" w:cs="Times New Roman"/>
        </w:rPr>
        <w:t>在双显性状中</w:t>
      </w:r>
      <w:r>
        <w:rPr>
          <w:rFonts w:ascii="Times New Roman" w:hAnsi="Times New Roman" w:cs="Times New Roman"/>
        </w:rPr>
        <w:t>，</w:t>
      </w:r>
      <w:r w:rsidRPr="009D6347">
        <w:rPr>
          <w:rFonts w:ascii="Times New Roman" w:hAnsi="Times New Roman" w:cs="Times New Roman"/>
        </w:rPr>
        <w:t>杂合子占8/9</w:t>
      </w:r>
    </w:p>
    <w:p w:rsidR="00BC0C74" w:rsidP="00BC0C74">
      <w:pPr>
        <w:pStyle w:val="PlainText"/>
        <w:tabs>
          <w:tab w:val="left" w:pos="4111"/>
        </w:tabs>
        <w:spacing w:line="360" w:lineRule="auto"/>
        <w:rPr>
          <w:rFonts w:ascii="Times New Roman" w:hAnsi="Times New Roman" w:cs="Times New Roman"/>
        </w:rPr>
      </w:pPr>
      <w:r w:rsidRPr="009D6347">
        <w:rPr>
          <w:rFonts w:ascii="Times New Roman" w:eastAsia="黑体" w:hAnsi="Times New Roman" w:cs="Times New Roman"/>
        </w:rPr>
        <w:t>答案</w:t>
      </w:r>
      <w:r>
        <w:rPr>
          <w:rFonts w:ascii="Times New Roman" w:eastAsia="黑体" w:hAnsi="Times New Roman" w:cs="Times New Roman"/>
        </w:rPr>
        <w:t>　</w:t>
      </w:r>
      <w:r w:rsidRPr="009D6347">
        <w:rPr>
          <w:rFonts w:ascii="Times New Roman" w:hAnsi="Times New Roman" w:cs="Times New Roman"/>
        </w:rPr>
        <w:t>B</w:t>
      </w:r>
    </w:p>
    <w:p w:rsidR="00BC0C74" w:rsidP="00BC0C74">
      <w:pPr>
        <w:pStyle w:val="PlainText"/>
        <w:tabs>
          <w:tab w:val="left" w:pos="4111"/>
        </w:tabs>
        <w:spacing w:line="360" w:lineRule="auto"/>
        <w:rPr>
          <w:rFonts w:ascii="Times New Roman" w:hAnsi="Times New Roman" w:cs="Times New Roman"/>
        </w:rPr>
      </w:pPr>
      <w:r w:rsidRPr="009D6347">
        <w:rPr>
          <w:rFonts w:ascii="Times New Roman" w:eastAsia="黑体" w:hAnsi="Times New Roman" w:cs="Times New Roman"/>
        </w:rPr>
        <w:t>解析</w:t>
      </w:r>
      <w:r>
        <w:rPr>
          <w:rFonts w:ascii="Times New Roman" w:eastAsia="黑体" w:hAnsi="Times New Roman" w:cs="Times New Roman"/>
        </w:rPr>
        <w:t>　</w:t>
      </w:r>
      <w:r w:rsidRPr="009D6347">
        <w:rPr>
          <w:rFonts w:ascii="Times New Roman" w:eastAsia="仿宋_GB2312" w:hAnsi="Times New Roman" w:cs="Times New Roman"/>
        </w:rPr>
        <w:t>由于D、d和T、t是两对独立遗传的等位基因</w:t>
      </w:r>
      <w:r>
        <w:rPr>
          <w:rFonts w:ascii="Times New Roman" w:eastAsia="仿宋_GB2312" w:hAnsi="Times New Roman" w:cs="Times New Roman"/>
        </w:rPr>
        <w:t>，</w:t>
      </w:r>
      <w:r w:rsidRPr="009D6347">
        <w:rPr>
          <w:rFonts w:ascii="Times New Roman" w:eastAsia="仿宋_GB2312" w:hAnsi="Times New Roman" w:cs="Times New Roman"/>
        </w:rPr>
        <w:t>符合基因的自由组合定律</w:t>
      </w:r>
      <w:r>
        <w:rPr>
          <w:rFonts w:ascii="Times New Roman" w:eastAsia="仿宋_GB2312" w:hAnsi="Times New Roman" w:cs="Times New Roman"/>
        </w:rPr>
        <w:t>，</w:t>
      </w:r>
      <w:r w:rsidRPr="009D6347">
        <w:rPr>
          <w:rFonts w:ascii="Times New Roman" w:eastAsia="仿宋_GB2312" w:hAnsi="Times New Roman" w:cs="Times New Roman"/>
        </w:rPr>
        <w:t>F</w:t>
      </w:r>
      <w:r w:rsidRPr="009D6347">
        <w:rPr>
          <w:rFonts w:ascii="Times New Roman" w:eastAsia="仿宋_GB2312" w:hAnsi="Times New Roman" w:cs="Times New Roman"/>
          <w:vertAlign w:val="subscript"/>
        </w:rPr>
        <w:t>1</w:t>
      </w:r>
      <w:r w:rsidRPr="009D6347">
        <w:rPr>
          <w:rFonts w:ascii="Times New Roman" w:eastAsia="仿宋_GB2312" w:hAnsi="Times New Roman" w:cs="Times New Roman"/>
        </w:rPr>
        <w:t>为DdTt</w:t>
      </w:r>
      <w:r>
        <w:rPr>
          <w:rFonts w:ascii="Times New Roman" w:eastAsia="仿宋_GB2312" w:hAnsi="Times New Roman" w:cs="Times New Roman"/>
        </w:rPr>
        <w:t>，</w:t>
      </w:r>
      <w:r w:rsidRPr="009D6347">
        <w:rPr>
          <w:rFonts w:ascii="Times New Roman" w:eastAsia="仿宋_GB2312" w:hAnsi="Times New Roman" w:cs="Times New Roman"/>
        </w:rPr>
        <w:t>自交时雌雄配子随机组合</w:t>
      </w:r>
      <w:r>
        <w:rPr>
          <w:rFonts w:ascii="Times New Roman" w:eastAsia="仿宋_GB2312" w:hAnsi="Times New Roman" w:cs="Times New Roman"/>
        </w:rPr>
        <w:t>，</w:t>
      </w:r>
      <w:r w:rsidRPr="009D6347">
        <w:rPr>
          <w:rFonts w:ascii="Times New Roman" w:eastAsia="仿宋_GB2312" w:hAnsi="Times New Roman" w:cs="Times New Roman"/>
        </w:rPr>
        <w:t>后代会出现9种基因型</w:t>
      </w:r>
      <w:r>
        <w:rPr>
          <w:rFonts w:ascii="Times New Roman" w:eastAsia="仿宋_GB2312" w:hAnsi="Times New Roman" w:cs="Times New Roman"/>
        </w:rPr>
        <w:t>，</w:t>
      </w:r>
      <w:r w:rsidRPr="009D6347">
        <w:rPr>
          <w:rFonts w:ascii="Times New Roman" w:eastAsia="仿宋_GB2312" w:hAnsi="Times New Roman" w:cs="Times New Roman"/>
        </w:rPr>
        <w:t>4种表型</w:t>
      </w:r>
      <w:r>
        <w:rPr>
          <w:rFonts w:ascii="Times New Roman" w:eastAsia="仿宋_GB2312" w:hAnsi="Times New Roman" w:cs="Times New Roman"/>
        </w:rPr>
        <w:t>，</w:t>
      </w:r>
      <w:r w:rsidRPr="009D6347">
        <w:rPr>
          <w:rFonts w:ascii="Times New Roman" w:eastAsia="仿宋_GB2312" w:hAnsi="Times New Roman" w:cs="Times New Roman"/>
        </w:rPr>
        <w:t>在双显性状</w:t>
      </w:r>
      <w:r>
        <w:rPr>
          <w:rFonts w:ascii="Times New Roman" w:eastAsia="仿宋_GB2312" w:hAnsi="Times New Roman" w:cs="Times New Roman"/>
        </w:rPr>
        <w:t>(</w:t>
      </w:r>
      <w:r w:rsidRPr="009D6347">
        <w:rPr>
          <w:rFonts w:ascii="Times New Roman" w:eastAsia="仿宋_GB2312" w:hAnsi="Times New Roman" w:cs="Times New Roman"/>
        </w:rPr>
        <w:t>D_T_</w:t>
      </w:r>
      <w:r>
        <w:rPr>
          <w:rFonts w:ascii="Times New Roman" w:eastAsia="仿宋_GB2312" w:hAnsi="Times New Roman" w:cs="Times New Roman"/>
        </w:rPr>
        <w:t>)</w:t>
      </w:r>
      <w:r w:rsidRPr="009D6347">
        <w:rPr>
          <w:rFonts w:ascii="Times New Roman" w:eastAsia="仿宋_GB2312" w:hAnsi="Times New Roman" w:cs="Times New Roman"/>
        </w:rPr>
        <w:t>中杂合子占8/9</w:t>
      </w:r>
      <w:r>
        <w:rPr>
          <w:rFonts w:ascii="Times New Roman" w:eastAsia="仿宋_GB2312" w:hAnsi="Times New Roman" w:cs="Times New Roman"/>
        </w:rPr>
        <w:t>，</w:t>
      </w:r>
      <w:r w:rsidRPr="009D6347">
        <w:rPr>
          <w:rFonts w:ascii="Times New Roman" w:eastAsia="仿宋_GB2312" w:hAnsi="Times New Roman" w:cs="Times New Roman"/>
        </w:rPr>
        <w:t>A、D正确；F</w:t>
      </w:r>
      <w:r w:rsidRPr="009D6347">
        <w:rPr>
          <w:rFonts w:ascii="Times New Roman" w:eastAsia="仿宋_GB2312" w:hAnsi="Times New Roman" w:cs="Times New Roman"/>
          <w:vertAlign w:val="subscript"/>
        </w:rPr>
        <w:t>1</w:t>
      </w:r>
      <w:r w:rsidRPr="009D6347">
        <w:rPr>
          <w:rFonts w:ascii="Times New Roman" w:eastAsia="仿宋_GB2312" w:hAnsi="Times New Roman" w:cs="Times New Roman"/>
        </w:rPr>
        <w:t>的基因型为DdTt</w:t>
      </w:r>
      <w:r>
        <w:rPr>
          <w:rFonts w:ascii="Times New Roman" w:eastAsia="仿宋_GB2312" w:hAnsi="Times New Roman" w:cs="Times New Roman"/>
        </w:rPr>
        <w:t>，</w:t>
      </w:r>
      <w:r w:rsidRPr="009D6347">
        <w:rPr>
          <w:rFonts w:ascii="Times New Roman" w:eastAsia="仿宋_GB2312" w:hAnsi="Times New Roman" w:cs="Times New Roman"/>
        </w:rPr>
        <w:t>亲本的基因型组合为DDTT</w:t>
      </w:r>
      <w:r w:rsidRPr="009D6347">
        <w:rPr>
          <w:rFonts w:hAnsi="宋体" w:cs="Times New Roman"/>
        </w:rPr>
        <w:t>×</w:t>
      </w:r>
      <w:r w:rsidRPr="009D6347">
        <w:rPr>
          <w:rFonts w:ascii="Times New Roman" w:eastAsia="仿宋_GB2312" w:hAnsi="Times New Roman" w:cs="Times New Roman"/>
        </w:rPr>
        <w:t>ddtt或DDtt</w:t>
      </w:r>
      <w:r w:rsidRPr="009D6347">
        <w:rPr>
          <w:rFonts w:hAnsi="宋体" w:cs="Times New Roman"/>
        </w:rPr>
        <w:t>×</w:t>
      </w:r>
      <w:r w:rsidRPr="009D6347">
        <w:rPr>
          <w:rFonts w:ascii="Times New Roman" w:eastAsia="仿宋_GB2312" w:hAnsi="Times New Roman" w:cs="Times New Roman"/>
        </w:rPr>
        <w:t>ddTT</w:t>
      </w:r>
      <w:r>
        <w:rPr>
          <w:rFonts w:ascii="Times New Roman" w:eastAsia="仿宋_GB2312" w:hAnsi="Times New Roman" w:cs="Times New Roman"/>
        </w:rPr>
        <w:t>，</w:t>
      </w:r>
      <w:r w:rsidRPr="009D6347">
        <w:rPr>
          <w:rFonts w:ascii="Times New Roman" w:eastAsia="仿宋_GB2312" w:hAnsi="Times New Roman" w:cs="Times New Roman"/>
        </w:rPr>
        <w:t>故F</w:t>
      </w:r>
      <w:r w:rsidRPr="009D6347">
        <w:rPr>
          <w:rFonts w:ascii="Times New Roman" w:eastAsia="仿宋_GB2312" w:hAnsi="Times New Roman" w:cs="Times New Roman"/>
          <w:vertAlign w:val="subscript"/>
        </w:rPr>
        <w:t>2</w:t>
      </w:r>
      <w:r w:rsidRPr="009D6347">
        <w:rPr>
          <w:rFonts w:ascii="Times New Roman" w:eastAsia="仿宋_GB2312" w:hAnsi="Times New Roman" w:cs="Times New Roman"/>
        </w:rPr>
        <w:t>中重组类型占3/8或5/8</w:t>
      </w:r>
      <w:r>
        <w:rPr>
          <w:rFonts w:ascii="Times New Roman" w:eastAsia="仿宋_GB2312" w:hAnsi="Times New Roman" w:cs="Times New Roman"/>
        </w:rPr>
        <w:t>，</w:t>
      </w:r>
      <w:r w:rsidRPr="009D6347">
        <w:rPr>
          <w:rFonts w:ascii="Times New Roman" w:eastAsia="仿宋_GB2312" w:hAnsi="Times New Roman" w:cs="Times New Roman"/>
        </w:rPr>
        <w:t>B错误；F</w:t>
      </w:r>
      <w:r w:rsidRPr="009D6347">
        <w:rPr>
          <w:rFonts w:ascii="Times New Roman" w:eastAsia="仿宋_GB2312" w:hAnsi="Times New Roman" w:cs="Times New Roman"/>
          <w:vertAlign w:val="subscript"/>
        </w:rPr>
        <w:t>2</w:t>
      </w:r>
      <w:r w:rsidRPr="009D6347">
        <w:rPr>
          <w:rFonts w:ascii="Times New Roman" w:eastAsia="仿宋_GB2312" w:hAnsi="Times New Roman" w:cs="Times New Roman"/>
        </w:rPr>
        <w:t>中能稳定遗传的个体即纯合子占4/16＝1/4</w:t>
      </w:r>
      <w:r>
        <w:rPr>
          <w:rFonts w:ascii="Times New Roman" w:eastAsia="仿宋_GB2312" w:hAnsi="Times New Roman" w:cs="Times New Roman"/>
        </w:rPr>
        <w:t>，</w:t>
      </w:r>
      <w:r w:rsidRPr="009D6347">
        <w:rPr>
          <w:rFonts w:ascii="Times New Roman" w:eastAsia="仿宋_GB2312" w:hAnsi="Times New Roman" w:cs="Times New Roman"/>
        </w:rPr>
        <w:t>C正确。</w:t>
      </w:r>
    </w:p>
    <w:p w:rsidR="00BC0C74" w:rsidP="00BC0C74">
      <w:pPr>
        <w:pStyle w:val="PlainText"/>
        <w:tabs>
          <w:tab w:val="left" w:pos="4111"/>
        </w:tabs>
        <w:spacing w:line="360" w:lineRule="auto"/>
        <w:jc w:val="center"/>
        <w:rPr>
          <w:rFonts w:ascii="Times New Roman" w:hAnsi="Times New Roman" w:cs="Times New Roman"/>
        </w:rPr>
      </w:pPr>
      <w:r w:rsidRPr="009D6347">
        <w:rPr>
          <w:rFonts w:ascii="Times New Roman" w:eastAsia="黑体" w:hAnsi="Times New Roman" w:cs="Times New Roman"/>
        </w:rPr>
        <w:t>考向2</w:t>
      </w:r>
      <w:r>
        <w:rPr>
          <w:rFonts w:ascii="Times New Roman" w:eastAsia="黑体" w:hAnsi="Times New Roman" w:cs="Times New Roman"/>
        </w:rPr>
        <w:t>　</w:t>
      </w:r>
      <w:r w:rsidRPr="009D6347">
        <w:rPr>
          <w:rFonts w:ascii="Times New Roman" w:eastAsia="黑体" w:hAnsi="Times New Roman" w:cs="Times New Roman"/>
        </w:rPr>
        <w:t>通过自由组合定律的验证</w:t>
      </w:r>
      <w:r>
        <w:rPr>
          <w:rFonts w:ascii="Times New Roman" w:eastAsia="黑体" w:hAnsi="Times New Roman" w:cs="Times New Roman"/>
        </w:rPr>
        <w:t>，</w:t>
      </w:r>
      <w:r w:rsidRPr="009D6347">
        <w:rPr>
          <w:rFonts w:ascii="Times New Roman" w:eastAsia="黑体" w:hAnsi="Times New Roman" w:cs="Times New Roman"/>
        </w:rPr>
        <w:t>考查科学探究能力</w:t>
      </w:r>
    </w:p>
    <w:p w:rsidR="00BC0C74" w:rsidP="00BC0C74">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3</w:t>
      </w:r>
      <w:r>
        <w:rPr>
          <w:rFonts w:ascii="Times New Roman" w:hAnsi="Times New Roman" w:cs="Times New Roman"/>
        </w:rPr>
        <w:t>.</w:t>
      </w:r>
      <w:r>
        <w:rPr>
          <w:rFonts w:ascii="Times New Roman" w:eastAsia="楷体_GB2312" w:hAnsi="Times New Roman" w:cs="Times New Roman"/>
        </w:rPr>
        <w:t>(</w:t>
      </w:r>
      <w:r w:rsidRPr="009D6347">
        <w:rPr>
          <w:rFonts w:ascii="Times New Roman" w:eastAsia="楷体_GB2312" w:hAnsi="Times New Roman" w:cs="Times New Roman"/>
        </w:rPr>
        <w:t>2021·山东德州联考</w:t>
      </w:r>
      <w:r>
        <w:rPr>
          <w:rFonts w:ascii="Times New Roman" w:eastAsia="楷体_GB2312" w:hAnsi="Times New Roman" w:cs="Times New Roman"/>
        </w:rPr>
        <w:t>)</w:t>
      </w:r>
      <w:r w:rsidRPr="009D6347">
        <w:rPr>
          <w:rFonts w:ascii="Times New Roman" w:hAnsi="Times New Roman" w:cs="Times New Roman"/>
        </w:rPr>
        <w:t>现有</w:t>
      </w:r>
      <w:r w:rsidRPr="009D6347">
        <w:rPr>
          <w:rFonts w:hAnsi="宋体" w:cs="Times New Roman"/>
        </w:rPr>
        <w:t>①</w:t>
      </w:r>
      <w:r w:rsidRPr="009D6347">
        <w:rPr>
          <w:rFonts w:ascii="Times New Roman" w:hAnsi="Times New Roman" w:cs="Times New Roman"/>
        </w:rPr>
        <w:t>～</w:t>
      </w:r>
      <w:r w:rsidRPr="009D6347">
        <w:rPr>
          <w:rFonts w:hAnsi="宋体" w:cs="Times New Roman"/>
        </w:rPr>
        <w:t>④</w:t>
      </w:r>
      <w:r w:rsidRPr="009D6347">
        <w:rPr>
          <w:rFonts w:ascii="Times New Roman" w:hAnsi="Times New Roman" w:cs="Times New Roman"/>
        </w:rPr>
        <w:t>四个纯种果蝇</w:t>
      </w:r>
      <w:r w:rsidRPr="009D6347">
        <w:rPr>
          <w:rFonts w:ascii="Times New Roman" w:hAnsi="Times New Roman" w:cs="Times New Roman" w:hint="eastAsia"/>
        </w:rPr>
        <w:t>品系</w:t>
      </w:r>
      <w:r>
        <w:rPr>
          <w:rFonts w:ascii="Times New Roman" w:hAnsi="Times New Roman" w:cs="Times New Roman" w:hint="eastAsia"/>
        </w:rPr>
        <w:t>，</w:t>
      </w:r>
      <w:r w:rsidRPr="009D6347">
        <w:rPr>
          <w:rFonts w:ascii="Times New Roman" w:hAnsi="Times New Roman" w:cs="Times New Roman" w:hint="eastAsia"/>
        </w:rPr>
        <w:t>其中品系</w:t>
      </w:r>
      <w:r w:rsidRPr="009D6347">
        <w:rPr>
          <w:rFonts w:hAnsi="宋体" w:cs="Times New Roman" w:hint="eastAsia"/>
        </w:rPr>
        <w:t>①</w:t>
      </w:r>
      <w:r w:rsidRPr="009D6347">
        <w:rPr>
          <w:rFonts w:ascii="Times New Roman" w:hAnsi="Times New Roman" w:cs="Times New Roman" w:hint="eastAsia"/>
        </w:rPr>
        <w:t>的性状均为显性</w:t>
      </w:r>
      <w:r>
        <w:rPr>
          <w:rFonts w:ascii="Times New Roman" w:hAnsi="Times New Roman" w:cs="Times New Roman" w:hint="eastAsia"/>
        </w:rPr>
        <w:t>，</w:t>
      </w:r>
      <w:r w:rsidRPr="009D6347">
        <w:rPr>
          <w:rFonts w:ascii="Times New Roman" w:hAnsi="Times New Roman" w:cs="Times New Roman" w:hint="eastAsia"/>
        </w:rPr>
        <w:t>品系</w:t>
      </w:r>
      <w:r w:rsidRPr="009D6347">
        <w:rPr>
          <w:rFonts w:hAnsi="宋体" w:cs="Times New Roman" w:hint="eastAsia"/>
        </w:rPr>
        <w:t>②</w:t>
      </w:r>
      <w:r w:rsidRPr="009D6347">
        <w:rPr>
          <w:rFonts w:ascii="Times New Roman" w:hAnsi="Times New Roman" w:cs="Times New Roman" w:hint="eastAsia"/>
        </w:rPr>
        <w:t>～</w:t>
      </w:r>
      <w:r w:rsidRPr="009D6347">
        <w:rPr>
          <w:rFonts w:hAnsi="宋体" w:cs="Times New Roman" w:hint="eastAsia"/>
        </w:rPr>
        <w:t>④</w:t>
      </w:r>
      <w:r w:rsidRPr="009D6347">
        <w:rPr>
          <w:rFonts w:ascii="Times New Roman" w:hAnsi="Times New Roman" w:cs="Times New Roman" w:hint="eastAsia"/>
        </w:rPr>
        <w:t>均只有一种性状是隐性</w:t>
      </w:r>
      <w:r>
        <w:rPr>
          <w:rFonts w:ascii="Times New Roman" w:hAnsi="Times New Roman" w:cs="Times New Roman" w:hint="eastAsia"/>
        </w:rPr>
        <w:t>，</w:t>
      </w:r>
      <w:r w:rsidRPr="009D6347">
        <w:rPr>
          <w:rFonts w:ascii="Times New Roman" w:hAnsi="Times New Roman" w:cs="Times New Roman" w:hint="eastAsia"/>
        </w:rPr>
        <w:t>其他</w:t>
      </w:r>
      <w:r w:rsidRPr="009D6347">
        <w:rPr>
          <w:rFonts w:ascii="Times New Roman" w:hAnsi="Times New Roman" w:cs="Times New Roman" w:hint="eastAsia"/>
        </w:rPr>
        <w:t>性状均为显性。这四个品系的隐性性状及控制该隐性性状的基因所在的染色体如下表所示：</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46"/>
        <w:gridCol w:w="1236"/>
        <w:gridCol w:w="816"/>
        <w:gridCol w:w="816"/>
        <w:gridCol w:w="1026"/>
      </w:tblGrid>
      <w:tr w:rsidTr="00B70B7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jc w:val="center"/>
        </w:trPr>
        <w:tc>
          <w:tcPr>
            <w:tcW w:w="1446" w:type="dxa"/>
            <w:shd w:val="clear" w:color="auto" w:fill="auto"/>
            <w:vAlign w:val="center"/>
          </w:tcPr>
          <w:p w:rsidR="00BC0C74" w:rsidRPr="009D6347" w:rsidP="00B70B75">
            <w:pPr>
              <w:pStyle w:val="PlainText"/>
              <w:tabs>
                <w:tab w:val="left" w:pos="4111"/>
              </w:tabs>
              <w:spacing w:line="360" w:lineRule="auto"/>
              <w:jc w:val="center"/>
              <w:rPr>
                <w:rFonts w:ascii="Times New Roman" w:hAnsi="Times New Roman" w:cs="Times New Roman"/>
              </w:rPr>
            </w:pPr>
            <w:r w:rsidRPr="009D6347">
              <w:rPr>
                <w:rFonts w:ascii="Times New Roman" w:hAnsi="Times New Roman" w:cs="Times New Roman"/>
              </w:rPr>
              <w:t>品系</w:t>
            </w:r>
          </w:p>
        </w:tc>
        <w:tc>
          <w:tcPr>
            <w:tcW w:w="1236" w:type="dxa"/>
            <w:shd w:val="clear" w:color="auto" w:fill="auto"/>
            <w:vAlign w:val="center"/>
          </w:tcPr>
          <w:p w:rsidR="00BC0C74" w:rsidRPr="009D6347" w:rsidP="00B70B75">
            <w:pPr>
              <w:pStyle w:val="PlainText"/>
              <w:tabs>
                <w:tab w:val="left" w:pos="4111"/>
              </w:tabs>
              <w:spacing w:line="360" w:lineRule="auto"/>
              <w:jc w:val="center"/>
              <w:rPr>
                <w:rFonts w:ascii="Times New Roman" w:hAnsi="Times New Roman" w:cs="Times New Roman"/>
              </w:rPr>
            </w:pPr>
            <w:r w:rsidRPr="009D6347">
              <w:rPr>
                <w:rFonts w:hAnsi="宋体" w:cs="Times New Roman"/>
              </w:rPr>
              <w:t>①</w:t>
            </w:r>
          </w:p>
        </w:tc>
        <w:tc>
          <w:tcPr>
            <w:tcW w:w="816" w:type="dxa"/>
            <w:shd w:val="clear" w:color="auto" w:fill="auto"/>
            <w:vAlign w:val="center"/>
          </w:tcPr>
          <w:p w:rsidR="00BC0C74" w:rsidRPr="009D6347" w:rsidP="00B70B75">
            <w:pPr>
              <w:pStyle w:val="PlainText"/>
              <w:tabs>
                <w:tab w:val="left" w:pos="4111"/>
              </w:tabs>
              <w:spacing w:line="360" w:lineRule="auto"/>
              <w:jc w:val="center"/>
              <w:rPr>
                <w:rFonts w:ascii="Times New Roman" w:hAnsi="Times New Roman" w:cs="Times New Roman"/>
              </w:rPr>
            </w:pPr>
            <w:r w:rsidRPr="009D6347">
              <w:rPr>
                <w:rFonts w:hAnsi="宋体" w:cs="Times New Roman"/>
              </w:rPr>
              <w:t>②</w:t>
            </w:r>
          </w:p>
        </w:tc>
        <w:tc>
          <w:tcPr>
            <w:tcW w:w="816" w:type="dxa"/>
            <w:shd w:val="clear" w:color="auto" w:fill="auto"/>
            <w:vAlign w:val="center"/>
          </w:tcPr>
          <w:p w:rsidR="00BC0C74" w:rsidRPr="009D6347" w:rsidP="00B70B75">
            <w:pPr>
              <w:pStyle w:val="PlainText"/>
              <w:tabs>
                <w:tab w:val="left" w:pos="4111"/>
              </w:tabs>
              <w:spacing w:line="360" w:lineRule="auto"/>
              <w:jc w:val="center"/>
              <w:rPr>
                <w:rFonts w:ascii="Times New Roman" w:hAnsi="Times New Roman" w:cs="Times New Roman"/>
              </w:rPr>
            </w:pPr>
            <w:r w:rsidRPr="009D6347">
              <w:rPr>
                <w:rFonts w:hAnsi="宋体" w:cs="Times New Roman"/>
              </w:rPr>
              <w:t>③</w:t>
            </w:r>
          </w:p>
        </w:tc>
        <w:tc>
          <w:tcPr>
            <w:tcW w:w="1026" w:type="dxa"/>
            <w:shd w:val="clear" w:color="auto" w:fill="auto"/>
            <w:vAlign w:val="center"/>
          </w:tcPr>
          <w:p w:rsidR="00BC0C74" w:rsidRPr="009D6347" w:rsidP="00B70B75">
            <w:pPr>
              <w:pStyle w:val="PlainText"/>
              <w:tabs>
                <w:tab w:val="left" w:pos="4111"/>
              </w:tabs>
              <w:spacing w:line="360" w:lineRule="auto"/>
              <w:jc w:val="center"/>
              <w:rPr>
                <w:rFonts w:ascii="Times New Roman" w:hAnsi="Times New Roman" w:cs="Times New Roman"/>
              </w:rPr>
            </w:pPr>
            <w:r w:rsidRPr="009D6347">
              <w:rPr>
                <w:rFonts w:hAnsi="宋体" w:cs="Times New Roman"/>
              </w:rPr>
              <w:t>④</w:t>
            </w:r>
          </w:p>
        </w:tc>
      </w:tr>
      <w:tr w:rsidTr="00B70B75">
        <w:tblPrEx>
          <w:tblW w:w="0" w:type="auto"/>
          <w:jc w:val="center"/>
          <w:tblLayout w:type="fixed"/>
          <w:tblLook w:val="0000"/>
        </w:tblPrEx>
        <w:trPr>
          <w:jc w:val="center"/>
        </w:trPr>
        <w:tc>
          <w:tcPr>
            <w:tcW w:w="1446" w:type="dxa"/>
            <w:shd w:val="clear" w:color="auto" w:fill="auto"/>
            <w:vAlign w:val="center"/>
          </w:tcPr>
          <w:p w:rsidR="00BC0C74" w:rsidRPr="009D6347" w:rsidP="00B70B75">
            <w:pPr>
              <w:pStyle w:val="PlainText"/>
              <w:tabs>
                <w:tab w:val="left" w:pos="4111"/>
              </w:tabs>
              <w:spacing w:line="360" w:lineRule="auto"/>
              <w:jc w:val="center"/>
              <w:rPr>
                <w:rFonts w:ascii="Times New Roman" w:hAnsi="Times New Roman" w:cs="Times New Roman"/>
              </w:rPr>
            </w:pPr>
            <w:r w:rsidRPr="009D6347">
              <w:rPr>
                <w:rFonts w:ascii="Times New Roman" w:hAnsi="Times New Roman" w:cs="Times New Roman"/>
              </w:rPr>
              <w:t>隐性性状</w:t>
            </w:r>
          </w:p>
        </w:tc>
        <w:tc>
          <w:tcPr>
            <w:tcW w:w="1236" w:type="dxa"/>
            <w:shd w:val="clear" w:color="auto" w:fill="auto"/>
            <w:vAlign w:val="center"/>
          </w:tcPr>
          <w:p w:rsidR="00BC0C74" w:rsidRPr="009D6347" w:rsidP="00B70B75">
            <w:pPr>
              <w:pStyle w:val="PlainText"/>
              <w:tabs>
                <w:tab w:val="left" w:pos="4111"/>
              </w:tabs>
              <w:spacing w:line="360" w:lineRule="auto"/>
              <w:jc w:val="center"/>
              <w:rPr>
                <w:rFonts w:ascii="Times New Roman" w:hAnsi="Times New Roman" w:cs="Times New Roman"/>
              </w:rPr>
            </w:pPr>
            <w:r w:rsidRPr="009D6347">
              <w:rPr>
                <w:rFonts w:ascii="Times New Roman" w:hAnsi="Times New Roman" w:cs="Times New Roman"/>
              </w:rPr>
              <w:t>均为显性</w:t>
            </w:r>
          </w:p>
        </w:tc>
        <w:tc>
          <w:tcPr>
            <w:tcW w:w="816" w:type="dxa"/>
            <w:shd w:val="clear" w:color="auto" w:fill="auto"/>
            <w:vAlign w:val="center"/>
          </w:tcPr>
          <w:p w:rsidR="00BC0C74" w:rsidRPr="009D6347" w:rsidP="00B70B75">
            <w:pPr>
              <w:pStyle w:val="PlainText"/>
              <w:tabs>
                <w:tab w:val="left" w:pos="4111"/>
              </w:tabs>
              <w:spacing w:line="360" w:lineRule="auto"/>
              <w:jc w:val="center"/>
              <w:rPr>
                <w:rFonts w:ascii="Times New Roman" w:hAnsi="Times New Roman" w:cs="Times New Roman"/>
              </w:rPr>
            </w:pPr>
            <w:r w:rsidRPr="009D6347">
              <w:rPr>
                <w:rFonts w:ascii="Times New Roman" w:hAnsi="Times New Roman" w:cs="Times New Roman"/>
              </w:rPr>
              <w:t>残翅</w:t>
            </w:r>
          </w:p>
        </w:tc>
        <w:tc>
          <w:tcPr>
            <w:tcW w:w="816" w:type="dxa"/>
            <w:shd w:val="clear" w:color="auto" w:fill="auto"/>
            <w:vAlign w:val="center"/>
          </w:tcPr>
          <w:p w:rsidR="00BC0C74" w:rsidRPr="009D6347" w:rsidP="00B70B75">
            <w:pPr>
              <w:pStyle w:val="PlainText"/>
              <w:tabs>
                <w:tab w:val="left" w:pos="4111"/>
              </w:tabs>
              <w:spacing w:line="360" w:lineRule="auto"/>
              <w:jc w:val="center"/>
              <w:rPr>
                <w:rFonts w:ascii="Times New Roman" w:hAnsi="Times New Roman" w:cs="Times New Roman"/>
              </w:rPr>
            </w:pPr>
            <w:r w:rsidRPr="009D6347">
              <w:rPr>
                <w:rFonts w:ascii="Times New Roman" w:hAnsi="Times New Roman" w:cs="Times New Roman"/>
              </w:rPr>
              <w:t>黑身</w:t>
            </w:r>
          </w:p>
        </w:tc>
        <w:tc>
          <w:tcPr>
            <w:tcW w:w="1026" w:type="dxa"/>
            <w:shd w:val="clear" w:color="auto" w:fill="auto"/>
            <w:vAlign w:val="center"/>
          </w:tcPr>
          <w:p w:rsidR="00BC0C74" w:rsidRPr="009D6347" w:rsidP="00B70B75">
            <w:pPr>
              <w:pStyle w:val="PlainText"/>
              <w:tabs>
                <w:tab w:val="left" w:pos="4111"/>
              </w:tabs>
              <w:spacing w:line="360" w:lineRule="auto"/>
              <w:jc w:val="center"/>
              <w:rPr>
                <w:rFonts w:ascii="Times New Roman" w:hAnsi="Times New Roman" w:cs="Times New Roman"/>
              </w:rPr>
            </w:pPr>
            <w:r w:rsidRPr="009D6347">
              <w:rPr>
                <w:rFonts w:ascii="Times New Roman" w:hAnsi="Times New Roman" w:cs="Times New Roman"/>
              </w:rPr>
              <w:t>紫红眼</w:t>
            </w:r>
          </w:p>
        </w:tc>
      </w:tr>
      <w:tr w:rsidTr="00B70B75">
        <w:tblPrEx>
          <w:tblW w:w="0" w:type="auto"/>
          <w:jc w:val="center"/>
          <w:tblLayout w:type="fixed"/>
          <w:tblLook w:val="0000"/>
        </w:tblPrEx>
        <w:trPr>
          <w:jc w:val="center"/>
        </w:trPr>
        <w:tc>
          <w:tcPr>
            <w:tcW w:w="1446" w:type="dxa"/>
            <w:shd w:val="clear" w:color="auto" w:fill="auto"/>
            <w:vAlign w:val="center"/>
          </w:tcPr>
          <w:p w:rsidR="00BC0C74" w:rsidRPr="009D6347" w:rsidP="00B70B75">
            <w:pPr>
              <w:pStyle w:val="PlainText"/>
              <w:tabs>
                <w:tab w:val="left" w:pos="4111"/>
              </w:tabs>
              <w:spacing w:line="360" w:lineRule="auto"/>
              <w:jc w:val="center"/>
              <w:rPr>
                <w:rFonts w:ascii="Times New Roman" w:hAnsi="Times New Roman" w:cs="Times New Roman"/>
              </w:rPr>
            </w:pPr>
            <w:r w:rsidRPr="009D6347">
              <w:rPr>
                <w:rFonts w:ascii="Times New Roman" w:hAnsi="Times New Roman" w:cs="Times New Roman"/>
              </w:rPr>
              <w:t>相应染色体</w:t>
            </w:r>
          </w:p>
        </w:tc>
        <w:tc>
          <w:tcPr>
            <w:tcW w:w="1236" w:type="dxa"/>
            <w:shd w:val="clear" w:color="auto" w:fill="auto"/>
            <w:vAlign w:val="center"/>
          </w:tcPr>
          <w:p w:rsidR="00BC0C74" w:rsidRPr="009D6347" w:rsidP="00B70B75">
            <w:pPr>
              <w:pStyle w:val="PlainText"/>
              <w:tabs>
                <w:tab w:val="left" w:pos="4111"/>
              </w:tabs>
              <w:spacing w:line="360" w:lineRule="auto"/>
              <w:jc w:val="center"/>
              <w:rPr>
                <w:rFonts w:ascii="Times New Roman" w:hAnsi="Times New Roman" w:cs="Times New Roman"/>
              </w:rPr>
            </w:pPr>
            <w:r w:rsidRPr="009D6347">
              <w:rPr>
                <w:rFonts w:hAnsi="宋体" w:cs="Times New Roman"/>
              </w:rPr>
              <w:t>Ⅱ</w:t>
            </w:r>
            <w:r w:rsidRPr="009D6347">
              <w:rPr>
                <w:rFonts w:ascii="Times New Roman" w:hAnsi="Times New Roman" w:cs="Times New Roman"/>
              </w:rPr>
              <w:t>、</w:t>
            </w:r>
            <w:r w:rsidRPr="009D6347">
              <w:rPr>
                <w:rFonts w:hAnsi="宋体" w:cs="Times New Roman"/>
              </w:rPr>
              <w:t>Ⅲ</w:t>
            </w:r>
          </w:p>
        </w:tc>
        <w:tc>
          <w:tcPr>
            <w:tcW w:w="816" w:type="dxa"/>
            <w:shd w:val="clear" w:color="auto" w:fill="auto"/>
            <w:vAlign w:val="center"/>
          </w:tcPr>
          <w:p w:rsidR="00BC0C74" w:rsidRPr="009D6347" w:rsidP="00B70B75">
            <w:pPr>
              <w:pStyle w:val="PlainText"/>
              <w:tabs>
                <w:tab w:val="left" w:pos="4111"/>
              </w:tabs>
              <w:spacing w:line="360" w:lineRule="auto"/>
              <w:jc w:val="center"/>
              <w:rPr>
                <w:rFonts w:ascii="Times New Roman" w:hAnsi="Times New Roman" w:cs="Times New Roman"/>
              </w:rPr>
            </w:pPr>
            <w:r w:rsidRPr="009D6347">
              <w:rPr>
                <w:rFonts w:hAnsi="宋体" w:cs="Times New Roman"/>
              </w:rPr>
              <w:t>Ⅱ</w:t>
            </w:r>
          </w:p>
        </w:tc>
        <w:tc>
          <w:tcPr>
            <w:tcW w:w="816" w:type="dxa"/>
            <w:shd w:val="clear" w:color="auto" w:fill="auto"/>
            <w:vAlign w:val="center"/>
          </w:tcPr>
          <w:p w:rsidR="00BC0C74" w:rsidRPr="009D6347" w:rsidP="00B70B75">
            <w:pPr>
              <w:pStyle w:val="PlainText"/>
              <w:tabs>
                <w:tab w:val="left" w:pos="4111"/>
              </w:tabs>
              <w:spacing w:line="360" w:lineRule="auto"/>
              <w:jc w:val="center"/>
              <w:rPr>
                <w:rFonts w:ascii="Times New Roman" w:hAnsi="Times New Roman" w:cs="Times New Roman"/>
              </w:rPr>
            </w:pPr>
            <w:r w:rsidRPr="009D6347">
              <w:rPr>
                <w:rFonts w:hAnsi="宋体" w:cs="Times New Roman"/>
              </w:rPr>
              <w:t>Ⅱ</w:t>
            </w:r>
          </w:p>
        </w:tc>
        <w:tc>
          <w:tcPr>
            <w:tcW w:w="1026" w:type="dxa"/>
            <w:shd w:val="clear" w:color="auto" w:fill="auto"/>
            <w:vAlign w:val="center"/>
          </w:tcPr>
          <w:p w:rsidR="00BC0C74" w:rsidP="00B70B75">
            <w:pPr>
              <w:pStyle w:val="PlainText"/>
              <w:tabs>
                <w:tab w:val="left" w:pos="4111"/>
              </w:tabs>
              <w:spacing w:line="360" w:lineRule="auto"/>
              <w:jc w:val="center"/>
              <w:rPr>
                <w:rFonts w:ascii="Times New Roman" w:hAnsi="Times New Roman" w:cs="Times New Roman"/>
              </w:rPr>
            </w:pPr>
            <w:r w:rsidRPr="009D6347">
              <w:rPr>
                <w:rFonts w:hAnsi="宋体" w:cs="Times New Roman"/>
              </w:rPr>
              <w:t>Ⅲ</w:t>
            </w:r>
          </w:p>
        </w:tc>
      </w:tr>
    </w:tbl>
    <w:p w:rsidR="00BC0C74" w:rsidP="00BC0C74">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若需验证自由组合定律</w:t>
      </w:r>
      <w:r>
        <w:rPr>
          <w:rFonts w:ascii="Times New Roman" w:hAnsi="Times New Roman" w:cs="Times New Roman"/>
        </w:rPr>
        <w:t>，</w:t>
      </w:r>
      <w:r w:rsidRPr="009D6347">
        <w:rPr>
          <w:rFonts w:ascii="Times New Roman" w:hAnsi="Times New Roman" w:cs="Times New Roman"/>
        </w:rPr>
        <w:t>可选择交配的品系组合为</w:t>
      </w:r>
      <w:r>
        <w:rPr>
          <w:rFonts w:ascii="Times New Roman" w:hAnsi="Times New Roman" w:cs="Times New Roman"/>
        </w:rPr>
        <w:t>(　　)</w:t>
      </w:r>
    </w:p>
    <w:p w:rsidR="00BC0C74" w:rsidP="00BC0C74">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A</w:t>
      </w:r>
      <w:r>
        <w:rPr>
          <w:rFonts w:ascii="Times New Roman" w:hAnsi="Times New Roman" w:cs="Times New Roman"/>
        </w:rPr>
        <w:t>.</w:t>
      </w:r>
      <w:r w:rsidRPr="009D6347">
        <w:rPr>
          <w:rFonts w:hAnsi="宋体" w:cs="Times New Roman"/>
        </w:rPr>
        <w:t>①×④</w:t>
      </w:r>
      <w:r>
        <w:rPr>
          <w:rFonts w:ascii="Times New Roman" w:hAnsi="Times New Roman" w:cs="Times New Roman"/>
        </w:rPr>
        <w:t xml:space="preserve">  </w:t>
      </w:r>
      <w:r w:rsidRPr="009D6347">
        <w:rPr>
          <w:rFonts w:ascii="Times New Roman" w:hAnsi="Times New Roman" w:cs="Times New Roman"/>
        </w:rPr>
        <w:t>B</w:t>
      </w:r>
      <w:r>
        <w:rPr>
          <w:rFonts w:ascii="Times New Roman" w:hAnsi="Times New Roman" w:cs="Times New Roman"/>
        </w:rPr>
        <w:t>.</w:t>
      </w:r>
      <w:r w:rsidRPr="009D6347">
        <w:rPr>
          <w:rFonts w:hAnsi="宋体" w:cs="Times New Roman"/>
        </w:rPr>
        <w:t>①×②</w:t>
      </w:r>
      <w:r>
        <w:rPr>
          <w:rFonts w:ascii="Times New Roman" w:hAnsi="Times New Roman" w:cs="Times New Roman"/>
        </w:rPr>
        <w:t xml:space="preserve">  </w:t>
      </w:r>
      <w:r w:rsidRPr="009D6347">
        <w:rPr>
          <w:rFonts w:ascii="Times New Roman" w:hAnsi="Times New Roman" w:cs="Times New Roman"/>
        </w:rPr>
        <w:t>C</w:t>
      </w:r>
      <w:r>
        <w:rPr>
          <w:rFonts w:ascii="Times New Roman" w:hAnsi="Times New Roman" w:cs="Times New Roman"/>
        </w:rPr>
        <w:t>.</w:t>
      </w:r>
      <w:r w:rsidRPr="009D6347">
        <w:rPr>
          <w:rFonts w:hAnsi="宋体" w:cs="Times New Roman"/>
        </w:rPr>
        <w:t>②×③</w:t>
      </w:r>
      <w:r>
        <w:rPr>
          <w:rFonts w:ascii="Times New Roman" w:hAnsi="Times New Roman" w:cs="Times New Roman"/>
        </w:rPr>
        <w:t xml:space="preserve">  </w:t>
      </w:r>
      <w:r w:rsidRPr="009D6347">
        <w:rPr>
          <w:rFonts w:ascii="Times New Roman" w:hAnsi="Times New Roman" w:cs="Times New Roman"/>
        </w:rPr>
        <w:t>D</w:t>
      </w:r>
      <w:r>
        <w:rPr>
          <w:rFonts w:ascii="Times New Roman" w:hAnsi="Times New Roman" w:cs="Times New Roman"/>
        </w:rPr>
        <w:t>.</w:t>
      </w:r>
      <w:r w:rsidRPr="009D6347">
        <w:rPr>
          <w:rFonts w:hAnsi="宋体" w:cs="Times New Roman"/>
        </w:rPr>
        <w:t>②×④</w:t>
      </w:r>
    </w:p>
    <w:p w:rsidR="00BC0C74" w:rsidP="00BC0C74">
      <w:pPr>
        <w:pStyle w:val="PlainText"/>
        <w:tabs>
          <w:tab w:val="left" w:pos="4111"/>
        </w:tabs>
        <w:spacing w:line="360" w:lineRule="auto"/>
        <w:rPr>
          <w:rFonts w:ascii="Times New Roman" w:hAnsi="Times New Roman" w:cs="Times New Roman"/>
        </w:rPr>
      </w:pPr>
      <w:r w:rsidRPr="009D6347">
        <w:rPr>
          <w:rFonts w:ascii="Times New Roman" w:eastAsia="黑体" w:hAnsi="Times New Roman" w:cs="Times New Roman"/>
        </w:rPr>
        <w:t>答案</w:t>
      </w:r>
      <w:r>
        <w:rPr>
          <w:rFonts w:ascii="Times New Roman" w:eastAsia="黑体" w:hAnsi="Times New Roman" w:cs="Times New Roman"/>
        </w:rPr>
        <w:t>　</w:t>
      </w:r>
      <w:r w:rsidRPr="009D6347">
        <w:rPr>
          <w:rFonts w:ascii="Times New Roman" w:hAnsi="Times New Roman" w:cs="Times New Roman"/>
        </w:rPr>
        <w:t>D</w:t>
      </w:r>
    </w:p>
    <w:p w:rsidR="00BC0C74" w:rsidP="00BC0C74">
      <w:pPr>
        <w:pStyle w:val="PlainText"/>
        <w:tabs>
          <w:tab w:val="left" w:pos="4111"/>
        </w:tabs>
        <w:spacing w:line="360" w:lineRule="auto"/>
        <w:rPr>
          <w:rFonts w:ascii="Times New Roman" w:hAnsi="Times New Roman" w:cs="Times New Roman"/>
        </w:rPr>
      </w:pPr>
      <w:r w:rsidRPr="009D6347">
        <w:rPr>
          <w:rFonts w:ascii="Times New Roman" w:eastAsia="黑体" w:hAnsi="Times New Roman" w:cs="Times New Roman"/>
        </w:rPr>
        <w:t>解析</w:t>
      </w:r>
      <w:r>
        <w:rPr>
          <w:rFonts w:ascii="Times New Roman" w:eastAsia="黑体" w:hAnsi="Times New Roman" w:cs="Times New Roman"/>
        </w:rPr>
        <w:t>　</w:t>
      </w:r>
      <w:r w:rsidRPr="009D6347">
        <w:rPr>
          <w:rFonts w:ascii="Times New Roman" w:eastAsia="仿宋_GB2312" w:hAnsi="Times New Roman" w:cs="Times New Roman"/>
        </w:rPr>
        <w:t>要验证自由组合定律</w:t>
      </w:r>
      <w:r>
        <w:rPr>
          <w:rFonts w:ascii="Times New Roman" w:eastAsia="仿宋_GB2312" w:hAnsi="Times New Roman" w:cs="Times New Roman"/>
        </w:rPr>
        <w:t>，</w:t>
      </w:r>
      <w:r w:rsidRPr="009D6347">
        <w:rPr>
          <w:rFonts w:ascii="Times New Roman" w:eastAsia="仿宋_GB2312" w:hAnsi="Times New Roman" w:cs="Times New Roman"/>
        </w:rPr>
        <w:t>必须满足两对或多对控制相对性状的等位基因在非同源染色体上</w:t>
      </w:r>
      <w:r>
        <w:rPr>
          <w:rFonts w:ascii="Times New Roman" w:eastAsia="仿宋_GB2312" w:hAnsi="Times New Roman" w:cs="Times New Roman"/>
        </w:rPr>
        <w:t>，</w:t>
      </w:r>
      <w:r w:rsidRPr="009D6347">
        <w:rPr>
          <w:rFonts w:ascii="Times New Roman" w:eastAsia="仿宋_GB2312" w:hAnsi="Times New Roman" w:cs="Times New Roman"/>
        </w:rPr>
        <w:t>只有D符合要求。</w:t>
      </w:r>
    </w:p>
    <w:p w:rsidR="00BC0C74" w:rsidP="00BC0C74">
      <w:pPr>
        <w:pStyle w:val="PlainText"/>
        <w:tabs>
          <w:tab w:val="left" w:pos="4111"/>
        </w:tabs>
        <w:spacing w:line="360" w:lineRule="auto"/>
        <w:rPr>
          <w:rFonts w:ascii="Times New Roman" w:hAnsi="Times New Roman" w:cs="Times New Roman"/>
        </w:rPr>
        <w:sectPr>
          <w:type w:val="nextPage"/>
          <w:pgSz w:w="11906" w:h="16838"/>
          <w:pgMar w:top="1440" w:right="1800" w:bottom="1440" w:left="1800" w:header="851" w:footer="992" w:gutter="0"/>
          <w:pgNumType w:start="7"/>
          <w:cols w:space="425"/>
          <w:titlePg w:val="0"/>
          <w:docGrid w:type="lines" w:linePitch="312"/>
        </w:sectPr>
      </w:pPr>
      <w:r w:rsidRPr="009D6347">
        <w:rPr>
          <w:rFonts w:ascii="Times New Roman" w:hAnsi="Times New Roman" w:cs="Times New Roman"/>
        </w:rPr>
        <w:t>4</w:t>
      </w:r>
      <w:r>
        <w:rPr>
          <w:rFonts w:ascii="Times New Roman" w:hAnsi="Times New Roman" w:cs="Times New Roman"/>
        </w:rPr>
        <w:t>.</w:t>
      </w:r>
      <w:r>
        <w:rPr>
          <w:rFonts w:ascii="Times New Roman" w:eastAsia="楷体_GB2312" w:hAnsi="Times New Roman" w:cs="Times New Roman"/>
        </w:rPr>
        <w:t>(</w:t>
      </w:r>
      <w:r w:rsidRPr="009D6347">
        <w:rPr>
          <w:rFonts w:ascii="Times New Roman" w:eastAsia="楷体_GB2312" w:hAnsi="Times New Roman" w:cs="Times New Roman"/>
        </w:rPr>
        <w:t>2021·江西金太阳联考</w:t>
      </w:r>
      <w:r>
        <w:rPr>
          <w:rFonts w:ascii="Times New Roman" w:eastAsia="楷体_GB2312" w:hAnsi="Times New Roman" w:cs="Times New Roman"/>
        </w:rPr>
        <w:t>)</w:t>
      </w:r>
      <w:r w:rsidRPr="009D6347">
        <w:rPr>
          <w:rFonts w:ascii="Times New Roman" w:hAnsi="Times New Roman" w:cs="Times New Roman"/>
        </w:rPr>
        <w:t>某种昆虫长翅A对残翅a为显性</w:t>
      </w:r>
      <w:r>
        <w:rPr>
          <w:rFonts w:ascii="Times New Roman" w:hAnsi="Times New Roman" w:cs="Times New Roman"/>
        </w:rPr>
        <w:t>，</w:t>
      </w:r>
      <w:r w:rsidRPr="009D6347">
        <w:rPr>
          <w:rFonts w:ascii="Times New Roman" w:hAnsi="Times New Roman" w:cs="Times New Roman"/>
        </w:rPr>
        <w:t>直翅B对弯翅b为显性</w:t>
      </w:r>
      <w:r>
        <w:rPr>
          <w:rFonts w:ascii="Times New Roman" w:hAnsi="Times New Roman" w:cs="Times New Roman"/>
        </w:rPr>
        <w:t>，</w:t>
      </w:r>
      <w:r w:rsidRPr="009D6347">
        <w:rPr>
          <w:rFonts w:ascii="Times New Roman" w:hAnsi="Times New Roman" w:cs="Times New Roman"/>
        </w:rPr>
        <w:t>有刺刚毛D</w:t>
      </w:r>
      <w:r w:rsidRPr="009D6347">
        <w:rPr>
          <w:rFonts w:ascii="Times New Roman" w:hAnsi="Times New Roman" w:cs="Times New Roman"/>
        </w:rPr>
        <w:t>对无刺刚毛d为显性</w:t>
      </w:r>
      <w:r>
        <w:rPr>
          <w:rFonts w:ascii="Times New Roman" w:hAnsi="Times New Roman" w:cs="Times New Roman"/>
        </w:rPr>
        <w:t>，</w:t>
      </w:r>
      <w:r w:rsidRPr="009D6347">
        <w:rPr>
          <w:rFonts w:ascii="Times New Roman" w:hAnsi="Times New Roman" w:cs="Times New Roman"/>
        </w:rPr>
        <w:t>控制这3对性状的基因均位于常染色体上。现有这种昆虫一个体细胞的基因型如右图所示。下列说法正确的是</w:t>
      </w:r>
      <w:r>
        <w:rPr>
          <w:rFonts w:ascii="Times New Roman" w:hAnsi="Times New Roman" w:cs="Times New Roman"/>
        </w:rPr>
        <w:t>(　　)</w:t>
      </w:r>
    </w:p>
    <w:p w:rsidR="00BC0C74" w:rsidP="00BC0C74">
      <w:pPr>
        <w:pStyle w:val="PlainText"/>
        <w:tabs>
          <w:tab w:val="left" w:pos="4111"/>
        </w:tabs>
        <w:spacing w:line="360" w:lineRule="auto"/>
        <w:jc w:val="center"/>
        <w:rPr>
          <w:rFonts w:ascii="Times New Roman" w:hAnsi="Times New Roman" w:cs="Times New Roman"/>
        </w:rPr>
      </w:pPr>
      <w:r>
        <w:rPr>
          <w:rFonts w:ascii="Times New Roman" w:hAnsi="Times New Roman" w:cs="Times New Roman"/>
          <w:noProof/>
        </w:rPr>
        <w:pict>
          <v:shape id="图片 23" o:spid="_x0000_i1040" type="#_x0000_t75" alt="B1" style="width:101.02pt;height:97.51pt;visibility:visible" filled="f" stroked="f">
            <v:imagedata r:id="rId19" o:title="B1"/>
            <o:lock v:ext="edit" aspectratio="t"/>
          </v:shape>
        </w:pict>
      </w:r>
    </w:p>
    <w:p w:rsidR="00BC0C74" w:rsidP="00BC0C74">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A</w:t>
      </w:r>
      <w:r>
        <w:rPr>
          <w:rFonts w:ascii="Times New Roman" w:hAnsi="Times New Roman" w:cs="Times New Roman"/>
        </w:rPr>
        <w:t>.</w:t>
      </w:r>
      <w:r w:rsidRPr="009D6347">
        <w:rPr>
          <w:rFonts w:ascii="Times New Roman" w:hAnsi="Times New Roman" w:cs="Times New Roman"/>
        </w:rPr>
        <w:t>长翅与残翅、直翅与弯翅两对相对性</w:t>
      </w:r>
      <w:r w:rsidRPr="009D6347">
        <w:rPr>
          <w:rFonts w:ascii="Times New Roman" w:hAnsi="Times New Roman" w:cs="Times New Roman" w:hint="eastAsia"/>
        </w:rPr>
        <w:t>状的遗传遵循自由组合定律</w:t>
      </w:r>
    </w:p>
    <w:p w:rsidR="00BC0C74" w:rsidP="00BC0C74">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B</w:t>
      </w:r>
      <w:r>
        <w:rPr>
          <w:rFonts w:ascii="Times New Roman" w:hAnsi="Times New Roman" w:cs="Times New Roman" w:hint="eastAsia"/>
        </w:rPr>
        <w:t>.</w:t>
      </w:r>
      <w:r w:rsidRPr="009D6347">
        <w:rPr>
          <w:rFonts w:ascii="Times New Roman" w:hAnsi="Times New Roman" w:cs="Times New Roman"/>
        </w:rPr>
        <w:t>若无变异</w:t>
      </w:r>
      <w:r>
        <w:rPr>
          <w:rFonts w:ascii="Times New Roman" w:hAnsi="Times New Roman" w:cs="Times New Roman"/>
        </w:rPr>
        <w:t>，</w:t>
      </w:r>
      <w:r w:rsidRPr="009D6347">
        <w:rPr>
          <w:rFonts w:ascii="Times New Roman" w:hAnsi="Times New Roman" w:cs="Times New Roman"/>
        </w:rPr>
        <w:t>该昆虫一个初级精母细胞产生的精细胞基因型有4种</w:t>
      </w:r>
    </w:p>
    <w:p w:rsidR="00BC0C74" w:rsidP="00BC0C74">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C</w:t>
      </w:r>
      <w:r>
        <w:rPr>
          <w:rFonts w:ascii="Times New Roman" w:hAnsi="Times New Roman" w:cs="Times New Roman"/>
        </w:rPr>
        <w:t>.</w:t>
      </w:r>
      <w:r w:rsidRPr="009D6347">
        <w:rPr>
          <w:rFonts w:ascii="Times New Roman" w:hAnsi="Times New Roman" w:cs="Times New Roman"/>
        </w:rPr>
        <w:t>细胞有丝分裂后期</w:t>
      </w:r>
      <w:r>
        <w:rPr>
          <w:rFonts w:ascii="Times New Roman" w:hAnsi="Times New Roman" w:cs="Times New Roman"/>
        </w:rPr>
        <w:t>，</w:t>
      </w:r>
      <w:r w:rsidRPr="009D6347">
        <w:rPr>
          <w:rFonts w:ascii="Times New Roman" w:hAnsi="Times New Roman" w:cs="Times New Roman"/>
        </w:rPr>
        <w:t>移向细胞同一极的基因有A、a、b、b、D、d</w:t>
      </w:r>
    </w:p>
    <w:p w:rsidR="00BC0C74" w:rsidP="00BC0C74">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D</w:t>
      </w:r>
      <w:r>
        <w:rPr>
          <w:rFonts w:ascii="Times New Roman" w:hAnsi="Times New Roman" w:cs="Times New Roman"/>
        </w:rPr>
        <w:t>.</w:t>
      </w:r>
      <w:r w:rsidRPr="009D6347">
        <w:rPr>
          <w:rFonts w:ascii="Times New Roman" w:hAnsi="Times New Roman" w:cs="Times New Roman"/>
        </w:rPr>
        <w:t>为验证基因的自由组合定律</w:t>
      </w:r>
      <w:r>
        <w:rPr>
          <w:rFonts w:ascii="Times New Roman" w:hAnsi="Times New Roman" w:cs="Times New Roman"/>
        </w:rPr>
        <w:t>，</w:t>
      </w:r>
      <w:r w:rsidRPr="009D6347">
        <w:rPr>
          <w:rFonts w:ascii="Times New Roman" w:hAnsi="Times New Roman" w:cs="Times New Roman"/>
        </w:rPr>
        <w:t>必须用基因型为aabbdd的异性体来与该昆虫进行交配</w:t>
      </w:r>
    </w:p>
    <w:p w:rsidR="00BC0C74" w:rsidP="00BC0C74">
      <w:pPr>
        <w:pStyle w:val="PlainText"/>
        <w:tabs>
          <w:tab w:val="left" w:pos="4111"/>
        </w:tabs>
        <w:spacing w:line="360" w:lineRule="auto"/>
        <w:rPr>
          <w:rFonts w:ascii="Times New Roman" w:hAnsi="Times New Roman" w:cs="Times New Roman"/>
        </w:rPr>
      </w:pPr>
      <w:r w:rsidRPr="009D6347">
        <w:rPr>
          <w:rFonts w:ascii="Times New Roman" w:eastAsia="黑体" w:hAnsi="Times New Roman" w:cs="Times New Roman"/>
        </w:rPr>
        <w:t>答案</w:t>
      </w:r>
      <w:r>
        <w:rPr>
          <w:rFonts w:ascii="Times New Roman" w:eastAsia="黑体" w:hAnsi="Times New Roman" w:cs="Times New Roman"/>
        </w:rPr>
        <w:t>　</w:t>
      </w:r>
      <w:r w:rsidRPr="009D6347">
        <w:rPr>
          <w:rFonts w:ascii="Times New Roman" w:hAnsi="Times New Roman" w:cs="Times New Roman"/>
        </w:rPr>
        <w:t>C</w:t>
      </w:r>
    </w:p>
    <w:p w:rsidR="00BC0C74" w:rsidP="00BC0C74">
      <w:pPr>
        <w:pStyle w:val="PlainText"/>
        <w:tabs>
          <w:tab w:val="left" w:pos="4111"/>
        </w:tabs>
        <w:spacing w:line="360" w:lineRule="auto"/>
        <w:rPr>
          <w:rFonts w:ascii="Times New Roman" w:hAnsi="Times New Roman" w:cs="Times New Roman"/>
        </w:rPr>
      </w:pPr>
      <w:r w:rsidRPr="009D6347">
        <w:rPr>
          <w:rFonts w:ascii="Times New Roman" w:eastAsia="黑体" w:hAnsi="Times New Roman" w:cs="Times New Roman"/>
        </w:rPr>
        <w:t>解析</w:t>
      </w:r>
      <w:r>
        <w:rPr>
          <w:rFonts w:ascii="Times New Roman" w:eastAsia="黑体" w:hAnsi="Times New Roman" w:cs="Times New Roman"/>
        </w:rPr>
        <w:t>　</w:t>
      </w:r>
      <w:r w:rsidRPr="009D6347">
        <w:rPr>
          <w:rFonts w:ascii="Times New Roman" w:eastAsia="仿宋_GB2312" w:hAnsi="Times New Roman" w:cs="Times New Roman"/>
        </w:rPr>
        <w:t>由题图可知</w:t>
      </w:r>
      <w:r>
        <w:rPr>
          <w:rFonts w:ascii="Times New Roman" w:eastAsia="仿宋_GB2312" w:hAnsi="Times New Roman" w:cs="Times New Roman"/>
        </w:rPr>
        <w:t>，</w:t>
      </w:r>
      <w:r w:rsidRPr="009D6347">
        <w:rPr>
          <w:rFonts w:ascii="Times New Roman" w:eastAsia="仿宋_GB2312" w:hAnsi="Times New Roman" w:cs="Times New Roman"/>
        </w:rPr>
        <w:t>控制该昆虫长翅与残翅、直翅与弯翅两对相对性状的基因位于一对同源染色体上</w:t>
      </w:r>
      <w:r>
        <w:rPr>
          <w:rFonts w:ascii="Times New Roman" w:eastAsia="仿宋_GB2312" w:hAnsi="Times New Roman" w:cs="Times New Roman"/>
        </w:rPr>
        <w:t>，</w:t>
      </w:r>
      <w:r w:rsidRPr="009D6347">
        <w:rPr>
          <w:rFonts w:ascii="Times New Roman" w:eastAsia="仿宋_GB2312" w:hAnsi="Times New Roman" w:cs="Times New Roman"/>
        </w:rPr>
        <w:t>不遵循基因自由组合定律</w:t>
      </w:r>
      <w:r>
        <w:rPr>
          <w:rFonts w:ascii="Times New Roman" w:eastAsia="仿宋_GB2312" w:hAnsi="Times New Roman" w:cs="Times New Roman"/>
        </w:rPr>
        <w:t>，</w:t>
      </w:r>
      <w:r w:rsidRPr="009D6347">
        <w:rPr>
          <w:rFonts w:ascii="Times New Roman" w:eastAsia="仿宋_GB2312" w:hAnsi="Times New Roman" w:cs="Times New Roman"/>
        </w:rPr>
        <w:t>A错误；若无变异</w:t>
      </w:r>
      <w:r>
        <w:rPr>
          <w:rFonts w:ascii="Times New Roman" w:eastAsia="仿宋_GB2312" w:hAnsi="Times New Roman" w:cs="Times New Roman"/>
        </w:rPr>
        <w:t>，</w:t>
      </w:r>
      <w:r w:rsidRPr="009D6347">
        <w:rPr>
          <w:rFonts w:ascii="Times New Roman" w:eastAsia="仿宋_GB2312" w:hAnsi="Times New Roman" w:cs="Times New Roman"/>
        </w:rPr>
        <w:t>一个初级精母细胞产生的4个精细胞的基因型是两两相同、两两</w:t>
      </w:r>
      <w:r w:rsidRPr="009D6347">
        <w:rPr>
          <w:rFonts w:ascii="Times New Roman" w:eastAsia="仿宋_GB2312" w:hAnsi="Times New Roman" w:cs="Times New Roman" w:hint="eastAsia"/>
        </w:rPr>
        <w:t>互补的</w:t>
      </w:r>
      <w:r>
        <w:rPr>
          <w:rFonts w:ascii="Times New Roman" w:eastAsia="仿宋_GB2312" w:hAnsi="Times New Roman" w:cs="Times New Roman" w:hint="eastAsia"/>
        </w:rPr>
        <w:t>，</w:t>
      </w:r>
      <w:r w:rsidRPr="009D6347">
        <w:rPr>
          <w:rFonts w:ascii="Times New Roman" w:eastAsia="仿宋_GB2312" w:hAnsi="Times New Roman" w:cs="Times New Roman" w:hint="eastAsia"/>
        </w:rPr>
        <w:t>共</w:t>
      </w:r>
      <w:r w:rsidRPr="009D6347">
        <w:rPr>
          <w:rFonts w:ascii="Times New Roman" w:eastAsia="仿宋_GB2312" w:hAnsi="Times New Roman" w:cs="Times New Roman"/>
        </w:rPr>
        <w:t>2种</w:t>
      </w:r>
      <w:r>
        <w:rPr>
          <w:rFonts w:ascii="Times New Roman" w:eastAsia="仿宋_GB2312" w:hAnsi="Times New Roman" w:cs="Times New Roman"/>
        </w:rPr>
        <w:t>，</w:t>
      </w:r>
      <w:r w:rsidRPr="009D6347">
        <w:rPr>
          <w:rFonts w:ascii="Times New Roman" w:eastAsia="仿宋_GB2312" w:hAnsi="Times New Roman" w:cs="Times New Roman"/>
        </w:rPr>
        <w:t>B错误；细胞的有丝分裂后期</w:t>
      </w:r>
      <w:r>
        <w:rPr>
          <w:rFonts w:ascii="Times New Roman" w:eastAsia="仿宋_GB2312" w:hAnsi="Times New Roman" w:cs="Times New Roman"/>
        </w:rPr>
        <w:t>，</w:t>
      </w:r>
      <w:r w:rsidRPr="009D6347">
        <w:rPr>
          <w:rFonts w:ascii="Times New Roman" w:eastAsia="仿宋_GB2312" w:hAnsi="Times New Roman" w:cs="Times New Roman"/>
        </w:rPr>
        <w:t>每条染色体的着丝粒分裂</w:t>
      </w:r>
      <w:r>
        <w:rPr>
          <w:rFonts w:ascii="Times New Roman" w:eastAsia="仿宋_GB2312" w:hAnsi="Times New Roman" w:cs="Times New Roman"/>
        </w:rPr>
        <w:t>，</w:t>
      </w:r>
      <w:r w:rsidRPr="009D6347">
        <w:rPr>
          <w:rFonts w:ascii="Times New Roman" w:eastAsia="仿宋_GB2312" w:hAnsi="Times New Roman" w:cs="Times New Roman"/>
        </w:rPr>
        <w:t>移向细胞同一极的基因有A、a、b、b、D、d</w:t>
      </w:r>
      <w:r>
        <w:rPr>
          <w:rFonts w:ascii="Times New Roman" w:eastAsia="仿宋_GB2312" w:hAnsi="Times New Roman" w:cs="Times New Roman"/>
        </w:rPr>
        <w:t>，</w:t>
      </w:r>
      <w:r w:rsidRPr="009D6347">
        <w:rPr>
          <w:rFonts w:ascii="Times New Roman" w:eastAsia="仿宋_GB2312" w:hAnsi="Times New Roman" w:cs="Times New Roman"/>
        </w:rPr>
        <w:t>C正确；为验证基因自由组合定律</w:t>
      </w:r>
      <w:r>
        <w:rPr>
          <w:rFonts w:ascii="Times New Roman" w:eastAsia="仿宋_GB2312" w:hAnsi="Times New Roman" w:cs="Times New Roman"/>
        </w:rPr>
        <w:t>，</w:t>
      </w:r>
      <w:r w:rsidRPr="009D6347">
        <w:rPr>
          <w:rFonts w:ascii="Times New Roman" w:eastAsia="仿宋_GB2312" w:hAnsi="Times New Roman" w:cs="Times New Roman"/>
        </w:rPr>
        <w:t>可用来与该昆虫进行交配的异性个体基因型有多种选择</w:t>
      </w:r>
      <w:r>
        <w:rPr>
          <w:rFonts w:ascii="Times New Roman" w:eastAsia="仿宋_GB2312" w:hAnsi="Times New Roman" w:cs="Times New Roman"/>
        </w:rPr>
        <w:t>，</w:t>
      </w:r>
      <w:r w:rsidRPr="009D6347">
        <w:rPr>
          <w:rFonts w:ascii="Times New Roman" w:eastAsia="仿宋_GB2312" w:hAnsi="Times New Roman" w:cs="Times New Roman"/>
        </w:rPr>
        <w:t>如aabbdd、aaBBdd、AabbDd、AaBBDd等</w:t>
      </w:r>
      <w:r>
        <w:rPr>
          <w:rFonts w:ascii="Times New Roman" w:eastAsia="仿宋_GB2312" w:hAnsi="Times New Roman" w:cs="Times New Roman"/>
        </w:rPr>
        <w:t>，</w:t>
      </w:r>
      <w:r w:rsidRPr="009D6347">
        <w:rPr>
          <w:rFonts w:ascii="Times New Roman" w:eastAsia="仿宋_GB2312" w:hAnsi="Times New Roman" w:cs="Times New Roman"/>
        </w:rPr>
        <w:t>D错误。</w:t>
      </w:r>
    </w:p>
    <w:p w:rsidR="00BC0C74" w:rsidP="00BC0C74">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5</w:t>
      </w:r>
      <w:r>
        <w:rPr>
          <w:rFonts w:ascii="Times New Roman" w:hAnsi="Times New Roman" w:cs="Times New Roman"/>
        </w:rPr>
        <w:t>.</w:t>
      </w:r>
      <w:r>
        <w:rPr>
          <w:rFonts w:ascii="Times New Roman" w:eastAsia="楷体_GB2312" w:hAnsi="Times New Roman" w:cs="Times New Roman"/>
        </w:rPr>
        <w:t>(</w:t>
      </w:r>
      <w:r w:rsidRPr="009D6347">
        <w:rPr>
          <w:rFonts w:ascii="Times New Roman" w:eastAsia="楷体_GB2312" w:hAnsi="Times New Roman" w:cs="Times New Roman"/>
        </w:rPr>
        <w:t>2021·重庆七校联考节选</w:t>
      </w:r>
      <w:r>
        <w:rPr>
          <w:rFonts w:ascii="Times New Roman" w:eastAsia="楷体_GB2312" w:hAnsi="Times New Roman" w:cs="Times New Roman"/>
        </w:rPr>
        <w:t>)</w:t>
      </w:r>
      <w:r w:rsidRPr="009D6347">
        <w:rPr>
          <w:rFonts w:ascii="Times New Roman" w:hAnsi="Times New Roman" w:cs="Times New Roman"/>
        </w:rPr>
        <w:t>已知白花三叶草有两个品种：叶片中含较高水平</w:t>
      </w:r>
      <w:r w:rsidRPr="009D6347">
        <w:rPr>
          <w:rFonts w:ascii="Times New Roman" w:hAnsi="Times New Roman" w:cs="Times New Roman"/>
        </w:rPr>
        <w:t>氰</w:t>
      </w:r>
      <w:r>
        <w:rPr>
          <w:rFonts w:ascii="Times New Roman" w:hAnsi="Times New Roman" w:cs="Times New Roman"/>
        </w:rPr>
        <w:t>(</w:t>
      </w:r>
      <w:r w:rsidRPr="009D6347">
        <w:rPr>
          <w:rFonts w:ascii="Times New Roman" w:hAnsi="Times New Roman" w:cs="Times New Roman"/>
        </w:rPr>
        <w:t>HCN</w:t>
      </w:r>
      <w:r>
        <w:rPr>
          <w:rFonts w:ascii="Times New Roman" w:hAnsi="Times New Roman" w:cs="Times New Roman"/>
        </w:rPr>
        <w:t>)</w:t>
      </w:r>
      <w:r w:rsidRPr="009D6347">
        <w:rPr>
          <w:rFonts w:ascii="Times New Roman" w:hAnsi="Times New Roman" w:cs="Times New Roman"/>
        </w:rPr>
        <w:t>的品种和不含氰的品种</w:t>
      </w:r>
      <w:r>
        <w:rPr>
          <w:rFonts w:ascii="Times New Roman" w:hAnsi="Times New Roman" w:cs="Times New Roman"/>
        </w:rPr>
        <w:t>，</w:t>
      </w:r>
      <w:r w:rsidRPr="009D6347">
        <w:rPr>
          <w:rFonts w:ascii="Times New Roman" w:hAnsi="Times New Roman" w:cs="Times New Roman"/>
        </w:rPr>
        <w:t>其代谢过程如图</w:t>
      </w:r>
      <w:r>
        <w:rPr>
          <w:rFonts w:ascii="Times New Roman" w:hAnsi="Times New Roman" w:cs="Times New Roman"/>
        </w:rPr>
        <w:t>，</w:t>
      </w:r>
      <w:r w:rsidRPr="009D6347">
        <w:rPr>
          <w:rFonts w:ascii="Times New Roman" w:hAnsi="Times New Roman" w:cs="Times New Roman"/>
        </w:rPr>
        <w:t>回答下列问题。</w:t>
      </w:r>
    </w:p>
    <w:p w:rsidR="00BC0C74" w:rsidP="00BC0C74">
      <w:pPr>
        <w:pStyle w:val="PlainText"/>
        <w:tabs>
          <w:tab w:val="left" w:pos="4111"/>
        </w:tabs>
        <w:spacing w:line="360" w:lineRule="auto"/>
        <w:jc w:val="center"/>
        <w:rPr>
          <w:rFonts w:ascii="Times New Roman" w:hAnsi="Times New Roman" w:cs="Times New Roman"/>
        </w:rPr>
      </w:pPr>
      <w:r>
        <w:rPr>
          <w:rFonts w:ascii="Times New Roman" w:hAnsi="Times New Roman" w:cs="Times New Roman"/>
          <w:noProof/>
        </w:rPr>
        <w:pict>
          <v:shape id="图片 14" o:spid="_x0000_i1041" type="#_x0000_t75" alt="F:\金榜苑\课件\2022版 创新设计 高考总复习 生物 人教版 新教材（琼津京）课件\教师Word文档\B2.TIF" style="width:252pt;height:76.71pt;visibility:visible" filled="f" stroked="f">
            <v:imagedata r:id="rId20" o:title="B2"/>
            <o:lock v:ext="edit" aspectratio="t"/>
          </v:shape>
        </w:pict>
      </w:r>
    </w:p>
    <w:p w:rsidR="00BC0C74" w:rsidP="00BC0C74">
      <w:pPr>
        <w:pStyle w:val="PlainText"/>
        <w:tabs>
          <w:tab w:val="left" w:pos="4111"/>
        </w:tabs>
        <w:spacing w:line="360" w:lineRule="auto"/>
        <w:rPr>
          <w:rFonts w:ascii="Times New Roman" w:hAnsi="Times New Roman" w:cs="Times New Roman"/>
        </w:rPr>
      </w:pPr>
      <w:r>
        <w:rPr>
          <w:rFonts w:ascii="Times New Roman" w:hAnsi="Times New Roman" w:cs="Times New Roman"/>
        </w:rPr>
        <w:t>(</w:t>
      </w:r>
      <w:r w:rsidRPr="009D6347">
        <w:rPr>
          <w:rFonts w:ascii="Times New Roman" w:hAnsi="Times New Roman" w:cs="Times New Roman"/>
        </w:rPr>
        <w:t>1</w:t>
      </w:r>
      <w:r>
        <w:rPr>
          <w:rFonts w:ascii="Times New Roman" w:hAnsi="Times New Roman" w:cs="Times New Roman"/>
        </w:rPr>
        <w:t>)</w:t>
      </w:r>
      <w:r w:rsidRPr="009D6347">
        <w:rPr>
          <w:rFonts w:ascii="Times New Roman" w:hAnsi="Times New Roman" w:cs="Times New Roman"/>
        </w:rPr>
        <w:t>现有两</w:t>
      </w:r>
      <w:r w:rsidRPr="009D6347">
        <w:rPr>
          <w:rFonts w:ascii="Times New Roman" w:hAnsi="Times New Roman" w:cs="Times New Roman" w:hint="eastAsia"/>
        </w:rPr>
        <w:t>个不含氰的品种杂交</w:t>
      </w:r>
      <w:r>
        <w:rPr>
          <w:rFonts w:ascii="Times New Roman" w:hAnsi="Times New Roman" w:cs="Times New Roman" w:hint="eastAsia"/>
        </w:rPr>
        <w:t>，</w:t>
      </w:r>
      <w:r w:rsidRPr="009D6347">
        <w:rPr>
          <w:rFonts w:ascii="Times New Roman" w:hAnsi="Times New Roman" w:cs="Times New Roman"/>
        </w:rPr>
        <w:t>F</w:t>
      </w:r>
      <w:r w:rsidRPr="009D6347">
        <w:rPr>
          <w:rFonts w:ascii="Times New Roman" w:hAnsi="Times New Roman" w:cs="Times New Roman"/>
          <w:vertAlign w:val="subscript"/>
        </w:rPr>
        <w:t>1</w:t>
      </w:r>
      <w:r w:rsidRPr="009D6347">
        <w:rPr>
          <w:rFonts w:ascii="Times New Roman" w:hAnsi="Times New Roman" w:cs="Times New Roman"/>
        </w:rPr>
        <w:t>全部含较高水平的氰。这两个不含氰的品种基因型为</w:t>
      </w:r>
      <w:r>
        <w:rPr>
          <w:rFonts w:ascii="Times New Roman" w:hAnsi="Times New Roman" w:cs="Times New Roman"/>
        </w:rPr>
        <w:t>　</w:t>
      </w:r>
      <w:r w:rsidRPr="009D6347">
        <w:rPr>
          <w:rFonts w:ascii="Times New Roman" w:hAnsi="Times New Roman" w:cs="Times New Roman"/>
        </w:rPr>
        <w:t>。</w:t>
      </w:r>
    </w:p>
    <w:p w:rsidR="00BC0C74" w:rsidP="00BC0C74">
      <w:pPr>
        <w:pStyle w:val="PlainText"/>
        <w:tabs>
          <w:tab w:val="left" w:pos="4111"/>
        </w:tabs>
        <w:spacing w:line="360" w:lineRule="auto"/>
        <w:rPr>
          <w:rFonts w:ascii="Times New Roman" w:hAnsi="Times New Roman" w:cs="Times New Roman"/>
        </w:rPr>
      </w:pPr>
      <w:r>
        <w:rPr>
          <w:rFonts w:ascii="Times New Roman" w:hAnsi="Times New Roman" w:cs="Times New Roman"/>
        </w:rPr>
        <w:t>(</w:t>
      </w:r>
      <w:r w:rsidRPr="009D6347">
        <w:rPr>
          <w:rFonts w:ascii="Times New Roman" w:hAnsi="Times New Roman" w:cs="Times New Roman"/>
        </w:rPr>
        <w:t>2</w:t>
      </w:r>
      <w:r>
        <w:rPr>
          <w:rFonts w:ascii="Times New Roman" w:hAnsi="Times New Roman" w:cs="Times New Roman"/>
        </w:rPr>
        <w:t>)</w:t>
      </w:r>
      <w:r w:rsidRPr="009D6347">
        <w:rPr>
          <w:rFonts w:ascii="Times New Roman" w:hAnsi="Times New Roman" w:cs="Times New Roman"/>
        </w:rPr>
        <w:t>对于上述F</w:t>
      </w:r>
      <w:r w:rsidRPr="009D6347">
        <w:rPr>
          <w:rFonts w:ascii="Times New Roman" w:hAnsi="Times New Roman" w:cs="Times New Roman"/>
          <w:vertAlign w:val="subscript"/>
        </w:rPr>
        <w:t>1</w:t>
      </w:r>
      <w:r w:rsidRPr="009D6347">
        <w:rPr>
          <w:rFonts w:ascii="Times New Roman" w:hAnsi="Times New Roman" w:cs="Times New Roman"/>
        </w:rPr>
        <w:t>中等位基因D/d和H/h在染色体上的位置</w:t>
      </w:r>
      <w:r>
        <w:rPr>
          <w:rFonts w:ascii="Times New Roman" w:hAnsi="Times New Roman" w:cs="Times New Roman"/>
        </w:rPr>
        <w:t>，</w:t>
      </w:r>
      <w:r w:rsidRPr="009D6347">
        <w:rPr>
          <w:rFonts w:ascii="Times New Roman" w:hAnsi="Times New Roman" w:cs="Times New Roman"/>
        </w:rPr>
        <w:t>有同学提出了两种假说：假说一认为两对等位基因D/d和H/h分别位于两对同源染色体上；假说二认为两对等位基因D/d和H/h</w:t>
      </w:r>
      <w:r w:rsidRPr="009D6347">
        <w:rPr>
          <w:rFonts w:ascii="Times New Roman" w:hAnsi="Times New Roman" w:cs="Times New Roman"/>
        </w:rPr>
        <w:t>位于一对同源染色体上。请设计实验来探究两种假说的正确性。要求简要写出实验思路、预期结果和结论。</w:t>
      </w:r>
    </w:p>
    <w:p w:rsidR="00BC0C74" w:rsidP="00BC0C74">
      <w:pPr>
        <w:pStyle w:val="PlainText"/>
        <w:tabs>
          <w:tab w:val="left" w:pos="4111"/>
        </w:tabs>
        <w:spacing w:line="360" w:lineRule="auto"/>
        <w:rPr>
          <w:rFonts w:ascii="Times New Roman" w:hAnsi="Times New Roman" w:cs="Times New Roman"/>
        </w:rPr>
      </w:pPr>
      <w:r w:rsidRPr="009D6347">
        <w:rPr>
          <w:rFonts w:ascii="Times New Roman" w:eastAsia="黑体" w:hAnsi="Times New Roman" w:cs="Times New Roman"/>
        </w:rPr>
        <w:t>答案</w:t>
      </w:r>
      <w:r>
        <w:rPr>
          <w:rFonts w:ascii="Times New Roman" w:eastAsia="黑体" w:hAnsi="Times New Roman" w:cs="Times New Roman"/>
        </w:rPr>
        <w:t>　</w:t>
      </w:r>
      <w:r>
        <w:rPr>
          <w:rFonts w:ascii="Times New Roman" w:hAnsi="Times New Roman" w:cs="Times New Roman"/>
        </w:rPr>
        <w:t>(</w:t>
      </w:r>
      <w:r w:rsidRPr="009D6347">
        <w:rPr>
          <w:rFonts w:ascii="Times New Roman" w:hAnsi="Times New Roman" w:cs="Times New Roman"/>
        </w:rPr>
        <w:t>1</w:t>
      </w:r>
      <w:r>
        <w:rPr>
          <w:rFonts w:ascii="Times New Roman" w:hAnsi="Times New Roman" w:cs="Times New Roman"/>
        </w:rPr>
        <w:t>)</w:t>
      </w:r>
      <w:r w:rsidRPr="009D6347">
        <w:rPr>
          <w:rFonts w:ascii="Times New Roman" w:hAnsi="Times New Roman" w:cs="Times New Roman"/>
        </w:rPr>
        <w:t>DDhh、ddHH</w:t>
      </w:r>
    </w:p>
    <w:p w:rsidR="00BC0C74" w:rsidP="00BC0C74">
      <w:pPr>
        <w:pStyle w:val="PlainText"/>
        <w:tabs>
          <w:tab w:val="left" w:pos="4111"/>
        </w:tabs>
        <w:spacing w:line="360" w:lineRule="auto"/>
        <w:rPr>
          <w:rFonts w:ascii="Times New Roman" w:hAnsi="Times New Roman" w:cs="Times New Roman"/>
        </w:rPr>
      </w:pPr>
      <w:r>
        <w:rPr>
          <w:rFonts w:ascii="Times New Roman" w:hAnsi="Times New Roman" w:cs="Times New Roman"/>
        </w:rPr>
        <w:t>(</w:t>
      </w:r>
      <w:r w:rsidRPr="009D6347">
        <w:rPr>
          <w:rFonts w:ascii="Times New Roman" w:hAnsi="Times New Roman" w:cs="Times New Roman"/>
        </w:rPr>
        <w:t>2</w:t>
      </w:r>
      <w:r>
        <w:rPr>
          <w:rFonts w:ascii="Times New Roman" w:hAnsi="Times New Roman" w:cs="Times New Roman"/>
        </w:rPr>
        <w:t>)</w:t>
      </w:r>
      <w:r w:rsidRPr="009D6347">
        <w:rPr>
          <w:rFonts w:ascii="Times New Roman" w:hAnsi="Times New Roman" w:cs="Times New Roman"/>
        </w:rPr>
        <w:t>实验思路：F</w:t>
      </w:r>
      <w:r w:rsidRPr="009D6347">
        <w:rPr>
          <w:rFonts w:ascii="Times New Roman" w:hAnsi="Times New Roman" w:cs="Times New Roman"/>
          <w:vertAlign w:val="subscript"/>
        </w:rPr>
        <w:t>1</w:t>
      </w:r>
      <w:r w:rsidRPr="009D6347">
        <w:rPr>
          <w:rFonts w:ascii="Times New Roman" w:hAnsi="Times New Roman" w:cs="Times New Roman"/>
        </w:rPr>
        <w:t>自交</w:t>
      </w:r>
      <w:r>
        <w:rPr>
          <w:rFonts w:ascii="Times New Roman" w:hAnsi="Times New Roman" w:cs="Times New Roman"/>
        </w:rPr>
        <w:t>，</w:t>
      </w:r>
      <w:r w:rsidRPr="009D6347">
        <w:rPr>
          <w:rFonts w:ascii="Times New Roman" w:hAnsi="Times New Roman" w:cs="Times New Roman"/>
        </w:rPr>
        <w:t>统计后代的表型</w:t>
      </w:r>
      <w:r w:rsidRPr="009D6347">
        <w:rPr>
          <w:rFonts w:ascii="Times New Roman" w:hAnsi="Times New Roman" w:cs="Times New Roman" w:hint="eastAsia"/>
        </w:rPr>
        <w:t>及比例。</w:t>
      </w:r>
    </w:p>
    <w:p w:rsidR="00BC0C74" w:rsidP="00BC0C74">
      <w:pPr>
        <w:pStyle w:val="PlainText"/>
        <w:tabs>
          <w:tab w:val="left" w:pos="4111"/>
        </w:tabs>
        <w:spacing w:line="360" w:lineRule="auto"/>
        <w:rPr>
          <w:rFonts w:ascii="Times New Roman" w:hAnsi="Times New Roman" w:cs="Times New Roman"/>
        </w:rPr>
        <w:sectPr>
          <w:type w:val="nextPage"/>
          <w:pgSz w:w="11906" w:h="16838"/>
          <w:pgMar w:top="1440" w:right="1800" w:bottom="1440" w:left="1800" w:header="851" w:footer="992" w:gutter="0"/>
          <w:pgNumType w:start="8"/>
          <w:cols w:space="425"/>
          <w:titlePg w:val="0"/>
          <w:docGrid w:type="lines" w:linePitch="312"/>
        </w:sectPr>
      </w:pPr>
      <w:r w:rsidRPr="009D6347">
        <w:rPr>
          <w:rFonts w:ascii="Times New Roman" w:hAnsi="Times New Roman" w:cs="Times New Roman" w:hint="eastAsia"/>
        </w:rPr>
        <w:t>预期结果和结论：若后代中含较高水平氰的个体与不含氰的个体比例为</w:t>
      </w:r>
      <w:r w:rsidRPr="009D6347">
        <w:rPr>
          <w:rFonts w:ascii="Times New Roman" w:hAnsi="Times New Roman" w:cs="Times New Roman"/>
        </w:rPr>
        <w:t>9</w:t>
      </w:r>
      <w:r w:rsidRPr="009D6347">
        <w:rPr>
          <w:rFonts w:hAnsi="宋体" w:cs="Times New Roman"/>
        </w:rPr>
        <w:t>∶</w:t>
      </w:r>
      <w:r w:rsidRPr="009D6347">
        <w:rPr>
          <w:rFonts w:ascii="Times New Roman" w:hAnsi="Times New Roman" w:cs="Times New Roman"/>
        </w:rPr>
        <w:t>7</w:t>
      </w:r>
      <w:r>
        <w:rPr>
          <w:rFonts w:ascii="Times New Roman" w:hAnsi="Times New Roman" w:cs="Times New Roman"/>
        </w:rPr>
        <w:t>，</w:t>
      </w:r>
      <w:r w:rsidRPr="009D6347">
        <w:rPr>
          <w:rFonts w:ascii="Times New Roman" w:hAnsi="Times New Roman" w:cs="Times New Roman"/>
        </w:rPr>
        <w:t>则两对等位基因D/d和H/h分别位于</w:t>
      </w:r>
      <w:r w:rsidRPr="009D6347">
        <w:rPr>
          <w:rFonts w:ascii="Times New Roman" w:hAnsi="Times New Roman" w:cs="Times New Roman"/>
        </w:rPr>
        <w:t>两对同源染色体上</w:t>
      </w:r>
      <w:r>
        <w:rPr>
          <w:rFonts w:ascii="Times New Roman" w:hAnsi="Times New Roman" w:cs="Times New Roman"/>
        </w:rPr>
        <w:t>，</w:t>
      </w:r>
    </w:p>
    <w:p w:rsidR="00BC0C74" w:rsidP="00BC0C74">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假说一成立；若后代中含较高水平氰的个体与不含氰的个体比例为1</w:t>
      </w:r>
      <w:r w:rsidRPr="009D6347">
        <w:rPr>
          <w:rFonts w:hAnsi="宋体" w:cs="Times New Roman"/>
        </w:rPr>
        <w:t>∶</w:t>
      </w:r>
      <w:r w:rsidRPr="009D6347">
        <w:rPr>
          <w:rFonts w:ascii="Times New Roman" w:hAnsi="Times New Roman" w:cs="Times New Roman"/>
        </w:rPr>
        <w:t>1</w:t>
      </w:r>
      <w:r>
        <w:rPr>
          <w:rFonts w:ascii="Times New Roman" w:hAnsi="Times New Roman" w:cs="Times New Roman"/>
        </w:rPr>
        <w:t>，</w:t>
      </w:r>
      <w:r w:rsidRPr="009D6347">
        <w:rPr>
          <w:rFonts w:ascii="Times New Roman" w:hAnsi="Times New Roman" w:cs="Times New Roman"/>
        </w:rPr>
        <w:t>则两对等位基因D/d和H/h位于一对同源染色体上</w:t>
      </w:r>
      <w:r>
        <w:rPr>
          <w:rFonts w:ascii="Times New Roman" w:hAnsi="Times New Roman" w:cs="Times New Roman"/>
        </w:rPr>
        <w:t>，</w:t>
      </w:r>
      <w:r w:rsidRPr="009D6347">
        <w:rPr>
          <w:rFonts w:ascii="Times New Roman" w:hAnsi="Times New Roman" w:cs="Times New Roman"/>
        </w:rPr>
        <w:t>且D和h位于一条染色体上</w:t>
      </w:r>
      <w:r>
        <w:rPr>
          <w:rFonts w:ascii="Times New Roman" w:hAnsi="Times New Roman" w:cs="Times New Roman"/>
        </w:rPr>
        <w:t>，</w:t>
      </w:r>
      <w:r w:rsidRPr="009D6347">
        <w:rPr>
          <w:rFonts w:ascii="Times New Roman" w:hAnsi="Times New Roman" w:cs="Times New Roman"/>
        </w:rPr>
        <w:t>d和H位于另一条染色体上</w:t>
      </w:r>
      <w:r>
        <w:rPr>
          <w:rFonts w:ascii="Times New Roman" w:hAnsi="Times New Roman" w:cs="Times New Roman"/>
        </w:rPr>
        <w:t>，</w:t>
      </w:r>
      <w:r w:rsidRPr="009D6347">
        <w:rPr>
          <w:rFonts w:ascii="Times New Roman" w:hAnsi="Times New Roman" w:cs="Times New Roman"/>
        </w:rPr>
        <w:t>假说二成立。</w:t>
      </w:r>
    </w:p>
    <w:p w:rsidR="00BC0C74" w:rsidP="00BC0C74">
      <w:pPr>
        <w:pStyle w:val="PlainText"/>
        <w:tabs>
          <w:tab w:val="left" w:pos="4111"/>
        </w:tabs>
        <w:spacing w:line="360" w:lineRule="auto"/>
        <w:rPr>
          <w:rFonts w:ascii="Times New Roman" w:hAnsi="Times New Roman" w:cs="Times New Roman"/>
        </w:rPr>
      </w:pPr>
      <w:r w:rsidRPr="009D6347">
        <w:rPr>
          <w:rFonts w:ascii="Times New Roman" w:eastAsia="黑体" w:hAnsi="Times New Roman" w:cs="Times New Roman"/>
        </w:rPr>
        <w:t>解析</w:t>
      </w:r>
      <w:r>
        <w:rPr>
          <w:rFonts w:ascii="Times New Roman" w:eastAsia="黑体" w:hAnsi="Times New Roman" w:cs="Times New Roman"/>
        </w:rPr>
        <w:t>　</w:t>
      </w:r>
      <w:r>
        <w:rPr>
          <w:rFonts w:ascii="Times New Roman" w:eastAsia="仿宋_GB2312" w:hAnsi="Times New Roman" w:cs="Times New Roman"/>
        </w:rPr>
        <w:t>(</w:t>
      </w:r>
      <w:r w:rsidRPr="009D6347">
        <w:rPr>
          <w:rFonts w:ascii="Times New Roman" w:eastAsia="仿宋_GB2312" w:hAnsi="Times New Roman" w:cs="Times New Roman"/>
        </w:rPr>
        <w:t>1</w:t>
      </w:r>
      <w:r>
        <w:rPr>
          <w:rFonts w:ascii="Times New Roman" w:eastAsia="仿宋_GB2312" w:hAnsi="Times New Roman" w:cs="Times New Roman"/>
        </w:rPr>
        <w:t>)</w:t>
      </w:r>
      <w:r w:rsidRPr="009D6347">
        <w:rPr>
          <w:rFonts w:ascii="Times New Roman" w:eastAsia="仿宋_GB2312" w:hAnsi="Times New Roman" w:cs="Times New Roman"/>
        </w:rPr>
        <w:t>根据题意可知</w:t>
      </w:r>
      <w:r>
        <w:rPr>
          <w:rFonts w:ascii="Times New Roman" w:eastAsia="仿宋_GB2312" w:hAnsi="Times New Roman" w:cs="Times New Roman"/>
        </w:rPr>
        <w:t>，</w:t>
      </w:r>
      <w:r w:rsidRPr="009D6347">
        <w:rPr>
          <w:rFonts w:ascii="Times New Roman" w:eastAsia="仿宋_GB2312" w:hAnsi="Times New Roman" w:cs="Times New Roman"/>
        </w:rPr>
        <w:t>含较高水平氰的品种基因型为D_H_</w:t>
      </w:r>
      <w:r>
        <w:rPr>
          <w:rFonts w:ascii="Times New Roman" w:eastAsia="仿宋_GB2312" w:hAnsi="Times New Roman" w:cs="Times New Roman"/>
        </w:rPr>
        <w:t>，</w:t>
      </w:r>
      <w:r w:rsidRPr="009D6347">
        <w:rPr>
          <w:rFonts w:ascii="Times New Roman" w:eastAsia="仿宋_GB2312" w:hAnsi="Times New Roman" w:cs="Times New Roman"/>
        </w:rPr>
        <w:t>不含氰的品种基因型是D_hh、ddH_和ddhh。由</w:t>
      </w:r>
      <w:r w:rsidRPr="009D6347">
        <w:rPr>
          <w:rFonts w:hAnsi="宋体" w:cs="Times New Roman"/>
        </w:rPr>
        <w:t>“</w:t>
      </w:r>
      <w:r w:rsidRPr="009D6347">
        <w:rPr>
          <w:rFonts w:ascii="Times New Roman" w:eastAsia="仿宋_GB2312" w:hAnsi="Times New Roman" w:cs="Times New Roman"/>
        </w:rPr>
        <w:t>两个不含氰的品种杂交</w:t>
      </w:r>
      <w:r>
        <w:rPr>
          <w:rFonts w:ascii="Times New Roman" w:eastAsia="仿宋_GB2312" w:hAnsi="Times New Roman" w:cs="Times New Roman"/>
        </w:rPr>
        <w:t>，</w:t>
      </w:r>
      <w:r w:rsidRPr="009D6347">
        <w:rPr>
          <w:rFonts w:ascii="Times New Roman" w:eastAsia="仿宋_GB2312" w:hAnsi="Times New Roman" w:cs="Times New Roman"/>
        </w:rPr>
        <w:t>F</w:t>
      </w:r>
      <w:r w:rsidRPr="009D6347">
        <w:rPr>
          <w:rFonts w:ascii="Times New Roman" w:eastAsia="仿宋_GB2312" w:hAnsi="Times New Roman" w:cs="Times New Roman"/>
          <w:vertAlign w:val="subscript"/>
        </w:rPr>
        <w:t>1</w:t>
      </w:r>
      <w:r w:rsidRPr="009D6347">
        <w:rPr>
          <w:rFonts w:ascii="Times New Roman" w:eastAsia="仿宋_GB2312" w:hAnsi="Times New Roman" w:cs="Times New Roman"/>
        </w:rPr>
        <w:t>全部含</w:t>
      </w:r>
      <w:r w:rsidRPr="009D6347">
        <w:rPr>
          <w:rFonts w:ascii="Times New Roman" w:eastAsia="仿宋_GB2312" w:hAnsi="Times New Roman" w:cs="Times New Roman" w:hint="eastAsia"/>
        </w:rPr>
        <w:t>较高水平的氰</w:t>
      </w:r>
      <w:r w:rsidRPr="009D6347">
        <w:rPr>
          <w:rFonts w:hAnsi="宋体" w:cs="Times New Roman" w:hint="eastAsia"/>
        </w:rPr>
        <w:t>”</w:t>
      </w:r>
      <w:r w:rsidRPr="009D6347">
        <w:rPr>
          <w:rFonts w:ascii="Times New Roman" w:eastAsia="仿宋_GB2312" w:hAnsi="Times New Roman" w:cs="Times New Roman" w:hint="eastAsia"/>
        </w:rPr>
        <w:t>可知</w:t>
      </w:r>
      <w:r>
        <w:rPr>
          <w:rFonts w:ascii="Times New Roman" w:eastAsia="仿宋_GB2312" w:hAnsi="Times New Roman" w:cs="Times New Roman" w:hint="eastAsia"/>
        </w:rPr>
        <w:t>，</w:t>
      </w:r>
      <w:r w:rsidRPr="009D6347">
        <w:rPr>
          <w:rFonts w:ascii="Times New Roman" w:eastAsia="仿宋_GB2312" w:hAnsi="Times New Roman" w:cs="Times New Roman" w:hint="eastAsia"/>
        </w:rPr>
        <w:t>这两个不含氰的品种基因型分别是</w:t>
      </w:r>
      <w:r w:rsidRPr="009D6347">
        <w:rPr>
          <w:rFonts w:ascii="Times New Roman" w:eastAsia="仿宋_GB2312" w:hAnsi="Times New Roman" w:cs="Times New Roman"/>
        </w:rPr>
        <w:t>DDhh、ddHH</w:t>
      </w:r>
      <w:r>
        <w:rPr>
          <w:rFonts w:ascii="Times New Roman" w:eastAsia="仿宋_GB2312" w:hAnsi="Times New Roman" w:cs="Times New Roman"/>
        </w:rPr>
        <w:t>，</w:t>
      </w:r>
      <w:r w:rsidRPr="009D6347">
        <w:rPr>
          <w:rFonts w:ascii="Times New Roman" w:eastAsia="仿宋_GB2312" w:hAnsi="Times New Roman" w:cs="Times New Roman"/>
        </w:rPr>
        <w:t>F</w:t>
      </w:r>
      <w:r w:rsidRPr="009D6347">
        <w:rPr>
          <w:rFonts w:ascii="Times New Roman" w:eastAsia="仿宋_GB2312" w:hAnsi="Times New Roman" w:cs="Times New Roman"/>
          <w:vertAlign w:val="subscript"/>
        </w:rPr>
        <w:t>1</w:t>
      </w:r>
      <w:r w:rsidRPr="009D6347">
        <w:rPr>
          <w:rFonts w:ascii="Times New Roman" w:eastAsia="仿宋_GB2312" w:hAnsi="Times New Roman" w:cs="Times New Roman"/>
        </w:rPr>
        <w:t>的基因型为DdHh。</w:t>
      </w:r>
      <w:r>
        <w:rPr>
          <w:rFonts w:ascii="Times New Roman" w:eastAsia="仿宋_GB2312" w:hAnsi="Times New Roman" w:cs="Times New Roman"/>
        </w:rPr>
        <w:t>(</w:t>
      </w:r>
      <w:r w:rsidRPr="009D6347">
        <w:rPr>
          <w:rFonts w:ascii="Times New Roman" w:eastAsia="仿宋_GB2312" w:hAnsi="Times New Roman" w:cs="Times New Roman"/>
        </w:rPr>
        <w:t>2</w:t>
      </w:r>
      <w:r>
        <w:rPr>
          <w:rFonts w:ascii="Times New Roman" w:eastAsia="仿宋_GB2312" w:hAnsi="Times New Roman" w:cs="Times New Roman"/>
        </w:rPr>
        <w:t>)</w:t>
      </w:r>
      <w:r w:rsidRPr="009D6347">
        <w:rPr>
          <w:rFonts w:ascii="Times New Roman" w:eastAsia="仿宋_GB2312" w:hAnsi="Times New Roman" w:cs="Times New Roman"/>
        </w:rPr>
        <w:t>题中的两种假说</w:t>
      </w:r>
      <w:r>
        <w:rPr>
          <w:rFonts w:ascii="Times New Roman" w:eastAsia="仿宋_GB2312" w:hAnsi="Times New Roman" w:cs="Times New Roman"/>
        </w:rPr>
        <w:t>，</w:t>
      </w:r>
      <w:r w:rsidRPr="009D6347">
        <w:rPr>
          <w:rFonts w:ascii="Times New Roman" w:eastAsia="仿宋_GB2312" w:hAnsi="Times New Roman" w:cs="Times New Roman"/>
        </w:rPr>
        <w:t>分别对应遵循基因的自由组合定律和不遵循基因的自由组合定律。若</w:t>
      </w:r>
      <w:r w:rsidRPr="009D6347">
        <w:rPr>
          <w:rFonts w:ascii="Times New Roman" w:eastAsia="仿宋_GB2312" w:hAnsi="Times New Roman" w:cs="Times New Roman"/>
        </w:rPr>
        <w:t>假说一正确</w:t>
      </w:r>
      <w:r>
        <w:rPr>
          <w:rFonts w:ascii="Times New Roman" w:eastAsia="仿宋_GB2312" w:hAnsi="Times New Roman" w:cs="Times New Roman"/>
        </w:rPr>
        <w:t>，</w:t>
      </w:r>
      <w:r w:rsidRPr="009D6347">
        <w:rPr>
          <w:rFonts w:ascii="Times New Roman" w:eastAsia="仿宋_GB2312" w:hAnsi="Times New Roman" w:cs="Times New Roman"/>
        </w:rPr>
        <w:t>两对等位基因D/d和H/h分别位于两对同源染色体上</w:t>
      </w:r>
      <w:r>
        <w:rPr>
          <w:rFonts w:ascii="Times New Roman" w:eastAsia="仿宋_GB2312" w:hAnsi="Times New Roman" w:cs="Times New Roman"/>
        </w:rPr>
        <w:t>，</w:t>
      </w:r>
      <w:r w:rsidRPr="009D6347">
        <w:rPr>
          <w:rFonts w:ascii="Times New Roman" w:eastAsia="仿宋_GB2312" w:hAnsi="Times New Roman" w:cs="Times New Roman"/>
        </w:rPr>
        <w:t>D/d与H/h的遗传遵循基因的自由组合定律</w:t>
      </w:r>
      <w:r>
        <w:rPr>
          <w:rFonts w:ascii="Times New Roman" w:eastAsia="仿宋_GB2312" w:hAnsi="Times New Roman" w:cs="Times New Roman"/>
        </w:rPr>
        <w:t>，</w:t>
      </w:r>
      <w:r w:rsidRPr="009D6347">
        <w:rPr>
          <w:rFonts w:ascii="Times New Roman" w:eastAsia="仿宋_GB2312" w:hAnsi="Times New Roman" w:cs="Times New Roman"/>
        </w:rPr>
        <w:t>则F</w:t>
      </w:r>
      <w:r w:rsidRPr="009D6347">
        <w:rPr>
          <w:rFonts w:ascii="Times New Roman" w:eastAsia="仿宋_GB2312" w:hAnsi="Times New Roman" w:cs="Times New Roman"/>
          <w:vertAlign w:val="subscript"/>
        </w:rPr>
        <w:t>1</w:t>
      </w:r>
      <w:r>
        <w:rPr>
          <w:rFonts w:ascii="Times New Roman" w:eastAsia="仿宋_GB2312" w:hAnsi="Times New Roman" w:cs="Times New Roman"/>
        </w:rPr>
        <w:t>(</w:t>
      </w:r>
      <w:r w:rsidRPr="009D6347">
        <w:rPr>
          <w:rFonts w:ascii="Times New Roman" w:eastAsia="仿宋_GB2312" w:hAnsi="Times New Roman" w:cs="Times New Roman"/>
        </w:rPr>
        <w:t>DdHh</w:t>
      </w:r>
      <w:r>
        <w:rPr>
          <w:rFonts w:ascii="Times New Roman" w:eastAsia="仿宋_GB2312" w:hAnsi="Times New Roman" w:cs="Times New Roman"/>
        </w:rPr>
        <w:t>)</w:t>
      </w:r>
      <w:r w:rsidRPr="009D6347">
        <w:rPr>
          <w:rFonts w:ascii="Times New Roman" w:eastAsia="仿宋_GB2312" w:hAnsi="Times New Roman" w:cs="Times New Roman"/>
        </w:rPr>
        <w:t>自交后代的基因型及其比例为D_H_</w:t>
      </w:r>
      <w:r>
        <w:rPr>
          <w:rFonts w:ascii="Times New Roman" w:eastAsia="仿宋_GB2312" w:hAnsi="Times New Roman" w:cs="Times New Roman"/>
        </w:rPr>
        <w:t>(</w:t>
      </w:r>
      <w:r w:rsidRPr="009D6347">
        <w:rPr>
          <w:rFonts w:ascii="Times New Roman" w:eastAsia="仿宋_GB2312" w:hAnsi="Times New Roman" w:cs="Times New Roman"/>
        </w:rPr>
        <w:t>含较高水平的氰</w:t>
      </w:r>
      <w:r>
        <w:rPr>
          <w:rFonts w:ascii="Times New Roman" w:eastAsia="仿宋_GB2312" w:hAnsi="Times New Roman" w:cs="Times New Roman"/>
        </w:rPr>
        <w:t>)</w:t>
      </w:r>
      <w:r w:rsidRPr="009D6347">
        <w:rPr>
          <w:rFonts w:eastAsia="仿宋_GB2312" w:hAnsi="宋体" w:cs="Times New Roman"/>
        </w:rPr>
        <w:t>∶</w:t>
      </w:r>
      <w:r w:rsidRPr="009D6347">
        <w:rPr>
          <w:rFonts w:ascii="Times New Roman" w:eastAsia="仿宋_GB2312" w:hAnsi="Times New Roman" w:cs="Times New Roman"/>
        </w:rPr>
        <w:t>D_hh</w:t>
      </w:r>
      <w:r>
        <w:rPr>
          <w:rFonts w:ascii="Times New Roman" w:eastAsia="仿宋_GB2312" w:hAnsi="Times New Roman" w:cs="Times New Roman"/>
        </w:rPr>
        <w:t>(</w:t>
      </w:r>
      <w:r w:rsidRPr="009D6347">
        <w:rPr>
          <w:rFonts w:ascii="Times New Roman" w:eastAsia="仿宋_GB2312" w:hAnsi="Times New Roman" w:cs="Times New Roman"/>
        </w:rPr>
        <w:t>不含氰</w:t>
      </w:r>
      <w:r>
        <w:rPr>
          <w:rFonts w:ascii="Times New Roman" w:eastAsia="仿宋_GB2312" w:hAnsi="Times New Roman" w:cs="Times New Roman"/>
        </w:rPr>
        <w:t>)</w:t>
      </w:r>
      <w:r w:rsidRPr="009D6347">
        <w:rPr>
          <w:rFonts w:eastAsia="仿宋_GB2312" w:hAnsi="宋体" w:cs="Times New Roman"/>
        </w:rPr>
        <w:t>∶</w:t>
      </w:r>
      <w:r w:rsidRPr="009D6347">
        <w:rPr>
          <w:rFonts w:ascii="Times New Roman" w:eastAsia="仿宋_GB2312" w:hAnsi="Times New Roman" w:cs="Times New Roman"/>
        </w:rPr>
        <w:t>ddH_</w:t>
      </w:r>
      <w:r>
        <w:rPr>
          <w:rFonts w:ascii="Times New Roman" w:eastAsia="仿宋_GB2312" w:hAnsi="Times New Roman" w:cs="Times New Roman"/>
        </w:rPr>
        <w:t>(</w:t>
      </w:r>
      <w:r w:rsidRPr="009D6347">
        <w:rPr>
          <w:rFonts w:ascii="Times New Roman" w:eastAsia="仿宋_GB2312" w:hAnsi="Times New Roman" w:cs="Times New Roman"/>
        </w:rPr>
        <w:t>不含氰</w:t>
      </w:r>
      <w:r>
        <w:rPr>
          <w:rFonts w:ascii="Times New Roman" w:eastAsia="仿宋_GB2312" w:hAnsi="Times New Roman" w:cs="Times New Roman"/>
        </w:rPr>
        <w:t>)</w:t>
      </w:r>
      <w:r w:rsidRPr="009D6347">
        <w:rPr>
          <w:rFonts w:eastAsia="仿宋_GB2312" w:hAnsi="宋体" w:cs="Times New Roman"/>
        </w:rPr>
        <w:t>∶</w:t>
      </w:r>
      <w:r w:rsidRPr="009D6347">
        <w:rPr>
          <w:rFonts w:ascii="Times New Roman" w:eastAsia="仿宋_GB2312" w:hAnsi="Times New Roman" w:cs="Times New Roman"/>
        </w:rPr>
        <w:t>ddhh</w:t>
      </w:r>
      <w:r>
        <w:rPr>
          <w:rFonts w:ascii="Times New Roman" w:eastAsia="仿宋_GB2312" w:hAnsi="Times New Roman" w:cs="Times New Roman"/>
        </w:rPr>
        <w:t>(</w:t>
      </w:r>
      <w:r w:rsidRPr="009D6347">
        <w:rPr>
          <w:rFonts w:ascii="Times New Roman" w:eastAsia="仿宋_GB2312" w:hAnsi="Times New Roman" w:cs="Times New Roman"/>
        </w:rPr>
        <w:t>不含氰</w:t>
      </w:r>
      <w:r>
        <w:rPr>
          <w:rFonts w:ascii="Times New Roman" w:eastAsia="仿宋_GB2312" w:hAnsi="Times New Roman" w:cs="Times New Roman"/>
        </w:rPr>
        <w:t>)</w:t>
      </w:r>
      <w:r w:rsidRPr="009D6347">
        <w:rPr>
          <w:rFonts w:ascii="Times New Roman" w:eastAsia="仿宋_GB2312" w:hAnsi="Times New Roman" w:cs="Times New Roman"/>
        </w:rPr>
        <w:t>＝9</w:t>
      </w:r>
      <w:r w:rsidRPr="009D6347">
        <w:rPr>
          <w:rFonts w:eastAsia="仿宋_GB2312" w:hAnsi="宋体" w:cs="Times New Roman"/>
        </w:rPr>
        <w:t>∶</w:t>
      </w:r>
      <w:r w:rsidRPr="009D6347">
        <w:rPr>
          <w:rFonts w:ascii="Times New Roman" w:eastAsia="仿宋_GB2312" w:hAnsi="Times New Roman" w:cs="Times New Roman"/>
        </w:rPr>
        <w:t>3</w:t>
      </w:r>
      <w:r w:rsidRPr="009D6347">
        <w:rPr>
          <w:rFonts w:eastAsia="仿宋_GB2312" w:hAnsi="宋体" w:cs="Times New Roman"/>
        </w:rPr>
        <w:t>∶</w:t>
      </w:r>
      <w:r w:rsidRPr="009D6347">
        <w:rPr>
          <w:rFonts w:ascii="Times New Roman" w:eastAsia="仿宋_GB2312" w:hAnsi="Times New Roman" w:cs="Times New Roman"/>
        </w:rPr>
        <w:t>3</w:t>
      </w:r>
      <w:r w:rsidRPr="009D6347">
        <w:rPr>
          <w:rFonts w:eastAsia="仿宋_GB2312" w:hAnsi="宋体" w:cs="Times New Roman"/>
        </w:rPr>
        <w:t>∶</w:t>
      </w:r>
      <w:r w:rsidRPr="009D6347">
        <w:rPr>
          <w:rFonts w:ascii="Times New Roman" w:eastAsia="仿宋_GB2312" w:hAnsi="Times New Roman" w:cs="Times New Roman"/>
        </w:rPr>
        <w:t>1</w:t>
      </w:r>
      <w:r>
        <w:rPr>
          <w:rFonts w:ascii="Times New Roman" w:eastAsia="仿宋_GB2312" w:hAnsi="Times New Roman" w:cs="Times New Roman"/>
        </w:rPr>
        <w:t>，</w:t>
      </w:r>
      <w:r w:rsidRPr="009D6347">
        <w:rPr>
          <w:rFonts w:ascii="Times New Roman" w:eastAsia="仿宋_GB2312" w:hAnsi="Times New Roman" w:cs="Times New Roman"/>
        </w:rPr>
        <w:t>即含较高水平的氰</w:t>
      </w:r>
      <w:r w:rsidRPr="009D6347">
        <w:rPr>
          <w:rFonts w:eastAsia="仿宋_GB2312" w:hAnsi="宋体" w:cs="Times New Roman"/>
        </w:rPr>
        <w:t>∶</w:t>
      </w:r>
      <w:r w:rsidRPr="009D6347">
        <w:rPr>
          <w:rFonts w:ascii="Times New Roman" w:eastAsia="仿宋_GB2312" w:hAnsi="Times New Roman" w:cs="Times New Roman"/>
        </w:rPr>
        <w:t>不含氰＝9</w:t>
      </w:r>
      <w:r w:rsidRPr="009D6347">
        <w:rPr>
          <w:rFonts w:eastAsia="仿宋_GB2312" w:hAnsi="宋体" w:cs="Times New Roman"/>
        </w:rPr>
        <w:t>∶</w:t>
      </w:r>
      <w:r w:rsidRPr="009D6347">
        <w:rPr>
          <w:rFonts w:ascii="Times New Roman" w:eastAsia="仿宋_GB2312" w:hAnsi="Times New Roman" w:cs="Times New Roman"/>
        </w:rPr>
        <w:t>7；若假说二正确</w:t>
      </w:r>
      <w:r>
        <w:rPr>
          <w:rFonts w:ascii="Times New Roman" w:eastAsia="仿宋_GB2312" w:hAnsi="Times New Roman" w:cs="Times New Roman"/>
        </w:rPr>
        <w:t>，</w:t>
      </w:r>
      <w:r w:rsidRPr="009D6347">
        <w:rPr>
          <w:rFonts w:ascii="Times New Roman" w:eastAsia="仿宋_GB2312" w:hAnsi="Times New Roman" w:cs="Times New Roman"/>
        </w:rPr>
        <w:t>即两对等位基因D/d和H/h位于一对同源染色体上</w:t>
      </w:r>
      <w:r>
        <w:rPr>
          <w:rFonts w:ascii="Times New Roman" w:eastAsia="仿宋_GB2312" w:hAnsi="Times New Roman" w:cs="Times New Roman"/>
        </w:rPr>
        <w:t>，</w:t>
      </w:r>
      <w:r w:rsidRPr="009D6347">
        <w:rPr>
          <w:rFonts w:ascii="Times New Roman" w:eastAsia="仿宋_GB2312" w:hAnsi="Times New Roman" w:cs="Times New Roman"/>
        </w:rPr>
        <w:t>则D和h位于一条染色体上</w:t>
      </w:r>
      <w:r>
        <w:rPr>
          <w:rFonts w:ascii="Times New Roman" w:eastAsia="仿宋_GB2312" w:hAnsi="Times New Roman" w:cs="Times New Roman"/>
        </w:rPr>
        <w:t>，</w:t>
      </w:r>
      <w:r w:rsidRPr="009D6347">
        <w:rPr>
          <w:rFonts w:ascii="Times New Roman" w:eastAsia="仿宋_GB2312" w:hAnsi="Times New Roman" w:cs="Times New Roman"/>
        </w:rPr>
        <w:t>d和H位于同源的另一条染色体上</w:t>
      </w:r>
      <w:r>
        <w:rPr>
          <w:rFonts w:ascii="Times New Roman" w:eastAsia="仿宋_GB2312" w:hAnsi="Times New Roman" w:cs="Times New Roman"/>
        </w:rPr>
        <w:t>，</w:t>
      </w:r>
      <w:r w:rsidRPr="009D6347">
        <w:rPr>
          <w:rFonts w:ascii="Times New Roman" w:eastAsia="仿宋_GB2312" w:hAnsi="Times New Roman" w:cs="Times New Roman"/>
        </w:rPr>
        <w:t>两对基因的遗传不遵循基因的自由组合定律</w:t>
      </w:r>
      <w:r>
        <w:rPr>
          <w:rFonts w:ascii="Times New Roman" w:eastAsia="仿宋_GB2312" w:hAnsi="Times New Roman" w:cs="Times New Roman"/>
        </w:rPr>
        <w:t>，</w:t>
      </w:r>
      <w:r w:rsidRPr="009D6347">
        <w:rPr>
          <w:rFonts w:ascii="Times New Roman" w:eastAsia="仿宋_GB2312" w:hAnsi="Times New Roman" w:cs="Times New Roman"/>
        </w:rPr>
        <w:t>可将F</w:t>
      </w:r>
      <w:r w:rsidRPr="009D6347">
        <w:rPr>
          <w:rFonts w:ascii="Times New Roman" w:eastAsia="仿宋_GB2312" w:hAnsi="Times New Roman" w:cs="Times New Roman"/>
          <w:vertAlign w:val="subscript"/>
        </w:rPr>
        <w:t>1</w:t>
      </w:r>
      <w:r w:rsidRPr="009D6347">
        <w:rPr>
          <w:rFonts w:ascii="Times New Roman" w:eastAsia="仿宋_GB2312" w:hAnsi="Times New Roman" w:cs="Times New Roman"/>
        </w:rPr>
        <w:t>基因型记为D</w:t>
      </w:r>
      <w:r w:rsidRPr="009D6347">
        <w:rPr>
          <w:rFonts w:ascii="Times New Roman" w:eastAsia="仿宋_GB2312" w:hAnsi="Times New Roman" w:cs="Times New Roman"/>
          <w:vertAlign w:val="superscript"/>
        </w:rPr>
        <w:t>h</w:t>
      </w:r>
      <w:r w:rsidRPr="009D6347">
        <w:rPr>
          <w:rFonts w:ascii="Times New Roman" w:eastAsia="仿宋_GB2312" w:hAnsi="Times New Roman" w:cs="Times New Roman"/>
        </w:rPr>
        <w:t>d</w:t>
      </w:r>
      <w:r w:rsidRPr="009D6347">
        <w:rPr>
          <w:rFonts w:ascii="Times New Roman" w:eastAsia="仿宋_GB2312" w:hAnsi="Times New Roman" w:cs="Times New Roman"/>
          <w:vertAlign w:val="superscript"/>
        </w:rPr>
        <w:t>H</w:t>
      </w:r>
      <w:r>
        <w:rPr>
          <w:rFonts w:ascii="Times New Roman" w:eastAsia="仿宋_GB2312" w:hAnsi="Times New Roman" w:cs="Times New Roman"/>
        </w:rPr>
        <w:t>，</w:t>
      </w:r>
      <w:r w:rsidRPr="009D6347">
        <w:rPr>
          <w:rFonts w:ascii="Times New Roman" w:eastAsia="仿宋_GB2312" w:hAnsi="Times New Roman" w:cs="Times New Roman"/>
        </w:rPr>
        <w:t>F</w:t>
      </w:r>
      <w:r w:rsidRPr="009D6347">
        <w:rPr>
          <w:rFonts w:ascii="Times New Roman" w:eastAsia="仿宋_GB2312" w:hAnsi="Times New Roman" w:cs="Times New Roman"/>
          <w:vertAlign w:val="subscript"/>
        </w:rPr>
        <w:t>1</w:t>
      </w:r>
      <w:r w:rsidRPr="009D6347">
        <w:rPr>
          <w:rFonts w:ascii="Times New Roman" w:eastAsia="仿宋_GB2312" w:hAnsi="Times New Roman" w:cs="Times New Roman"/>
        </w:rPr>
        <w:t>自交后代的基因型及其比例为D</w:t>
      </w:r>
      <w:r w:rsidRPr="009D6347">
        <w:rPr>
          <w:rFonts w:ascii="Times New Roman" w:eastAsia="仿宋_GB2312" w:hAnsi="Times New Roman" w:cs="Times New Roman"/>
          <w:vertAlign w:val="superscript"/>
        </w:rPr>
        <w:t>h</w:t>
      </w:r>
      <w:r w:rsidRPr="009D6347">
        <w:rPr>
          <w:rFonts w:ascii="Times New Roman" w:eastAsia="仿宋_GB2312" w:hAnsi="Times New Roman" w:cs="Times New Roman"/>
        </w:rPr>
        <w:t>D</w:t>
      </w:r>
      <w:r w:rsidRPr="009D6347">
        <w:rPr>
          <w:rFonts w:ascii="Times New Roman" w:eastAsia="仿宋_GB2312" w:hAnsi="Times New Roman" w:cs="Times New Roman"/>
          <w:vertAlign w:val="superscript"/>
        </w:rPr>
        <w:t>h</w:t>
      </w:r>
      <w:r>
        <w:rPr>
          <w:rFonts w:ascii="Times New Roman" w:eastAsia="仿宋_GB2312" w:hAnsi="Times New Roman" w:cs="Times New Roman"/>
        </w:rPr>
        <w:t>(</w:t>
      </w:r>
      <w:r w:rsidRPr="009D6347">
        <w:rPr>
          <w:rFonts w:ascii="Times New Roman" w:eastAsia="仿宋_GB2312" w:hAnsi="Times New Roman" w:cs="Times New Roman"/>
        </w:rPr>
        <w:t>不含氰</w:t>
      </w:r>
      <w:r>
        <w:rPr>
          <w:rFonts w:ascii="Times New Roman" w:eastAsia="仿宋_GB2312" w:hAnsi="Times New Roman" w:cs="Times New Roman"/>
        </w:rPr>
        <w:t>)</w:t>
      </w:r>
      <w:r w:rsidRPr="009D6347">
        <w:rPr>
          <w:rFonts w:eastAsia="仿宋_GB2312" w:hAnsi="宋体" w:cs="Times New Roman"/>
        </w:rPr>
        <w:t>∶</w:t>
      </w:r>
      <w:r w:rsidRPr="009D6347">
        <w:rPr>
          <w:rFonts w:ascii="Times New Roman" w:eastAsia="仿宋_GB2312" w:hAnsi="Times New Roman" w:cs="Times New Roman"/>
        </w:rPr>
        <w:t>D</w:t>
      </w:r>
      <w:r w:rsidRPr="009D6347">
        <w:rPr>
          <w:rFonts w:ascii="Times New Roman" w:eastAsia="仿宋_GB2312" w:hAnsi="Times New Roman" w:cs="Times New Roman"/>
          <w:vertAlign w:val="superscript"/>
        </w:rPr>
        <w:t>h</w:t>
      </w:r>
      <w:r w:rsidRPr="009D6347">
        <w:rPr>
          <w:rFonts w:ascii="Times New Roman" w:eastAsia="仿宋_GB2312" w:hAnsi="Times New Roman" w:cs="Times New Roman"/>
        </w:rPr>
        <w:t>d</w:t>
      </w:r>
      <w:r w:rsidRPr="009D6347">
        <w:rPr>
          <w:rFonts w:ascii="Times New Roman" w:eastAsia="仿宋_GB2312" w:hAnsi="Times New Roman" w:cs="Times New Roman"/>
          <w:vertAlign w:val="superscript"/>
        </w:rPr>
        <w:t>H</w:t>
      </w:r>
      <w:r>
        <w:rPr>
          <w:rFonts w:ascii="Times New Roman" w:eastAsia="仿宋_GB2312" w:hAnsi="Times New Roman" w:cs="Times New Roman"/>
        </w:rPr>
        <w:t>(</w:t>
      </w:r>
      <w:r w:rsidRPr="009D6347">
        <w:rPr>
          <w:rFonts w:ascii="Times New Roman" w:eastAsia="仿宋_GB2312" w:hAnsi="Times New Roman" w:cs="Times New Roman"/>
        </w:rPr>
        <w:t>含较高水平的氰</w:t>
      </w:r>
      <w:r>
        <w:rPr>
          <w:rFonts w:ascii="Times New Roman" w:eastAsia="仿宋_GB2312" w:hAnsi="Times New Roman" w:cs="Times New Roman"/>
        </w:rPr>
        <w:t>)</w:t>
      </w:r>
      <w:r w:rsidRPr="009D6347">
        <w:rPr>
          <w:rFonts w:eastAsia="仿宋_GB2312" w:hAnsi="宋体" w:cs="Times New Roman"/>
        </w:rPr>
        <w:t>∶</w:t>
      </w:r>
      <w:r w:rsidRPr="009D6347">
        <w:rPr>
          <w:rFonts w:ascii="Times New Roman" w:eastAsia="仿宋_GB2312" w:hAnsi="Times New Roman" w:cs="Times New Roman"/>
        </w:rPr>
        <w:t>d</w:t>
      </w:r>
      <w:r w:rsidRPr="009D6347">
        <w:rPr>
          <w:rFonts w:ascii="Times New Roman" w:eastAsia="仿宋_GB2312" w:hAnsi="Times New Roman" w:cs="Times New Roman"/>
          <w:vertAlign w:val="superscript"/>
        </w:rPr>
        <w:t>H</w:t>
      </w:r>
      <w:r w:rsidRPr="009D6347">
        <w:rPr>
          <w:rFonts w:ascii="Times New Roman" w:eastAsia="仿宋_GB2312" w:hAnsi="Times New Roman" w:cs="Times New Roman"/>
        </w:rPr>
        <w:t>d</w:t>
      </w:r>
      <w:r w:rsidRPr="009D6347">
        <w:rPr>
          <w:rFonts w:ascii="Times New Roman" w:eastAsia="仿宋_GB2312" w:hAnsi="Times New Roman" w:cs="Times New Roman"/>
          <w:vertAlign w:val="superscript"/>
        </w:rPr>
        <w:t>H</w:t>
      </w:r>
      <w:r>
        <w:rPr>
          <w:rFonts w:ascii="Times New Roman" w:eastAsia="仿宋_GB2312" w:hAnsi="Times New Roman" w:cs="Times New Roman"/>
        </w:rPr>
        <w:t>(</w:t>
      </w:r>
      <w:r w:rsidRPr="009D6347">
        <w:rPr>
          <w:rFonts w:ascii="Times New Roman" w:eastAsia="仿宋_GB2312" w:hAnsi="Times New Roman" w:cs="Times New Roman"/>
        </w:rPr>
        <w:t>不含氰</w:t>
      </w:r>
      <w:r>
        <w:rPr>
          <w:rFonts w:ascii="Times New Roman" w:eastAsia="仿宋_GB2312" w:hAnsi="Times New Roman" w:cs="Times New Roman"/>
        </w:rPr>
        <w:t>)</w:t>
      </w:r>
      <w:r w:rsidRPr="009D6347">
        <w:rPr>
          <w:rFonts w:ascii="Times New Roman" w:eastAsia="仿宋_GB2312" w:hAnsi="Times New Roman" w:cs="Times New Roman"/>
        </w:rPr>
        <w:t>＝1</w:t>
      </w:r>
      <w:r w:rsidRPr="009D6347">
        <w:rPr>
          <w:rFonts w:eastAsia="仿宋_GB2312" w:hAnsi="宋体" w:cs="Times New Roman"/>
        </w:rPr>
        <w:t>∶</w:t>
      </w:r>
      <w:r w:rsidRPr="009D6347">
        <w:rPr>
          <w:rFonts w:ascii="Times New Roman" w:eastAsia="仿宋_GB2312" w:hAnsi="Times New Roman" w:cs="Times New Roman"/>
        </w:rPr>
        <w:t>2</w:t>
      </w:r>
      <w:r w:rsidRPr="009D6347">
        <w:rPr>
          <w:rFonts w:eastAsia="仿宋_GB2312" w:hAnsi="宋体" w:cs="Times New Roman"/>
        </w:rPr>
        <w:t>∶</w:t>
      </w:r>
      <w:r w:rsidRPr="009D6347">
        <w:rPr>
          <w:rFonts w:ascii="Times New Roman" w:eastAsia="仿宋_GB2312" w:hAnsi="Times New Roman" w:cs="Times New Roman"/>
        </w:rPr>
        <w:t>1</w:t>
      </w:r>
      <w:r>
        <w:rPr>
          <w:rFonts w:ascii="Times New Roman" w:eastAsia="仿宋_GB2312" w:hAnsi="Times New Roman" w:cs="Times New Roman"/>
        </w:rPr>
        <w:t>，</w:t>
      </w:r>
      <w:r w:rsidRPr="009D6347">
        <w:rPr>
          <w:rFonts w:ascii="Times New Roman" w:eastAsia="仿宋_GB2312" w:hAnsi="Times New Roman" w:cs="Times New Roman"/>
        </w:rPr>
        <w:t>即含较高水平的氰</w:t>
      </w:r>
      <w:r w:rsidRPr="009D6347">
        <w:rPr>
          <w:rFonts w:eastAsia="仿宋_GB2312" w:hAnsi="宋体" w:cs="Times New Roman"/>
        </w:rPr>
        <w:t>∶</w:t>
      </w:r>
      <w:r w:rsidRPr="009D6347">
        <w:rPr>
          <w:rFonts w:ascii="Times New Roman" w:eastAsia="仿宋_GB2312" w:hAnsi="Times New Roman" w:cs="Times New Roman"/>
        </w:rPr>
        <w:t>不含氰＝1</w:t>
      </w:r>
      <w:r w:rsidRPr="009D6347">
        <w:rPr>
          <w:rFonts w:eastAsia="仿宋_GB2312" w:hAnsi="宋体" w:cs="Times New Roman"/>
        </w:rPr>
        <w:t>∶</w:t>
      </w:r>
      <w:r w:rsidRPr="009D6347">
        <w:rPr>
          <w:rFonts w:ascii="Times New Roman" w:eastAsia="仿宋_GB2312" w:hAnsi="Times New Roman" w:cs="Times New Roman"/>
        </w:rPr>
        <w:t>1。</w:t>
      </w:r>
    </w:p>
    <w:p w:rsidR="00BC0C74" w:rsidP="00BC0C74">
      <w:pPr>
        <w:pStyle w:val="PlainText"/>
        <w:tabs>
          <w:tab w:val="left" w:pos="4111"/>
        </w:tabs>
        <w:spacing w:line="360" w:lineRule="auto"/>
        <w:rPr>
          <w:rFonts w:ascii="Times New Roman" w:hAnsi="Times New Roman" w:cs="Times New Roman"/>
        </w:rPr>
      </w:pPr>
      <w:r>
        <w:rPr>
          <w:rFonts w:ascii="Times New Roman" w:eastAsia="黑体" w:hAnsi="Times New Roman" w:cs="Times New Roman"/>
          <w:noProof/>
        </w:rPr>
        <w:pict>
          <v:shape id="图片 13" o:spid="_x0000_i1042" type="#_x0000_t75" alt="F:\金榜苑\课件\2022版 创新设计 高考总复习 生物 人教版 新教材（琼津京）课件\教师Word文档\题后反思.TIF" style="width:71.54pt;height:18.25pt;visibility:visible" filled="f" stroked="f">
            <v:imagedata r:id="rId21" o:title="题后反思"/>
            <o:lock v:ext="edit" aspectratio="t"/>
          </v:shape>
        </w:pict>
      </w:r>
      <w:r>
        <w:rPr>
          <w:rFonts w:ascii="Times New Roman" w:eastAsia="黑体" w:hAnsi="Times New Roman" w:cs="Times New Roman"/>
        </w:rPr>
        <w:t>　</w:t>
      </w:r>
      <w:r w:rsidRPr="009D6347">
        <w:rPr>
          <w:rFonts w:ascii="Times New Roman" w:eastAsia="黑体" w:hAnsi="Times New Roman" w:cs="Times New Roman"/>
        </w:rPr>
        <w:t>判断基因是否位于两对同源染色体上的方法</w:t>
      </w:r>
    </w:p>
    <w:p w:rsidR="00BC0C74" w:rsidP="00BC0C74">
      <w:pPr>
        <w:pStyle w:val="PlainText"/>
        <w:tabs>
          <w:tab w:val="left" w:pos="4111"/>
        </w:tabs>
        <w:spacing w:line="360" w:lineRule="auto"/>
        <w:rPr>
          <w:rFonts w:ascii="Times New Roman" w:eastAsia="楷体_GB2312" w:hAnsi="Times New Roman" w:cs="Times New Roman"/>
        </w:rPr>
      </w:pPr>
      <w:r>
        <w:rPr>
          <w:rFonts w:ascii="Times New Roman" w:eastAsia="楷体_GB2312" w:hAnsi="Times New Roman" w:cs="Times New Roman"/>
        </w:rPr>
        <w:t>(</w:t>
      </w:r>
      <w:r w:rsidRPr="009D6347">
        <w:rPr>
          <w:rFonts w:ascii="Times New Roman" w:eastAsia="楷体_GB2312" w:hAnsi="Times New Roman" w:cs="Times New Roman"/>
        </w:rPr>
        <w:t>1</w:t>
      </w:r>
      <w:r>
        <w:rPr>
          <w:rFonts w:ascii="Times New Roman" w:eastAsia="楷体_GB2312" w:hAnsi="Times New Roman" w:cs="Times New Roman"/>
        </w:rPr>
        <w:t>)</w:t>
      </w:r>
      <w:r w:rsidRPr="009D6347">
        <w:rPr>
          <w:rFonts w:ascii="Times New Roman" w:eastAsia="楷体_GB2312" w:hAnsi="Times New Roman" w:cs="Times New Roman"/>
        </w:rPr>
        <w:t>根据题干信息判断：两对基因独立遗传。</w:t>
      </w:r>
    </w:p>
    <w:p w:rsidR="00BC0C74" w:rsidP="00BC0C74">
      <w:pPr>
        <w:pStyle w:val="PlainText"/>
        <w:tabs>
          <w:tab w:val="left" w:pos="4111"/>
        </w:tabs>
        <w:spacing w:line="360" w:lineRule="auto"/>
        <w:rPr>
          <w:rFonts w:ascii="Times New Roman" w:eastAsia="楷体_GB2312" w:hAnsi="Times New Roman" w:cs="Times New Roman"/>
        </w:rPr>
      </w:pPr>
      <w:r>
        <w:rPr>
          <w:rFonts w:ascii="Times New Roman" w:eastAsia="楷体_GB2312" w:hAnsi="Times New Roman" w:cs="Times New Roman"/>
        </w:rPr>
        <w:t>(</w:t>
      </w:r>
      <w:r w:rsidRPr="009D6347">
        <w:rPr>
          <w:rFonts w:ascii="Times New Roman" w:eastAsia="楷体_GB2312" w:hAnsi="Times New Roman" w:cs="Times New Roman"/>
        </w:rPr>
        <w:t>2</w:t>
      </w:r>
      <w:r>
        <w:rPr>
          <w:rFonts w:ascii="Times New Roman" w:eastAsia="楷体_GB2312" w:hAnsi="Times New Roman" w:cs="Times New Roman"/>
        </w:rPr>
        <w:t>)</w:t>
      </w:r>
      <w:r w:rsidRPr="009D6347">
        <w:rPr>
          <w:rFonts w:ascii="Times New Roman" w:eastAsia="楷体_GB2312" w:hAnsi="Times New Roman" w:cs="Times New Roman"/>
        </w:rPr>
        <w:t>根据杂交实验判断</w:t>
      </w:r>
      <w:r>
        <w:rPr>
          <w:rFonts w:ascii="Times New Roman" w:eastAsia="楷体_GB2312" w:hAnsi="Times New Roman" w:cs="Times New Roman"/>
        </w:rPr>
        <w:t>(</w:t>
      </w:r>
      <w:r w:rsidRPr="009D6347">
        <w:rPr>
          <w:rFonts w:ascii="Times New Roman" w:eastAsia="楷体_GB2312" w:hAnsi="Times New Roman" w:cs="Times New Roman"/>
        </w:rPr>
        <w:t>常用</w:t>
      </w:r>
      <w:r>
        <w:rPr>
          <w:rFonts w:ascii="Times New Roman" w:eastAsia="楷体_GB2312" w:hAnsi="Times New Roman" w:cs="Times New Roman"/>
        </w:rPr>
        <w:t>)</w:t>
      </w:r>
    </w:p>
    <w:p w:rsidR="00BC0C74" w:rsidP="00BC0C74">
      <w:pPr>
        <w:pStyle w:val="PlainText"/>
        <w:tabs>
          <w:tab w:val="left" w:pos="4111"/>
        </w:tabs>
        <w:spacing w:line="360" w:lineRule="auto"/>
        <w:jc w:val="center"/>
        <w:rPr>
          <w:rFonts w:ascii="Times New Roman" w:eastAsia="楷体_GB2312" w:hAnsi="Times New Roman" w:cs="Times New Roman"/>
        </w:rPr>
        <w:sectPr>
          <w:type w:val="nextPage"/>
          <w:pgSz w:w="11906" w:h="16838"/>
          <w:pgMar w:top="1440" w:right="1800" w:bottom="1440" w:left="1800" w:header="851" w:footer="992" w:gutter="0"/>
          <w:pgNumType w:start="9"/>
          <w:cols w:space="425"/>
          <w:titlePg w:val="0"/>
          <w:docGrid w:type="lines" w:linePitch="312"/>
        </w:sectPr>
      </w:pPr>
      <w:r>
        <w:rPr>
          <w:rFonts w:ascii="Times New Roman" w:eastAsia="楷体_GB2312" w:hAnsi="Times New Roman" w:cs="Times New Roman"/>
          <w:noProof/>
        </w:rPr>
        <w:pict>
          <v:shape id="图片 12" o:spid="_x0000_i1043" type="#_x0000_t75" alt="F:\金榜苑\课件\2022版 创新设计 高考总复习 生物 人教版 新教材（琼津京）课件\教师Word文档\B3.TIF" style="width:306.28pt;height:205.65pt;visibility:visible" filled="f" stroked="f">
            <v:imagedata r:id="rId22" o:title="B3"/>
            <o:lock v:ext="edit" aspectratio="t"/>
          </v:shape>
        </w:pict>
      </w:r>
    </w:p>
    <w:p w:rsidR="00BC0C74" w:rsidP="00BC0C74">
      <w:pPr>
        <w:pStyle w:val="PlainText"/>
        <w:tabs>
          <w:tab w:val="left" w:pos="4111"/>
        </w:tabs>
        <w:spacing w:line="360" w:lineRule="auto"/>
        <w:jc w:val="center"/>
        <w:rPr>
          <w:rFonts w:ascii="Times New Roman" w:eastAsia="楷体_GB2312" w:hAnsi="Times New Roman" w:cs="Times New Roman"/>
        </w:rPr>
      </w:pPr>
      <w:r>
        <w:rPr>
          <w:rFonts w:ascii="Times New Roman" w:eastAsia="楷体_GB2312" w:hAnsi="Times New Roman" w:cs="Times New Roman"/>
          <w:noProof/>
        </w:rPr>
        <w:pict>
          <v:shape id="图片 11" o:spid="_x0000_i1044" type="#_x0000_t75" alt="F:\金榜苑\课件\2022版 创新设计 高考总复习 生物 人教版 新教材（琼津京）课件\教师Word文档\B4.TIF" style="width:218.4pt;height:179.01pt;visibility:visible" filled="f" stroked="f">
            <v:imagedata r:id="rId23" o:title="B4"/>
            <o:lock v:ext="edit" aspectratio="t"/>
          </v:shape>
        </w:pict>
      </w:r>
    </w:p>
    <w:p w:rsidR="00BC0C74" w:rsidP="00BC0C74">
      <w:pPr>
        <w:pStyle w:val="PlainText"/>
        <w:tabs>
          <w:tab w:val="left" w:pos="4111"/>
        </w:tabs>
        <w:spacing w:line="360" w:lineRule="auto"/>
        <w:jc w:val="center"/>
        <w:rPr>
          <w:rFonts w:ascii="Times New Roman" w:hAnsi="Times New Roman" w:cs="Times New Roman"/>
        </w:rPr>
      </w:pPr>
      <w:r w:rsidRPr="009D6347">
        <w:rPr>
          <w:rFonts w:ascii="Times New Roman" w:eastAsia="黑体" w:hAnsi="Times New Roman" w:cs="Times New Roman"/>
        </w:rPr>
        <w:t>考点二</w:t>
      </w:r>
      <w:r>
        <w:rPr>
          <w:rFonts w:ascii="Times New Roman" w:eastAsia="黑体" w:hAnsi="Times New Roman" w:cs="Times New Roman"/>
        </w:rPr>
        <w:t>　</w:t>
      </w:r>
      <w:r w:rsidRPr="009D6347">
        <w:rPr>
          <w:rFonts w:ascii="Times New Roman" w:eastAsia="黑体" w:hAnsi="Times New Roman" w:cs="Times New Roman"/>
        </w:rPr>
        <w:t>突破自由组合定律的常规题型</w:t>
      </w:r>
    </w:p>
    <w:p w:rsidR="00BC0C74" w:rsidP="00BC0C74">
      <w:pPr>
        <w:pStyle w:val="PlainText"/>
        <w:tabs>
          <w:tab w:val="left" w:pos="4111"/>
        </w:tabs>
        <w:spacing w:line="360" w:lineRule="auto"/>
        <w:rPr>
          <w:rFonts w:ascii="Times New Roman" w:hAnsi="Times New Roman" w:cs="Times New Roman"/>
        </w:rPr>
      </w:pPr>
      <w:r w:rsidRPr="009D6347">
        <w:rPr>
          <w:rFonts w:ascii="Times New Roman" w:eastAsia="黑体" w:hAnsi="Times New Roman" w:cs="Times New Roman"/>
        </w:rPr>
        <w:t>常规题型1</w:t>
      </w:r>
      <w:r>
        <w:rPr>
          <w:rFonts w:ascii="Times New Roman" w:eastAsia="黑体" w:hAnsi="Times New Roman" w:cs="Times New Roman"/>
        </w:rPr>
        <w:t>　</w:t>
      </w:r>
      <w:r w:rsidRPr="009D6347">
        <w:rPr>
          <w:rFonts w:ascii="Times New Roman" w:eastAsia="黑体" w:hAnsi="Times New Roman" w:cs="Times New Roman"/>
        </w:rPr>
        <w:t>已知亲代求子代的</w:t>
      </w:r>
      <w:r w:rsidRPr="009D6347">
        <w:rPr>
          <w:rFonts w:hAnsi="宋体" w:cs="Times New Roman"/>
        </w:rPr>
        <w:t>“</w:t>
      </w:r>
      <w:r w:rsidRPr="009D6347">
        <w:rPr>
          <w:rFonts w:ascii="Times New Roman" w:eastAsia="黑体" w:hAnsi="Times New Roman" w:cs="Times New Roman"/>
        </w:rPr>
        <w:t>顺推型</w:t>
      </w:r>
      <w:r w:rsidRPr="009D6347">
        <w:rPr>
          <w:rFonts w:hAnsi="宋体" w:cs="Times New Roman"/>
        </w:rPr>
        <w:t>”</w:t>
      </w:r>
      <w:r w:rsidRPr="009D6347">
        <w:rPr>
          <w:rFonts w:ascii="Times New Roman" w:eastAsia="黑体" w:hAnsi="Times New Roman" w:cs="Times New Roman"/>
        </w:rPr>
        <w:t>题目</w:t>
      </w:r>
    </w:p>
    <w:p w:rsidR="00BC0C74" w:rsidP="00BC0C74">
      <w:pPr>
        <w:pStyle w:val="PlainText"/>
        <w:tabs>
          <w:tab w:val="left" w:pos="4111"/>
        </w:tabs>
        <w:spacing w:line="360" w:lineRule="auto"/>
        <w:rPr>
          <w:rFonts w:ascii="Times New Roman" w:hAnsi="Times New Roman" w:cs="Times New Roman"/>
        </w:rPr>
      </w:pPr>
      <w:r w:rsidRPr="009D6347">
        <w:rPr>
          <w:rFonts w:ascii="Times New Roman" w:eastAsia="黑体" w:hAnsi="Times New Roman" w:cs="Times New Roman"/>
        </w:rPr>
        <w:t>常用方法：组合法</w:t>
      </w:r>
    </w:p>
    <w:p w:rsidR="00BC0C74" w:rsidP="00BC0C74">
      <w:pPr>
        <w:pStyle w:val="PlainText"/>
        <w:tabs>
          <w:tab w:val="left" w:pos="4111"/>
        </w:tabs>
        <w:spacing w:line="360" w:lineRule="auto"/>
        <w:rPr>
          <w:rFonts w:ascii="Times New Roman" w:hAnsi="Times New Roman" w:cs="Times New Roman"/>
        </w:rPr>
      </w:pPr>
      <w:r>
        <w:rPr>
          <w:rFonts w:ascii="Times New Roman" w:hAnsi="Times New Roman" w:cs="Times New Roman"/>
        </w:rPr>
        <w:t>(</w:t>
      </w:r>
      <w:r w:rsidRPr="009D6347">
        <w:rPr>
          <w:rFonts w:ascii="Times New Roman" w:hAnsi="Times New Roman" w:cs="Times New Roman"/>
        </w:rPr>
        <w:t>1</w:t>
      </w:r>
      <w:r>
        <w:rPr>
          <w:rFonts w:ascii="Times New Roman" w:hAnsi="Times New Roman" w:cs="Times New Roman"/>
        </w:rPr>
        <w:t>)</w:t>
      </w:r>
      <w:r w:rsidRPr="009D6347">
        <w:rPr>
          <w:rFonts w:ascii="Times New Roman" w:hAnsi="Times New Roman" w:cs="Times New Roman"/>
        </w:rPr>
        <w:t>适用范围：两对或两对以上的基因独立遗传</w:t>
      </w:r>
      <w:r>
        <w:rPr>
          <w:rFonts w:ascii="Times New Roman" w:hAnsi="Times New Roman" w:cs="Times New Roman"/>
        </w:rPr>
        <w:t>，</w:t>
      </w:r>
      <w:r w:rsidRPr="009D6347">
        <w:rPr>
          <w:rFonts w:ascii="Times New Roman" w:hAnsi="Times New Roman" w:cs="Times New Roman"/>
        </w:rPr>
        <w:t>并且不存在相互作用</w:t>
      </w:r>
      <w:r>
        <w:rPr>
          <w:rFonts w:ascii="Times New Roman" w:hAnsi="Times New Roman" w:cs="Times New Roman"/>
        </w:rPr>
        <w:t>(</w:t>
      </w:r>
      <w:r w:rsidRPr="009D6347">
        <w:rPr>
          <w:rFonts w:ascii="Times New Roman" w:hAnsi="Times New Roman" w:cs="Times New Roman"/>
        </w:rPr>
        <w:t>如导致</w:t>
      </w:r>
      <w:r w:rsidRPr="009D6347">
        <w:rPr>
          <w:rFonts w:ascii="Times New Roman" w:hAnsi="Times New Roman" w:cs="Times New Roman" w:hint="eastAsia"/>
        </w:rPr>
        <w:t>配子致死</w:t>
      </w:r>
      <w:r>
        <w:rPr>
          <w:rFonts w:ascii="Times New Roman" w:hAnsi="Times New Roman" w:cs="Times New Roman" w:hint="eastAsia"/>
        </w:rPr>
        <w:t>)</w:t>
      </w:r>
    </w:p>
    <w:p w:rsidR="00BC0C74" w:rsidP="00BC0C74">
      <w:pPr>
        <w:pStyle w:val="PlainText"/>
        <w:tabs>
          <w:tab w:val="left" w:pos="4111"/>
        </w:tabs>
        <w:spacing w:line="360" w:lineRule="auto"/>
        <w:rPr>
          <w:rFonts w:ascii="Times New Roman" w:hAnsi="Times New Roman" w:cs="Times New Roman"/>
        </w:rPr>
      </w:pPr>
      <w:r>
        <w:rPr>
          <w:rFonts w:ascii="Times New Roman" w:hAnsi="Times New Roman" w:cs="Times New Roman"/>
        </w:rPr>
        <w:t>(</w:t>
      </w:r>
      <w:r w:rsidRPr="009D6347">
        <w:rPr>
          <w:rFonts w:ascii="Times New Roman" w:hAnsi="Times New Roman" w:cs="Times New Roman"/>
        </w:rPr>
        <w:t>2</w:t>
      </w:r>
      <w:r>
        <w:rPr>
          <w:rFonts w:ascii="Times New Roman" w:hAnsi="Times New Roman" w:cs="Times New Roman"/>
        </w:rPr>
        <w:t>)</w:t>
      </w:r>
      <w:r w:rsidRPr="009D6347">
        <w:rPr>
          <w:rFonts w:ascii="Times New Roman" w:hAnsi="Times New Roman" w:cs="Times New Roman"/>
          <w:u w:val="wave"/>
        </w:rPr>
        <w:t>解题思路</w:t>
      </w:r>
      <w:r w:rsidRPr="009D6347">
        <w:rPr>
          <w:rFonts w:ascii="Times New Roman" w:hAnsi="Times New Roman" w:cs="Times New Roman"/>
        </w:rPr>
        <w:t>：</w:t>
      </w:r>
      <w:r>
        <w:rPr>
          <w:rFonts w:ascii="Times New Roman" w:hAnsi="Times New Roman" w:cs="Times New Roman"/>
        </w:rPr>
        <w:t xml:space="preserve"> </w:t>
      </w:r>
      <w:r w:rsidRPr="009D6347">
        <w:rPr>
          <w:rFonts w:hAnsi="宋体" w:cs="Times New Roman"/>
        </w:rPr>
        <w:t>“</w:t>
      </w:r>
      <w:r w:rsidRPr="009D6347">
        <w:rPr>
          <w:rFonts w:ascii="Times New Roman" w:eastAsia="楷体_GB2312" w:hAnsi="Times New Roman" w:cs="Times New Roman"/>
        </w:rPr>
        <w:t>先分开</w:t>
      </w:r>
      <w:r>
        <w:rPr>
          <w:rFonts w:ascii="Times New Roman" w:eastAsia="楷体_GB2312" w:hAnsi="Times New Roman" w:cs="Times New Roman"/>
        </w:rPr>
        <w:t>，</w:t>
      </w:r>
      <w:r w:rsidRPr="009D6347">
        <w:rPr>
          <w:rFonts w:ascii="Times New Roman" w:eastAsia="楷体_GB2312" w:hAnsi="Times New Roman" w:cs="Times New Roman"/>
        </w:rPr>
        <w:t>后组合</w:t>
      </w:r>
      <w:r w:rsidRPr="009D6347">
        <w:rPr>
          <w:rFonts w:hAnsi="宋体" w:cs="Times New Roman"/>
        </w:rPr>
        <w:t>”</w:t>
      </w:r>
    </w:p>
    <w:p w:rsidR="00BC0C74" w:rsidP="00BC0C74">
      <w:pPr>
        <w:pStyle w:val="PlainText"/>
        <w:tabs>
          <w:tab w:val="left" w:pos="4111"/>
        </w:tabs>
        <w:spacing w:line="360" w:lineRule="auto"/>
        <w:jc w:val="center"/>
        <w:rPr>
          <w:rFonts w:ascii="Times New Roman" w:hAnsi="Times New Roman" w:cs="Times New Roman"/>
        </w:rPr>
      </w:pPr>
      <w:r>
        <w:rPr>
          <w:rFonts w:ascii="Times New Roman" w:hAnsi="Times New Roman" w:cs="Times New Roman"/>
          <w:noProof/>
        </w:rPr>
        <w:pict>
          <v:shape id="图片 10" o:spid="_x0000_i1045" type="#_x0000_t75" alt="F:\金榜苑\课件\2022版 创新设计 高考总复习 生物 人教版 新教材（琼津京）课件\教师Word文档\L348.TIF" style="width:289.32pt;height:74.78pt;visibility:visible" filled="f" stroked="f">
            <v:imagedata r:id="rId24" o:title="L348"/>
            <o:lock v:ext="edit" aspectratio="t"/>
          </v:shape>
        </w:pict>
      </w:r>
    </w:p>
    <w:p w:rsidR="00BC0C74" w:rsidP="00BC0C74">
      <w:pPr>
        <w:pStyle w:val="PlainText"/>
        <w:tabs>
          <w:tab w:val="left" w:pos="4111"/>
        </w:tabs>
        <w:spacing w:line="360" w:lineRule="auto"/>
        <w:rPr>
          <w:rFonts w:ascii="Times New Roman" w:hAnsi="Times New Roman" w:cs="Times New Roman"/>
        </w:rPr>
      </w:pPr>
      <w:r>
        <w:rPr>
          <w:rFonts w:ascii="Times New Roman" w:hAnsi="Times New Roman" w:cs="Times New Roman"/>
        </w:rPr>
        <w:t>(</w:t>
      </w:r>
      <w:r w:rsidRPr="009D6347">
        <w:rPr>
          <w:rFonts w:ascii="Times New Roman" w:hAnsi="Times New Roman" w:cs="Times New Roman"/>
        </w:rPr>
        <w:t>3</w:t>
      </w:r>
      <w:r>
        <w:rPr>
          <w:rFonts w:ascii="Times New Roman" w:hAnsi="Times New Roman" w:cs="Times New Roman"/>
        </w:rPr>
        <w:t>)</w:t>
      </w:r>
      <w:r w:rsidRPr="009D6347">
        <w:rPr>
          <w:rFonts w:ascii="Times New Roman" w:hAnsi="Times New Roman" w:cs="Times New Roman"/>
        </w:rPr>
        <w:t>常见题型分析：</w:t>
      </w:r>
    </w:p>
    <w:p w:rsidR="00BC0C74" w:rsidP="00BC0C74">
      <w:pPr>
        <w:pStyle w:val="PlainText"/>
        <w:tabs>
          <w:tab w:val="left" w:pos="4111"/>
        </w:tabs>
        <w:spacing w:line="360" w:lineRule="auto"/>
        <w:rPr>
          <w:rFonts w:ascii="Times New Roman" w:hAnsi="Times New Roman" w:cs="Times New Roman"/>
        </w:rPr>
        <w:sectPr>
          <w:type w:val="nextPage"/>
          <w:pgSz w:w="11906" w:h="16838"/>
          <w:pgMar w:top="1440" w:right="1800" w:bottom="1440" w:left="1800" w:header="851" w:footer="992" w:gutter="0"/>
          <w:pgNumType w:start="10"/>
          <w:cols w:space="425"/>
          <w:titlePg w:val="0"/>
          <w:docGrid w:type="lines" w:linePitch="312"/>
        </w:sectPr>
      </w:pPr>
      <w:r w:rsidRPr="009D6347">
        <w:rPr>
          <w:rFonts w:hAnsi="宋体" w:cs="Times New Roman"/>
        </w:rPr>
        <w:t>①</w:t>
      </w:r>
      <w:r w:rsidRPr="009D6347">
        <w:rPr>
          <w:rFonts w:ascii="Times New Roman" w:hAnsi="Times New Roman" w:cs="Times New Roman"/>
        </w:rPr>
        <w:t>基因型</w:t>
      </w:r>
      <w:r>
        <w:rPr>
          <w:rFonts w:ascii="Times New Roman" w:hAnsi="Times New Roman" w:cs="Times New Roman"/>
        </w:rPr>
        <w:t>(</w:t>
      </w:r>
      <w:r w:rsidRPr="009D6347">
        <w:rPr>
          <w:rFonts w:ascii="Times New Roman" w:hAnsi="Times New Roman" w:cs="Times New Roman"/>
        </w:rPr>
        <w:t>表型</w:t>
      </w:r>
      <w:r>
        <w:rPr>
          <w:rFonts w:ascii="Times New Roman" w:hAnsi="Times New Roman" w:cs="Times New Roman"/>
        </w:rPr>
        <w:t>)</w:t>
      </w:r>
      <w:r w:rsidRPr="009D6347">
        <w:rPr>
          <w:rFonts w:ascii="Times New Roman" w:hAnsi="Times New Roman" w:cs="Times New Roman"/>
        </w:rPr>
        <w:t>种类及概率</w:t>
      </w:r>
    </w:p>
    <w:p w:rsidR="00BC0C74" w:rsidP="00BC0C74">
      <w:pPr>
        <w:pStyle w:val="PlainText"/>
        <w:tabs>
          <w:tab w:val="left" w:pos="4111"/>
        </w:tabs>
        <w:spacing w:line="360" w:lineRule="auto"/>
        <w:jc w:val="center"/>
        <w:rPr>
          <w:rFonts w:ascii="Times New Roman" w:hAnsi="Times New Roman" w:cs="Times New Roman"/>
        </w:rPr>
      </w:pPr>
      <w:r>
        <w:rPr>
          <w:rFonts w:ascii="Times New Roman" w:hAnsi="Times New Roman" w:cs="Times New Roman"/>
          <w:noProof/>
        </w:rPr>
        <w:pict>
          <v:shape id="图片 9" o:spid="_x0000_i1046" type="#_x0000_t75" alt="F:\金榜苑\课件\2022版 创新设计 高考总复习 生物 人教版 新教材（琼津京）课件\教师Word文档\L348A.TIF" style="width:308.64pt;height:274.82pt;visibility:visible" filled="f" stroked="f">
            <v:imagedata r:id="rId25" o:title="L348A"/>
            <o:lock v:ext="edit" aspectratio="t"/>
          </v:shape>
        </w:pict>
      </w:r>
    </w:p>
    <w:p w:rsidR="00BC0C74" w:rsidP="00BC0C74">
      <w:pPr>
        <w:pStyle w:val="PlainText"/>
        <w:tabs>
          <w:tab w:val="left" w:pos="4111"/>
        </w:tabs>
        <w:spacing w:line="360" w:lineRule="auto"/>
        <w:rPr>
          <w:rFonts w:ascii="Times New Roman" w:hAnsi="Times New Roman" w:cs="Times New Roman"/>
        </w:rPr>
      </w:pPr>
      <w:r w:rsidRPr="009D6347">
        <w:rPr>
          <w:rFonts w:ascii="Times New Roman" w:eastAsia="黑体" w:hAnsi="Times New Roman" w:cs="Times New Roman"/>
        </w:rPr>
        <w:t>提醒</w:t>
      </w:r>
      <w:r>
        <w:rPr>
          <w:rFonts w:ascii="Times New Roman" w:hAnsi="Times New Roman" w:cs="Times New Roman"/>
        </w:rPr>
        <w:t>　</w:t>
      </w:r>
      <w:r w:rsidRPr="009D6347">
        <w:rPr>
          <w:rFonts w:ascii="Times New Roman" w:eastAsia="楷体_GB2312" w:hAnsi="Times New Roman" w:cs="Times New Roman"/>
        </w:rPr>
        <w:t>在计算不同于双亲的表型的概率时</w:t>
      </w:r>
      <w:r>
        <w:rPr>
          <w:rFonts w:ascii="Times New Roman" w:eastAsia="楷体_GB2312" w:hAnsi="Times New Roman" w:cs="Times New Roman"/>
        </w:rPr>
        <w:t>，</w:t>
      </w:r>
      <w:r w:rsidRPr="009D6347">
        <w:rPr>
          <w:rFonts w:ascii="Times New Roman" w:eastAsia="楷体_GB2312" w:hAnsi="Times New Roman" w:cs="Times New Roman"/>
        </w:rPr>
        <w:t>可以先算与双亲一样的表型的概率</w:t>
      </w:r>
      <w:r>
        <w:rPr>
          <w:rFonts w:ascii="Times New Roman" w:eastAsia="楷体_GB2312" w:hAnsi="Times New Roman" w:cs="Times New Roman"/>
        </w:rPr>
        <w:t>，</w:t>
      </w:r>
      <w:r w:rsidRPr="009D6347">
        <w:rPr>
          <w:rFonts w:ascii="Times New Roman" w:eastAsia="楷体_GB2312" w:hAnsi="Times New Roman" w:cs="Times New Roman"/>
        </w:rPr>
        <w:t>然后用1</w:t>
      </w:r>
      <w:r w:rsidRPr="009D6347">
        <w:rPr>
          <w:rFonts w:ascii="Times New Roman" w:eastAsia="楷体_GB2312" w:hAnsi="Times New Roman" w:cs="Times New Roman"/>
        </w:rPr>
        <w:t>减去相同表型的概率即可。</w:t>
      </w:r>
    </w:p>
    <w:p w:rsidR="00BC0C74" w:rsidP="00BC0C74">
      <w:pPr>
        <w:pStyle w:val="PlainText"/>
        <w:tabs>
          <w:tab w:val="left" w:pos="4111"/>
        </w:tabs>
        <w:spacing w:line="360" w:lineRule="auto"/>
        <w:rPr>
          <w:rFonts w:ascii="Times New Roman" w:hAnsi="Times New Roman" w:cs="Times New Roman"/>
        </w:rPr>
      </w:pPr>
      <w:r w:rsidRPr="009D6347">
        <w:rPr>
          <w:rFonts w:hAnsi="宋体" w:cs="Times New Roman"/>
        </w:rPr>
        <w:t>②</w:t>
      </w:r>
      <w:r w:rsidRPr="009D6347">
        <w:rPr>
          <w:rFonts w:ascii="Times New Roman" w:hAnsi="Times New Roman" w:cs="Times New Roman"/>
        </w:rPr>
        <w:t>配子种类及概率的计算</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496"/>
        <w:gridCol w:w="5878"/>
      </w:tblGrid>
      <w:tr w:rsidTr="00B70B7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jc w:val="center"/>
        </w:trPr>
        <w:tc>
          <w:tcPr>
            <w:tcW w:w="2496" w:type="dxa"/>
            <w:shd w:val="clear" w:color="auto" w:fill="auto"/>
            <w:vAlign w:val="center"/>
          </w:tcPr>
          <w:p w:rsidR="00BC0C74" w:rsidRPr="009D6347" w:rsidP="00B70B75">
            <w:pPr>
              <w:pStyle w:val="PlainText"/>
              <w:tabs>
                <w:tab w:val="left" w:pos="4111"/>
              </w:tabs>
              <w:spacing w:line="360" w:lineRule="auto"/>
              <w:jc w:val="center"/>
              <w:rPr>
                <w:rFonts w:ascii="Times New Roman" w:hAnsi="Times New Roman" w:cs="Times New Roman"/>
              </w:rPr>
            </w:pPr>
            <w:r w:rsidRPr="009D6347">
              <w:rPr>
                <w:rFonts w:ascii="Times New Roman" w:hAnsi="Times New Roman" w:cs="Times New Roman"/>
              </w:rPr>
              <w:t>有多对等位基因的个体</w:t>
            </w:r>
          </w:p>
        </w:tc>
        <w:tc>
          <w:tcPr>
            <w:tcW w:w="5878" w:type="dxa"/>
            <w:shd w:val="clear" w:color="auto" w:fill="auto"/>
            <w:vAlign w:val="center"/>
          </w:tcPr>
          <w:p w:rsidR="00BC0C74" w:rsidRPr="009D6347" w:rsidP="00B70B75">
            <w:pPr>
              <w:pStyle w:val="PlainText"/>
              <w:tabs>
                <w:tab w:val="left" w:pos="4111"/>
              </w:tabs>
              <w:spacing w:line="360" w:lineRule="auto"/>
              <w:jc w:val="center"/>
              <w:rPr>
                <w:rFonts w:ascii="Times New Roman" w:hAnsi="Times New Roman" w:cs="Times New Roman"/>
              </w:rPr>
            </w:pPr>
            <w:r w:rsidRPr="009D6347">
              <w:rPr>
                <w:rFonts w:ascii="Times New Roman" w:hAnsi="Times New Roman" w:cs="Times New Roman"/>
              </w:rPr>
              <w:t>举例：基因型为AaBbCc的个体</w:t>
            </w:r>
          </w:p>
        </w:tc>
      </w:tr>
      <w:tr w:rsidTr="00B70B75">
        <w:tblPrEx>
          <w:tblW w:w="0" w:type="auto"/>
          <w:jc w:val="center"/>
          <w:tblLayout w:type="fixed"/>
          <w:tblLook w:val="0000"/>
        </w:tblPrEx>
        <w:trPr>
          <w:jc w:val="center"/>
        </w:trPr>
        <w:tc>
          <w:tcPr>
            <w:tcW w:w="2496" w:type="dxa"/>
            <w:shd w:val="clear" w:color="auto" w:fill="auto"/>
            <w:vAlign w:val="center"/>
          </w:tcPr>
          <w:p w:rsidR="00BC0C74" w:rsidRPr="009D6347" w:rsidP="00B70B75">
            <w:pPr>
              <w:pStyle w:val="PlainText"/>
              <w:tabs>
                <w:tab w:val="left" w:pos="4111"/>
              </w:tabs>
              <w:spacing w:line="360" w:lineRule="auto"/>
              <w:jc w:val="center"/>
              <w:rPr>
                <w:rFonts w:ascii="Times New Roman" w:hAnsi="Times New Roman" w:cs="Times New Roman"/>
              </w:rPr>
            </w:pPr>
            <w:r w:rsidRPr="009D6347">
              <w:rPr>
                <w:rFonts w:ascii="Times New Roman" w:hAnsi="Times New Roman" w:cs="Times New Roman"/>
              </w:rPr>
              <w:t>产生配子的种类数</w:t>
            </w:r>
          </w:p>
        </w:tc>
        <w:tc>
          <w:tcPr>
            <w:tcW w:w="5878" w:type="dxa"/>
            <w:shd w:val="clear" w:color="auto" w:fill="auto"/>
            <w:vAlign w:val="center"/>
          </w:tcPr>
          <w:p w:rsidR="00BC0C74" w:rsidP="00B70B75">
            <w:pPr>
              <w:pStyle w:val="PlainText"/>
              <w:tabs>
                <w:tab w:val="left" w:pos="4111"/>
              </w:tabs>
              <w:spacing w:line="360" w:lineRule="auto"/>
              <w:jc w:val="center"/>
              <w:rPr>
                <w:rFonts w:ascii="Times New Roman" w:hAnsi="Times New Roman" w:cs="Times New Roman"/>
              </w:rPr>
            </w:pPr>
            <w:r w:rsidRPr="009D6347">
              <w:rPr>
                <w:rFonts w:ascii="Times New Roman" w:hAnsi="Times New Roman" w:cs="Times New Roman"/>
              </w:rPr>
              <w:t>Aa</w:t>
            </w:r>
            <w:r>
              <w:rPr>
                <w:rFonts w:ascii="Times New Roman" w:hAnsi="Times New Roman" w:cs="Times New Roman"/>
              </w:rPr>
              <w:t>　　</w:t>
            </w:r>
            <w:r w:rsidRPr="009D6347">
              <w:rPr>
                <w:rFonts w:ascii="Times New Roman" w:hAnsi="Times New Roman" w:cs="Times New Roman"/>
              </w:rPr>
              <w:t>Bb</w:t>
            </w:r>
            <w:r>
              <w:rPr>
                <w:rFonts w:ascii="Times New Roman" w:hAnsi="Times New Roman" w:cs="Times New Roman"/>
              </w:rPr>
              <w:t>　　</w:t>
            </w:r>
            <w:r w:rsidRPr="009D6347">
              <w:rPr>
                <w:rFonts w:ascii="Times New Roman" w:hAnsi="Times New Roman" w:cs="Times New Roman"/>
              </w:rPr>
              <w:t>Cc</w:t>
            </w:r>
          </w:p>
          <w:p w:rsidR="00BC0C74" w:rsidRPr="009D6347" w:rsidP="00B70B75">
            <w:pPr>
              <w:pStyle w:val="PlainText"/>
              <w:tabs>
                <w:tab w:val="left" w:pos="4111"/>
              </w:tabs>
              <w:spacing w:line="360" w:lineRule="auto"/>
              <w:jc w:val="center"/>
              <w:rPr>
                <w:rFonts w:ascii="Times New Roman" w:hAnsi="Times New Roman" w:cs="Times New Roman"/>
              </w:rPr>
            </w:pPr>
            <w:r w:rsidRPr="009D6347">
              <w:rPr>
                <w:rFonts w:hAnsi="宋体" w:cs="Times New Roman"/>
              </w:rPr>
              <w:t>↓</w:t>
            </w:r>
            <w:r>
              <w:rPr>
                <w:rFonts w:ascii="Times New Roman" w:hAnsi="Times New Roman" w:cs="Times New Roman"/>
              </w:rPr>
              <w:t>　　</w:t>
            </w:r>
            <w:r w:rsidRPr="009D6347">
              <w:rPr>
                <w:rFonts w:hAnsi="宋体" w:cs="Times New Roman"/>
              </w:rPr>
              <w:t>↓</w:t>
            </w:r>
            <w:r>
              <w:rPr>
                <w:rFonts w:ascii="Times New Roman" w:hAnsi="Times New Roman" w:cs="Times New Roman"/>
              </w:rPr>
              <w:t>　　</w:t>
            </w:r>
            <w:r w:rsidRPr="009D6347">
              <w:rPr>
                <w:rFonts w:hAnsi="宋体" w:cs="Times New Roman"/>
              </w:rPr>
              <w:t>↓</w:t>
            </w:r>
          </w:p>
          <w:p w:rsidR="00BC0C74" w:rsidRPr="009D6347" w:rsidP="00B70B75">
            <w:pPr>
              <w:pStyle w:val="PlainText"/>
              <w:tabs>
                <w:tab w:val="left" w:pos="4111"/>
              </w:tabs>
              <w:spacing w:line="360" w:lineRule="auto"/>
              <w:jc w:val="center"/>
              <w:rPr>
                <w:rFonts w:ascii="Times New Roman" w:hAnsi="Times New Roman" w:cs="Times New Roman"/>
              </w:rPr>
            </w:pPr>
            <w:r>
              <w:rPr>
                <w:rFonts w:ascii="Times New Roman" w:hAnsi="Times New Roman" w:cs="Times New Roman"/>
              </w:rPr>
              <w:t xml:space="preserve"> </w:t>
            </w:r>
            <w:r w:rsidRPr="009D6347">
              <w:rPr>
                <w:rFonts w:ascii="Times New Roman" w:hAnsi="Times New Roman" w:cs="Times New Roman"/>
              </w:rPr>
              <w:t>2</w:t>
            </w:r>
            <w:r>
              <w:rPr>
                <w:rFonts w:ascii="Times New Roman" w:hAnsi="Times New Roman" w:cs="Times New Roman"/>
              </w:rPr>
              <w:t xml:space="preserve"> </w:t>
            </w:r>
            <w:r w:rsidRPr="009D6347">
              <w:rPr>
                <w:rFonts w:hAnsi="宋体" w:cs="Times New Roman"/>
              </w:rPr>
              <w:t>×</w:t>
            </w:r>
            <w:r>
              <w:rPr>
                <w:rFonts w:ascii="Times New Roman" w:hAnsi="Times New Roman" w:cs="Times New Roman"/>
              </w:rPr>
              <w:t xml:space="preserve">  </w:t>
            </w:r>
            <w:r w:rsidRPr="009D6347">
              <w:rPr>
                <w:rFonts w:ascii="Times New Roman" w:hAnsi="Times New Roman" w:cs="Times New Roman"/>
              </w:rPr>
              <w:t>2</w:t>
            </w:r>
            <w:r>
              <w:rPr>
                <w:rFonts w:ascii="Times New Roman" w:hAnsi="Times New Roman" w:cs="Times New Roman"/>
              </w:rPr>
              <w:t xml:space="preserve"> </w:t>
            </w:r>
            <w:r w:rsidRPr="009D6347">
              <w:rPr>
                <w:rFonts w:hAnsi="宋体" w:cs="Times New Roman"/>
              </w:rPr>
              <w:t>×</w:t>
            </w:r>
            <w:r>
              <w:rPr>
                <w:rFonts w:ascii="Times New Roman" w:hAnsi="Times New Roman" w:cs="Times New Roman"/>
              </w:rPr>
              <w:t xml:space="preserve">  </w:t>
            </w:r>
            <w:r w:rsidRPr="009D6347">
              <w:rPr>
                <w:rFonts w:ascii="Times New Roman" w:hAnsi="Times New Roman" w:cs="Times New Roman"/>
              </w:rPr>
              <w:t>2＝8种</w:t>
            </w:r>
          </w:p>
        </w:tc>
      </w:tr>
      <w:tr w:rsidTr="00B70B75">
        <w:tblPrEx>
          <w:tblW w:w="0" w:type="auto"/>
          <w:jc w:val="center"/>
          <w:tblLayout w:type="fixed"/>
          <w:tblLook w:val="0000"/>
        </w:tblPrEx>
        <w:trPr>
          <w:jc w:val="center"/>
        </w:trPr>
        <w:tc>
          <w:tcPr>
            <w:tcW w:w="2496" w:type="dxa"/>
            <w:shd w:val="clear" w:color="auto" w:fill="auto"/>
            <w:vAlign w:val="center"/>
          </w:tcPr>
          <w:p w:rsidR="00BC0C74" w:rsidRPr="009D6347" w:rsidP="00B70B75">
            <w:pPr>
              <w:pStyle w:val="PlainText"/>
              <w:tabs>
                <w:tab w:val="left" w:pos="4111"/>
              </w:tabs>
              <w:spacing w:line="360" w:lineRule="auto"/>
              <w:jc w:val="center"/>
              <w:rPr>
                <w:rFonts w:ascii="Times New Roman" w:hAnsi="Times New Roman" w:cs="Times New Roman"/>
              </w:rPr>
            </w:pPr>
            <w:r w:rsidRPr="009D6347">
              <w:rPr>
                <w:rFonts w:ascii="Times New Roman" w:hAnsi="Times New Roman" w:cs="Times New Roman"/>
              </w:rPr>
              <w:t>产生某种配子的概率</w:t>
            </w:r>
          </w:p>
        </w:tc>
        <w:tc>
          <w:tcPr>
            <w:tcW w:w="5878" w:type="dxa"/>
            <w:shd w:val="clear" w:color="auto" w:fill="auto"/>
            <w:vAlign w:val="center"/>
          </w:tcPr>
          <w:p w:rsidR="00BC0C74" w:rsidP="00B70B75">
            <w:pPr>
              <w:pStyle w:val="PlainText"/>
              <w:tabs>
                <w:tab w:val="left" w:pos="4111"/>
              </w:tabs>
              <w:spacing w:line="360" w:lineRule="auto"/>
              <w:jc w:val="center"/>
              <w:rPr>
                <w:rFonts w:ascii="Times New Roman" w:hAnsi="Times New Roman" w:cs="Times New Roman"/>
              </w:rPr>
            </w:pPr>
            <w:r w:rsidRPr="009D6347">
              <w:rPr>
                <w:rFonts w:ascii="Times New Roman" w:hAnsi="Times New Roman" w:cs="Times New Roman"/>
              </w:rPr>
              <w:t>产生ABC配子的概率为1/2</w:t>
            </w:r>
            <w:r>
              <w:rPr>
                <w:rFonts w:ascii="Times New Roman" w:hAnsi="Times New Roman" w:cs="Times New Roman"/>
              </w:rPr>
              <w:t>(</w:t>
            </w:r>
            <w:r w:rsidRPr="009D6347">
              <w:rPr>
                <w:rFonts w:ascii="Times New Roman" w:hAnsi="Times New Roman" w:cs="Times New Roman"/>
              </w:rPr>
              <w:t>A</w:t>
            </w:r>
            <w:r>
              <w:rPr>
                <w:rFonts w:ascii="Times New Roman" w:hAnsi="Times New Roman" w:cs="Times New Roman"/>
              </w:rPr>
              <w:t>)</w:t>
            </w:r>
            <w:r w:rsidRPr="009D6347">
              <w:rPr>
                <w:rFonts w:hAnsi="宋体" w:cs="Times New Roman"/>
              </w:rPr>
              <w:t>×</w:t>
            </w:r>
            <w:r w:rsidRPr="009D6347">
              <w:rPr>
                <w:rFonts w:ascii="Times New Roman" w:hAnsi="Times New Roman" w:cs="Times New Roman"/>
              </w:rPr>
              <w:t>1/2</w:t>
            </w:r>
            <w:r>
              <w:rPr>
                <w:rFonts w:ascii="Times New Roman" w:hAnsi="Times New Roman" w:cs="Times New Roman"/>
              </w:rPr>
              <w:t>(</w:t>
            </w:r>
            <w:r w:rsidRPr="009D6347">
              <w:rPr>
                <w:rFonts w:ascii="Times New Roman" w:hAnsi="Times New Roman" w:cs="Times New Roman"/>
              </w:rPr>
              <w:t>B</w:t>
            </w:r>
            <w:r>
              <w:rPr>
                <w:rFonts w:ascii="Times New Roman" w:hAnsi="Times New Roman" w:cs="Times New Roman"/>
              </w:rPr>
              <w:t>)</w:t>
            </w:r>
            <w:r w:rsidRPr="009D6347">
              <w:rPr>
                <w:rFonts w:hAnsi="宋体" w:cs="Times New Roman"/>
              </w:rPr>
              <w:t>×</w:t>
            </w:r>
            <w:r w:rsidRPr="009D6347">
              <w:rPr>
                <w:rFonts w:ascii="Times New Roman" w:hAnsi="Times New Roman" w:cs="Times New Roman"/>
              </w:rPr>
              <w:t>1/2</w:t>
            </w:r>
            <w:r>
              <w:rPr>
                <w:rFonts w:ascii="Times New Roman" w:hAnsi="Times New Roman" w:cs="Times New Roman"/>
              </w:rPr>
              <w:t>(</w:t>
            </w:r>
            <w:r w:rsidRPr="009D6347">
              <w:rPr>
                <w:rFonts w:ascii="Times New Roman" w:hAnsi="Times New Roman" w:cs="Times New Roman"/>
              </w:rPr>
              <w:t>C</w:t>
            </w:r>
            <w:r>
              <w:rPr>
                <w:rFonts w:ascii="Times New Roman" w:hAnsi="Times New Roman" w:cs="Times New Roman"/>
              </w:rPr>
              <w:t>)</w:t>
            </w:r>
            <w:r w:rsidRPr="009D6347">
              <w:rPr>
                <w:rFonts w:ascii="Times New Roman" w:hAnsi="Times New Roman" w:cs="Times New Roman"/>
              </w:rPr>
              <w:t>＝1/8</w:t>
            </w:r>
          </w:p>
        </w:tc>
      </w:tr>
    </w:tbl>
    <w:p w:rsidR="00BC0C74" w:rsidP="00BC0C74">
      <w:pPr>
        <w:pStyle w:val="PlainText"/>
        <w:tabs>
          <w:tab w:val="left" w:pos="4111"/>
        </w:tabs>
        <w:spacing w:line="360" w:lineRule="auto"/>
        <w:rPr>
          <w:rFonts w:ascii="Times New Roman" w:hAnsi="Times New Roman" w:cs="Times New Roman"/>
        </w:rPr>
      </w:pPr>
      <w:r w:rsidRPr="009D6347">
        <w:rPr>
          <w:rFonts w:ascii="Times New Roman" w:eastAsia="黑体" w:hAnsi="Times New Roman" w:cs="Times New Roman"/>
        </w:rPr>
        <w:t>【典例1】</w:t>
      </w:r>
      <w:r>
        <w:rPr>
          <w:rFonts w:ascii="Times New Roman" w:hAnsi="Times New Roman" w:cs="Times New Roman"/>
        </w:rPr>
        <w:t>　</w:t>
      </w:r>
      <w:r>
        <w:rPr>
          <w:rFonts w:ascii="Times New Roman" w:eastAsia="楷体_GB2312" w:hAnsi="Times New Roman" w:cs="Times New Roman"/>
        </w:rPr>
        <w:t>(</w:t>
      </w:r>
      <w:r w:rsidRPr="009D6347">
        <w:rPr>
          <w:rFonts w:ascii="Times New Roman" w:eastAsia="楷体_GB2312" w:hAnsi="Times New Roman" w:cs="Times New Roman"/>
        </w:rPr>
        <w:t>2021·江西九江联考</w:t>
      </w:r>
      <w:r>
        <w:rPr>
          <w:rFonts w:ascii="Times New Roman" w:eastAsia="楷体_GB2312" w:hAnsi="Times New Roman" w:cs="Times New Roman"/>
        </w:rPr>
        <w:t>)</w:t>
      </w:r>
      <w:r w:rsidRPr="009D6347">
        <w:rPr>
          <w:rFonts w:ascii="Times New Roman" w:hAnsi="Times New Roman" w:cs="Times New Roman"/>
        </w:rPr>
        <w:t>已知某二倍体植物的花长受四对等位基因控制且独立遗传</w:t>
      </w:r>
      <w:r>
        <w:rPr>
          <w:rFonts w:ascii="Times New Roman" w:hAnsi="Times New Roman" w:cs="Times New Roman"/>
        </w:rPr>
        <w:t>，</w:t>
      </w:r>
      <w:r w:rsidRPr="009D6347">
        <w:rPr>
          <w:rFonts w:ascii="Times New Roman" w:hAnsi="Times New Roman" w:cs="Times New Roman"/>
        </w:rPr>
        <w:t>作用相等且具有叠加性。最长花</w:t>
      </w:r>
      <w:r w:rsidRPr="009D6347">
        <w:rPr>
          <w:rFonts w:ascii="Times New Roman" w:hAnsi="Times New Roman" w:cs="Times New Roman"/>
        </w:rPr>
        <w:t>长为40</w:t>
      </w:r>
      <w:r>
        <w:rPr>
          <w:rFonts w:ascii="Times New Roman" w:hAnsi="Times New Roman" w:cs="Times New Roman"/>
        </w:rPr>
        <w:t xml:space="preserve"> </w:t>
      </w:r>
      <w:r w:rsidRPr="009D6347">
        <w:rPr>
          <w:rFonts w:ascii="Times New Roman" w:hAnsi="Times New Roman" w:cs="Times New Roman"/>
        </w:rPr>
        <w:t>mm的该植物与最短花长为16</w:t>
      </w:r>
      <w:r>
        <w:rPr>
          <w:rFonts w:ascii="Times New Roman" w:hAnsi="Times New Roman" w:cs="Times New Roman"/>
        </w:rPr>
        <w:t xml:space="preserve"> </w:t>
      </w:r>
      <w:r w:rsidRPr="009D6347">
        <w:rPr>
          <w:rFonts w:ascii="Times New Roman" w:hAnsi="Times New Roman" w:cs="Times New Roman"/>
        </w:rPr>
        <w:t>mm的该植物互相受粉</w:t>
      </w:r>
      <w:r>
        <w:rPr>
          <w:rFonts w:ascii="Times New Roman" w:hAnsi="Times New Roman" w:cs="Times New Roman"/>
        </w:rPr>
        <w:t>，</w:t>
      </w:r>
      <w:r w:rsidRPr="009D6347">
        <w:rPr>
          <w:rFonts w:ascii="Times New Roman" w:hAnsi="Times New Roman" w:cs="Times New Roman"/>
        </w:rPr>
        <w:t>子代花长均为28</w:t>
      </w:r>
      <w:r>
        <w:rPr>
          <w:rFonts w:ascii="Times New Roman" w:hAnsi="Times New Roman" w:cs="Times New Roman"/>
        </w:rPr>
        <w:t xml:space="preserve"> </w:t>
      </w:r>
      <w:r w:rsidRPr="009D6347">
        <w:rPr>
          <w:rFonts w:ascii="Times New Roman" w:hAnsi="Times New Roman" w:cs="Times New Roman"/>
        </w:rPr>
        <w:t>mm</w:t>
      </w:r>
      <w:r w:rsidRPr="009D6347">
        <w:rPr>
          <w:rFonts w:ascii="Times New Roman" w:hAnsi="Times New Roman" w:cs="Times New Roman"/>
        </w:rPr>
        <w:t>。该花长为28</w:t>
      </w:r>
      <w:r>
        <w:rPr>
          <w:rFonts w:ascii="Times New Roman" w:hAnsi="Times New Roman" w:cs="Times New Roman"/>
        </w:rPr>
        <w:t xml:space="preserve"> </w:t>
      </w:r>
      <w:r w:rsidRPr="009D6347">
        <w:rPr>
          <w:rFonts w:ascii="Times New Roman" w:hAnsi="Times New Roman" w:cs="Times New Roman"/>
        </w:rPr>
        <w:t>mm的植株自交</w:t>
      </w:r>
      <w:r>
        <w:rPr>
          <w:rFonts w:ascii="Times New Roman" w:hAnsi="Times New Roman" w:cs="Times New Roman"/>
        </w:rPr>
        <w:t>，</w:t>
      </w:r>
      <w:r w:rsidRPr="009D6347">
        <w:rPr>
          <w:rFonts w:ascii="Times New Roman" w:hAnsi="Times New Roman" w:cs="Times New Roman"/>
        </w:rPr>
        <w:t>后代出现性状分离</w:t>
      </w:r>
      <w:r>
        <w:rPr>
          <w:rFonts w:ascii="Times New Roman" w:hAnsi="Times New Roman" w:cs="Times New Roman"/>
        </w:rPr>
        <w:t>，</w:t>
      </w:r>
      <w:r w:rsidRPr="009D6347">
        <w:rPr>
          <w:rFonts w:ascii="Times New Roman" w:hAnsi="Times New Roman" w:cs="Times New Roman"/>
        </w:rPr>
        <w:t>其中花长为16</w:t>
      </w:r>
      <w:r>
        <w:rPr>
          <w:rFonts w:ascii="Times New Roman" w:hAnsi="Times New Roman" w:cs="Times New Roman"/>
        </w:rPr>
        <w:t xml:space="preserve"> </w:t>
      </w:r>
      <w:r w:rsidRPr="009D6347">
        <w:rPr>
          <w:rFonts w:ascii="Times New Roman" w:hAnsi="Times New Roman" w:cs="Times New Roman"/>
        </w:rPr>
        <w:t>mm的个体所占比例为</w:t>
      </w:r>
      <w:r>
        <w:rPr>
          <w:rFonts w:ascii="Times New Roman" w:hAnsi="Times New Roman" w:cs="Times New Roman"/>
        </w:rPr>
        <w:t>(　　)</w:t>
      </w:r>
    </w:p>
    <w:p w:rsidR="00BC0C74" w:rsidP="00BC0C74">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A</w:t>
      </w:r>
      <w:r>
        <w:rPr>
          <w:rFonts w:ascii="Times New Roman" w:hAnsi="Times New Roman" w:cs="Times New Roman"/>
        </w:rPr>
        <w:t>.</w:t>
      </w:r>
      <w:r w:rsidRPr="009D6347">
        <w:rPr>
          <w:rFonts w:ascii="Times New Roman" w:hAnsi="Times New Roman" w:cs="Times New Roman"/>
        </w:rPr>
        <w:t>1/256</w:t>
      </w:r>
      <w:r>
        <w:rPr>
          <w:rFonts w:ascii="Times New Roman" w:hAnsi="Times New Roman" w:cs="Times New Roman"/>
        </w:rPr>
        <w:t xml:space="preserve">  </w:t>
      </w:r>
      <w:r w:rsidRPr="009D6347">
        <w:rPr>
          <w:rFonts w:ascii="Times New Roman" w:hAnsi="Times New Roman" w:cs="Times New Roman"/>
        </w:rPr>
        <w:t>B</w:t>
      </w:r>
      <w:r>
        <w:rPr>
          <w:rFonts w:ascii="Times New Roman" w:hAnsi="Times New Roman" w:cs="Times New Roman"/>
        </w:rPr>
        <w:t>.</w:t>
      </w:r>
      <w:r w:rsidRPr="009D6347">
        <w:rPr>
          <w:rFonts w:ascii="Times New Roman" w:hAnsi="Times New Roman" w:cs="Times New Roman"/>
        </w:rPr>
        <w:t>81/256</w:t>
      </w:r>
      <w:r>
        <w:rPr>
          <w:rFonts w:ascii="Times New Roman" w:hAnsi="Times New Roman" w:cs="Times New Roman"/>
        </w:rPr>
        <w:t xml:space="preserve">  </w:t>
      </w:r>
      <w:r w:rsidRPr="009D6347">
        <w:rPr>
          <w:rFonts w:ascii="Times New Roman" w:hAnsi="Times New Roman" w:cs="Times New Roman"/>
        </w:rPr>
        <w:t>C</w:t>
      </w:r>
      <w:r>
        <w:rPr>
          <w:rFonts w:ascii="Times New Roman" w:hAnsi="Times New Roman" w:cs="Times New Roman"/>
        </w:rPr>
        <w:t>.</w:t>
      </w:r>
      <w:r w:rsidRPr="009D6347">
        <w:rPr>
          <w:rFonts w:ascii="Times New Roman" w:hAnsi="Times New Roman" w:cs="Times New Roman"/>
        </w:rPr>
        <w:t>1/16</w:t>
      </w:r>
      <w:r>
        <w:rPr>
          <w:rFonts w:ascii="Times New Roman" w:hAnsi="Times New Roman" w:cs="Times New Roman"/>
        </w:rPr>
        <w:t xml:space="preserve">  </w:t>
      </w:r>
      <w:r w:rsidRPr="009D6347">
        <w:rPr>
          <w:rFonts w:ascii="Times New Roman" w:hAnsi="Times New Roman" w:cs="Times New Roman"/>
        </w:rPr>
        <w:t>D</w:t>
      </w:r>
      <w:r>
        <w:rPr>
          <w:rFonts w:ascii="Times New Roman" w:hAnsi="Times New Roman" w:cs="Times New Roman"/>
        </w:rPr>
        <w:t>.</w:t>
      </w:r>
      <w:r w:rsidRPr="009D6347">
        <w:rPr>
          <w:rFonts w:ascii="Times New Roman" w:hAnsi="Times New Roman" w:cs="Times New Roman"/>
        </w:rPr>
        <w:t>3/8</w:t>
      </w:r>
    </w:p>
    <w:p w:rsidR="00BC0C74" w:rsidP="00BC0C74">
      <w:pPr>
        <w:pStyle w:val="PlainText"/>
        <w:tabs>
          <w:tab w:val="left" w:pos="4111"/>
        </w:tabs>
        <w:spacing w:line="360" w:lineRule="auto"/>
        <w:rPr>
          <w:rFonts w:ascii="Times New Roman" w:hAnsi="Times New Roman" w:cs="Times New Roman"/>
        </w:rPr>
      </w:pPr>
      <w:r w:rsidRPr="009D6347">
        <w:rPr>
          <w:rFonts w:ascii="Times New Roman" w:eastAsia="黑体" w:hAnsi="Times New Roman" w:cs="Times New Roman"/>
        </w:rPr>
        <w:t>答案</w:t>
      </w:r>
      <w:r>
        <w:rPr>
          <w:rFonts w:ascii="Times New Roman" w:eastAsia="黑体" w:hAnsi="Times New Roman" w:cs="Times New Roman"/>
        </w:rPr>
        <w:t>　</w:t>
      </w:r>
      <w:r w:rsidRPr="009D6347">
        <w:rPr>
          <w:rFonts w:ascii="Times New Roman" w:hAnsi="Times New Roman" w:cs="Times New Roman"/>
        </w:rPr>
        <w:t>A</w:t>
      </w:r>
    </w:p>
    <w:p w:rsidR="00BC0C74" w:rsidP="00BC0C74">
      <w:pPr>
        <w:pStyle w:val="PlainText"/>
        <w:tabs>
          <w:tab w:val="left" w:pos="4111"/>
        </w:tabs>
        <w:spacing w:line="360" w:lineRule="auto"/>
        <w:rPr>
          <w:rFonts w:ascii="Times New Roman" w:hAnsi="Times New Roman" w:cs="Times New Roman"/>
        </w:rPr>
        <w:sectPr>
          <w:type w:val="nextPage"/>
          <w:pgSz w:w="11906" w:h="16838"/>
          <w:pgMar w:top="1440" w:right="1800" w:bottom="1440" w:left="1800" w:header="851" w:footer="992" w:gutter="0"/>
          <w:pgNumType w:start="11"/>
          <w:cols w:space="425"/>
          <w:titlePg w:val="0"/>
          <w:docGrid w:type="lines" w:linePitch="312"/>
        </w:sectPr>
      </w:pPr>
      <w:r w:rsidRPr="009D6347">
        <w:rPr>
          <w:rFonts w:ascii="Times New Roman" w:eastAsia="黑体" w:hAnsi="Times New Roman" w:cs="Times New Roman"/>
        </w:rPr>
        <w:t>解析</w:t>
      </w:r>
      <w:r>
        <w:rPr>
          <w:rFonts w:ascii="Times New Roman" w:eastAsia="黑体" w:hAnsi="Times New Roman" w:cs="Times New Roman"/>
        </w:rPr>
        <w:t>　</w:t>
      </w:r>
      <w:r w:rsidRPr="009D6347">
        <w:rPr>
          <w:rFonts w:ascii="Times New Roman" w:eastAsia="仿宋_GB2312" w:hAnsi="Times New Roman" w:cs="Times New Roman"/>
        </w:rPr>
        <w:t>根据题干信息分析</w:t>
      </w:r>
      <w:r>
        <w:rPr>
          <w:rFonts w:ascii="Times New Roman" w:eastAsia="仿宋_GB2312" w:hAnsi="Times New Roman" w:cs="Times New Roman"/>
        </w:rPr>
        <w:t>，</w:t>
      </w:r>
      <w:r w:rsidRPr="009D6347">
        <w:rPr>
          <w:rFonts w:ascii="Times New Roman" w:eastAsia="仿宋_GB2312" w:hAnsi="Times New Roman" w:cs="Times New Roman"/>
        </w:rPr>
        <w:t>该二倍体植物的花长受四对独立遗传的等位基</w:t>
      </w:r>
      <w:r w:rsidRPr="009D6347">
        <w:rPr>
          <w:rFonts w:ascii="Times New Roman" w:eastAsia="仿宋_GB2312" w:hAnsi="Times New Roman" w:cs="Times New Roman" w:hint="eastAsia"/>
        </w:rPr>
        <w:t>因控制</w:t>
      </w:r>
      <w:r>
        <w:rPr>
          <w:rFonts w:ascii="Times New Roman" w:eastAsia="仿宋_GB2312" w:hAnsi="Times New Roman" w:cs="Times New Roman" w:hint="eastAsia"/>
        </w:rPr>
        <w:t>，</w:t>
      </w:r>
      <w:r w:rsidRPr="009D6347">
        <w:rPr>
          <w:rFonts w:ascii="Times New Roman" w:eastAsia="仿宋_GB2312" w:hAnsi="Times New Roman" w:cs="Times New Roman" w:hint="eastAsia"/>
        </w:rPr>
        <w:t>作用相等且具有叠加性</w:t>
      </w:r>
      <w:r>
        <w:rPr>
          <w:rFonts w:ascii="Times New Roman" w:eastAsia="仿宋_GB2312" w:hAnsi="Times New Roman" w:cs="Times New Roman" w:hint="eastAsia"/>
        </w:rPr>
        <w:t>，</w:t>
      </w:r>
      <w:r w:rsidRPr="009D6347">
        <w:rPr>
          <w:rFonts w:ascii="Times New Roman" w:eastAsia="仿宋_GB2312" w:hAnsi="Times New Roman" w:cs="Times New Roman" w:hint="eastAsia"/>
        </w:rPr>
        <w:t>假设四对等位基因为</w:t>
      </w:r>
      <w:r w:rsidRPr="009D6347">
        <w:rPr>
          <w:rFonts w:ascii="Times New Roman" w:eastAsia="仿宋_GB2312" w:hAnsi="Times New Roman" w:cs="Times New Roman"/>
        </w:rPr>
        <w:t>A/a、B/b、C/c、D/d</w:t>
      </w:r>
      <w:r>
        <w:rPr>
          <w:rFonts w:ascii="Times New Roman" w:eastAsia="仿宋_GB2312" w:hAnsi="Times New Roman" w:cs="Times New Roman"/>
        </w:rPr>
        <w:t>，</w:t>
      </w:r>
      <w:r w:rsidRPr="009D6347">
        <w:rPr>
          <w:rFonts w:ascii="Times New Roman" w:eastAsia="仿宋_GB2312" w:hAnsi="Times New Roman" w:cs="Times New Roman"/>
        </w:rPr>
        <w:t>则最长花长的基因型为AABBCCDD</w:t>
      </w:r>
      <w:r>
        <w:rPr>
          <w:rFonts w:ascii="Times New Roman" w:eastAsia="仿宋_GB2312" w:hAnsi="Times New Roman" w:cs="Times New Roman"/>
        </w:rPr>
        <w:t>，</w:t>
      </w:r>
      <w:r w:rsidRPr="009D6347">
        <w:rPr>
          <w:rFonts w:ascii="Times New Roman" w:eastAsia="仿宋_GB2312" w:hAnsi="Times New Roman" w:cs="Times New Roman"/>
        </w:rPr>
        <w:t>长度为40</w:t>
      </w:r>
      <w:r>
        <w:rPr>
          <w:rFonts w:ascii="Times New Roman" w:eastAsia="仿宋_GB2312" w:hAnsi="Times New Roman" w:cs="Times New Roman"/>
        </w:rPr>
        <w:t xml:space="preserve"> </w:t>
      </w:r>
      <w:r w:rsidRPr="009D6347">
        <w:rPr>
          <w:rFonts w:ascii="Times New Roman" w:eastAsia="仿宋_GB2312" w:hAnsi="Times New Roman" w:cs="Times New Roman"/>
        </w:rPr>
        <w:t>mm</w:t>
      </w:r>
      <w:r>
        <w:rPr>
          <w:rFonts w:ascii="Times New Roman" w:eastAsia="仿宋_GB2312" w:hAnsi="Times New Roman" w:cs="Times New Roman"/>
        </w:rPr>
        <w:t>，</w:t>
      </w:r>
      <w:r w:rsidRPr="009D6347">
        <w:rPr>
          <w:rFonts w:ascii="Times New Roman" w:eastAsia="仿宋_GB2312" w:hAnsi="Times New Roman" w:cs="Times New Roman"/>
        </w:rPr>
        <w:t>最短花长基因型为aabbccdd</w:t>
      </w:r>
      <w:r>
        <w:rPr>
          <w:rFonts w:ascii="Times New Roman" w:eastAsia="仿宋_GB2312" w:hAnsi="Times New Roman" w:cs="Times New Roman"/>
        </w:rPr>
        <w:t>，</w:t>
      </w:r>
      <w:r w:rsidRPr="009D6347">
        <w:rPr>
          <w:rFonts w:ascii="Times New Roman" w:eastAsia="仿宋_GB2312" w:hAnsi="Times New Roman" w:cs="Times New Roman"/>
        </w:rPr>
        <w:t>长度为16</w:t>
      </w:r>
      <w:r>
        <w:rPr>
          <w:rFonts w:ascii="Times New Roman" w:eastAsia="仿宋_GB2312" w:hAnsi="Times New Roman" w:cs="Times New Roman"/>
        </w:rPr>
        <w:t xml:space="preserve"> </w:t>
      </w:r>
      <w:r w:rsidRPr="009D6347">
        <w:rPr>
          <w:rFonts w:ascii="Times New Roman" w:eastAsia="仿宋_GB2312" w:hAnsi="Times New Roman" w:cs="Times New Roman"/>
        </w:rPr>
        <w:t>mm</w:t>
      </w:r>
      <w:r>
        <w:rPr>
          <w:rFonts w:ascii="Times New Roman" w:eastAsia="仿宋_GB2312" w:hAnsi="Times New Roman" w:cs="Times New Roman"/>
        </w:rPr>
        <w:t>，</w:t>
      </w:r>
    </w:p>
    <w:p w:rsidR="00BC0C74" w:rsidP="00BC0C74">
      <w:pPr>
        <w:pStyle w:val="PlainText"/>
        <w:tabs>
          <w:tab w:val="left" w:pos="4111"/>
        </w:tabs>
        <w:spacing w:line="360" w:lineRule="auto"/>
        <w:rPr>
          <w:rFonts w:ascii="Times New Roman" w:hAnsi="Times New Roman" w:cs="Times New Roman"/>
        </w:rPr>
      </w:pPr>
      <w:r w:rsidRPr="009D6347">
        <w:rPr>
          <w:rFonts w:ascii="Times New Roman" w:eastAsia="仿宋_GB2312" w:hAnsi="Times New Roman" w:cs="Times New Roman"/>
        </w:rPr>
        <w:t>则每一个显性基因增加的长度＝</w:t>
      </w:r>
      <w:r>
        <w:rPr>
          <w:rFonts w:ascii="Times New Roman" w:eastAsia="仿宋_GB2312" w:hAnsi="Times New Roman" w:cs="Times New Roman"/>
        </w:rPr>
        <w:t>(</w:t>
      </w:r>
      <w:r w:rsidRPr="009D6347">
        <w:rPr>
          <w:rFonts w:ascii="Times New Roman" w:eastAsia="仿宋_GB2312" w:hAnsi="Times New Roman" w:cs="Times New Roman"/>
        </w:rPr>
        <w:t>40－16</w:t>
      </w:r>
      <w:r>
        <w:rPr>
          <w:rFonts w:ascii="Times New Roman" w:eastAsia="仿宋_GB2312" w:hAnsi="Times New Roman" w:cs="Times New Roman"/>
        </w:rPr>
        <w:t>)</w:t>
      </w:r>
      <w:r w:rsidRPr="009D6347">
        <w:rPr>
          <w:rFonts w:ascii="Times New Roman" w:eastAsia="仿宋_GB2312" w:hAnsi="Times New Roman" w:cs="Times New Roman"/>
        </w:rPr>
        <w:t>/8＝3</w:t>
      </w:r>
      <w:r>
        <w:rPr>
          <w:rFonts w:ascii="Times New Roman" w:eastAsia="仿宋_GB2312" w:hAnsi="Times New Roman" w:cs="Times New Roman"/>
        </w:rPr>
        <w:t xml:space="preserve"> </w:t>
      </w:r>
      <w:r w:rsidRPr="009D6347">
        <w:rPr>
          <w:rFonts w:ascii="Times New Roman" w:eastAsia="仿宋_GB2312" w:hAnsi="Times New Roman" w:cs="Times New Roman"/>
        </w:rPr>
        <w:t>mm；子一代基因型为</w:t>
      </w:r>
      <w:r w:rsidRPr="009D6347">
        <w:rPr>
          <w:rFonts w:ascii="Times New Roman" w:eastAsia="仿宋_GB2312" w:hAnsi="Times New Roman" w:cs="Times New Roman"/>
        </w:rPr>
        <w:t>AaBbCcDd</w:t>
      </w:r>
      <w:r>
        <w:rPr>
          <w:rFonts w:ascii="Times New Roman" w:eastAsia="仿宋_GB2312" w:hAnsi="Times New Roman" w:cs="Times New Roman"/>
        </w:rPr>
        <w:t>，</w:t>
      </w:r>
      <w:r w:rsidRPr="009D6347">
        <w:rPr>
          <w:rFonts w:ascii="Times New Roman" w:eastAsia="仿宋_GB2312" w:hAnsi="Times New Roman" w:cs="Times New Roman"/>
        </w:rPr>
        <w:t>长度为16＋3</w:t>
      </w:r>
      <w:r w:rsidRPr="009D6347">
        <w:rPr>
          <w:rFonts w:hAnsi="宋体" w:cs="Times New Roman"/>
        </w:rPr>
        <w:t>×</w:t>
      </w:r>
      <w:r w:rsidRPr="009D6347">
        <w:rPr>
          <w:rFonts w:ascii="Times New Roman" w:eastAsia="仿宋_GB2312" w:hAnsi="Times New Roman" w:cs="Times New Roman"/>
        </w:rPr>
        <w:t>4＝28</w:t>
      </w:r>
      <w:r>
        <w:rPr>
          <w:rFonts w:ascii="Times New Roman" w:eastAsia="仿宋_GB2312" w:hAnsi="Times New Roman" w:cs="Times New Roman"/>
        </w:rPr>
        <w:t xml:space="preserve"> </w:t>
      </w:r>
      <w:r w:rsidRPr="009D6347">
        <w:rPr>
          <w:rFonts w:ascii="Times New Roman" w:eastAsia="仿宋_GB2312" w:hAnsi="Times New Roman" w:cs="Times New Roman"/>
        </w:rPr>
        <w:t>mm</w:t>
      </w:r>
      <w:r>
        <w:rPr>
          <w:rFonts w:ascii="Times New Roman" w:eastAsia="仿宋_GB2312" w:hAnsi="Times New Roman" w:cs="Times New Roman"/>
        </w:rPr>
        <w:t>，</w:t>
      </w:r>
      <w:r w:rsidRPr="009D6347">
        <w:rPr>
          <w:rFonts w:ascii="Times New Roman" w:eastAsia="仿宋_GB2312" w:hAnsi="Times New Roman" w:cs="Times New Roman"/>
        </w:rPr>
        <w:t>且每一个显性基因增加的长度为3</w:t>
      </w:r>
      <w:r>
        <w:rPr>
          <w:rFonts w:ascii="Times New Roman" w:eastAsia="仿宋_GB2312" w:hAnsi="Times New Roman" w:cs="Times New Roman"/>
        </w:rPr>
        <w:t xml:space="preserve"> </w:t>
      </w:r>
      <w:r w:rsidRPr="009D6347">
        <w:rPr>
          <w:rFonts w:ascii="Times New Roman" w:eastAsia="仿宋_GB2312" w:hAnsi="Times New Roman" w:cs="Times New Roman"/>
        </w:rPr>
        <w:t>mm</w:t>
      </w:r>
      <w:r>
        <w:rPr>
          <w:rFonts w:ascii="Times New Roman" w:eastAsia="仿宋_GB2312" w:hAnsi="Times New Roman" w:cs="Times New Roman"/>
        </w:rPr>
        <w:t>，</w:t>
      </w:r>
      <w:r w:rsidRPr="009D6347">
        <w:rPr>
          <w:rFonts w:ascii="Times New Roman" w:eastAsia="仿宋_GB2312" w:hAnsi="Times New Roman" w:cs="Times New Roman"/>
        </w:rPr>
        <w:t>则子一代自交</w:t>
      </w:r>
      <w:r>
        <w:rPr>
          <w:rFonts w:ascii="Times New Roman" w:eastAsia="仿宋_GB2312" w:hAnsi="Times New Roman" w:cs="Times New Roman"/>
        </w:rPr>
        <w:t>，</w:t>
      </w:r>
      <w:r w:rsidRPr="009D6347">
        <w:rPr>
          <w:rFonts w:ascii="Times New Roman" w:eastAsia="仿宋_GB2312" w:hAnsi="Times New Roman" w:cs="Times New Roman"/>
        </w:rPr>
        <w:t>后代花长长度为16</w:t>
      </w:r>
      <w:r>
        <w:rPr>
          <w:rFonts w:ascii="Times New Roman" w:eastAsia="仿宋_GB2312" w:hAnsi="Times New Roman" w:cs="Times New Roman"/>
        </w:rPr>
        <w:t xml:space="preserve"> </w:t>
      </w:r>
      <w:r w:rsidRPr="009D6347">
        <w:rPr>
          <w:rFonts w:ascii="Times New Roman" w:eastAsia="仿宋_GB2312" w:hAnsi="Times New Roman" w:cs="Times New Roman"/>
        </w:rPr>
        <w:t>mm的个体的基因型为aabbccdd</w:t>
      </w:r>
      <w:r>
        <w:rPr>
          <w:rFonts w:ascii="Times New Roman" w:eastAsia="仿宋_GB2312" w:hAnsi="Times New Roman" w:cs="Times New Roman"/>
        </w:rPr>
        <w:t>，</w:t>
      </w:r>
      <w:r w:rsidRPr="009D6347">
        <w:rPr>
          <w:rFonts w:ascii="Times New Roman" w:eastAsia="仿宋_GB2312" w:hAnsi="Times New Roman" w:cs="Times New Roman"/>
        </w:rPr>
        <w:t>占子二代总数的比例＝1/4</w:t>
      </w:r>
      <w:r w:rsidRPr="009D6347">
        <w:rPr>
          <w:rFonts w:hAnsi="宋体" w:cs="Times New Roman"/>
        </w:rPr>
        <w:t>×</w:t>
      </w:r>
      <w:r w:rsidRPr="009D6347">
        <w:rPr>
          <w:rFonts w:ascii="Times New Roman" w:eastAsia="仿宋_GB2312" w:hAnsi="Times New Roman" w:cs="Times New Roman"/>
        </w:rPr>
        <w:t>1/4</w:t>
      </w:r>
      <w:r w:rsidRPr="009D6347">
        <w:rPr>
          <w:rFonts w:hAnsi="宋体" w:cs="Times New Roman"/>
        </w:rPr>
        <w:t>×</w:t>
      </w:r>
      <w:r w:rsidRPr="009D6347">
        <w:rPr>
          <w:rFonts w:ascii="Times New Roman" w:eastAsia="仿宋_GB2312" w:hAnsi="Times New Roman" w:cs="Times New Roman"/>
        </w:rPr>
        <w:t>1/4</w:t>
      </w:r>
      <w:r w:rsidRPr="009D6347">
        <w:rPr>
          <w:rFonts w:hAnsi="宋体" w:cs="Times New Roman"/>
        </w:rPr>
        <w:t>×</w:t>
      </w:r>
      <w:r w:rsidRPr="009D6347">
        <w:rPr>
          <w:rFonts w:ascii="Times New Roman" w:eastAsia="仿宋_GB2312" w:hAnsi="Times New Roman" w:cs="Times New Roman"/>
        </w:rPr>
        <w:t>1/4＝1/256。</w:t>
      </w:r>
    </w:p>
    <w:p w:rsidR="00BC0C74" w:rsidP="00BC0C74">
      <w:pPr>
        <w:pStyle w:val="PlainText"/>
        <w:tabs>
          <w:tab w:val="left" w:pos="4111"/>
        </w:tabs>
        <w:spacing w:line="360" w:lineRule="auto"/>
        <w:rPr>
          <w:rFonts w:ascii="Times New Roman" w:hAnsi="Times New Roman" w:cs="Times New Roman"/>
        </w:rPr>
      </w:pPr>
      <w:r>
        <w:rPr>
          <w:rFonts w:ascii="Times New Roman" w:eastAsia="黑体" w:hAnsi="Times New Roman" w:cs="Times New Roman"/>
        </w:rPr>
        <w:t>[</w:t>
      </w:r>
      <w:r w:rsidRPr="009D6347">
        <w:rPr>
          <w:rFonts w:ascii="Times New Roman" w:eastAsia="黑体" w:hAnsi="Times New Roman" w:cs="Times New Roman"/>
        </w:rPr>
        <w:t>对点练1</w:t>
      </w:r>
      <w:r>
        <w:rPr>
          <w:rFonts w:ascii="Times New Roman" w:eastAsia="黑体" w:hAnsi="Times New Roman" w:cs="Times New Roman"/>
        </w:rPr>
        <w:t>]</w:t>
      </w:r>
      <w:r>
        <w:rPr>
          <w:rFonts w:ascii="Times New Roman" w:hAnsi="Times New Roman" w:cs="Times New Roman"/>
        </w:rPr>
        <w:t>　</w:t>
      </w:r>
      <w:r>
        <w:rPr>
          <w:rFonts w:ascii="Times New Roman" w:eastAsia="楷体_GB2312" w:hAnsi="Times New Roman" w:cs="Times New Roman"/>
        </w:rPr>
        <w:t>(</w:t>
      </w:r>
      <w:r w:rsidRPr="009D6347">
        <w:rPr>
          <w:rFonts w:ascii="Times New Roman" w:eastAsia="楷体_GB2312" w:hAnsi="Times New Roman" w:cs="Times New Roman"/>
        </w:rPr>
        <w:t>2021·皖南八校模拟</w:t>
      </w:r>
      <w:r>
        <w:rPr>
          <w:rFonts w:ascii="Times New Roman" w:eastAsia="楷体_GB2312" w:hAnsi="Times New Roman" w:cs="Times New Roman"/>
        </w:rPr>
        <w:t>)</w:t>
      </w:r>
      <w:r w:rsidRPr="009D6347">
        <w:rPr>
          <w:rFonts w:ascii="Times New Roman" w:hAnsi="Times New Roman" w:cs="Times New Roman"/>
        </w:rPr>
        <w:t>仓鼠的毛色有灰色和黑色</w:t>
      </w:r>
      <w:r>
        <w:rPr>
          <w:rFonts w:ascii="Times New Roman" w:hAnsi="Times New Roman" w:cs="Times New Roman"/>
        </w:rPr>
        <w:t>，</w:t>
      </w:r>
      <w:r w:rsidRPr="009D6347">
        <w:rPr>
          <w:rFonts w:ascii="Times New Roman" w:hAnsi="Times New Roman" w:cs="Times New Roman"/>
        </w:rPr>
        <w:t>由3对独立遗传的等位基因</w:t>
      </w:r>
      <w:r>
        <w:rPr>
          <w:rFonts w:ascii="Times New Roman" w:hAnsi="Times New Roman" w:cs="Times New Roman"/>
        </w:rPr>
        <w:t>(</w:t>
      </w:r>
      <w:r w:rsidRPr="009D6347">
        <w:rPr>
          <w:rFonts w:ascii="Times New Roman" w:hAnsi="Times New Roman" w:cs="Times New Roman"/>
        </w:rPr>
        <w:t>P和p、Q和q、R和r</w:t>
      </w:r>
      <w:r>
        <w:rPr>
          <w:rFonts w:ascii="Times New Roman" w:hAnsi="Times New Roman" w:cs="Times New Roman"/>
        </w:rPr>
        <w:t>)</w:t>
      </w:r>
      <w:r w:rsidRPr="009D6347">
        <w:rPr>
          <w:rFonts w:ascii="Times New Roman" w:hAnsi="Times New Roman" w:cs="Times New Roman"/>
        </w:rPr>
        <w:t>控制</w:t>
      </w:r>
      <w:r>
        <w:rPr>
          <w:rFonts w:ascii="Times New Roman" w:hAnsi="Times New Roman" w:cs="Times New Roman"/>
        </w:rPr>
        <w:t>，</w:t>
      </w:r>
      <w:r w:rsidRPr="009D6347">
        <w:rPr>
          <w:rFonts w:ascii="Times New Roman" w:hAnsi="Times New Roman" w:cs="Times New Roman"/>
        </w:rPr>
        <w:t>3对等位基因中至少各含有1个显性基因时</w:t>
      </w:r>
      <w:r>
        <w:rPr>
          <w:rFonts w:ascii="Times New Roman" w:hAnsi="Times New Roman" w:cs="Times New Roman"/>
        </w:rPr>
        <w:t>，</w:t>
      </w:r>
      <w:r w:rsidRPr="009D6347">
        <w:rPr>
          <w:rFonts w:ascii="Times New Roman" w:hAnsi="Times New Roman" w:cs="Times New Roman"/>
        </w:rPr>
        <w:t>才表现为灰色</w:t>
      </w:r>
      <w:r>
        <w:rPr>
          <w:rFonts w:ascii="Times New Roman" w:hAnsi="Times New Roman" w:cs="Times New Roman"/>
        </w:rPr>
        <w:t>，</w:t>
      </w:r>
      <w:r w:rsidRPr="009D6347">
        <w:rPr>
          <w:rFonts w:ascii="Times New Roman" w:hAnsi="Times New Roman" w:cs="Times New Roman"/>
        </w:rPr>
        <w:t>否则表现为黑色。下列叙述错误的是</w:t>
      </w:r>
      <w:r>
        <w:rPr>
          <w:rFonts w:ascii="Times New Roman" w:hAnsi="Times New Roman" w:cs="Times New Roman"/>
        </w:rPr>
        <w:t>(　　)</w:t>
      </w:r>
    </w:p>
    <w:p w:rsidR="00BC0C74" w:rsidP="00BC0C74">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A</w:t>
      </w:r>
      <w:r>
        <w:rPr>
          <w:rFonts w:ascii="Times New Roman" w:hAnsi="Times New Roman" w:cs="Times New Roman"/>
        </w:rPr>
        <w:t>.</w:t>
      </w:r>
      <w:r w:rsidRPr="009D6347">
        <w:rPr>
          <w:rFonts w:ascii="Times New Roman" w:hAnsi="Times New Roman" w:cs="Times New Roman"/>
        </w:rPr>
        <w:t>3</w:t>
      </w:r>
      <w:r w:rsidRPr="009D6347">
        <w:rPr>
          <w:rFonts w:ascii="Times New Roman" w:hAnsi="Times New Roman" w:cs="Times New Roman"/>
        </w:rPr>
        <w:t>对基因中没有任意两对基因位于同一对同源染色体上</w:t>
      </w:r>
    </w:p>
    <w:p w:rsidR="00BC0C74" w:rsidP="00BC0C74">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B</w:t>
      </w:r>
      <w:r>
        <w:rPr>
          <w:rFonts w:ascii="Times New Roman" w:hAnsi="Times New Roman" w:cs="Times New Roman"/>
        </w:rPr>
        <w:t>.</w:t>
      </w:r>
      <w:r w:rsidRPr="009D6347">
        <w:rPr>
          <w:rFonts w:ascii="Times New Roman" w:hAnsi="Times New Roman" w:cs="Times New Roman"/>
        </w:rPr>
        <w:t>该种仓鼠纯合灰色、黑色个体的基因型各有1种、7种</w:t>
      </w:r>
    </w:p>
    <w:p w:rsidR="00BC0C74" w:rsidP="00BC0C74">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C</w:t>
      </w:r>
      <w:r>
        <w:rPr>
          <w:rFonts w:ascii="Times New Roman" w:hAnsi="Times New Roman" w:cs="Times New Roman"/>
        </w:rPr>
        <w:t>.</w:t>
      </w:r>
      <w:r w:rsidRPr="009D6347">
        <w:rPr>
          <w:rFonts w:ascii="Times New Roman" w:hAnsi="Times New Roman" w:cs="Times New Roman"/>
        </w:rPr>
        <w:t>基因型为PpQqRr的个体相互交配</w:t>
      </w:r>
      <w:r>
        <w:rPr>
          <w:rFonts w:ascii="Times New Roman" w:hAnsi="Times New Roman" w:cs="Times New Roman"/>
        </w:rPr>
        <w:t>，</w:t>
      </w:r>
      <w:r w:rsidRPr="009D6347">
        <w:rPr>
          <w:rFonts w:ascii="Times New Roman" w:hAnsi="Times New Roman" w:cs="Times New Roman"/>
        </w:rPr>
        <w:t>子代中黑色个体占27/64</w:t>
      </w:r>
    </w:p>
    <w:p w:rsidR="00BC0C74" w:rsidP="00BC0C74">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D</w:t>
      </w:r>
      <w:r>
        <w:rPr>
          <w:rFonts w:ascii="Times New Roman" w:hAnsi="Times New Roman" w:cs="Times New Roman"/>
        </w:rPr>
        <w:t>.</w:t>
      </w:r>
      <w:r w:rsidRPr="009D6347">
        <w:rPr>
          <w:rFonts w:ascii="Times New Roman" w:hAnsi="Times New Roman" w:cs="Times New Roman"/>
        </w:rPr>
        <w:t>基因型为PpQqRr的灰色个体测</w:t>
      </w:r>
      <w:r w:rsidRPr="009D6347">
        <w:rPr>
          <w:rFonts w:ascii="Times New Roman" w:hAnsi="Times New Roman" w:cs="Times New Roman" w:hint="eastAsia"/>
        </w:rPr>
        <w:t>交</w:t>
      </w:r>
      <w:r>
        <w:rPr>
          <w:rFonts w:ascii="Times New Roman" w:hAnsi="Times New Roman" w:cs="Times New Roman" w:hint="eastAsia"/>
        </w:rPr>
        <w:t>，</w:t>
      </w:r>
      <w:r w:rsidRPr="009D6347">
        <w:rPr>
          <w:rFonts w:ascii="Times New Roman" w:hAnsi="Times New Roman" w:cs="Times New Roman" w:hint="eastAsia"/>
        </w:rPr>
        <w:t>子代黑色个体中纯合子占</w:t>
      </w:r>
      <w:r w:rsidRPr="009D6347">
        <w:rPr>
          <w:rFonts w:ascii="Times New Roman" w:hAnsi="Times New Roman" w:cs="Times New Roman"/>
        </w:rPr>
        <w:t>1/7</w:t>
      </w:r>
    </w:p>
    <w:p w:rsidR="00BC0C74" w:rsidP="00BC0C74">
      <w:pPr>
        <w:pStyle w:val="PlainText"/>
        <w:tabs>
          <w:tab w:val="left" w:pos="4111"/>
        </w:tabs>
        <w:spacing w:line="360" w:lineRule="auto"/>
        <w:rPr>
          <w:rFonts w:ascii="Times New Roman" w:hAnsi="Times New Roman" w:cs="Times New Roman"/>
        </w:rPr>
      </w:pPr>
      <w:r w:rsidRPr="009D6347">
        <w:rPr>
          <w:rFonts w:ascii="Times New Roman" w:eastAsia="黑体" w:hAnsi="Times New Roman" w:cs="Times New Roman"/>
        </w:rPr>
        <w:t>答案</w:t>
      </w:r>
      <w:r>
        <w:rPr>
          <w:rFonts w:ascii="Times New Roman" w:eastAsia="黑体" w:hAnsi="Times New Roman" w:cs="Times New Roman"/>
        </w:rPr>
        <w:t>　</w:t>
      </w:r>
      <w:r w:rsidRPr="009D6347">
        <w:rPr>
          <w:rFonts w:ascii="Times New Roman" w:hAnsi="Times New Roman" w:cs="Times New Roman"/>
        </w:rPr>
        <w:t>C</w:t>
      </w:r>
    </w:p>
    <w:p w:rsidR="00BC0C74" w:rsidP="00BC0C74">
      <w:pPr>
        <w:pStyle w:val="PlainText"/>
        <w:tabs>
          <w:tab w:val="left" w:pos="4111"/>
        </w:tabs>
        <w:spacing w:line="360" w:lineRule="auto"/>
        <w:rPr>
          <w:rFonts w:ascii="Times New Roman" w:hAnsi="Times New Roman" w:cs="Times New Roman"/>
        </w:rPr>
      </w:pPr>
      <w:r w:rsidRPr="009D6347">
        <w:rPr>
          <w:rFonts w:ascii="Times New Roman" w:eastAsia="黑体" w:hAnsi="Times New Roman" w:cs="Times New Roman"/>
        </w:rPr>
        <w:t>解析</w:t>
      </w:r>
      <w:r>
        <w:rPr>
          <w:rFonts w:ascii="Times New Roman" w:eastAsia="黑体" w:hAnsi="Times New Roman" w:cs="Times New Roman"/>
        </w:rPr>
        <w:t>　</w:t>
      </w:r>
      <w:r w:rsidRPr="009D6347">
        <w:rPr>
          <w:rFonts w:ascii="Times New Roman" w:eastAsia="仿宋_GB2312" w:hAnsi="Times New Roman" w:cs="Times New Roman"/>
        </w:rPr>
        <w:t>3对等位基因是独立遗传的</w:t>
      </w:r>
      <w:r>
        <w:rPr>
          <w:rFonts w:ascii="Times New Roman" w:eastAsia="仿宋_GB2312" w:hAnsi="Times New Roman" w:cs="Times New Roman"/>
        </w:rPr>
        <w:t>，</w:t>
      </w:r>
      <w:r w:rsidRPr="009D6347">
        <w:rPr>
          <w:rFonts w:ascii="Times New Roman" w:eastAsia="仿宋_GB2312" w:hAnsi="Times New Roman" w:cs="Times New Roman"/>
        </w:rPr>
        <w:t>符合自由组合定律</w:t>
      </w:r>
      <w:r>
        <w:rPr>
          <w:rFonts w:ascii="Times New Roman" w:eastAsia="仿宋_GB2312" w:hAnsi="Times New Roman" w:cs="Times New Roman"/>
        </w:rPr>
        <w:t>，</w:t>
      </w:r>
      <w:r w:rsidRPr="009D6347">
        <w:rPr>
          <w:rFonts w:ascii="Times New Roman" w:eastAsia="仿宋_GB2312" w:hAnsi="Times New Roman" w:cs="Times New Roman"/>
        </w:rPr>
        <w:t>任意两对都不会位于同一对同源染色体上</w:t>
      </w:r>
      <w:r>
        <w:rPr>
          <w:rFonts w:ascii="Times New Roman" w:eastAsia="仿宋_GB2312" w:hAnsi="Times New Roman" w:cs="Times New Roman"/>
        </w:rPr>
        <w:t>，</w:t>
      </w:r>
      <w:r w:rsidRPr="009D6347">
        <w:rPr>
          <w:rFonts w:ascii="Times New Roman" w:eastAsia="仿宋_GB2312" w:hAnsi="Times New Roman" w:cs="Times New Roman"/>
        </w:rPr>
        <w:t>A正确；3对等位基因中至少各含有1个显性基因时</w:t>
      </w:r>
      <w:r>
        <w:rPr>
          <w:rFonts w:ascii="Times New Roman" w:eastAsia="仿宋_GB2312" w:hAnsi="Times New Roman" w:cs="Times New Roman"/>
        </w:rPr>
        <w:t>，</w:t>
      </w:r>
      <w:r w:rsidRPr="009D6347">
        <w:rPr>
          <w:rFonts w:ascii="Times New Roman" w:eastAsia="仿宋_GB2312" w:hAnsi="Times New Roman" w:cs="Times New Roman"/>
        </w:rPr>
        <w:t>才表现为灰色</w:t>
      </w:r>
      <w:r>
        <w:rPr>
          <w:rFonts w:ascii="Times New Roman" w:eastAsia="仿宋_GB2312" w:hAnsi="Times New Roman" w:cs="Times New Roman"/>
        </w:rPr>
        <w:t>，</w:t>
      </w:r>
      <w:r w:rsidRPr="009D6347">
        <w:rPr>
          <w:rFonts w:ascii="Times New Roman" w:eastAsia="仿宋_GB2312" w:hAnsi="Times New Roman" w:cs="Times New Roman"/>
        </w:rPr>
        <w:t>纯合灰色个体基因型为PPQQRR</w:t>
      </w:r>
      <w:r>
        <w:rPr>
          <w:rFonts w:ascii="Times New Roman" w:eastAsia="仿宋_GB2312" w:hAnsi="Times New Roman" w:cs="Times New Roman"/>
        </w:rPr>
        <w:t>，</w:t>
      </w:r>
      <w:r w:rsidRPr="009D6347">
        <w:rPr>
          <w:rFonts w:ascii="Times New Roman" w:eastAsia="仿宋_GB2312" w:hAnsi="Times New Roman" w:cs="Times New Roman"/>
        </w:rPr>
        <w:t>纯合黑色个体基因型有ppqqrr、PPqqrr、ppQQrr、</w:t>
      </w:r>
      <w:r w:rsidRPr="009D6347">
        <w:rPr>
          <w:rFonts w:ascii="Times New Roman" w:eastAsia="仿宋_GB2312" w:hAnsi="Times New Roman" w:cs="Times New Roman"/>
        </w:rPr>
        <w:t>ppqqRR、PPQQrr、ppQQRR、PPqqRR</w:t>
      </w:r>
      <w:r>
        <w:rPr>
          <w:rFonts w:ascii="Times New Roman" w:eastAsia="仿宋_GB2312" w:hAnsi="Times New Roman" w:cs="Times New Roman"/>
        </w:rPr>
        <w:t xml:space="preserve"> </w:t>
      </w:r>
      <w:r w:rsidRPr="009D6347">
        <w:rPr>
          <w:rFonts w:ascii="Times New Roman" w:eastAsia="仿宋_GB2312" w:hAnsi="Times New Roman" w:cs="Times New Roman"/>
        </w:rPr>
        <w:t>7种</w:t>
      </w:r>
      <w:r>
        <w:rPr>
          <w:rFonts w:ascii="Times New Roman" w:eastAsia="仿宋_GB2312" w:hAnsi="Times New Roman" w:cs="Times New Roman"/>
        </w:rPr>
        <w:t>，</w:t>
      </w:r>
      <w:r w:rsidRPr="009D6347">
        <w:rPr>
          <w:rFonts w:ascii="Times New Roman" w:eastAsia="仿宋_GB2312" w:hAnsi="Times New Roman" w:cs="Times New Roman"/>
        </w:rPr>
        <w:t>B正确；基因型为PpQqRr的个体相互交配</w:t>
      </w:r>
      <w:r>
        <w:rPr>
          <w:rFonts w:ascii="Times New Roman" w:eastAsia="仿宋_GB2312" w:hAnsi="Times New Roman" w:cs="Times New Roman"/>
        </w:rPr>
        <w:t>，</w:t>
      </w:r>
      <w:r w:rsidRPr="009D6347">
        <w:rPr>
          <w:rFonts w:ascii="Times New Roman" w:eastAsia="仿宋_GB2312" w:hAnsi="Times New Roman" w:cs="Times New Roman"/>
        </w:rPr>
        <w:t>子代中灰色个体占3/4</w:t>
      </w:r>
      <w:r w:rsidRPr="009D6347">
        <w:rPr>
          <w:rFonts w:hAnsi="宋体" w:cs="Times New Roman"/>
        </w:rPr>
        <w:t>×</w:t>
      </w:r>
      <w:r w:rsidRPr="009D6347">
        <w:rPr>
          <w:rFonts w:ascii="Times New Roman" w:eastAsia="仿宋_GB2312" w:hAnsi="Times New Roman" w:cs="Times New Roman"/>
        </w:rPr>
        <w:t>3/4</w:t>
      </w:r>
      <w:r w:rsidRPr="009D6347">
        <w:rPr>
          <w:rFonts w:hAnsi="宋体" w:cs="Times New Roman"/>
        </w:rPr>
        <w:t>×</w:t>
      </w:r>
      <w:r w:rsidRPr="009D6347">
        <w:rPr>
          <w:rFonts w:ascii="Times New Roman" w:eastAsia="仿宋_GB2312" w:hAnsi="Times New Roman" w:cs="Times New Roman"/>
        </w:rPr>
        <w:t>3/4＝27/64</w:t>
      </w:r>
      <w:r>
        <w:rPr>
          <w:rFonts w:ascii="Times New Roman" w:eastAsia="仿宋_GB2312" w:hAnsi="Times New Roman" w:cs="Times New Roman"/>
        </w:rPr>
        <w:t>，</w:t>
      </w:r>
      <w:r w:rsidRPr="009D6347">
        <w:rPr>
          <w:rFonts w:ascii="Times New Roman" w:eastAsia="仿宋_GB2312" w:hAnsi="Times New Roman" w:cs="Times New Roman"/>
        </w:rPr>
        <w:t>黑色个体占1－27/64＝37/64</w:t>
      </w:r>
      <w:r>
        <w:rPr>
          <w:rFonts w:ascii="Times New Roman" w:eastAsia="仿宋_GB2312" w:hAnsi="Times New Roman" w:cs="Times New Roman"/>
        </w:rPr>
        <w:t>，</w:t>
      </w:r>
      <w:r w:rsidRPr="009D6347">
        <w:rPr>
          <w:rFonts w:ascii="Times New Roman" w:eastAsia="仿宋_GB2312" w:hAnsi="Times New Roman" w:cs="Times New Roman"/>
        </w:rPr>
        <w:t>C错误；基因型为PpQqRr的灰色个体测交</w:t>
      </w:r>
      <w:r>
        <w:rPr>
          <w:rFonts w:ascii="Times New Roman" w:eastAsia="仿宋_GB2312" w:hAnsi="Times New Roman" w:cs="Times New Roman"/>
        </w:rPr>
        <w:t>，</w:t>
      </w:r>
      <w:r w:rsidRPr="009D6347">
        <w:rPr>
          <w:rFonts w:ascii="Times New Roman" w:eastAsia="仿宋_GB2312" w:hAnsi="Times New Roman" w:cs="Times New Roman"/>
        </w:rPr>
        <w:t>后代有8种基因型</w:t>
      </w:r>
      <w:r>
        <w:rPr>
          <w:rFonts w:ascii="Times New Roman" w:eastAsia="仿宋_GB2312" w:hAnsi="Times New Roman" w:cs="Times New Roman"/>
        </w:rPr>
        <w:t>，</w:t>
      </w:r>
      <w:r w:rsidRPr="009D6347">
        <w:rPr>
          <w:rFonts w:ascii="Times New Roman" w:eastAsia="仿宋_GB2312" w:hAnsi="Times New Roman" w:cs="Times New Roman"/>
        </w:rPr>
        <w:t>灰色个体基因型1种</w:t>
      </w:r>
      <w:r>
        <w:rPr>
          <w:rFonts w:ascii="Times New Roman" w:eastAsia="仿宋_GB2312" w:hAnsi="Times New Roman" w:cs="Times New Roman"/>
        </w:rPr>
        <w:t>，</w:t>
      </w:r>
      <w:r w:rsidRPr="009D6347">
        <w:rPr>
          <w:rFonts w:ascii="Times New Roman" w:eastAsia="仿宋_GB2312" w:hAnsi="Times New Roman" w:cs="Times New Roman"/>
        </w:rPr>
        <w:t>黑色个体基因型7种</w:t>
      </w:r>
      <w:r>
        <w:rPr>
          <w:rFonts w:ascii="Times New Roman" w:eastAsia="仿宋_GB2312" w:hAnsi="Times New Roman" w:cs="Times New Roman"/>
        </w:rPr>
        <w:t>，</w:t>
      </w:r>
      <w:r w:rsidRPr="009D6347">
        <w:rPr>
          <w:rFonts w:ascii="Times New Roman" w:eastAsia="仿宋_GB2312" w:hAnsi="Times New Roman" w:cs="Times New Roman"/>
        </w:rPr>
        <w:t>其中只有ppqqrr是黑色纯合子</w:t>
      </w:r>
      <w:r>
        <w:rPr>
          <w:rFonts w:ascii="Times New Roman" w:eastAsia="仿宋_GB2312" w:hAnsi="Times New Roman" w:cs="Times New Roman"/>
        </w:rPr>
        <w:t>，</w:t>
      </w:r>
      <w:r w:rsidRPr="009D6347">
        <w:rPr>
          <w:rFonts w:ascii="Times New Roman" w:eastAsia="仿宋_GB2312" w:hAnsi="Times New Roman" w:cs="Times New Roman"/>
        </w:rPr>
        <w:t>D正确。</w:t>
      </w:r>
    </w:p>
    <w:p w:rsidR="00BC0C74" w:rsidP="00BC0C74">
      <w:pPr>
        <w:pStyle w:val="PlainText"/>
        <w:tabs>
          <w:tab w:val="left" w:pos="4111"/>
        </w:tabs>
        <w:spacing w:line="360" w:lineRule="auto"/>
        <w:rPr>
          <w:rFonts w:ascii="Times New Roman" w:hAnsi="Times New Roman" w:cs="Times New Roman"/>
        </w:rPr>
      </w:pPr>
      <w:r w:rsidRPr="009D6347">
        <w:rPr>
          <w:rFonts w:ascii="Times New Roman" w:eastAsia="黑体" w:hAnsi="Times New Roman" w:cs="Times New Roman"/>
        </w:rPr>
        <w:t>常规题型2</w:t>
      </w:r>
      <w:r>
        <w:rPr>
          <w:rFonts w:ascii="Times New Roman" w:eastAsia="黑体" w:hAnsi="Times New Roman" w:cs="Times New Roman"/>
        </w:rPr>
        <w:t>　</w:t>
      </w:r>
      <w:r w:rsidRPr="009D6347">
        <w:rPr>
          <w:rFonts w:ascii="Times New Roman" w:eastAsia="黑体" w:hAnsi="Times New Roman" w:cs="Times New Roman"/>
        </w:rPr>
        <w:t>已知子代求亲代的</w:t>
      </w:r>
      <w:r w:rsidRPr="009D6347">
        <w:rPr>
          <w:rFonts w:hAnsi="宋体" w:cs="Times New Roman"/>
        </w:rPr>
        <w:t>“</w:t>
      </w:r>
      <w:r w:rsidRPr="009D6347">
        <w:rPr>
          <w:rFonts w:ascii="Times New Roman" w:eastAsia="黑体" w:hAnsi="Times New Roman" w:cs="Times New Roman"/>
        </w:rPr>
        <w:t>逆推型</w:t>
      </w:r>
      <w:r w:rsidRPr="009D6347">
        <w:rPr>
          <w:rFonts w:hAnsi="宋体" w:cs="Times New Roman"/>
        </w:rPr>
        <w:t>”</w:t>
      </w:r>
      <w:r w:rsidRPr="009D6347">
        <w:rPr>
          <w:rFonts w:ascii="Times New Roman" w:eastAsia="黑体" w:hAnsi="Times New Roman" w:cs="Times New Roman"/>
        </w:rPr>
        <w:t>题目</w:t>
      </w:r>
    </w:p>
    <w:p w:rsidR="00BC0C74" w:rsidP="00BC0C74">
      <w:pPr>
        <w:pStyle w:val="PlainText"/>
        <w:tabs>
          <w:tab w:val="left" w:pos="4111"/>
        </w:tabs>
        <w:spacing w:line="360" w:lineRule="auto"/>
        <w:rPr>
          <w:rFonts w:ascii="Times New Roman" w:hAnsi="Times New Roman" w:cs="Times New Roman"/>
        </w:rPr>
      </w:pPr>
      <w:r>
        <w:rPr>
          <w:rFonts w:ascii="Times New Roman" w:hAnsi="Times New Roman" w:cs="Times New Roman"/>
        </w:rPr>
        <w:t>(</w:t>
      </w:r>
      <w:r w:rsidRPr="009D6347">
        <w:rPr>
          <w:rFonts w:ascii="Times New Roman" w:hAnsi="Times New Roman" w:cs="Times New Roman"/>
        </w:rPr>
        <w:t>1</w:t>
      </w:r>
      <w:r>
        <w:rPr>
          <w:rFonts w:ascii="Times New Roman" w:hAnsi="Times New Roman" w:cs="Times New Roman"/>
        </w:rPr>
        <w:t>)</w:t>
      </w:r>
      <w:r w:rsidRPr="009D6347">
        <w:rPr>
          <w:rFonts w:ascii="Times New Roman" w:hAnsi="Times New Roman" w:cs="Times New Roman"/>
        </w:rPr>
        <w:t>解题思路：将自由组合定律的性状分离比拆分成分离定律的分离比分别分析</w:t>
      </w:r>
      <w:r>
        <w:rPr>
          <w:rFonts w:ascii="Times New Roman" w:hAnsi="Times New Roman" w:cs="Times New Roman"/>
        </w:rPr>
        <w:t>，</w:t>
      </w:r>
      <w:r w:rsidRPr="009D6347">
        <w:rPr>
          <w:rFonts w:ascii="Times New Roman" w:hAnsi="Times New Roman" w:cs="Times New Roman"/>
        </w:rPr>
        <w:t>再运用乘法定理进行逆向组合。</w:t>
      </w:r>
    </w:p>
    <w:p w:rsidR="00BC0C74" w:rsidP="00BC0C74">
      <w:pPr>
        <w:pStyle w:val="PlainText"/>
        <w:tabs>
          <w:tab w:val="left" w:pos="4111"/>
        </w:tabs>
        <w:spacing w:line="360" w:lineRule="auto"/>
        <w:rPr>
          <w:rFonts w:ascii="Times New Roman" w:hAnsi="Times New Roman" w:cs="Times New Roman"/>
        </w:rPr>
      </w:pPr>
      <w:r>
        <w:rPr>
          <w:rFonts w:ascii="Times New Roman" w:hAnsi="Times New Roman" w:cs="Times New Roman"/>
        </w:rPr>
        <w:t>(</w:t>
      </w:r>
      <w:r w:rsidRPr="009D6347">
        <w:rPr>
          <w:rFonts w:ascii="Times New Roman" w:hAnsi="Times New Roman" w:cs="Times New Roman"/>
        </w:rPr>
        <w:t>2</w:t>
      </w:r>
      <w:r>
        <w:rPr>
          <w:rFonts w:ascii="Times New Roman" w:hAnsi="Times New Roman" w:cs="Times New Roman"/>
        </w:rPr>
        <w:t>)</w:t>
      </w:r>
      <w:r w:rsidRPr="009D6347">
        <w:rPr>
          <w:rFonts w:ascii="Times New Roman" w:hAnsi="Times New Roman" w:cs="Times New Roman"/>
        </w:rPr>
        <w:t>常见几种分离比为</w:t>
      </w:r>
      <w:r w:rsidRPr="009D6347">
        <w:rPr>
          <w:rFonts w:ascii="Times New Roman" w:hAnsi="Times New Roman" w:cs="Times New Roman"/>
        </w:rPr>
        <w:t>：</w:t>
      </w:r>
    </w:p>
    <w:p w:rsidR="00BC0C74" w:rsidP="00BC0C74">
      <w:pPr>
        <w:pStyle w:val="PlainText"/>
        <w:tabs>
          <w:tab w:val="left" w:pos="4111"/>
        </w:tabs>
        <w:spacing w:line="360" w:lineRule="auto"/>
        <w:jc w:val="center"/>
        <w:rPr>
          <w:rFonts w:ascii="Times New Roman" w:hAnsi="Times New Roman" w:cs="Times New Roman"/>
        </w:rPr>
      </w:pPr>
      <w:r>
        <w:rPr>
          <w:rFonts w:ascii="Times New Roman" w:hAnsi="Times New Roman" w:cs="Times New Roman"/>
          <w:noProof/>
        </w:rPr>
        <w:pict>
          <v:shape id="图片 8" o:spid="_x0000_i1047" type="#_x0000_t75" alt="F:\金榜苑\课件\2022版 创新设计 高考总复习 生物 人教版 新教材（琼津京）课件\教师Word文档\L349.TIF" style="width:239.86pt;height:143.54pt;visibility:visible" filled="f" stroked="f">
            <v:imagedata r:id="rId26" o:title="L349"/>
            <o:lock v:ext="edit" aspectratio="t"/>
          </v:shape>
        </w:pict>
      </w:r>
    </w:p>
    <w:p w:rsidR="00BC0C74" w:rsidP="00BC0C74">
      <w:pPr>
        <w:pStyle w:val="PlainText"/>
        <w:tabs>
          <w:tab w:val="left" w:pos="4111"/>
        </w:tabs>
        <w:spacing w:line="360" w:lineRule="auto"/>
        <w:rPr>
          <w:rFonts w:ascii="Times New Roman" w:hAnsi="Times New Roman" w:cs="Times New Roman"/>
        </w:rPr>
      </w:pPr>
      <w:r w:rsidRPr="009D6347">
        <w:rPr>
          <w:rFonts w:ascii="Times New Roman" w:eastAsia="黑体" w:hAnsi="Times New Roman" w:cs="Times New Roman"/>
        </w:rPr>
        <w:t>【典例2】</w:t>
      </w:r>
      <w:r>
        <w:rPr>
          <w:rFonts w:ascii="Times New Roman" w:hAnsi="Times New Roman" w:cs="Times New Roman"/>
        </w:rPr>
        <w:t>　</w:t>
      </w:r>
      <w:r>
        <w:rPr>
          <w:rFonts w:ascii="Times New Roman" w:eastAsia="楷体_GB2312" w:hAnsi="Times New Roman" w:cs="Times New Roman"/>
        </w:rPr>
        <w:t>(</w:t>
      </w:r>
      <w:r w:rsidRPr="009D6347">
        <w:rPr>
          <w:rFonts w:ascii="Times New Roman" w:eastAsia="楷体_GB2312" w:hAnsi="Times New Roman" w:cs="Times New Roman"/>
        </w:rPr>
        <w:t>2017·全国卷</w:t>
      </w:r>
      <w:r w:rsidRPr="009D6347">
        <w:rPr>
          <w:rFonts w:eastAsia="楷体_GB2312" w:hAnsi="宋体" w:cs="Times New Roman"/>
        </w:rPr>
        <w:t>Ⅱ</w:t>
      </w:r>
      <w:r>
        <w:rPr>
          <w:rFonts w:ascii="Times New Roman" w:eastAsia="楷体_GB2312" w:hAnsi="Times New Roman" w:cs="Times New Roman"/>
        </w:rPr>
        <w:t>，</w:t>
      </w:r>
      <w:r w:rsidRPr="009D6347">
        <w:rPr>
          <w:rFonts w:ascii="Times New Roman" w:eastAsia="楷体_GB2312" w:hAnsi="Times New Roman" w:cs="Times New Roman"/>
        </w:rPr>
        <w:t>6改编</w:t>
      </w:r>
      <w:r>
        <w:rPr>
          <w:rFonts w:ascii="Times New Roman" w:eastAsia="楷体_GB2312" w:hAnsi="Times New Roman" w:cs="Times New Roman"/>
        </w:rPr>
        <w:t>)</w:t>
      </w:r>
      <w:r>
        <w:rPr>
          <w:rFonts w:ascii="Times New Roman" w:hAnsi="Times New Roman" w:cs="Times New Roman"/>
        </w:rPr>
        <w:br/>
      </w:r>
      <w:r>
        <w:rPr>
          <w:rFonts w:ascii="Times New Roman" w:hAnsi="Times New Roman" w:cs="Times New Roman"/>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7" w:history="1">
        <w:r>
          <w:rPr>
            <w:rFonts w:ascii="SimSun" w:eastAsia="SimSun" w:hAnsi="SimSun" w:cs="SimSun"/>
            <w:b/>
            <w:bCs/>
            <w:color w:val="0000EE"/>
            <w:kern w:val="0"/>
            <w:sz w:val="30"/>
            <w:szCs w:val="30"/>
            <w:u w:val="single" w:color="0000EE"/>
          </w:rPr>
          <w:t>https://d.book118.com/197013106005006035</w:t>
        </w:r>
      </w:hyperlink>
    </w:p>
    <w:p w:rsidR="00BC0C74" w:rsidP="00BC0C74">
      <w:pPr>
        <w:pStyle w:val="PlainText"/>
        <w:tabs>
          <w:tab w:val="left" w:pos="4111"/>
        </w:tabs>
        <w:spacing w:line="360" w:lineRule="auto"/>
        <w:rPr>
          <w:rFonts w:ascii="Times New Roman" w:hAnsi="Times New Roman" w:cs="Times New Roman"/>
        </w:rPr>
      </w:pPr>
    </w:p>
    <w:sectPr>
      <w:type w:val="nextPage"/>
      <w:pgSz w:w="11906" w:h="16838"/>
      <w:pgMar w:top="1440" w:right="1800" w:bottom="1440" w:left="1800" w:header="851" w:footer="992" w:gutter="0"/>
      <w:pgNumType w:start="12"/>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Cambria">
    <w:panose1 w:val="00000000000000000000"/>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default"/>
    <w:sig w:usb0="E00006FF" w:usb1="420024FF" w:usb2="02000000" w:usb3="00000000" w:csb0="2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C0C74"/>
    <w:rsid w:val="00054B30"/>
    <w:rsid w:val="00574016"/>
    <w:rsid w:val="007C2CC2"/>
    <w:rsid w:val="009D6347"/>
    <w:rsid w:val="00B70B75"/>
    <w:rsid w:val="00BC0C74"/>
    <w:rsid w:val="00D7185B"/>
    <w:rsid w:val="00DA7562"/>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rsid w:val="00BC0C74"/>
    <w:pPr>
      <w:widowControl w:val="0"/>
      <w:jc w:val="both"/>
    </w:pPr>
    <w:rPr>
      <w:kern w:val="2"/>
      <w:sz w:val="21"/>
      <w:szCs w:val="22"/>
      <w:lang w:val="en-US" w:eastAsia="zh-CN" w:bidi="ar-SA"/>
    </w:rPr>
  </w:style>
  <w:style w:type="paragraph" w:styleId="Heading1">
    <w:name w:val="heading 1"/>
    <w:basedOn w:val="Normal"/>
    <w:next w:val="Normal"/>
    <w:link w:val="1"/>
    <w:uiPriority w:val="9"/>
    <w:qFormat/>
    <w:rsid w:val="00BC0C74"/>
    <w:pPr>
      <w:keepNext/>
      <w:keepLines/>
      <w:spacing w:before="340" w:after="330" w:line="578" w:lineRule="auto"/>
      <w:outlineLvl w:val="0"/>
    </w:pPr>
    <w:rPr>
      <w:b/>
      <w:bCs/>
      <w:kern w:val="44"/>
      <w:sz w:val="44"/>
      <w:szCs w:val="44"/>
    </w:rPr>
  </w:style>
  <w:style w:type="paragraph" w:styleId="Heading2">
    <w:name w:val="heading 2"/>
    <w:basedOn w:val="Normal"/>
    <w:next w:val="Normal"/>
    <w:link w:val="2"/>
    <w:uiPriority w:val="9"/>
    <w:unhideWhenUsed/>
    <w:qFormat/>
    <w:rsid w:val="00BC0C74"/>
    <w:pPr>
      <w:keepNext/>
      <w:keepLines/>
      <w:spacing w:before="260" w:after="260" w:line="416" w:lineRule="auto"/>
      <w:outlineLvl w:val="1"/>
    </w:pPr>
    <w:rPr>
      <w:rFonts w:ascii="Cambria" w:eastAsia="宋体" w:hAnsi="Cambria" w:cs="Times New Roman"/>
      <w:b/>
      <w:bCs/>
      <w:sz w:val="32"/>
      <w:szCs w:val="32"/>
    </w:rPr>
  </w:style>
  <w:style w:type="paragraph" w:styleId="Heading3">
    <w:name w:val="heading 3"/>
    <w:basedOn w:val="Normal"/>
    <w:next w:val="Normal"/>
    <w:link w:val="3"/>
    <w:uiPriority w:val="9"/>
    <w:semiHidden/>
    <w:unhideWhenUsed/>
    <w:qFormat/>
    <w:rsid w:val="00BC0C74"/>
    <w:pPr>
      <w:keepNext/>
      <w:keepLines/>
      <w:spacing w:before="260" w:after="260" w:line="416" w:lineRule="auto"/>
      <w:outlineLvl w:val="2"/>
    </w:pPr>
    <w:rPr>
      <w:b/>
      <w:bCs/>
      <w:sz w:val="32"/>
      <w:szCs w:val="32"/>
    </w:rPr>
  </w:style>
  <w:style w:type="paragraph" w:styleId="Heading4">
    <w:name w:val="heading 4"/>
    <w:basedOn w:val="Normal"/>
    <w:next w:val="Normal"/>
    <w:link w:val="4"/>
    <w:uiPriority w:val="9"/>
    <w:semiHidden/>
    <w:unhideWhenUsed/>
    <w:qFormat/>
    <w:rsid w:val="00BC0C74"/>
    <w:pPr>
      <w:keepNext/>
      <w:keepLines/>
      <w:spacing w:before="280" w:after="290" w:line="376" w:lineRule="auto"/>
      <w:outlineLvl w:val="3"/>
    </w:pPr>
    <w:rPr>
      <w:rFonts w:ascii="Cambria" w:eastAsia="宋体" w:hAnsi="Cambria" w:cs="Times New Roman"/>
      <w:b/>
      <w:bCs/>
      <w:sz w:val="28"/>
      <w:szCs w:val="28"/>
    </w:rPr>
  </w:style>
  <w:style w:type="paragraph" w:styleId="Heading5">
    <w:name w:val="heading 5"/>
    <w:basedOn w:val="Normal"/>
    <w:next w:val="Normal"/>
    <w:link w:val="5"/>
    <w:uiPriority w:val="9"/>
    <w:semiHidden/>
    <w:unhideWhenUsed/>
    <w:qFormat/>
    <w:rsid w:val="00BC0C74"/>
    <w:pPr>
      <w:keepNext/>
      <w:keepLines/>
      <w:spacing w:before="280" w:after="290" w:line="376" w:lineRule="auto"/>
      <w:outlineLvl w:val="4"/>
    </w:pPr>
    <w:rPr>
      <w:b/>
      <w:bCs/>
      <w:sz w:val="28"/>
      <w:szCs w:val="28"/>
    </w:rPr>
  </w:style>
  <w:style w:type="paragraph" w:styleId="Heading6">
    <w:name w:val="heading 6"/>
    <w:basedOn w:val="Normal"/>
    <w:next w:val="Normal"/>
    <w:link w:val="6"/>
    <w:uiPriority w:val="9"/>
    <w:semiHidden/>
    <w:unhideWhenUsed/>
    <w:qFormat/>
    <w:rsid w:val="00BC0C74"/>
    <w:pPr>
      <w:keepNext/>
      <w:keepLines/>
      <w:spacing w:before="240" w:after="64" w:line="320" w:lineRule="auto"/>
      <w:outlineLvl w:val="5"/>
    </w:pPr>
    <w:rPr>
      <w:rFonts w:ascii="Cambria" w:eastAsia="宋体" w:hAnsi="Cambria" w:cs="Times New Roman"/>
      <w:b/>
      <w:bCs/>
      <w:sz w:val="24"/>
      <w:szCs w:val="24"/>
    </w:rPr>
  </w:style>
  <w:style w:type="paragraph" w:styleId="Heading7">
    <w:name w:val="heading 7"/>
    <w:basedOn w:val="Normal"/>
    <w:next w:val="Normal"/>
    <w:link w:val="7"/>
    <w:uiPriority w:val="9"/>
    <w:semiHidden/>
    <w:unhideWhenUsed/>
    <w:qFormat/>
    <w:rsid w:val="00BC0C74"/>
    <w:pPr>
      <w:keepNext/>
      <w:keepLines/>
      <w:spacing w:before="240" w:after="64" w:line="320" w:lineRule="auto"/>
      <w:outlineLvl w:val="6"/>
    </w:pPr>
    <w:rPr>
      <w:b/>
      <w:bCs/>
      <w:sz w:val="24"/>
      <w:szCs w:val="24"/>
    </w:rPr>
  </w:style>
  <w:style w:type="paragraph" w:styleId="Heading8">
    <w:name w:val="heading 8"/>
    <w:basedOn w:val="Normal"/>
    <w:next w:val="Normal"/>
    <w:link w:val="8"/>
    <w:uiPriority w:val="9"/>
    <w:semiHidden/>
    <w:unhideWhenUsed/>
    <w:qFormat/>
    <w:rsid w:val="00BC0C74"/>
    <w:pPr>
      <w:keepNext/>
      <w:keepLines/>
      <w:spacing w:before="240" w:after="64" w:line="320" w:lineRule="auto"/>
      <w:outlineLvl w:val="7"/>
    </w:pPr>
    <w:rPr>
      <w:rFonts w:ascii="Cambria" w:eastAsia="宋体" w:hAnsi="Cambria"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1">
    <w:name w:val="标题 1 字符"/>
    <w:link w:val="Heading1"/>
    <w:uiPriority w:val="9"/>
    <w:rsid w:val="00BC0C74"/>
    <w:rPr>
      <w:b/>
      <w:bCs/>
      <w:kern w:val="44"/>
      <w:sz w:val="44"/>
      <w:szCs w:val="44"/>
    </w:rPr>
  </w:style>
  <w:style w:type="character" w:customStyle="1" w:styleId="2">
    <w:name w:val="标题 2 字符"/>
    <w:link w:val="Heading2"/>
    <w:uiPriority w:val="9"/>
    <w:rsid w:val="00BC0C74"/>
    <w:rPr>
      <w:rFonts w:ascii="Cambria" w:eastAsia="宋体" w:hAnsi="Cambria" w:cs="Times New Roman"/>
      <w:b/>
      <w:bCs/>
      <w:sz w:val="32"/>
      <w:szCs w:val="32"/>
    </w:rPr>
  </w:style>
  <w:style w:type="character" w:customStyle="1" w:styleId="3">
    <w:name w:val="标题 3 字符"/>
    <w:link w:val="Heading3"/>
    <w:uiPriority w:val="9"/>
    <w:semiHidden/>
    <w:rsid w:val="00BC0C74"/>
    <w:rPr>
      <w:b/>
      <w:bCs/>
      <w:sz w:val="32"/>
      <w:szCs w:val="32"/>
    </w:rPr>
  </w:style>
  <w:style w:type="character" w:customStyle="1" w:styleId="4">
    <w:name w:val="标题 4 字符"/>
    <w:link w:val="Heading4"/>
    <w:uiPriority w:val="9"/>
    <w:semiHidden/>
    <w:rsid w:val="00BC0C74"/>
    <w:rPr>
      <w:rFonts w:ascii="Cambria" w:eastAsia="宋体" w:hAnsi="Cambria" w:cs="Times New Roman"/>
      <w:b/>
      <w:bCs/>
      <w:sz w:val="28"/>
      <w:szCs w:val="28"/>
    </w:rPr>
  </w:style>
  <w:style w:type="character" w:customStyle="1" w:styleId="5">
    <w:name w:val="标题 5 字符"/>
    <w:link w:val="Heading5"/>
    <w:uiPriority w:val="9"/>
    <w:semiHidden/>
    <w:rsid w:val="00BC0C74"/>
    <w:rPr>
      <w:b/>
      <w:bCs/>
      <w:sz w:val="28"/>
      <w:szCs w:val="28"/>
    </w:rPr>
  </w:style>
  <w:style w:type="character" w:customStyle="1" w:styleId="6">
    <w:name w:val="标题 6 字符"/>
    <w:link w:val="Heading6"/>
    <w:uiPriority w:val="9"/>
    <w:semiHidden/>
    <w:rsid w:val="00BC0C74"/>
    <w:rPr>
      <w:rFonts w:ascii="Cambria" w:eastAsia="宋体" w:hAnsi="Cambria" w:cs="Times New Roman"/>
      <w:b/>
      <w:bCs/>
      <w:sz w:val="24"/>
      <w:szCs w:val="24"/>
    </w:rPr>
  </w:style>
  <w:style w:type="character" w:customStyle="1" w:styleId="7">
    <w:name w:val="标题 7 字符"/>
    <w:link w:val="Heading7"/>
    <w:uiPriority w:val="9"/>
    <w:semiHidden/>
    <w:rsid w:val="00BC0C74"/>
    <w:rPr>
      <w:b/>
      <w:bCs/>
      <w:sz w:val="24"/>
      <w:szCs w:val="24"/>
    </w:rPr>
  </w:style>
  <w:style w:type="character" w:customStyle="1" w:styleId="8">
    <w:name w:val="标题 8 字符"/>
    <w:link w:val="Heading8"/>
    <w:uiPriority w:val="9"/>
    <w:semiHidden/>
    <w:rsid w:val="00BC0C74"/>
    <w:rPr>
      <w:rFonts w:ascii="Cambria" w:eastAsia="宋体" w:hAnsi="Cambria" w:cs="Times New Roman"/>
      <w:sz w:val="24"/>
      <w:szCs w:val="24"/>
    </w:rPr>
  </w:style>
  <w:style w:type="paragraph" w:styleId="PlainText">
    <w:name w:val="Plain Text"/>
    <w:basedOn w:val="Normal"/>
    <w:link w:val="a"/>
    <w:uiPriority w:val="99"/>
    <w:unhideWhenUsed/>
    <w:rsid w:val="00BC0C74"/>
    <w:rPr>
      <w:rFonts w:ascii="宋体" w:eastAsia="宋体" w:hAnsi="Courier New" w:cs="Courier New"/>
      <w:szCs w:val="21"/>
    </w:rPr>
  </w:style>
  <w:style w:type="character" w:customStyle="1" w:styleId="a">
    <w:name w:val="纯文本 字符"/>
    <w:link w:val="PlainText"/>
    <w:uiPriority w:val="99"/>
    <w:rsid w:val="00BC0C74"/>
    <w:rPr>
      <w:rFonts w:ascii="宋体" w:eastAsia="宋体" w:hAnsi="Courier New" w:cs="Courier New"/>
      <w:szCs w:val="21"/>
    </w:rPr>
  </w:style>
  <w:style w:type="paragraph" w:styleId="Header">
    <w:name w:val="header"/>
    <w:basedOn w:val="Normal"/>
    <w:link w:val="a0"/>
    <w:uiPriority w:val="99"/>
    <w:unhideWhenUsed/>
    <w:rsid w:val="00BC0C74"/>
    <w:pPr>
      <w:pBdr>
        <w:bottom w:val="single" w:sz="6" w:space="1" w:color="auto"/>
      </w:pBdr>
      <w:tabs>
        <w:tab w:val="center" w:pos="4153"/>
        <w:tab w:val="right" w:pos="8306"/>
      </w:tabs>
      <w:snapToGrid w:val="0"/>
      <w:jc w:val="center"/>
    </w:pPr>
    <w:rPr>
      <w:sz w:val="18"/>
      <w:szCs w:val="18"/>
    </w:rPr>
  </w:style>
  <w:style w:type="character" w:customStyle="1" w:styleId="a0">
    <w:name w:val="页眉 字符"/>
    <w:link w:val="Header"/>
    <w:uiPriority w:val="99"/>
    <w:rsid w:val="00BC0C74"/>
    <w:rPr>
      <w:sz w:val="18"/>
      <w:szCs w:val="18"/>
    </w:rPr>
  </w:style>
  <w:style w:type="paragraph" w:styleId="Footer">
    <w:name w:val="footer"/>
    <w:basedOn w:val="Normal"/>
    <w:link w:val="a1"/>
    <w:uiPriority w:val="99"/>
    <w:unhideWhenUsed/>
    <w:rsid w:val="00BC0C74"/>
    <w:pPr>
      <w:tabs>
        <w:tab w:val="center" w:pos="4153"/>
        <w:tab w:val="right" w:pos="8306"/>
      </w:tabs>
      <w:snapToGrid w:val="0"/>
      <w:jc w:val="left"/>
    </w:pPr>
    <w:rPr>
      <w:sz w:val="18"/>
      <w:szCs w:val="18"/>
    </w:rPr>
  </w:style>
  <w:style w:type="character" w:customStyle="1" w:styleId="a1">
    <w:name w:val="页脚 字符"/>
    <w:link w:val="Footer"/>
    <w:uiPriority w:val="99"/>
    <w:rsid w:val="00BC0C74"/>
    <w:rPr>
      <w:sz w:val="18"/>
      <w:szCs w:val="18"/>
    </w:rPr>
  </w:style>
  <w:style w:type="paragraph" w:styleId="BalloonText">
    <w:name w:val="Balloon Text"/>
    <w:basedOn w:val="Normal"/>
    <w:link w:val="a2"/>
    <w:uiPriority w:val="99"/>
    <w:semiHidden/>
    <w:unhideWhenUsed/>
    <w:rsid w:val="00BC0C74"/>
    <w:rPr>
      <w:sz w:val="18"/>
      <w:szCs w:val="18"/>
    </w:rPr>
  </w:style>
  <w:style w:type="character" w:customStyle="1" w:styleId="a2">
    <w:name w:val="批注框文本 字符"/>
    <w:link w:val="BalloonText"/>
    <w:uiPriority w:val="99"/>
    <w:semiHidden/>
    <w:rsid w:val="00BC0C74"/>
    <w:rPr>
      <w:sz w:val="18"/>
      <w:szCs w:val="18"/>
    </w:rPr>
  </w:style>
</w:styles>
</file>

<file path=word/webSettings.xml><?xml version="1.0" encoding="utf-8"?>
<w:webSettings xmlns:r="http://schemas.openxmlformats.org/officeDocument/2006/relationships" xmlns:w="http://schemas.openxmlformats.org/wordprocessingml/2006/main">
  <w:relyOnVML/>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7.png" /><Relationship Id="rId11" Type="http://schemas.openxmlformats.org/officeDocument/2006/relationships/image" Target="media/image8.png" /><Relationship Id="rId12" Type="http://schemas.openxmlformats.org/officeDocument/2006/relationships/image" Target="media/image9.png" /><Relationship Id="rId13" Type="http://schemas.openxmlformats.org/officeDocument/2006/relationships/image" Target="media/image10.png" /><Relationship Id="rId14" Type="http://schemas.openxmlformats.org/officeDocument/2006/relationships/image" Target="media/image11.png" /><Relationship Id="rId15" Type="http://schemas.openxmlformats.org/officeDocument/2006/relationships/image" Target="media/image12.png" /><Relationship Id="rId16" Type="http://schemas.openxmlformats.org/officeDocument/2006/relationships/image" Target="media/image13.png" /><Relationship Id="rId17" Type="http://schemas.openxmlformats.org/officeDocument/2006/relationships/image" Target="media/image14.png" /><Relationship Id="rId18" Type="http://schemas.openxmlformats.org/officeDocument/2006/relationships/image" Target="media/image15.png" /><Relationship Id="rId19" Type="http://schemas.openxmlformats.org/officeDocument/2006/relationships/image" Target="media/image16.png" /><Relationship Id="rId2" Type="http://schemas.openxmlformats.org/officeDocument/2006/relationships/webSettings" Target="webSettings.xml" /><Relationship Id="rId20" Type="http://schemas.openxmlformats.org/officeDocument/2006/relationships/image" Target="media/image17.png" /><Relationship Id="rId21" Type="http://schemas.openxmlformats.org/officeDocument/2006/relationships/image" Target="media/image18.png" /><Relationship Id="rId22" Type="http://schemas.openxmlformats.org/officeDocument/2006/relationships/image" Target="media/image19.png" /><Relationship Id="rId23" Type="http://schemas.openxmlformats.org/officeDocument/2006/relationships/image" Target="media/image20.png" /><Relationship Id="rId24" Type="http://schemas.openxmlformats.org/officeDocument/2006/relationships/image" Target="media/image21.png" /><Relationship Id="rId25" Type="http://schemas.openxmlformats.org/officeDocument/2006/relationships/image" Target="media/image22.png" /><Relationship Id="rId26" Type="http://schemas.openxmlformats.org/officeDocument/2006/relationships/image" Target="media/image23.png" /><Relationship Id="rId27" Type="http://schemas.openxmlformats.org/officeDocument/2006/relationships/hyperlink" Target="https://d.book118.com/197013106005006035" TargetMode="External" /><Relationship Id="rId28" Type="http://schemas.openxmlformats.org/officeDocument/2006/relationships/theme" Target="theme/theme1.xml" /><Relationship Id="rId29"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image" Target="media/image2.png" /><Relationship Id="rId6" Type="http://schemas.openxmlformats.org/officeDocument/2006/relationships/image" Target="media/image3.png" /><Relationship Id="rId7" Type="http://schemas.openxmlformats.org/officeDocument/2006/relationships/image" Target="media/image4.png" /><Relationship Id="rId8" Type="http://schemas.openxmlformats.org/officeDocument/2006/relationships/image" Target="media/image5.png" /><Relationship Id="rId9" Type="http://schemas.openxmlformats.org/officeDocument/2006/relationships/image" Target="media/image6.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2856</Words>
  <Characters>16284</Characters>
  <Application>Microsoft Office Word</Application>
  <DocSecurity>0</DocSecurity>
  <Lines>135</Lines>
  <Paragraphs>38</Paragraphs>
  <ScaleCrop>false</ScaleCrop>
  <Company/>
  <LinksUpToDate>false</LinksUpToDate>
  <CharactersWithSpaces>19102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森 陈</dc:creator>
  <cp:lastModifiedBy>森 陈</cp:lastModifiedBy>
  <cp:revision>2</cp:revision>
  <dcterms:created xsi:type="dcterms:W3CDTF">2024-01-24T13:17:00Z</dcterms:created>
  <dcterms:modified xsi:type="dcterms:W3CDTF">2024-01-24T13:17:00Z</dcterms:modified>
</cp:coreProperties>
</file>