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鲟鱼项目分析评价报告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45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_Toc26452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12" w:history="1">
        <w:r>
          <w:rPr>
            <w:rFonts w:ascii="仿宋" w:eastAsia="仿宋" w:hAnsi="仿宋" w:cs="仿宋" w:hint="eastAsia"/>
            <w:lang w:eastAsia="zh-CN"/>
          </w:rPr>
          <w:t>一、鲟鱼项目概论</w:t>
        </w:r>
        <w:r>
          <w:tab/>
        </w:r>
        <w:r>
          <w:fldChar w:fldCharType="begin"/>
        </w:r>
        <w:r>
          <w:instrText xml:space="preserve"> PAGEREF _Toc3512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2" w:history="1">
        <w:r>
          <w:rPr>
            <w:rFonts w:ascii="仿宋" w:eastAsia="仿宋" w:hAnsi="仿宋" w:cs="仿宋" w:hint="eastAsia"/>
            <w:lang w:eastAsia="zh-CN"/>
          </w:rPr>
          <w:t>(一)、鲟鱼项目名称</w:t>
        </w:r>
        <w:r>
          <w:tab/>
        </w:r>
        <w:r>
          <w:fldChar w:fldCharType="begin"/>
        </w:r>
        <w:r>
          <w:instrText xml:space="preserve"> PAGEREF _Toc17942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8" w:history="1">
        <w:r>
          <w:rPr>
            <w:rFonts w:ascii="仿宋" w:eastAsia="仿宋" w:hAnsi="仿宋" w:cs="仿宋" w:hint="eastAsia"/>
            <w:lang w:eastAsia="zh-CN"/>
          </w:rPr>
          <w:t>(二)、鲟鱼项目选址</w:t>
        </w:r>
        <w:r>
          <w:tab/>
        </w:r>
        <w:r>
          <w:fldChar w:fldCharType="begin"/>
        </w:r>
        <w:r>
          <w:instrText xml:space="preserve"> PAGEREF _Toc22348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4" w:history="1">
        <w:r>
          <w:rPr>
            <w:rFonts w:ascii="仿宋" w:eastAsia="仿宋" w:hAnsi="仿宋" w:cs="仿宋" w:hint="eastAsia"/>
            <w:lang w:eastAsia="zh-CN"/>
          </w:rPr>
          <w:t>(三)、鲟鱼项目用地规模</w:t>
        </w:r>
        <w:r>
          <w:tab/>
        </w:r>
        <w:r>
          <w:fldChar w:fldCharType="begin"/>
        </w:r>
        <w:r>
          <w:instrText xml:space="preserve"> PAGEREF _Toc32234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2" w:history="1">
        <w:r>
          <w:rPr>
            <w:rFonts w:ascii="仿宋" w:eastAsia="仿宋" w:hAnsi="仿宋" w:cs="仿宋" w:hint="eastAsia"/>
            <w:lang w:eastAsia="zh-CN"/>
          </w:rPr>
          <w:t>(四)、鲟鱼项目用地控制指标</w:t>
        </w:r>
        <w:r>
          <w:tab/>
        </w:r>
        <w:r>
          <w:fldChar w:fldCharType="begin"/>
        </w:r>
        <w:r>
          <w:instrText xml:space="preserve"> PAGEREF _Toc8132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8" w:history="1">
        <w:r>
          <w:rPr>
            <w:rFonts w:ascii="仿宋" w:eastAsia="仿宋" w:hAnsi="仿宋" w:cs="仿宋" w:hint="eastAsia"/>
            <w:lang w:eastAsia="zh-CN"/>
          </w:rPr>
          <w:t>(五)、土建工程指标</w:t>
        </w:r>
        <w:r>
          <w:tab/>
        </w:r>
        <w:r>
          <w:fldChar w:fldCharType="begin"/>
        </w:r>
        <w:r>
          <w:instrText xml:space="preserve"> PAGEREF _Toc19398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2" w:history="1">
        <w:r>
          <w:rPr>
            <w:rFonts w:ascii="仿宋" w:eastAsia="仿宋" w:hAnsi="仿宋" w:cs="仿宋" w:hint="eastAsia"/>
            <w:lang w:eastAsia="zh-CN"/>
          </w:rPr>
          <w:t>(六)、设备选型方案</w:t>
        </w:r>
        <w:r>
          <w:tab/>
        </w:r>
        <w:r>
          <w:fldChar w:fldCharType="begin"/>
        </w:r>
        <w:r>
          <w:instrText xml:space="preserve"> PAGEREF _Toc23292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0" w:history="1">
        <w:r>
          <w:rPr>
            <w:rFonts w:ascii="仿宋" w:eastAsia="仿宋" w:hAnsi="仿宋" w:cs="仿宋" w:hint="eastAsia"/>
            <w:lang w:eastAsia="zh-CN"/>
          </w:rPr>
          <w:t>(七)、节能分析</w:t>
        </w:r>
        <w:r>
          <w:tab/>
        </w:r>
        <w:r>
          <w:fldChar w:fldCharType="begin"/>
        </w:r>
        <w:r>
          <w:instrText xml:space="preserve"> PAGEREF _Toc23510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1" w:history="1">
        <w:r>
          <w:rPr>
            <w:rFonts w:ascii="仿宋" w:eastAsia="仿宋" w:hAnsi="仿宋" w:cs="仿宋" w:hint="eastAsia"/>
            <w:lang w:eastAsia="zh-CN"/>
          </w:rPr>
          <w:t>(八)、环境保护</w:t>
        </w:r>
        <w:r>
          <w:tab/>
        </w:r>
        <w:r>
          <w:fldChar w:fldCharType="begin"/>
        </w:r>
        <w:r>
          <w:instrText xml:space="preserve"> PAGEREF _Toc21831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7" w:history="1">
        <w:r>
          <w:rPr>
            <w:rFonts w:ascii="仿宋" w:eastAsia="仿宋" w:hAnsi="仿宋" w:cs="仿宋" w:hint="eastAsia"/>
            <w:lang w:eastAsia="zh-CN"/>
          </w:rPr>
          <w:t>(九)、鲟鱼项目总投资及资本结构</w:t>
        </w:r>
        <w:r>
          <w:tab/>
        </w:r>
        <w:r>
          <w:fldChar w:fldCharType="begin"/>
        </w:r>
        <w:r>
          <w:instrText xml:space="preserve"> PAGEREF _Toc7847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3" w:history="1">
        <w:r>
          <w:rPr>
            <w:rFonts w:ascii="仿宋" w:eastAsia="仿宋" w:hAnsi="仿宋" w:cs="仿宋" w:hint="eastAsia"/>
            <w:lang w:eastAsia="zh-CN"/>
          </w:rPr>
          <w:t>(十)、资金筹集</w:t>
        </w:r>
        <w:r>
          <w:tab/>
        </w:r>
        <w:r>
          <w:fldChar w:fldCharType="begin"/>
        </w:r>
        <w:r>
          <w:instrText xml:space="preserve"> PAGEREF _Toc25693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55" w:history="1">
        <w:r>
          <w:rPr>
            <w:rFonts w:ascii="仿宋" w:eastAsia="仿宋" w:hAnsi="仿宋" w:cs="仿宋" w:hint="eastAsia"/>
            <w:lang w:eastAsia="zh-CN"/>
          </w:rPr>
          <w:t>(十一)、鲟鱼项目预期经济效益规划目标</w:t>
        </w:r>
        <w:r>
          <w:tab/>
        </w:r>
        <w:r>
          <w:fldChar w:fldCharType="begin"/>
        </w:r>
        <w:r>
          <w:instrText xml:space="preserve"> PAGEREF _Toc9455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" w:history="1">
        <w:r>
          <w:rPr>
            <w:rFonts w:ascii="仿宋" w:eastAsia="仿宋" w:hAnsi="仿宋" w:cs="仿宋" w:hint="eastAsia"/>
            <w:lang w:eastAsia="zh-CN"/>
          </w:rPr>
          <w:t>(十二)、鲟鱼项目进度计划</w:t>
        </w:r>
        <w:r>
          <w:tab/>
        </w:r>
        <w:r>
          <w:fldChar w:fldCharType="begin"/>
        </w:r>
        <w:r>
          <w:instrText xml:space="preserve"> PAGEREF _Toc2188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4" w:history="1">
        <w:r>
          <w:rPr>
            <w:rFonts w:ascii="仿宋" w:eastAsia="仿宋" w:hAnsi="仿宋" w:cs="仿宋" w:hint="eastAsia"/>
            <w:lang w:eastAsia="zh-CN"/>
          </w:rPr>
          <w:t>(十三)、报告说明</w:t>
        </w:r>
        <w:r>
          <w:tab/>
        </w:r>
        <w:r>
          <w:fldChar w:fldCharType="begin"/>
        </w:r>
        <w:r>
          <w:instrText xml:space="preserve"> PAGEREF _Toc7784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02" w:history="1">
        <w:r>
          <w:rPr>
            <w:rFonts w:ascii="仿宋" w:eastAsia="仿宋" w:hAnsi="仿宋" w:cs="仿宋" w:hint="eastAsia"/>
            <w:lang w:eastAsia="zh-CN"/>
          </w:rPr>
          <w:t>(十四)、鲟鱼项目评价</w:t>
        </w:r>
        <w:r>
          <w:tab/>
        </w:r>
        <w:r>
          <w:fldChar w:fldCharType="begin"/>
        </w:r>
        <w:r>
          <w:instrText xml:space="preserve"> PAGEREF _Toc18602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01" w:history="1">
        <w:r>
          <w:rPr>
            <w:rFonts w:ascii="仿宋" w:eastAsia="仿宋" w:hAnsi="仿宋" w:cs="仿宋" w:hint="eastAsia"/>
            <w:lang w:eastAsia="zh-CN"/>
          </w:rPr>
          <w:t>二、鲟鱼项目投资背景分析</w:t>
        </w:r>
        <w:r>
          <w:tab/>
        </w:r>
        <w:r>
          <w:fldChar w:fldCharType="begin"/>
        </w:r>
        <w:r>
          <w:instrText xml:space="preserve"> PAGEREF _Toc15501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9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_Toc9819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_Toc62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24" w:history="1">
        <w:r>
          <w:rPr>
            <w:rFonts w:ascii="仿宋" w:eastAsia="仿宋" w:hAnsi="仿宋" w:cs="仿宋" w:hint="eastAsia"/>
            <w:lang w:eastAsia="zh-CN"/>
          </w:rPr>
          <w:t>三、鲟鱼项目土建工程</w:t>
        </w:r>
        <w:r>
          <w:tab/>
        </w:r>
        <w:r>
          <w:fldChar w:fldCharType="begin"/>
        </w:r>
        <w:r>
          <w:instrText xml:space="preserve"> PAGEREF _Toc13724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8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_Toc29083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0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_Toc31170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4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_Toc31634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9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_Toc31559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26" w:history="1">
        <w:r>
          <w:rPr>
            <w:rFonts w:ascii="仿宋" w:eastAsia="仿宋" w:hAnsi="仿宋" w:cs="仿宋" w:hint="eastAsia"/>
            <w:lang w:eastAsia="zh-CN"/>
          </w:rPr>
          <w:t>四、环保分析</w:t>
        </w:r>
        <w:r>
          <w:tab/>
        </w:r>
        <w:r>
          <w:fldChar w:fldCharType="begin"/>
        </w:r>
        <w:r>
          <w:instrText xml:space="preserve"> PAGEREF _Toc12526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8" w:history="1">
        <w:r>
          <w:rPr>
            <w:rFonts w:ascii="仿宋" w:eastAsia="仿宋" w:hAnsi="仿宋" w:cs="仿宋" w:hint="eastAsia"/>
            <w:lang w:eastAsia="zh-CN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_Toc25878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3" w:history="1">
        <w:r>
          <w:rPr>
            <w:rFonts w:ascii="仿宋" w:eastAsia="仿宋" w:hAnsi="仿宋" w:cs="仿宋" w:hint="eastAsia"/>
            <w:lang w:eastAsia="zh-CN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_Toc12023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2" w:history="1">
        <w:r>
          <w:rPr>
            <w:rFonts w:ascii="仿宋" w:eastAsia="仿宋" w:hAnsi="仿宋" w:cs="仿宋" w:hint="eastAsia"/>
            <w:lang w:eastAsia="zh-CN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_Toc11582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7" w:history="1">
        <w:r>
          <w:rPr>
            <w:rFonts w:ascii="仿宋" w:eastAsia="仿宋" w:hAnsi="仿宋" w:cs="仿宋" w:hint="eastAsia"/>
            <w:lang w:eastAsia="zh-CN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_Toc12757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16" w:history="1">
        <w:r>
          <w:rPr>
            <w:rFonts w:ascii="仿宋" w:eastAsia="仿宋" w:hAnsi="仿宋" w:cs="仿宋" w:hint="eastAsia"/>
            <w:lang w:eastAsia="zh-CN"/>
          </w:rPr>
          <w:t>五、鲟鱼项目建设背景及必要性分析</w:t>
        </w:r>
        <w:r>
          <w:tab/>
        </w:r>
        <w:r>
          <w:fldChar w:fldCharType="begin"/>
        </w:r>
        <w:r>
          <w:instrText xml:space="preserve"> PAGEREF _Toc11316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0" w:history="1">
        <w:r>
          <w:rPr>
            <w:rFonts w:ascii="仿宋" w:eastAsia="仿宋" w:hAnsi="仿宋" w:cs="仿宋" w:hint="eastAsia"/>
            <w:lang w:eastAsia="zh-CN"/>
          </w:rPr>
          <w:t>(一)、鲟鱼项目背景分析</w:t>
        </w:r>
        <w:r>
          <w:tab/>
        </w:r>
        <w:r>
          <w:fldChar w:fldCharType="begin"/>
        </w:r>
        <w:r>
          <w:instrText xml:space="preserve"> PAGEREF _Toc20830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8" w:history="1">
        <w:r>
          <w:rPr>
            <w:rFonts w:ascii="仿宋" w:eastAsia="仿宋" w:hAnsi="仿宋" w:cs="仿宋" w:hint="eastAsia"/>
            <w:lang w:eastAsia="zh-CN"/>
          </w:rPr>
          <w:t>(二)、鲟鱼项目建设必要性分析</w:t>
        </w:r>
        <w:r>
          <w:tab/>
        </w:r>
        <w:r>
          <w:fldChar w:fldCharType="begin"/>
        </w:r>
        <w:r>
          <w:instrText xml:space="preserve"> PAGEREF _Toc24318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22" w:history="1">
        <w:r>
          <w:rPr>
            <w:rFonts w:ascii="仿宋" w:eastAsia="仿宋" w:hAnsi="仿宋" w:cs="仿宋" w:hint="eastAsia"/>
            <w:lang w:eastAsia="zh-CN"/>
          </w:rPr>
          <w:t>六、背景及必要性分析</w:t>
        </w:r>
        <w:r>
          <w:tab/>
        </w:r>
        <w:r>
          <w:fldChar w:fldCharType="begin"/>
        </w:r>
        <w:r>
          <w:instrText xml:space="preserve"> PAGEREF _Toc20722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4" w:history="1">
        <w:r>
          <w:rPr>
            <w:rFonts w:ascii="仿宋" w:eastAsia="仿宋" w:hAnsi="仿宋" w:cs="仿宋" w:hint="eastAsia"/>
            <w:lang w:eastAsia="zh-CN"/>
          </w:rPr>
          <w:t>(一)、行业发展方向</w:t>
        </w:r>
        <w:r>
          <w:tab/>
        </w:r>
        <w:r>
          <w:fldChar w:fldCharType="begin"/>
        </w:r>
        <w:r>
          <w:instrText xml:space="preserve"> PAGEREF _Toc13324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" w:history="1">
        <w:r>
          <w:rPr>
            <w:rFonts w:ascii="仿宋" w:eastAsia="仿宋" w:hAnsi="仿宋" w:cs="仿宋" w:hint="eastAsia"/>
            <w:lang w:eastAsia="zh-CN"/>
          </w:rPr>
          <w:t>(二)、行业环境分析与应对策略</w:t>
        </w:r>
        <w:r>
          <w:tab/>
        </w:r>
        <w:r>
          <w:fldChar w:fldCharType="begin"/>
        </w:r>
        <w:r>
          <w:instrText xml:space="preserve"> PAGEREF _Toc909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0" w:history="1">
        <w:r>
          <w:rPr>
            <w:rFonts w:ascii="仿宋" w:eastAsia="仿宋" w:hAnsi="仿宋" w:cs="仿宋" w:hint="eastAsia"/>
            <w:lang w:eastAsia="zh-CN"/>
          </w:rPr>
          <w:t>(三)、行业面临的机遇与挑战</w:t>
        </w:r>
        <w:r>
          <w:tab/>
        </w:r>
        <w:r>
          <w:fldChar w:fldCharType="begin"/>
        </w:r>
        <w:r>
          <w:instrText xml:space="preserve"> PAGEREF _Toc32650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0" w:history="1">
        <w:r>
          <w:rPr>
            <w:rFonts w:ascii="仿宋" w:eastAsia="仿宋" w:hAnsi="仿宋" w:cs="仿宋" w:hint="eastAsia"/>
            <w:lang w:eastAsia="zh-CN"/>
          </w:rPr>
          <w:t>(四)、行业特征</w:t>
        </w:r>
        <w:r>
          <w:tab/>
        </w:r>
        <w:r>
          <w:fldChar w:fldCharType="begin"/>
        </w:r>
        <w:r>
          <w:instrText xml:space="preserve"> PAGEREF _Toc3400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3" w:history="1">
        <w:r>
          <w:rPr>
            <w:rFonts w:ascii="仿宋" w:eastAsia="仿宋" w:hAnsi="仿宋" w:cs="仿宋" w:hint="eastAsia"/>
            <w:lang w:eastAsia="zh-CN"/>
          </w:rPr>
          <w:t>(五)、行业发展趋势分析</w:t>
        </w:r>
        <w:r>
          <w:tab/>
        </w:r>
        <w:r>
          <w:fldChar w:fldCharType="begin"/>
        </w:r>
        <w:r>
          <w:instrText xml:space="preserve"> PAGEREF _Toc23393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65" w:history="1">
        <w:r>
          <w:rPr>
            <w:rFonts w:ascii="仿宋" w:eastAsia="仿宋" w:hAnsi="仿宋" w:cs="仿宋" w:hint="eastAsia"/>
            <w:lang w:eastAsia="zh-CN"/>
          </w:rPr>
          <w:t>(六)、行业实施路径就爱建议</w:t>
        </w:r>
        <w:r>
          <w:tab/>
        </w:r>
        <w:r>
          <w:fldChar w:fldCharType="begin"/>
        </w:r>
        <w:r>
          <w:instrText xml:space="preserve"> PAGEREF _Toc21965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26" w:history="1">
        <w:r>
          <w:rPr>
            <w:rFonts w:ascii="仿宋" w:eastAsia="仿宋" w:hAnsi="仿宋" w:cs="仿宋" w:hint="eastAsia"/>
            <w:lang w:eastAsia="zh-CN"/>
          </w:rPr>
          <w:t>七、定性、定量安全评价</w:t>
        </w:r>
        <w:r>
          <w:tab/>
        </w:r>
        <w:r>
          <w:fldChar w:fldCharType="begin"/>
        </w:r>
        <w:r>
          <w:instrText xml:space="preserve"> PAGEREF _Toc6226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4" w:history="1">
        <w:r>
          <w:rPr>
            <w:rFonts w:ascii="仿宋" w:eastAsia="仿宋" w:hAnsi="仿宋" w:cs="仿宋" w:hint="eastAsia"/>
            <w:lang w:eastAsia="zh-CN"/>
          </w:rPr>
          <w:t>(一)、安全管理单元</w:t>
        </w:r>
        <w:r>
          <w:tab/>
        </w:r>
        <w:r>
          <w:fldChar w:fldCharType="begin"/>
        </w:r>
        <w:r>
          <w:instrText xml:space="preserve"> PAGEREF _Toc23444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682" w:history="1">
        <w:r>
          <w:rPr>
            <w:rFonts w:ascii="仿宋" w:eastAsia="仿宋" w:hAnsi="仿宋" w:cs="仿宋" w:hint="eastAsia"/>
            <w:lang w:eastAsia="zh-CN"/>
          </w:rPr>
          <w:t>(二)、厂址条件、平面布置及建、构筑物单元</w:t>
        </w:r>
        <w:r>
          <w:tab/>
        </w:r>
        <w:r>
          <w:fldChar w:fldCharType="begin"/>
        </w:r>
        <w:r>
          <w:instrText xml:space="preserve"> PAGEREF _Toc20682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7" w:history="1">
        <w:r>
          <w:rPr>
            <w:rFonts w:ascii="仿宋" w:eastAsia="仿宋" w:hAnsi="仿宋" w:cs="仿宋" w:hint="eastAsia"/>
            <w:lang w:eastAsia="zh-CN"/>
          </w:rPr>
          <w:t>(三)、生产单元</w:t>
        </w:r>
        <w:r>
          <w:tab/>
        </w:r>
        <w:r>
          <w:fldChar w:fldCharType="begin"/>
        </w:r>
        <w:r>
          <w:instrText xml:space="preserve"> PAGEREF _Toc21987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9" w:history="1">
        <w:r>
          <w:rPr>
            <w:rFonts w:ascii="仿宋" w:eastAsia="仿宋" w:hAnsi="仿宋" w:cs="仿宋" w:hint="eastAsia"/>
            <w:lang w:eastAsia="zh-CN"/>
          </w:rPr>
          <w:t>(四)、公用工程及辅助设施单元</w:t>
        </w:r>
        <w:r>
          <w:tab/>
        </w:r>
        <w:r>
          <w:fldChar w:fldCharType="begin"/>
        </w:r>
        <w:r>
          <w:instrText xml:space="preserve"> PAGEREF _Toc29529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77" w:history="1">
        <w:r>
          <w:rPr>
            <w:rFonts w:ascii="仿宋" w:eastAsia="仿宋" w:hAnsi="仿宋" w:cs="仿宋" w:hint="eastAsia"/>
            <w:lang w:eastAsia="zh-CN"/>
          </w:rPr>
          <w:t>八、发展规划</w:t>
        </w:r>
        <w:r>
          <w:tab/>
        </w:r>
        <w:r>
          <w:fldChar w:fldCharType="begin"/>
        </w:r>
        <w:r>
          <w:instrText xml:space="preserve"> PAGEREF _Toc17377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" w:history="1">
        <w:r>
          <w:rPr>
            <w:rFonts w:ascii="仿宋" w:eastAsia="仿宋" w:hAnsi="仿宋" w:cs="仿宋" w:hint="eastAsia"/>
            <w:lang w:eastAsia="zh-CN"/>
          </w:rPr>
          <w:t>(一)、远景与战略</w:t>
        </w:r>
        <w:r>
          <w:tab/>
        </w:r>
        <w:r>
          <w:fldChar w:fldCharType="begin"/>
        </w:r>
        <w:r>
          <w:instrText xml:space="preserve"> PAGEREF _Toc2557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8" w:history="1">
        <w:r>
          <w:rPr>
            <w:rFonts w:ascii="仿宋" w:eastAsia="仿宋" w:hAnsi="仿宋" w:cs="仿宋" w:hint="eastAsia"/>
            <w:lang w:eastAsia="zh-CN"/>
          </w:rPr>
          <w:t>(二)、五年发展目标规划</w:t>
        </w:r>
        <w:r>
          <w:tab/>
        </w:r>
        <w:r>
          <w:fldChar w:fldCharType="begin"/>
        </w:r>
        <w:r>
          <w:instrText xml:space="preserve"> PAGEREF _Toc14658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9" w:history="1">
        <w:r>
          <w:rPr>
            <w:rFonts w:ascii="仿宋" w:eastAsia="仿宋" w:hAnsi="仿宋" w:cs="仿宋" w:hint="eastAsia"/>
            <w:lang w:eastAsia="zh-CN"/>
          </w:rPr>
          <w:t>(三)、计划与实施</w:t>
        </w:r>
        <w:r>
          <w:tab/>
        </w:r>
        <w:r>
          <w:fldChar w:fldCharType="begin"/>
        </w:r>
        <w:r>
          <w:instrText xml:space="preserve"> PAGEREF _Toc27799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87" w:history="1">
        <w:r>
          <w:rPr>
            <w:rFonts w:ascii="仿宋" w:eastAsia="仿宋" w:hAnsi="仿宋" w:cs="仿宋" w:hint="eastAsia"/>
            <w:lang w:eastAsia="zh-CN"/>
          </w:rPr>
          <w:t>九、风险评估分析</w:t>
        </w:r>
        <w:r>
          <w:tab/>
        </w:r>
        <w:r>
          <w:fldChar w:fldCharType="begin"/>
        </w:r>
        <w:r>
          <w:instrText xml:space="preserve"> PAGEREF _Toc32087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0" w:history="1">
        <w:r>
          <w:rPr>
            <w:rFonts w:ascii="仿宋" w:eastAsia="仿宋" w:hAnsi="仿宋" w:cs="仿宋" w:hint="eastAsia"/>
            <w:lang w:eastAsia="zh-CN"/>
          </w:rPr>
          <w:t>(一)、鲟鱼项目风险分析</w:t>
        </w:r>
        <w:r>
          <w:tab/>
        </w:r>
        <w:r>
          <w:fldChar w:fldCharType="begin"/>
        </w:r>
        <w:r>
          <w:instrText xml:space="preserve"> PAGEREF _Toc16460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1" w:history="1">
        <w:r>
          <w:rPr>
            <w:rFonts w:ascii="仿宋" w:eastAsia="仿宋" w:hAnsi="仿宋" w:cs="仿宋" w:hint="eastAsia"/>
            <w:lang w:eastAsia="zh-CN"/>
          </w:rPr>
          <w:t>(二)、公司竞争劣势</w:t>
        </w:r>
        <w:r>
          <w:tab/>
        </w:r>
        <w:r>
          <w:fldChar w:fldCharType="begin"/>
        </w:r>
        <w:r>
          <w:instrText xml:space="preserve"> PAGEREF _Toc30591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41" w:history="1">
        <w:r>
          <w:rPr>
            <w:rFonts w:ascii="仿宋" w:eastAsia="仿宋" w:hAnsi="仿宋" w:cs="仿宋" w:hint="eastAsia"/>
            <w:lang w:eastAsia="zh-CN"/>
          </w:rPr>
          <w:t>十、鲟鱼项目节能概况</w:t>
        </w:r>
        <w:r>
          <w:tab/>
        </w:r>
        <w:r>
          <w:fldChar w:fldCharType="begin"/>
        </w:r>
        <w:r>
          <w:instrText xml:space="preserve"> PAGEREF _Toc29341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8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_Toc31828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4" w:history="1">
        <w:r>
          <w:rPr>
            <w:rFonts w:ascii="仿宋" w:eastAsia="仿宋" w:hAnsi="仿宋" w:cs="仿宋" w:hint="eastAsia"/>
            <w:lang w:eastAsia="zh-CN"/>
          </w:rPr>
          <w:t>(二)、鲟鱼项目所在地能源消费及能源供应条件</w:t>
        </w:r>
        <w:r>
          <w:tab/>
        </w:r>
        <w:r>
          <w:fldChar w:fldCharType="begin"/>
        </w:r>
        <w:r>
          <w:instrText xml:space="preserve"> PAGEREF _Toc5744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5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_Toc26885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1" w:history="1">
        <w:r>
          <w:rPr>
            <w:rFonts w:ascii="仿宋" w:eastAsia="仿宋" w:hAnsi="仿宋" w:cs="仿宋" w:hint="eastAsia"/>
            <w:lang w:eastAsia="zh-CN"/>
          </w:rPr>
          <w:t>(四)、鲟鱼项目预期节能综合评价</w:t>
        </w:r>
        <w:r>
          <w:tab/>
        </w:r>
        <w:r>
          <w:fldChar w:fldCharType="begin"/>
        </w:r>
        <w:r>
          <w:instrText xml:space="preserve"> PAGEREF _Toc31351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8" w:history="1">
        <w:r>
          <w:rPr>
            <w:rFonts w:ascii="仿宋" w:eastAsia="仿宋" w:hAnsi="仿宋" w:cs="仿宋" w:hint="eastAsia"/>
            <w:lang w:eastAsia="zh-CN"/>
          </w:rPr>
          <w:t>(五)、鲟鱼项目节能设计</w:t>
        </w:r>
        <w:r>
          <w:tab/>
        </w:r>
        <w:r>
          <w:fldChar w:fldCharType="begin"/>
        </w:r>
        <w:r>
          <w:instrText xml:space="preserve"> PAGEREF _Toc9918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4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_Toc19334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82" w:history="1">
        <w:r>
          <w:rPr>
            <w:rFonts w:ascii="仿宋" w:eastAsia="仿宋" w:hAnsi="仿宋" w:cs="仿宋" w:hint="eastAsia"/>
            <w:lang w:eastAsia="zh-CN"/>
          </w:rPr>
          <w:t>十一、安全管理体系建设</w:t>
        </w:r>
        <w:r>
          <w:tab/>
        </w:r>
        <w:r>
          <w:fldChar w:fldCharType="begin"/>
        </w:r>
        <w:r>
          <w:instrText xml:space="preserve"> PAGEREF _Toc15882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0" w:history="1">
        <w:r>
          <w:rPr>
            <w:rFonts w:ascii="仿宋" w:eastAsia="仿宋" w:hAnsi="仿宋" w:cs="仿宋" w:hint="eastAsia"/>
            <w:lang w:eastAsia="zh-CN"/>
          </w:rPr>
          <w:t>(一)、安全管理体系建设的必要性</w:t>
        </w:r>
        <w:r>
          <w:tab/>
        </w:r>
        <w:r>
          <w:fldChar w:fldCharType="begin"/>
        </w:r>
        <w:r>
          <w:instrText xml:space="preserve"> PAGEREF _Toc27350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5" w:history="1">
        <w:r>
          <w:rPr>
            <w:rFonts w:ascii="仿宋" w:eastAsia="仿宋" w:hAnsi="仿宋" w:cs="仿宋" w:hint="eastAsia"/>
            <w:lang w:eastAsia="zh-CN"/>
          </w:rPr>
          <w:t>(二)、安全管理体系建设的基本原则</w:t>
        </w:r>
        <w:r>
          <w:tab/>
        </w:r>
        <w:r>
          <w:fldChar w:fldCharType="begin"/>
        </w:r>
        <w:r>
          <w:instrText xml:space="preserve"> PAGEREF _Toc8855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3" w:history="1">
        <w:r>
          <w:rPr>
            <w:rFonts w:ascii="仿宋" w:eastAsia="仿宋" w:hAnsi="仿宋" w:cs="仿宋" w:hint="eastAsia"/>
            <w:lang w:eastAsia="zh-CN"/>
          </w:rPr>
          <w:t>(三)、安全管理体系建设的目标和任务</w:t>
        </w:r>
        <w:r>
          <w:tab/>
        </w:r>
        <w:r>
          <w:fldChar w:fldCharType="begin"/>
        </w:r>
        <w:r>
          <w:instrText xml:space="preserve"> PAGEREF _Toc8023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6" w:history="1">
        <w:r>
          <w:rPr>
            <w:rFonts w:ascii="仿宋" w:eastAsia="仿宋" w:hAnsi="仿宋" w:cs="仿宋" w:hint="eastAsia"/>
            <w:lang w:eastAsia="zh-CN"/>
          </w:rPr>
          <w:t>(四)、安全管理体系建设的组织架构</w:t>
        </w:r>
        <w:r>
          <w:tab/>
        </w:r>
        <w:r>
          <w:fldChar w:fldCharType="begin"/>
        </w:r>
        <w:r>
          <w:instrText xml:space="preserve"> PAGEREF _Toc25026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7" w:history="1">
        <w:r>
          <w:rPr>
            <w:rFonts w:ascii="仿宋" w:eastAsia="仿宋" w:hAnsi="仿宋" w:cs="仿宋" w:hint="eastAsia"/>
            <w:lang w:eastAsia="zh-CN"/>
          </w:rPr>
          <w:t>(五)、安全管理体系建设的责任分工</w:t>
        </w:r>
        <w:r>
          <w:tab/>
        </w:r>
        <w:r>
          <w:fldChar w:fldCharType="begin"/>
        </w:r>
        <w:r>
          <w:instrText xml:space="preserve"> PAGEREF _Toc17007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3" w:history="1">
        <w:r>
          <w:rPr>
            <w:rFonts w:ascii="仿宋" w:eastAsia="仿宋" w:hAnsi="仿宋" w:cs="仿宋" w:hint="eastAsia"/>
            <w:lang w:eastAsia="zh-CN"/>
          </w:rPr>
          <w:t>(六)、安全管理体系建设的培训计划</w:t>
        </w:r>
        <w:r>
          <w:tab/>
        </w:r>
        <w:r>
          <w:fldChar w:fldCharType="begin"/>
        </w:r>
        <w:r>
          <w:instrText xml:space="preserve"> PAGEREF _Toc29393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0" w:history="1">
        <w:r>
          <w:rPr>
            <w:rFonts w:ascii="仿宋" w:eastAsia="仿宋" w:hAnsi="仿宋" w:cs="仿宋" w:hint="eastAsia"/>
            <w:lang w:eastAsia="zh-CN"/>
          </w:rPr>
          <w:t>(七)、安全管理体系建设的监督与评估</w:t>
        </w:r>
        <w:r>
          <w:tab/>
        </w:r>
        <w:r>
          <w:fldChar w:fldCharType="begin"/>
        </w:r>
        <w:r>
          <w:instrText xml:space="preserve"> PAGEREF _Toc19420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34" w:history="1">
        <w:r>
          <w:rPr>
            <w:rFonts w:ascii="仿宋" w:eastAsia="仿宋" w:hAnsi="仿宋" w:cs="仿宋" w:hint="eastAsia"/>
            <w:lang w:eastAsia="zh-CN"/>
          </w:rPr>
          <w:t>十二、安全督查与监测</w:t>
        </w:r>
        <w:r>
          <w:tab/>
        </w:r>
        <w:r>
          <w:fldChar w:fldCharType="begin"/>
        </w:r>
        <w:r>
          <w:instrText xml:space="preserve"> PAGEREF _Toc7634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8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_Toc32158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6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_Toc22116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8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_Toc14338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5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_Toc4615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1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_Toc32591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3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_Toc7583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46" w:history="1">
        <w:r>
          <w:rPr>
            <w:rFonts w:ascii="仿宋" w:eastAsia="仿宋" w:hAnsi="仿宋" w:cs="仿宋" w:hint="eastAsia"/>
            <w:lang w:eastAsia="zh-CN"/>
          </w:rPr>
          <w:t>十三、风险及退出方式</w:t>
        </w:r>
        <w:r>
          <w:tab/>
        </w:r>
        <w:r>
          <w:fldChar w:fldCharType="begin"/>
        </w:r>
        <w:r>
          <w:instrText xml:space="preserve"> PAGEREF _Toc18346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6" w:history="1">
        <w:r>
          <w:rPr>
            <w:rFonts w:ascii="仿宋" w:eastAsia="仿宋" w:hAnsi="仿宋" w:cs="仿宋" w:hint="eastAsia"/>
            <w:lang w:eastAsia="zh-CN"/>
          </w:rPr>
          <w:t>(一)、风险分析</w:t>
        </w:r>
        <w:r>
          <w:tab/>
        </w:r>
        <w:r>
          <w:fldChar w:fldCharType="begin"/>
        </w:r>
        <w:r>
          <w:instrText xml:space="preserve"> PAGEREF _Toc21576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" w:history="1">
        <w:r>
          <w:rPr>
            <w:rFonts w:ascii="仿宋" w:eastAsia="仿宋" w:hAnsi="仿宋" w:cs="仿宋" w:hint="eastAsia"/>
            <w:lang w:eastAsia="zh-CN"/>
          </w:rPr>
          <w:t>(二)、退出方式</w:t>
        </w:r>
        <w:r>
          <w:tab/>
        </w:r>
        <w:r>
          <w:fldChar w:fldCharType="begin"/>
        </w:r>
        <w:r>
          <w:instrText xml:space="preserve"> PAGEREF _Toc286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67" w:history="1">
        <w:r>
          <w:rPr>
            <w:rFonts w:ascii="仿宋" w:eastAsia="仿宋" w:hAnsi="仿宋" w:cs="仿宋" w:hint="eastAsia"/>
            <w:lang w:eastAsia="zh-CN"/>
          </w:rPr>
          <w:t>十四、融资及使用计划</w:t>
        </w:r>
        <w:r>
          <w:tab/>
        </w:r>
        <w:r>
          <w:fldChar w:fldCharType="begin"/>
        </w:r>
        <w:r>
          <w:instrText xml:space="preserve"> PAGEREF _Toc27067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2" w:history="1">
        <w:r>
          <w:rPr>
            <w:rFonts w:ascii="仿宋" w:eastAsia="仿宋" w:hAnsi="仿宋" w:cs="仿宋" w:hint="eastAsia"/>
            <w:lang w:eastAsia="zh-CN"/>
          </w:rPr>
          <w:t>(一)、融资说明</w:t>
        </w:r>
        <w:r>
          <w:tab/>
        </w:r>
        <w:r>
          <w:fldChar w:fldCharType="begin"/>
        </w:r>
        <w:r>
          <w:instrText xml:space="preserve"> PAGEREF _Toc27892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7" w:history="1">
        <w:r>
          <w:rPr>
            <w:rFonts w:ascii="仿宋" w:eastAsia="仿宋" w:hAnsi="仿宋" w:cs="仿宋" w:hint="eastAsia"/>
            <w:lang w:eastAsia="zh-CN"/>
          </w:rPr>
          <w:t>(二)、资金使用计划</w:t>
        </w:r>
        <w:r>
          <w:tab/>
        </w:r>
        <w:r>
          <w:fldChar w:fldCharType="begin"/>
        </w:r>
        <w:r>
          <w:instrText xml:space="preserve"> PAGEREF _Toc19657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57" w:history="1">
        <w:r>
          <w:rPr>
            <w:rFonts w:ascii="仿宋" w:eastAsia="仿宋" w:hAnsi="仿宋" w:cs="仿宋" w:hint="eastAsia"/>
            <w:lang w:eastAsia="zh-CN"/>
          </w:rPr>
          <w:t>十五、鲟鱼项目可行性风险分析</w:t>
        </w:r>
        <w:r>
          <w:tab/>
        </w:r>
        <w:r>
          <w:fldChar w:fldCharType="begin"/>
        </w:r>
        <w:r>
          <w:instrText xml:space="preserve"> PAGEREF _Toc20157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" w:history="1">
        <w:r>
          <w:rPr>
            <w:rFonts w:ascii="仿宋" w:eastAsia="仿宋" w:hAnsi="仿宋" w:cs="仿宋" w:hint="eastAsia"/>
            <w:lang w:eastAsia="zh-CN"/>
          </w:rPr>
          <w:t>(一)、鲟鱼项目风险识别</w:t>
        </w:r>
        <w:r>
          <w:tab/>
        </w:r>
        <w:r>
          <w:fldChar w:fldCharType="begin"/>
        </w:r>
        <w:r>
          <w:instrText xml:space="preserve"> PAGEREF _Toc2742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53" w:history="1">
        <w:r>
          <w:rPr>
            <w:rFonts w:ascii="仿宋" w:eastAsia="仿宋" w:hAnsi="仿宋" w:cs="仿宋" w:hint="eastAsia"/>
            <w:lang w:eastAsia="zh-CN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_Toc24253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4" w:history="1">
        <w:r>
          <w:rPr>
            <w:rFonts w:ascii="仿宋" w:eastAsia="仿宋" w:hAnsi="仿宋" w:cs="仿宋" w:hint="eastAsia"/>
            <w:lang w:eastAsia="zh-CN"/>
          </w:rPr>
          <w:t>(三)、风险管理计划</w:t>
        </w:r>
        <w:r>
          <w:tab/>
        </w:r>
        <w:r>
          <w:fldChar w:fldCharType="begin"/>
        </w:r>
        <w:r>
          <w:instrText xml:space="preserve"> PAGEREF _Toc8834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0" w:history="1">
        <w:r>
          <w:rPr>
            <w:rFonts w:ascii="仿宋" w:eastAsia="仿宋" w:hAnsi="仿宋" w:cs="仿宋" w:hint="eastAsia"/>
            <w:lang w:eastAsia="zh-CN"/>
          </w:rPr>
          <w:t>(四)、风险缓解策略</w:t>
        </w:r>
        <w:r>
          <w:tab/>
        </w:r>
        <w:r>
          <w:fldChar w:fldCharType="begin"/>
        </w:r>
        <w:r>
          <w:instrText xml:space="preserve"> PAGEREF _Toc20630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11" w:history="1">
        <w:r>
          <w:rPr>
            <w:rFonts w:ascii="仿宋" w:eastAsia="仿宋" w:hAnsi="仿宋" w:cs="仿宋" w:hint="eastAsia"/>
            <w:lang w:eastAsia="zh-CN"/>
          </w:rPr>
          <w:t>十六、差异化战略</w:t>
        </w:r>
        <w:r>
          <w:tab/>
        </w:r>
        <w:r>
          <w:fldChar w:fldCharType="begin"/>
        </w:r>
        <w:r>
          <w:instrText xml:space="preserve"> PAGEREF _Toc28511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6246" w:history="1">
        <w:r>
          <w:rPr>
            <w:rFonts w:ascii="仿宋" w:eastAsia="仿宋" w:hAnsi="仿宋" w:cs="仿宋" w:hint="eastAsia"/>
            <w:lang w:eastAsia="zh-CN"/>
          </w:rPr>
          <w:t>(一)、差异化战略</w:t>
        </w:r>
        <w:r>
          <w:tab/>
        </w:r>
        <w:r>
          <w:fldChar w:fldCharType="begin"/>
        </w:r>
        <w:r>
          <w:instrText xml:space="preserve"> PAGEREF _Toc6246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24" w:history="1">
        <w:r>
          <w:rPr>
            <w:rFonts w:ascii="仿宋" w:eastAsia="仿宋" w:hAnsi="仿宋" w:cs="仿宋" w:hint="eastAsia"/>
            <w:lang w:eastAsia="zh-CN"/>
          </w:rPr>
          <w:t>十七、鲟鱼项目工程方案</w:t>
        </w:r>
        <w:r>
          <w:tab/>
        </w:r>
        <w:r>
          <w:fldChar w:fldCharType="begin"/>
        </w:r>
        <w:r>
          <w:instrText xml:space="preserve"> PAGEREF _Toc19424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74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_Toc10674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9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_Toc23469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_Toc1751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4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_Toc6074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66" w:history="1">
        <w:r>
          <w:rPr>
            <w:rFonts w:ascii="仿宋" w:eastAsia="仿宋" w:hAnsi="仿宋" w:cs="仿宋" w:hint="eastAsia"/>
            <w:lang w:eastAsia="zh-CN"/>
          </w:rPr>
          <w:t>十八、鲟鱼项目执行与监控</w:t>
        </w:r>
        <w:r>
          <w:tab/>
        </w:r>
        <w:r>
          <w:fldChar w:fldCharType="begin"/>
        </w:r>
        <w:r>
          <w:instrText xml:space="preserve"> PAGEREF _Toc27866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8" w:history="1">
        <w:r>
          <w:rPr>
            <w:rFonts w:ascii="仿宋" w:eastAsia="仿宋" w:hAnsi="仿宋" w:cs="仿宋" w:hint="eastAsia"/>
            <w:lang w:eastAsia="zh-CN"/>
          </w:rPr>
          <w:t>(一)、鲟鱼项目执行计划</w:t>
        </w:r>
        <w:r>
          <w:tab/>
        </w:r>
        <w:r>
          <w:fldChar w:fldCharType="begin"/>
        </w:r>
        <w:r>
          <w:instrText xml:space="preserve"> PAGEREF _Toc22868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" w:history="1">
        <w:r>
          <w:rPr>
            <w:rFonts w:ascii="仿宋" w:eastAsia="仿宋" w:hAnsi="仿宋" w:cs="仿宋" w:hint="eastAsia"/>
            <w:lang w:eastAsia="zh-CN"/>
          </w:rPr>
          <w:t>(二)、监控与评估体系</w:t>
        </w:r>
        <w:r>
          <w:tab/>
        </w:r>
        <w:r>
          <w:fldChar w:fldCharType="begin"/>
        </w:r>
        <w:r>
          <w:instrText xml:space="preserve"> PAGEREF _Toc1732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0" w:history="1">
        <w:r>
          <w:rPr>
            <w:rFonts w:ascii="仿宋" w:eastAsia="仿宋" w:hAnsi="仿宋" w:cs="仿宋" w:hint="eastAsia"/>
            <w:lang w:eastAsia="zh-CN"/>
          </w:rPr>
          <w:t>(三)、反馈机制与调整策略</w:t>
        </w:r>
        <w:r>
          <w:tab/>
        </w:r>
        <w:r>
          <w:fldChar w:fldCharType="begin"/>
        </w:r>
        <w:r>
          <w:instrText xml:space="preserve"> PAGEREF _Toc17030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16" w:history="1">
        <w:r>
          <w:rPr>
            <w:rFonts w:ascii="仿宋" w:eastAsia="仿宋" w:hAnsi="仿宋" w:cs="仿宋" w:hint="eastAsia"/>
            <w:lang w:eastAsia="zh-CN"/>
          </w:rPr>
          <w:t>十九、风险识别与分类</w:t>
        </w:r>
        <w:r>
          <w:tab/>
        </w:r>
        <w:r>
          <w:fldChar w:fldCharType="begin"/>
        </w:r>
        <w:r>
          <w:instrText xml:space="preserve"> PAGEREF _Toc11516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6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_Toc5786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1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_Toc6191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97" w:history="1">
        <w:r>
          <w:rPr>
            <w:rFonts w:ascii="仿宋" w:eastAsia="仿宋" w:hAnsi="仿宋" w:cs="仿宋" w:hint="eastAsia"/>
            <w:lang w:eastAsia="zh-CN"/>
          </w:rPr>
          <w:t>二十、环境影响评价</w:t>
        </w:r>
        <w:r>
          <w:tab/>
        </w:r>
        <w:r>
          <w:fldChar w:fldCharType="begin"/>
        </w:r>
        <w:r>
          <w:instrText xml:space="preserve"> PAGEREF _Toc27597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6" w:history="1">
        <w:r>
          <w:rPr>
            <w:rFonts w:ascii="仿宋" w:eastAsia="仿宋" w:hAnsi="仿宋" w:cs="仿宋" w:hint="eastAsia"/>
            <w:lang w:eastAsia="zh-CN"/>
          </w:rPr>
          <w:t>(一)、环境影响评价概述</w:t>
        </w:r>
        <w:r>
          <w:tab/>
        </w:r>
        <w:r>
          <w:fldChar w:fldCharType="begin"/>
        </w:r>
        <w:r>
          <w:instrText xml:space="preserve"> PAGEREF _Toc27856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7" w:history="1">
        <w:r>
          <w:rPr>
            <w:rFonts w:ascii="仿宋" w:eastAsia="仿宋" w:hAnsi="仿宋" w:cs="仿宋" w:hint="eastAsia"/>
            <w:lang w:eastAsia="zh-CN"/>
          </w:rPr>
          <w:t>(二)、环境监测与治理计划</w:t>
        </w:r>
        <w:r>
          <w:tab/>
        </w:r>
        <w:r>
          <w:fldChar w:fldCharType="begin"/>
        </w:r>
        <w:r>
          <w:instrText xml:space="preserve"> PAGEREF _Toc10087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9" w:history="1">
        <w:r>
          <w:rPr>
            <w:rFonts w:ascii="仿宋" w:eastAsia="仿宋" w:hAnsi="仿宋" w:cs="仿宋" w:hint="eastAsia"/>
            <w:lang w:eastAsia="zh-CN"/>
          </w:rPr>
          <w:t>(三)、环境风险管理与应对策略</w:t>
        </w:r>
        <w:r>
          <w:tab/>
        </w:r>
        <w:r>
          <w:fldChar w:fldCharType="begin"/>
        </w:r>
        <w:r>
          <w:instrText xml:space="preserve"> PAGEREF _Toc27439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45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512"/>
      <w:r>
        <w:rPr>
          <w:rFonts w:ascii="仿宋" w:eastAsia="仿宋" w:hAnsi="仿宋" w:cs="仿宋" w:hint="eastAsia"/>
          <w:sz w:val="28"/>
          <w:lang w:eastAsia="zh-CN"/>
        </w:rPr>
        <w:t>一、鲟鱼项目概论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942"/>
      <w:r>
        <w:rPr>
          <w:rFonts w:ascii="仿宋" w:eastAsia="仿宋" w:hAnsi="仿宋" w:cs="仿宋" w:hint="eastAsia"/>
          <w:lang w:eastAsia="zh-CN"/>
        </w:rPr>
        <w:t>(一)、鲟鱼项目名称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该项目，让我们称其为XXX鲟鱼项目，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2348"/>
      <w:r>
        <w:rPr>
          <w:rFonts w:ascii="仿宋" w:eastAsia="仿宋" w:hAnsi="仿宋" w:cs="仿宋" w:hint="eastAsia"/>
          <w:sz w:val="28"/>
          <w:lang w:eastAsia="zh-CN"/>
        </w:rPr>
        <w:t>(二)、鲟鱼项目选址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某某XXX区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2234"/>
      <w:r>
        <w:rPr>
          <w:rFonts w:ascii="仿宋" w:eastAsia="仿宋" w:hAnsi="仿宋" w:cs="仿宋" w:hint="eastAsia"/>
          <w:sz w:val="28"/>
          <w:lang w:eastAsia="zh-CN"/>
        </w:rPr>
        <w:t>(三)、鲟鱼项目用地规模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该鲟鱼项目的总用地面积为xxxx平方米，相当于大约xxx亩。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8132"/>
      <w:r>
        <w:rPr>
          <w:rFonts w:ascii="仿宋" w:eastAsia="仿宋" w:hAnsi="仿宋" w:cs="仿宋" w:hint="eastAsia"/>
          <w:sz w:val="28"/>
          <w:lang w:eastAsia="zh-CN"/>
        </w:rPr>
        <w:t>(四)、鲟鱼项目用地控制指标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一、鲟鱼项目的背景和目标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https://d.book118.com/197020151143006046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鲟鱼项目分析评价报告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鲟鱼项目分析评价报告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鲟鱼项目分析评价报告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鲟鱼项目分析评价报告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鲟鱼项目分析评价报告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AE2309"/>
    <w:rsid w:val="4593521B"/>
    <w:rsid w:val="7AE7341D"/>
    <w:rsid w:val="7CAE230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9702015114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2024-03-02T14:59:00Z</dcterms:created>
  <dcterms:modified xsi:type="dcterms:W3CDTF">2024-03-02T14:59:19Z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07BFE5A0C7EB47859F6BCCAFF3744304_11</vt:lpwstr>
  </property>
  <property fmtid="{D5CDD505-2E9C-101B-9397-08002B2CF9AE}" pid="3" name="KSOProductBuildVer">
    <vt:lpwstr>2052-12.1.0.16399</vt:lpwstr>
  </property>
</Properties>
</file>