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3839" w14:paraId="4C54591E" w14:textId="78017110">
      <w:pPr>
        <w:jc w:val="center"/>
        <w:rPr>
          <w:rFonts w:asciiTheme="majorEastAsia" w:eastAsiaTheme="majorEastAsia" w:hAnsiTheme="majorEastAsia" w:cstheme="majorEastAsia"/>
          <w:b/>
          <w:bCs/>
          <w:sz w:val="48"/>
          <w:szCs w:val="48"/>
        </w:rPr>
      </w:pPr>
      <w:r>
        <w:rPr>
          <w:rFonts w:asciiTheme="majorEastAsia" w:eastAsiaTheme="majorEastAsia" w:hAnsiTheme="majorEastAsia" w:cstheme="majorEastAsia" w:hint="eastAsia"/>
          <w:b/>
          <w:bCs/>
          <w:noProof/>
          <w:sz w:val="48"/>
          <w:szCs w:val="48"/>
          <w:lang w:val="zh-CN"/>
        </w:rPr>
        <mc:AlternateContent>
          <mc:Choice Requires="wps">
            <w:drawing>
              <wp:anchor distT="0" distB="0" distL="114300" distR="114300" simplePos="0" relativeHeight="251659264"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1781544789" name="PageShape1"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F287F" w:rsidRPr="00DF287F" w14:textId="083B3AF7">
                            <w:pPr>
                              <w:rPr>
                                <w:rFonts w:ascii="黑体" w:eastAsia="黑体"/>
                                <w:sz w:val="24"/>
                              </w:rPr>
                            </w:pPr>
                            <w:r w:rsidRPr="00DF287F">
                              <w:rPr>
                                <w:rFonts w:ascii="黑体" w:eastAsia="黑体" w:hint="eastAsia"/>
                                <w:sz w:val="24"/>
                              </w:rPr>
                              <w:t>小升初家长会主持词 全文共1页，当前为第1页。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PageShape1" o:spid="_x0000_s1025" type="#_x0000_t202" style="width:500pt;height:5pt;margin-top:764pt;margin-left:-90pt;mso-wrap-distance-bottom:0;mso-wrap-distance-left:9pt;mso-wrap-distance-right:9pt;mso-wrap-distance-top:0;position:absolute;visibility:hidden;v-text-anchor:top;z-index:251658240" filled="f" fillcolor="this" stroked="t" strokecolor="black" strokeweight="0.5pt">
                <v:textbox>
                  <w:txbxContent>
                    <w:p w:rsidR="00DF287F" w:rsidRPr="00DF287F" w14:paraId="7731E94B" w14:textId="083B3AF7">
                      <w:pPr>
                        <w:rPr>
                          <w:rFonts w:ascii="黑体" w:eastAsia="黑体"/>
                          <w:sz w:val="24"/>
                        </w:rPr>
                      </w:pPr>
                      <w:r w:rsidRPr="00DF287F">
                        <w:rPr>
                          <w:rFonts w:ascii="黑体" w:eastAsia="黑体" w:hint="eastAsia"/>
                          <w:sz w:val="24"/>
                        </w:rPr>
                        <w:t>小升初家长会主持词 全文共1页，当前为第1页。</w:t>
                      </w:r>
                    </w:p>
                  </w:txbxContent>
                </v:textbox>
              </v:shape>
            </w:pict>
          </mc:Fallback>
        </mc:AlternateContent>
      </w:r>
      <w:r>
        <w:rPr>
          <w:rFonts w:asciiTheme="majorEastAsia" w:eastAsiaTheme="majorEastAsia" w:hAnsiTheme="majorEastAsia" w:cstheme="majorEastAsia" w:hint="eastAsia"/>
          <w:b/>
          <w:bCs/>
          <w:sz w:val="48"/>
          <w:szCs w:val="48"/>
        </w:rPr>
        <w:t>小升初家长会主持词</w:t>
      </w:r>
    </w:p>
    <w:p w:rsidR="00323839" w14:paraId="5AEBB677" w14:textId="0260C8A8">
      <w:pPr>
        <w:rPr>
          <w:rFonts w:asciiTheme="minorEastAsia" w:eastAsiaTheme="minorEastAsia" w:hAnsiTheme="minorEastAsia" w:cstheme="minorEastAsia"/>
          <w:sz w:val="32"/>
          <w:szCs w:val="32"/>
        </w:rPr>
        <w:sectPr>
          <w:headerReference w:type="even" r:id="rId5"/>
          <w:headerReference w:type="default" r:id="rId6"/>
          <w:footerReference w:type="even" r:id="rId7"/>
          <w:footerReference w:type="default" r:id="rId8"/>
          <w:headerReference w:type="first" r:id="rId9"/>
          <w:footerReference w:type="first" r:id="rId10"/>
          <w:pgSz w:w="11906" w:h="16838"/>
          <w:pgMar w:top="1440" w:right="1800" w:bottom="1440" w:left="1800" w:header="851" w:footer="992" w:gutter="0"/>
          <w:cols w:space="720"/>
          <w:titlePg/>
          <w:docGrid w:type="lines" w:linePitch="312"/>
        </w:sectPr>
      </w:pPr>
      <w:r>
        <w:rPr>
          <w:rFonts w:asciiTheme="minorEastAsia" w:eastAsiaTheme="minorEastAsia" w:hAnsiTheme="minorEastAsia" w:cstheme="minorEastAsia" w:hint="eastAsia"/>
          <w:sz w:val="32"/>
          <w:szCs w:val="32"/>
        </w:rPr>
        <w:t>　　六年级的学生再过不久后他们就将成为一名初中生了，即将面临小升初的衔接问题。下面就是</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给大家整理的小升初家长会主持词，仅供参考。</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尊敬的各位家长：你们好。</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首先，我代表城北中学全校</w:t>
      </w:r>
      <w:r>
        <w:rPr>
          <w:rFonts w:asciiTheme="minorEastAsia" w:eastAsiaTheme="minorEastAsia" w:hAnsiTheme="minorEastAsia" w:cstheme="minorEastAsia" w:hint="eastAsia"/>
          <w:sz w:val="32"/>
          <w:szCs w:val="32"/>
        </w:rPr>
        <w:t>1000</w:t>
      </w:r>
      <w:r>
        <w:rPr>
          <w:rFonts w:asciiTheme="minorEastAsia" w:eastAsiaTheme="minorEastAsia" w:hAnsiTheme="minorEastAsia" w:cstheme="minorEastAsia" w:hint="eastAsia"/>
          <w:sz w:val="32"/>
          <w:szCs w:val="32"/>
        </w:rPr>
        <w:t>多名师生，向各位家长的到来表示热烈的欢迎和衷心的感谢。各位冒着大雨在百忙之中抽出宝贵的时间来参加今天的小升初衔接教育会议，证明你们对自己孩子成长的关注和重视，也是对我们学校工作的大力支持。召开这次家长会的目的是为了介绍学校的教育教学现状和发展目标</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加强家校之间的联系与沟通，共同探讨小升初及暑期教育孩子的对策与方式，支持学校的教育教学改革，同时促使家长也能够积极参与到学生的教育管理中来，以便我们学校及老师能够及时调整和改进工作方法，形成家庭教育与学校教育的合力，提高教育教学质量，总之一句话，就是“让每一个孩子获得成功”，让每一个孩子健康成长，快乐生活，学有所获，将来都能成为有用之才，这是我们教育的一个根本出发点和落脚点。我坚信，</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一、学校的基本情况</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1</w:t>
      </w:r>
      <w:r>
        <w:rPr>
          <w:rFonts w:asciiTheme="minorEastAsia" w:eastAsiaTheme="minorEastAsia" w:hAnsiTheme="minorEastAsia" w:cstheme="minorEastAsia" w:hint="eastAsia"/>
          <w:sz w:val="32"/>
          <w:szCs w:val="32"/>
        </w:rPr>
        <w:t>、师资结构不断优化。我们现有教职工</w:t>
      </w:r>
      <w:r>
        <w:rPr>
          <w:rFonts w:asciiTheme="minorEastAsia" w:eastAsiaTheme="minorEastAsia" w:hAnsiTheme="minorEastAsia" w:cstheme="minorEastAsia" w:hint="eastAsia"/>
          <w:sz w:val="32"/>
          <w:szCs w:val="32"/>
        </w:rPr>
        <w:t>86</w:t>
      </w:r>
      <w:r>
        <w:rPr>
          <w:rFonts w:asciiTheme="minorEastAsia" w:eastAsiaTheme="minorEastAsia" w:hAnsiTheme="minorEastAsia" w:cstheme="minorEastAsia" w:hint="eastAsia"/>
          <w:sz w:val="32"/>
          <w:szCs w:val="32"/>
        </w:rPr>
        <w:t>人，大专学历的</w:t>
      </w:r>
      <w:r>
        <w:rPr>
          <w:rFonts w:asciiTheme="minorEastAsia" w:eastAsiaTheme="minorEastAsia" w:hAnsiTheme="minorEastAsia" w:cstheme="minorEastAsia" w:hint="eastAsia"/>
          <w:sz w:val="32"/>
          <w:szCs w:val="32"/>
        </w:rPr>
        <w:t>73</w:t>
      </w:r>
      <w:r>
        <w:rPr>
          <w:rFonts w:asciiTheme="minorEastAsia" w:eastAsiaTheme="minorEastAsia" w:hAnsiTheme="minorEastAsia" w:cstheme="minorEastAsia" w:hint="eastAsia"/>
          <w:sz w:val="32"/>
          <w:szCs w:val="32"/>
        </w:rPr>
        <w:t>人，占</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，其中本科学历有</w:t>
      </w:r>
      <w:r>
        <w:rPr>
          <w:rFonts w:asciiTheme="minorEastAsia" w:eastAsiaTheme="minorEastAsia" w:hAnsiTheme="minorEastAsia" w:cstheme="minorEastAsia" w:hint="eastAsia"/>
          <w:sz w:val="32"/>
          <w:szCs w:val="32"/>
        </w:rPr>
        <w:t>28</w:t>
      </w:r>
      <w:r>
        <w:rPr>
          <w:rFonts w:asciiTheme="minorEastAsia" w:eastAsiaTheme="minorEastAsia" w:hAnsiTheme="minorEastAsia" w:cstheme="minorEastAsia" w:hint="eastAsia"/>
          <w:sz w:val="32"/>
          <w:szCs w:val="32"/>
        </w:rPr>
        <w:t>人</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全日制本科</w:t>
      </w:r>
      <w:r>
        <w:rPr>
          <w:rFonts w:asciiTheme="minorEastAsia" w:eastAsiaTheme="minorEastAsia" w:hAnsiTheme="minorEastAsia" w:cstheme="minorEastAsia" w:hint="eastAsia"/>
          <w:sz w:val="32"/>
          <w:szCs w:val="32"/>
        </w:rPr>
        <w:t>3</w:t>
      </w:r>
      <w:r>
        <w:rPr>
          <w:rFonts w:asciiTheme="minorEastAsia" w:eastAsiaTheme="minorEastAsia" w:hAnsiTheme="minorEastAsia" w:cstheme="minorEastAsia" w:hint="eastAsia"/>
          <w:sz w:val="32"/>
          <w:szCs w:val="32"/>
        </w:rPr>
        <w:t>人</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w:t>
      </w:r>
    </w:p>
    <w:p w:rsidR="00323839" w14:textId="0260C8A8">
      <w:pPr>
        <w:rPr>
          <w:rFonts w:asciiTheme="minorEastAsia" w:eastAsiaTheme="minorEastAsia" w:hAnsiTheme="minorEastAsia" w:cstheme="minorEastAsia"/>
          <w:sz w:val="32"/>
          <w:szCs w:val="32"/>
        </w:rPr>
        <w:sectPr>
          <w:headerReference w:type="even" r:id="rId11"/>
          <w:headerReference w:type="default" r:id="rId12"/>
          <w:footerReference w:type="even" r:id="rId13"/>
          <w:footerReference w:type="default" r:id="rId14"/>
          <w:headerReference w:type="first" r:id="rId15"/>
          <w:footerReference w:type="first" r:id="rId16"/>
          <w:type w:val="nextPage"/>
          <w:pgSz w:w="11906" w:h="16838"/>
          <w:pgMar w:top="1440" w:right="1800" w:bottom="1440" w:left="1800" w:header="851" w:footer="992" w:gutter="0"/>
          <w:pgNumType w:start="2"/>
          <w:cols w:space="720"/>
          <w:titlePg w:val="0"/>
          <w:docGrid w:type="lines" w:linePitch="312"/>
        </w:sectPr>
      </w:pP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9702800</wp:posOffset>
                </wp:positionV>
                <wp:extent cx="6350000" cy="63500"/>
                <wp:effectExtent l="0" t="0" r="0" b="0"/>
                <wp:wrapNone/>
                <wp:docPr id="1353094253" name="PageShape2"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F287F" w:rsidRPr="00DF287F" w14:textId="1D95C9BF">
                            <w:pPr>
                              <w:rPr>
                                <w:rFonts w:ascii="黑体" w:eastAsia="黑体"/>
                                <w:sz w:val="24"/>
                              </w:rPr>
                            </w:pPr>
                            <w:r w:rsidRPr="00DF287F">
                              <w:rPr>
                                <w:rFonts w:ascii="黑体" w:eastAsia="黑体" w:hint="eastAsia"/>
                                <w:sz w:val="24"/>
                              </w:rPr>
                              <w:t>小升初家长会主持词 全文共2页，当前为第2页。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2" o:spid="_x0000_s1026" type="#_x0000_t202" style="width:500pt;height:5pt;margin-top:764pt;margin-left:-90pt;mso-wrap-distance-bottom:0;mso-wrap-distance-left:9pt;mso-wrap-distance-right:9pt;mso-wrap-distance-top:0;position:absolute;visibility:hidden;v-text-anchor:top;z-index:251660288" filled="f" fillcolor="this" stroked="t" strokecolor="black" strokeweight="0.5pt">
                <v:textbox>
                  <w:txbxContent>
                    <w:p w:rsidR="00DF287F" w:rsidRPr="00DF287F" w14:paraId="05FE7AC3" w14:textId="1D95C9BF">
                      <w:pPr>
                        <w:rPr>
                          <w:rFonts w:ascii="黑体" w:eastAsia="黑体"/>
                          <w:sz w:val="24"/>
                        </w:rPr>
                      </w:pPr>
                      <w:r w:rsidRPr="00DF287F">
                        <w:rPr>
                          <w:rFonts w:ascii="黑体" w:eastAsia="黑体" w:hint="eastAsia"/>
                          <w:sz w:val="24"/>
                        </w:rPr>
                        <w:t>小升初家长会主持词 全文共2页，当前为第2页。</w:t>
                      </w:r>
                    </w:p>
                  </w:txbxContent>
                </v:textbox>
              </v:shape>
            </w:pict>
          </mc:Fallback>
        </mc:AlternateContent>
      </w:r>
      <w:r>
        <w:rPr>
          <w:rFonts w:asciiTheme="minorEastAsia" w:eastAsiaTheme="minorEastAsia" w:hAnsiTheme="minorEastAsia" w:cstheme="minorEastAsia" w:hint="eastAsia"/>
          <w:sz w:val="32"/>
          <w:szCs w:val="32"/>
        </w:rPr>
        <w:t>省级以上骨干教师</w:t>
      </w:r>
      <w:r>
        <w:rPr>
          <w:rFonts w:asciiTheme="minorEastAsia" w:eastAsiaTheme="minorEastAsia" w:hAnsiTheme="minorEastAsia" w:cstheme="minorEastAsia" w:hint="eastAsia"/>
          <w:sz w:val="32"/>
          <w:szCs w:val="32"/>
        </w:rPr>
        <w:t>2</w:t>
      </w:r>
      <w:r>
        <w:rPr>
          <w:rFonts w:asciiTheme="minorEastAsia" w:eastAsiaTheme="minorEastAsia" w:hAnsiTheme="minorEastAsia" w:cstheme="minorEastAsia" w:hint="eastAsia"/>
          <w:sz w:val="32"/>
          <w:szCs w:val="32"/>
        </w:rPr>
        <w:t>人，南充市级以上骨干教师，班主任</w:t>
      </w:r>
      <w:r>
        <w:rPr>
          <w:rFonts w:asciiTheme="minorEastAsia" w:eastAsiaTheme="minorEastAsia" w:hAnsiTheme="minorEastAsia" w:cstheme="minorEastAsia" w:hint="eastAsia"/>
          <w:sz w:val="32"/>
          <w:szCs w:val="32"/>
        </w:rPr>
        <w:t>15</w:t>
      </w:r>
      <w:r>
        <w:rPr>
          <w:rFonts w:asciiTheme="minorEastAsia" w:eastAsiaTheme="minorEastAsia" w:hAnsiTheme="minorEastAsia" w:cstheme="minorEastAsia" w:hint="eastAsia"/>
          <w:sz w:val="32"/>
          <w:szCs w:val="32"/>
        </w:rPr>
        <w:t>人，从</w:t>
      </w:r>
      <w:r>
        <w:rPr>
          <w:rFonts w:asciiTheme="minorEastAsia" w:eastAsiaTheme="minorEastAsia" w:hAnsiTheme="minorEastAsia" w:cstheme="minorEastAsia" w:hint="eastAsia"/>
          <w:sz w:val="32"/>
          <w:szCs w:val="32"/>
        </w:rPr>
        <w:t>XX</w:t>
      </w:r>
      <w:r>
        <w:rPr>
          <w:rFonts w:asciiTheme="minorEastAsia" w:eastAsiaTheme="minorEastAsia" w:hAnsiTheme="minorEastAsia" w:cstheme="minorEastAsia" w:hint="eastAsia"/>
          <w:sz w:val="32"/>
          <w:szCs w:val="32"/>
        </w:rPr>
        <w:t>年开始，纳入城区教师考调，先后考调教师</w:t>
      </w:r>
      <w:r>
        <w:rPr>
          <w:rFonts w:asciiTheme="minorEastAsia" w:eastAsiaTheme="minorEastAsia" w:hAnsiTheme="minorEastAsia" w:cstheme="minorEastAsia" w:hint="eastAsia"/>
          <w:sz w:val="32"/>
          <w:szCs w:val="32"/>
        </w:rPr>
        <w:t>51</w:t>
      </w:r>
      <w:r>
        <w:rPr>
          <w:rFonts w:asciiTheme="minorEastAsia" w:eastAsiaTheme="minorEastAsia" w:hAnsiTheme="minorEastAsia" w:cstheme="minorEastAsia" w:hint="eastAsia"/>
          <w:sz w:val="32"/>
          <w:szCs w:val="32"/>
        </w:rPr>
        <w:t>人</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其中很多是当年全市考试的前三名</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2</w:t>
      </w:r>
      <w:r>
        <w:rPr>
          <w:rFonts w:asciiTheme="minorEastAsia" w:eastAsiaTheme="minorEastAsia" w:hAnsiTheme="minorEastAsia" w:cstheme="minorEastAsia" w:hint="eastAsia"/>
          <w:sz w:val="32"/>
          <w:szCs w:val="32"/>
        </w:rPr>
        <w:t>、办学条件不断改善。近</w:t>
      </w:r>
      <w:r>
        <w:rPr>
          <w:rFonts w:asciiTheme="minorEastAsia" w:eastAsiaTheme="minorEastAsia" w:hAnsiTheme="minorEastAsia" w:cstheme="minorEastAsia" w:hint="eastAsia"/>
          <w:sz w:val="32"/>
          <w:szCs w:val="32"/>
        </w:rPr>
        <w:t>10</w:t>
      </w:r>
      <w:r>
        <w:rPr>
          <w:rFonts w:asciiTheme="minorEastAsia" w:eastAsiaTheme="minorEastAsia" w:hAnsiTheme="minorEastAsia" w:cstheme="minorEastAsia" w:hint="eastAsia"/>
          <w:sz w:val="32"/>
          <w:szCs w:val="32"/>
        </w:rPr>
        <w:t>年，学校投入近千万元资金，改善办学条件和育人环境。新建了公寓、食堂、图书楼、各功能室</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多媒体、理化试验、计算机网络、班班通、音乐、美术室、图书阅览室、学术大厅等</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，绿化美化了学校环境，浓郁了学校的文化氛围，向精致美化的学校建设不断发展。</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3</w:t>
      </w:r>
      <w:r>
        <w:rPr>
          <w:rFonts w:asciiTheme="minorEastAsia" w:eastAsiaTheme="minorEastAsia" w:hAnsiTheme="minorEastAsia" w:cstheme="minorEastAsia" w:hint="eastAsia"/>
          <w:sz w:val="32"/>
          <w:szCs w:val="32"/>
        </w:rPr>
        <w:t>、教学质量不断提升。一是中考出口成绩一年一个新台阶。</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今年成绩介绍</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。二是素质教育扎实推进。</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评价机制变化，衡量学生全面发展，校内的各项活动展示，艺术节的熏陶教育，各项大型活动都有了城北中学孩子的身姿</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春晚、诵读、书画、教育在线、南充市级演讲等</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。三是特色教育成果丰硕。传统文化教育</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名城文化及经典诵读已历时</w:t>
      </w:r>
      <w:r>
        <w:rPr>
          <w:rFonts w:asciiTheme="minorEastAsia" w:eastAsiaTheme="minorEastAsia" w:hAnsiTheme="minorEastAsia" w:cstheme="minorEastAsia" w:hint="eastAsia"/>
          <w:sz w:val="32"/>
          <w:szCs w:val="32"/>
        </w:rPr>
        <w:t>8</w:t>
      </w:r>
      <w:r>
        <w:rPr>
          <w:rFonts w:asciiTheme="minorEastAsia" w:eastAsiaTheme="minorEastAsia" w:hAnsiTheme="minorEastAsia" w:cstheme="minorEastAsia" w:hint="eastAsia"/>
          <w:sz w:val="32"/>
          <w:szCs w:val="32"/>
        </w:rPr>
        <w:t>年多</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全市领先，我们的“诵经典、唱红歌”活动受到市、县、省、国家的表彰奖励，多家媒体报道。同时，我们紧跟新一轮课改的“有效课堂”打造取得较好效果，列入全市</w:t>
      </w:r>
      <w:r>
        <w:rPr>
          <w:rFonts w:asciiTheme="minorEastAsia" w:eastAsiaTheme="minorEastAsia" w:hAnsiTheme="minorEastAsia" w:cstheme="minorEastAsia" w:hint="eastAsia"/>
          <w:sz w:val="32"/>
          <w:szCs w:val="32"/>
        </w:rPr>
        <w:t>26</w:t>
      </w:r>
      <w:r>
        <w:rPr>
          <w:rFonts w:asciiTheme="minorEastAsia" w:eastAsiaTheme="minorEastAsia" w:hAnsiTheme="minorEastAsia" w:cstheme="minorEastAsia" w:hint="eastAsia"/>
          <w:sz w:val="32"/>
          <w:szCs w:val="32"/>
        </w:rPr>
        <w:t>所试点学校之一，组织教师到省外、省内考察学习、取经，目前，我们的课改也在片区和全市起到了一定的示范引领作用。通过这些活动的开展，更重要</w:t>
      </w:r>
      <w:r>
        <w:rPr>
          <w:rFonts w:asciiTheme="minorEastAsia" w:eastAsiaTheme="minorEastAsia" w:hAnsiTheme="minorEastAsia" w:cstheme="minorEastAsia" w:hint="eastAsia"/>
          <w:sz w:val="32"/>
          <w:szCs w:val="32"/>
        </w:rPr>
        <w:t>的是让孩子潜移默化的不断受益。</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二、我们的办学特色和承诺：</w:t>
      </w:r>
    </w:p>
    <w:p w:rsidR="00323839" w14:textId="0260C8A8">
      <w:pPr>
        <w:rPr>
          <w:rFonts w:asciiTheme="minorEastAsia" w:eastAsiaTheme="minorEastAsia" w:hAnsiTheme="minorEastAsia" w:cstheme="minorEastAsia"/>
          <w:sz w:val="32"/>
          <w:szCs w:val="32"/>
        </w:rPr>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440" w:right="1800" w:bottom="1440" w:left="1800" w:header="851" w:footer="992" w:gutter="0"/>
          <w:pgNumType w:start="3"/>
          <w:cols w:space="720"/>
          <w:titlePg w:val="0"/>
          <w:docGrid w:type="lines" w:linePitch="312"/>
        </w:sectPr>
      </w:pP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1284335243" name="PageShape3"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F287F" w:rsidRPr="00DF287F" w14:textId="613B698C">
                            <w:pPr>
                              <w:rPr>
                                <w:rFonts w:ascii="黑体" w:eastAsia="黑体"/>
                                <w:sz w:val="24"/>
                              </w:rPr>
                            </w:pPr>
                            <w:r w:rsidRPr="00DF287F">
                              <w:rPr>
                                <w:rFonts w:ascii="黑体" w:eastAsia="黑体" w:hint="eastAsia"/>
                                <w:sz w:val="24"/>
                              </w:rPr>
                              <w:t>小升初家长会主持词 全文共3页，当前为第3页。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3" o:spid="_x0000_s1027" type="#_x0000_t202" style="width:500pt;height:5pt;margin-top:836pt;margin-left:0;mso-wrap-distance-bottom:0;mso-wrap-distance-left:9pt;mso-wrap-distance-right:9pt;mso-wrap-distance-top:0;position:absolute;visibility:hidden;v-text-anchor:top;z-index:251662336" filled="f" fillcolor="this" stroked="t" strokecolor="black" strokeweight="0.5pt">
                <v:textbox>
                  <w:txbxContent>
                    <w:p w:rsidR="00DF287F" w:rsidRPr="00DF287F" w14:paraId="46DF105C" w14:textId="613B698C">
                      <w:pPr>
                        <w:rPr>
                          <w:rFonts w:ascii="黑体" w:eastAsia="黑体"/>
                          <w:sz w:val="24"/>
                        </w:rPr>
                      </w:pPr>
                      <w:r w:rsidRPr="00DF287F">
                        <w:rPr>
                          <w:rFonts w:ascii="黑体" w:eastAsia="黑体" w:hint="eastAsia"/>
                          <w:sz w:val="24"/>
                        </w:rPr>
                        <w:t>小升初家长会主持词 全文共3页，当前为第3页。</w:t>
                      </w:r>
                    </w:p>
                  </w:txbxContent>
                </v:textbox>
              </v:shape>
            </w:pict>
          </mc:Fallback>
        </mc:AlternateContent>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1</w:t>
      </w:r>
      <w:r>
        <w:rPr>
          <w:rFonts w:asciiTheme="minorEastAsia" w:eastAsiaTheme="minorEastAsia" w:hAnsiTheme="minorEastAsia" w:cstheme="minorEastAsia" w:hint="eastAsia"/>
          <w:sz w:val="32"/>
          <w:szCs w:val="32"/>
        </w:rPr>
        <w:t>、保证小班化教学。</w:t>
      </w:r>
      <w:r>
        <w:rPr>
          <w:rFonts w:asciiTheme="minorEastAsia" w:eastAsiaTheme="minorEastAsia" w:hAnsiTheme="minorEastAsia" w:cstheme="minorEastAsia" w:hint="eastAsia"/>
          <w:sz w:val="32"/>
          <w:szCs w:val="32"/>
        </w:rPr>
        <w:t xml:space="preserve"> </w:t>
      </w:r>
      <w:r>
        <w:rPr>
          <w:rFonts w:asciiTheme="minorEastAsia" w:eastAsiaTheme="minorEastAsia" w:hAnsiTheme="minorEastAsia" w:cstheme="minorEastAsia" w:hint="eastAsia"/>
          <w:sz w:val="32"/>
          <w:szCs w:val="32"/>
        </w:rPr>
        <w:t>从这点出发，我们的家长会一定能够达到预期的效果，取得圆满的成功</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2</w:t>
      </w:r>
      <w:r>
        <w:rPr>
          <w:rFonts w:asciiTheme="minorEastAsia" w:eastAsiaTheme="minorEastAsia" w:hAnsiTheme="minorEastAsia" w:cstheme="minorEastAsia" w:hint="eastAsia"/>
          <w:sz w:val="32"/>
          <w:szCs w:val="32"/>
        </w:rPr>
        <w:t>、充足的师资保障</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根据考调情况及本校师资优化组合起始年级师资</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3</w:t>
      </w:r>
      <w:r>
        <w:rPr>
          <w:rFonts w:asciiTheme="minorEastAsia" w:eastAsiaTheme="minorEastAsia" w:hAnsiTheme="minorEastAsia" w:cstheme="minorEastAsia" w:hint="eastAsia"/>
          <w:sz w:val="32"/>
          <w:szCs w:val="32"/>
        </w:rPr>
        <w:t>、负责的班级管理</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班主任从早到晚值守</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4</w:t>
      </w:r>
      <w:r>
        <w:rPr>
          <w:rFonts w:asciiTheme="minorEastAsia" w:eastAsiaTheme="minorEastAsia" w:hAnsiTheme="minorEastAsia" w:cstheme="minorEastAsia" w:hint="eastAsia"/>
          <w:sz w:val="32"/>
          <w:szCs w:val="32"/>
        </w:rPr>
        <w:t>、自愿住校就餐。</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w:t>
      </w:r>
      <w:r>
        <w:rPr>
          <w:rFonts w:asciiTheme="minorEastAsia" w:eastAsiaTheme="minorEastAsia" w:hAnsiTheme="minorEastAsia" w:cstheme="minorEastAsia" w:hint="eastAsia"/>
          <w:sz w:val="32"/>
          <w:szCs w:val="32"/>
        </w:rPr>
        <w:t>5</w:t>
      </w:r>
      <w:r>
        <w:rPr>
          <w:rFonts w:asciiTheme="minorEastAsia" w:eastAsiaTheme="minorEastAsia" w:hAnsiTheme="minorEastAsia" w:cstheme="minorEastAsia" w:hint="eastAsia"/>
          <w:sz w:val="32"/>
          <w:szCs w:val="32"/>
        </w:rPr>
        <w:t>、初中免费早晚自习。</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三、对家长的建议和要求</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回眸学校走过的创业艰辛之路，我们清醒的认识到自己的不足，学校的工作离学生、家长的要求还有差距。一个学生没教好，对教师来说，可能只有几十分之一的遗憾</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但一个孩子来说，将导致整个家庭百分之百地失望。我们不敢有半点马虎，我们将竭尽全力，将自己满腔的热情和无私的师爱倾注到工作中去，但是孩子的父母们</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婆婆爷爷们</w:t>
      </w:r>
      <w:r>
        <w:rPr>
          <w:rFonts w:asciiTheme="minorEastAsia" w:eastAsiaTheme="minorEastAsia" w:hAnsiTheme="minorEastAsia" w:cstheme="minorEastAsia" w:hint="eastAsia"/>
          <w:sz w:val="32"/>
          <w:szCs w:val="32"/>
        </w:rPr>
        <w:t>)</w:t>
      </w:r>
      <w:r>
        <w:rPr>
          <w:rFonts w:asciiTheme="minorEastAsia" w:eastAsiaTheme="minorEastAsia" w:hAnsiTheme="minorEastAsia" w:cstheme="minorEastAsia" w:hint="eastAsia"/>
          <w:sz w:val="32"/>
          <w:szCs w:val="32"/>
        </w:rPr>
        <w:t>，你们是孩子成长的第一任教师，是孩子的第一责任和监护人，你们要保障孩子上学所需，科学合理的安排好他们的生活，关注孩子的喜怒哀乐，帮扶孩子顺利走好人生每一步。如今家庭教育已成为一门学问，希望家长能学习家庭教育知识，掌握科学的教育方法，做一名称职合格的家长。</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所以在今后的工作中还希望家长们从以下方面进行配合。</w:t>
      </w:r>
      <w:r>
        <w:rPr>
          <w:rFonts w:asciiTheme="minorEastAsia" w:eastAsiaTheme="minorEastAsia" w:hAnsiTheme="minorEastAsia" w:cstheme="minorEastAsia" w:hint="eastAsia"/>
          <w:sz w:val="32"/>
          <w:szCs w:val="32"/>
        </w:rPr>
        <w:br/>
      </w:r>
    </w:p>
    <w:p w:rsidR="00323839" w14:textId="0260C8A8">
      <w:pPr>
        <w:rPr>
          <w:rFonts w:asciiTheme="minorEastAsia" w:eastAsiaTheme="minorEastAsia" w:hAnsiTheme="minorEastAsia" w:cstheme="minorEastAsia"/>
          <w:sz w:val="32"/>
          <w:szCs w:val="32"/>
        </w:rPr>
      </w:pPr>
      <w:r>
        <w:rPr>
          <w:rFonts w:asciiTheme="minorEastAsia" w:eastAsiaTheme="minorEastAsia" w:hAnsiTheme="minorEastAsia" w:cstheme="minorEastAsia" w:hint="eastAsia"/>
          <w:sz w:val="32"/>
          <w:szCs w:val="32"/>
        </w:rPr>
        <w:t>　　第一、我们双方必须在孩子的教育问题上达成共识。</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noProof/>
          <w:sz w:val="32"/>
          <w:szCs w:val="32"/>
        </w:rPr>
        <mc:AlternateContent>
          <mc:Choice Requires="wps">
            <w:drawing>
              <wp:anchor distT="0" distB="0" distL="114300" distR="114300" simplePos="0" relativeHeight="251665408" behindDoc="0" locked="0" layoutInCell="1" allowOverlap="1">
                <wp:simplePos x="0" y="0"/>
                <wp:positionH relativeFrom="column">
                  <wp:posOffset>0</wp:posOffset>
                </wp:positionH>
                <wp:positionV relativeFrom="paragraph">
                  <wp:posOffset>10617200</wp:posOffset>
                </wp:positionV>
                <wp:extent cx="6350000" cy="63500"/>
                <wp:effectExtent l="0" t="0" r="0" b="0"/>
                <wp:wrapNone/>
                <wp:docPr id="2018675636" name="PageShape4" hidden="1"/>
                <wp:cNvGraphicFramePr/>
                <a:graphic xmlns:a="http://schemas.openxmlformats.org/drawingml/2006/main">
                  <a:graphicData uri="http://schemas.microsoft.com/office/word/2010/wordprocessingShape">
                    <wps:wsp xmlns:wps="http://schemas.microsoft.com/office/word/2010/wordprocessingShape">
                      <wps:cNvSpPr txBox="1"/>
                      <wps:spPr>
                        <a:xfrm>
                          <a:off x="0" y="0"/>
                          <a:ext cx="6350000" cy="63500"/>
                        </a:xfrm>
                        <a:prstGeom prst="rect">
                          <a:avLst/>
                        </a:prstGeom>
                        <a:noFill/>
                        <a:ln w="6350">
                          <a:solidFill>
                            <a:prstClr val="black"/>
                          </a:solidFill>
                        </a:ln>
                      </wps:spPr>
                      <wps:txbx>
                        <w:txbxContent>
                          <w:p w:rsidR="00DF287F" w:rsidRPr="00DF287F" w14:textId="0290E0F9">
                            <w:pPr>
                              <w:rPr>
                                <w:rFonts w:ascii="黑体" w:eastAsia="黑体"/>
                                <w:sz w:val="24"/>
                              </w:rPr>
                            </w:pPr>
                            <w:r w:rsidRPr="00DF287F">
                              <w:rPr>
                                <w:rFonts w:ascii="黑体" w:eastAsia="黑体" w:hint="eastAsia"/>
                                <w:sz w:val="24"/>
                              </w:rPr>
                              <w:t>小升初家长会主持词 全文共4页，当前为第4页。</w:t>
                            </w:r>
                            <w:r w:rsidRPr="00DF287F">
                              <w:rPr>
                                <w:rFonts w:ascii="黑体" w:eastAsia="黑体"/>
                                <w:sz w:val="24"/>
                              </w:rPr>
                              <w:br/>
                            </w:r>
                            <w:r w:rsidRPr="00DF287F">
                              <w:rPr>
                                <w:rFonts w:ascii="黑体" w:eastAsia="黑体"/>
                                <w:sz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https://d.book118.com/197030012100006030</w:t>
                              </w:r>
                            </w:hyperlink>
                          </w:p>
                          <w:p w:rsidR="00DF287F" w:rsidRPr="00DF287F">
                            <w:pPr>
                              <w:rPr>
                                <w:rFonts w:ascii="黑体" w:eastAsia="黑体"/>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PageShape4" o:spid="_x0000_s1028" type="#_x0000_t202" style="width:500pt;height:5pt;margin-top:836pt;margin-left:0;mso-wrap-distance-bottom:0;mso-wrap-distance-left:9pt;mso-wrap-distance-right:9pt;mso-wrap-distance-top:0;position:absolute;visibility:hidden;v-text-anchor:top;z-index:251664384" filled="f" fillcolor="this" stroked="t" strokecolor="black" strokeweight="0.5pt">
                <v:textbox>
                  <w:txbxContent>
                    <w:p w:rsidR="00DF287F" w:rsidRPr="00DF287F" w14:paraId="769B2C3F" w14:textId="0290E0F9">
                      <w:pPr>
                        <w:rPr>
                          <w:rFonts w:ascii="黑体" w:eastAsia="黑体"/>
                          <w:sz w:val="24"/>
                        </w:rPr>
                      </w:pPr>
                      <w:r w:rsidRPr="00DF287F">
                        <w:rPr>
                          <w:rFonts w:ascii="黑体" w:eastAsia="黑体" w:hint="eastAsia"/>
                          <w:sz w:val="24"/>
                        </w:rPr>
                        <w:t>小升初家长会主持词 全文共4页，当前为第4页。</w:t>
                      </w:r>
                      <w:r w:rsidRPr="00DF287F">
                        <w:rPr>
                          <w:rFonts w:ascii="黑体" w:eastAsia="黑体"/>
                          <w:sz w:val="24"/>
                        </w:rPr>
                        <w:br/>
                      </w:r>
                      <w:r w:rsidRPr="00DF287F">
                        <w:rPr>
                          <w:rFonts w:ascii="黑体" w:eastAsia="黑体"/>
                          <w:sz w:val="24"/>
                        </w:rPr>
                        <w:br/>
                      </w:r>
                    </w:p>
                    <w:p>
                      <w:pPr>
                        <w:widowControl/>
                        <w:spacing w:after="0"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3" w:history="1">
                        <w:r>
                          <w:rPr>
                            <w:rFonts w:ascii="SimSun" w:eastAsia="SimSun" w:hAnsi="SimSun" w:cs="SimSun"/>
                            <w:b/>
                            <w:bCs/>
                            <w:color w:val="0000EE"/>
                            <w:kern w:val="0"/>
                            <w:sz w:val="30"/>
                            <w:szCs w:val="30"/>
                            <w:u w:val="single" w:color="0000EE"/>
                          </w:rPr>
                          <w:t>https://d.book118.com/197030012100006030</w:t>
                        </w:r>
                      </w:hyperlink>
                    </w:p>
                    <w:p w:rsidR="00DF287F" w:rsidRPr="00DF287F">
                      <w:pPr>
                        <w:rPr>
                          <w:rFonts w:ascii="黑体" w:eastAsia="黑体"/>
                          <w:sz w:val="24"/>
                        </w:rPr>
                      </w:pPr>
                    </w:p>
                  </w:txbxContent>
                </v:textbox>
              </v:shape>
            </w:pict>
          </mc:Fallback>
        </mc:AlternateContent>
      </w:r>
      <w:r>
        <w:rPr>
          <w:rFonts w:asciiTheme="minorEastAsia" w:eastAsiaTheme="minorEastAsia" w:hAnsiTheme="minorEastAsia" w:cstheme="minorEastAsia" w:hint="eastAsia"/>
          <w:sz w:val="32"/>
          <w:szCs w:val="32"/>
        </w:rPr>
        <w:t>　　第二、宽严有度，不要溺爱、娇惯，也不要求全责备，尤其加强对孩子零花钱的控制。希望我们家长要控制孩子的零用钱，不给孩子买昂贵的衣物和学习用品。不要滋生孩子们的攀比之心，不利学生节约习惯的养成。</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第三、不管工作多忙多累，每个星期和您的孩子作一次谈话和交流，注意了解孩子的思想动态。</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第四、要关心孩子的学习成绩，但千万不能只关心孩子的成绩。要客观地认识学生的成绩，要帮助学生及时总结经验教训，要多方面综合评价我们的孩子，关注我们的孩子，做到不急不燥，有方法，有耐心。</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第五、关注孩子们的身心健康。要让孩子养成良好的饮食习惯。加强锻炼，体育不仅是强身之育，也是强心之育，它更是一切教育的基础。关注孩子生理发育状况，介绍相关常识。引导孩子善于与人相处，学会对待困难和挫折。</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第六、及时与教师进行沟通。学校只能承担起教育孩子的一部分，家长如果把教育责任全推给老师，老师同样无法取代家长。尤其是品德教育、习惯养成、性格培养等重要教育任务，更需要家长与教师的合作，才能完成。</w:t>
      </w:r>
      <w:r>
        <w:rPr>
          <w:rFonts w:asciiTheme="minorEastAsia" w:eastAsiaTheme="minorEastAsia" w:hAnsiTheme="minorEastAsia" w:cstheme="minorEastAsia" w:hint="eastAsia"/>
          <w:sz w:val="32"/>
          <w:szCs w:val="32"/>
        </w:rPr>
        <w:br/>
      </w:r>
      <w:r>
        <w:rPr>
          <w:rFonts w:asciiTheme="minorEastAsia" w:eastAsiaTheme="minorEastAsia" w:hAnsiTheme="minorEastAsia" w:cstheme="minorEastAsia" w:hint="eastAsia"/>
          <w:sz w:val="32"/>
          <w:szCs w:val="32"/>
        </w:rPr>
        <w:t>　　第七、注重习惯养成。教育就是习惯培养。实践证明，没有克服不了的坏习惯，没有教育不好的学生。任何不良习惯都不是固定不变的，只要教育得法，一切都</w:t>
      </w:r>
    </w:p>
    <w:sectPr>
      <w:headerReference w:type="even" r:id="rId24"/>
      <w:headerReference w:type="default" r:id="rId25"/>
      <w:footerReference w:type="even" r:id="rId26"/>
      <w:footerReference w:type="default" r:id="rId27"/>
      <w:headerReference w:type="first" r:id="rId28"/>
      <w:footerReference w:type="first" r:id="rId29"/>
      <w:type w:val="nextPage"/>
      <w:pgSz w:w="11906" w:h="16838"/>
      <w:pgMar w:top="1440" w:right="1800" w:bottom="1440" w:left="1800" w:header="851" w:footer="992" w:gutter="0"/>
      <w:pgNumType w:start="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paraId="52CBEC86"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paraId="0021DB32"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paraId="4FA96DB7"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paraId="25600F56"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rsidP="00DF287F" w14:paraId="36E5AA9C" w14:textId="4D8F0729">
    <w:pPr>
      <w:jc w:val="center"/>
      <w:rPr>
        <w:rFonts w:ascii="Calibri" w:eastAsia="Calibri" w:hAnsi="Calibri" w:cs="Calibri"/>
        <w:b/>
        <w:color w:val="FFF7FF"/>
        <w:spacing w:val="-20"/>
        <w:w w:val="33"/>
        <w:sz w:val="2"/>
      </w:rPr>
    </w:pPr>
    <w:r>
      <w:rPr>
        <w:rFonts w:ascii="宋体" w:hAnsi="宋体" w:cs="宋体" w:hint="eastAsia"/>
        <w:b/>
        <w:color w:val="FFF7FF"/>
        <w:spacing w:val="-20"/>
        <w:w w:val="33"/>
        <w:sz w:val="2"/>
      </w:rPr>
      <w:t>小升初家长会主持词</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paraId="6DAC34C5"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rsidP="00DF287F" w14:textId="4D8F0729">
    <w:pPr>
      <w:jc w:val="center"/>
      <w:rPr>
        <w:rFonts w:ascii="Calibri" w:eastAsia="Calibri" w:hAnsi="Calibri" w:cs="Calibri"/>
        <w:b/>
        <w:color w:val="FFF7FF"/>
        <w:spacing w:val="-20"/>
        <w:w w:val="33"/>
        <w:sz w:val="2"/>
      </w:rPr>
    </w:pPr>
    <w:r>
      <w:rPr>
        <w:rFonts w:ascii="宋体" w:hAnsi="宋体" w:cs="宋体" w:hint="eastAsia"/>
        <w:b/>
        <w:color w:val="FFF7FF"/>
        <w:spacing w:val="-20"/>
        <w:w w:val="33"/>
        <w:sz w:val="2"/>
      </w:rPr>
      <w:t>小升初家长会主持词</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rsidP="00DF287F" w14:textId="4D8F0729">
    <w:pPr>
      <w:jc w:val="center"/>
      <w:rPr>
        <w:rFonts w:ascii="Calibri" w:eastAsia="Calibri" w:hAnsi="Calibri" w:cs="Calibri"/>
        <w:b/>
        <w:color w:val="FFF7FF"/>
        <w:spacing w:val="-20"/>
        <w:w w:val="33"/>
        <w:sz w:val="2"/>
      </w:rPr>
    </w:pPr>
    <w:r>
      <w:rPr>
        <w:rFonts w:ascii="宋体" w:hAnsi="宋体" w:cs="宋体" w:hint="eastAsia"/>
        <w:b/>
        <w:color w:val="FFF7FF"/>
        <w:spacing w:val="-20"/>
        <w:w w:val="33"/>
        <w:sz w:val="2"/>
      </w:rPr>
      <w:t>小升初家长会主持词</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rsidP="00DF287F" w14:textId="4D8F0729">
    <w:pPr>
      <w:jc w:val="center"/>
      <w:rPr>
        <w:rFonts w:ascii="Calibri" w:eastAsia="Calibri" w:hAnsi="Calibri" w:cs="Calibri"/>
        <w:b/>
        <w:color w:val="FFF7FF"/>
        <w:spacing w:val="-20"/>
        <w:w w:val="33"/>
        <w:sz w:val="2"/>
      </w:rPr>
    </w:pPr>
    <w:r>
      <w:rPr>
        <w:rFonts w:ascii="宋体" w:hAnsi="宋体" w:cs="宋体" w:hint="eastAsia"/>
        <w:b/>
        <w:color w:val="FFF7FF"/>
        <w:spacing w:val="-20"/>
        <w:w w:val="33"/>
        <w:sz w:val="2"/>
      </w:rPr>
      <w:t>小升初家长会主持词</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3839" w14:textId="77777777">
    <w:pPr>
      <w:rPr>
        <w:rFonts w:ascii="Calibri" w:eastAsia="Calibri" w:hAnsi="Calibri" w:cs="Calibri"/>
        <w:b/>
        <w:color w:val="FFF7FF"/>
        <w:spacing w:val="-20"/>
        <w:w w:val="33"/>
        <w:sz w:val="2"/>
      </w:rPr>
    </w:pPr>
    <w:r>
      <w:rPr>
        <w:rFonts w:ascii="Calibri" w:eastAsia="Calibri" w:hAnsi="Calibri" w:cs="Calibri"/>
        <w:b/>
        <w:color w:val="FFF7FF"/>
        <w:spacing w:val="-20"/>
        <w:w w:val="33"/>
        <w:sz w:val="2"/>
      </w:rPr>
      <w:t>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以免给客人和自己的同事带来很多的不便</w:t>
    </w:r>
    <w:r>
      <w:rPr>
        <w:rFonts w:ascii="Calibri" w:eastAsia="Calibri" w:hAnsi="Calibri" w:cs="Calibri"/>
        <w:b/>
        <w:color w:val="FFF7FF"/>
        <w:spacing w:val="-20"/>
        <w:w w:val="33"/>
        <w:sz w:val="2"/>
      </w:rPr>
      <w:t>!</w:t>
    </w:r>
    <w:r>
      <w:rPr>
        <w:rFonts w:ascii="Calibri" w:eastAsia="Calibri" w:hAnsi="Calibri" w:cs="Calibri"/>
        <w:b/>
        <w:color w:val="FFF7FF"/>
        <w:spacing w:val="-20"/>
        <w:w w:val="33"/>
        <w:sz w:val="2"/>
      </w:rPr>
      <w:t>酒店前台接待半年工作总结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evenAndOddHeaders/>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839"/>
    <w:rsid w:val="00323839"/>
    <w:rsid w:val="00DF287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F6789EE"/>
  <w15:docId w15:val="{1919BAAC-92B2-4FE0-801C-F4797F640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Note Heading" w:semiHidden="1" w:uiPriority="99"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yperlink" Target="https://d.book118.com/197030012100006030" TargetMode="External" /><Relationship Id="rId24" Type="http://schemas.openxmlformats.org/officeDocument/2006/relationships/header" Target="header10.xml" /><Relationship Id="rId25" Type="http://schemas.openxmlformats.org/officeDocument/2006/relationships/header" Target="header11.xml" /><Relationship Id="rId26" Type="http://schemas.openxmlformats.org/officeDocument/2006/relationships/footer" Target="footer10.xml" /><Relationship Id="rId27" Type="http://schemas.openxmlformats.org/officeDocument/2006/relationships/footer" Target="footer11.xml" /><Relationship Id="rId28" Type="http://schemas.openxmlformats.org/officeDocument/2006/relationships/header" Target="header12.xml" /><Relationship Id="rId29" Type="http://schemas.openxmlformats.org/officeDocument/2006/relationships/footer" Target="footer12.xml" /><Relationship Id="rId3" Type="http://schemas.openxmlformats.org/officeDocument/2006/relationships/fontTable" Target="fontTable.xml" /><Relationship Id="rId30" Type="http://schemas.openxmlformats.org/officeDocument/2006/relationships/theme" Target="theme/theme1.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6021</Words>
  <Characters>6022</Characters>
  <Application>Microsoft Office Word</Application>
  <DocSecurity>0</DocSecurity>
  <Lines>273</Lines>
  <Paragraphs>1</Paragraphs>
  <ScaleCrop>false</ScaleCrop>
  <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空空不是空空</dc:creator>
  <cp:lastModifiedBy>YH W</cp:lastModifiedBy>
  <cp:revision>2</cp:revision>
  <dcterms:created xsi:type="dcterms:W3CDTF">2024-01-08T04:57:00Z</dcterms:created>
  <dcterms:modified xsi:type="dcterms:W3CDTF">2024-01-08T04:57:00Z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