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湖南张家界民族中学物理八年级下册期末考试章节训练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4"/>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5"/>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6"/>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7"/>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8" o:title=""/>
            <o:lock v:ext="edit" aspectratio="f"/>
            <w10:anchorlock/>
          </v:shape>
          <o:OLEObject Type="Embed" ProgID="Equation.DSMT4" ShapeID="_x0000_i1025" DrawAspect="Content" ObjectID="_1468075725" r:id="rId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6"/>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1" o:title=""/>
            <o:lock v:ext="edit" aspectratio="f"/>
            <w10:anchorlock/>
          </v:shape>
          <o:OLEObject Type="Embed" ProgID="Equation.DSMT4" ShapeID="_x0000_i1031" DrawAspect="Content" ObjectID="_1468075731"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3" o:title=""/>
            <o:lock v:ext="edit" aspectratio="f"/>
            <w10:anchorlock/>
          </v:shape>
          <o:OLEObject Type="Embed" ProgID="Equation.DSMT4" ShapeID="_x0000_i1032" DrawAspect="Content" ObjectID="_1468075732" r:id="rId2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33" type="#_x0000_t75" style="width:12pt;height:31pt" o:ole="" coordsize="21600,21600" o:preferrelative="t" filled="f" stroked="f">
            <v:stroke joinstyle="miter"/>
            <v:imagedata r:id="rId25" o:title=""/>
            <o:lock v:ext="edit" aspectratio="f"/>
            <w10:anchorlock/>
          </v:shape>
          <o:OLEObject Type="Embed" ProgID="Equation.DSMT4" ShapeID="_x0000_i1033" DrawAspect="Content" ObjectID="_1468075733" r:id="rId26"/>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7"/>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28"/>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29"/>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30"/>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31"/>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32"/>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33"/>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34" o:title=""/>
            <o:lock v:ext="edit" aspectratio="f"/>
            <w10:anchorlock/>
          </v:shape>
          <o:OLEObject Type="Embed" ProgID="Equation.DSMT4" ShapeID="_x0000_i1034" DrawAspect="Content" ObjectID="_1468075734" r:id="rId35"/>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5" type="#_x0000_t75" style="width:19pt;height:19pt" o:ole="" coordsize="21600,21600" o:preferrelative="t" filled="f" stroked="f">
            <v:stroke joinstyle="miter"/>
            <v:imagedata r:id="rId34" o:title=""/>
            <o:lock v:ext="edit" aspectratio="f"/>
            <w10:anchorlock/>
          </v:shape>
          <o:OLEObject Type="Embed" ProgID="Equation.DSMT4" ShapeID="_x0000_i1035" DrawAspect="Content" ObjectID="_1468075735" r:id="rId36"/>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6" type="#_x0000_t75" style="width:19pt;height:19pt" o:ole="" coordsize="21600,21600" o:preferrelative="t" filled="f" stroked="f">
            <v:stroke joinstyle="miter"/>
            <v:imagedata r:id="rId34" o:title=""/>
            <o:lock v:ext="edit" aspectratio="f"/>
            <w10:anchorlock/>
          </v:shape>
          <o:OLEObject Type="Embed" ProgID="Equation.DSMT4" ShapeID="_x0000_i1036" DrawAspect="Content" ObjectID="_1468075736" r:id="rId37"/>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7" type="#_x0000_t75" style="width:19pt;height:19pt" o:ole="" coordsize="21600,21600" o:preferrelative="t" filled="f" stroked="f">
            <v:stroke joinstyle="miter"/>
            <v:imagedata r:id="rId34" o:title=""/>
            <o:lock v:ext="edit" aspectratio="f"/>
            <w10:anchorlock/>
          </v:shape>
          <o:OLEObject Type="Embed" ProgID="Equation.DSMT4" ShapeID="_x0000_i1037" DrawAspect="Content" ObjectID="_1468075737" r:id="rId38"/>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8" type="#_x0000_t75" style="width:19pt;height:19pt" o:ole="" coordsize="21600,21600" o:preferrelative="t" filled="f" stroked="f">
            <v:stroke joinstyle="miter"/>
            <v:imagedata r:id="rId34" o:title=""/>
            <o:lock v:ext="edit" aspectratio="f"/>
            <w10:anchorlock/>
          </v:shape>
          <o:OLEObject Type="Embed" ProgID="Equation.DSMT4" ShapeID="_x0000_i1038" DrawAspect="Content" ObjectID="_1468075738" r:id="rId39"/>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0"/>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41"/>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42"/>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3"/>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9" type="#_x0000_t75" style="width:31pt;height:14pt" o:ole="" coordsize="21600,21600" o:preferrelative="t" filled="f" stroked="f">
            <v:stroke joinstyle="miter"/>
            <v:imagedata r:id="rId44" o:title=""/>
            <o:lock v:ext="edit" aspectratio="f"/>
            <w10:anchorlock/>
          </v:shape>
          <o:OLEObject Type="Embed" ProgID="Equation.DSMT4" ShapeID="_x0000_i1039" DrawAspect="Content" ObjectID="_1468075739" r:id="rId45"/>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40" type="#_x0000_t75" style="width:25pt;height:14pt" o:ole="" coordsize="21600,21600" o:preferrelative="t" filled="f" stroked="f">
            <v:stroke joinstyle="miter"/>
            <v:imagedata r:id="rId46" o:title=""/>
            <o:lock v:ext="edit" aspectratio="f"/>
            <w10:anchorlock/>
          </v:shape>
          <o:OLEObject Type="Embed" ProgID="Equation.DSMT4" ShapeID="_x0000_i1040" DrawAspect="Content" ObjectID="_1468075740" r:id="rId47"/>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41" type="#_x0000_t75" style="width:14pt;height:14pt" o:ole="" coordsize="21600,21600" o:preferrelative="t" filled="f" stroked="f">
            <v:stroke joinstyle="miter"/>
            <v:imagedata r:id="rId48" o:title=""/>
            <o:lock v:ext="edit" aspectratio="f"/>
            <w10:anchorlock/>
          </v:shape>
          <o:OLEObject Type="Embed" ProgID="Equation.DSMT4" ShapeID="_x0000_i1041" DrawAspect="Content" ObjectID="_1468075741" r:id="rId49"/>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42" type="#_x0000_t75" style="width:19pt;height:13pt" o:ole="" coordsize="21600,21600" o:preferrelative="t" filled="f" stroked="f">
            <v:stroke joinstyle="miter"/>
            <v:imagedata r:id="rId50" o:title=""/>
            <o:lock v:ext="edit" aspectratio="f"/>
            <w10:anchorlock/>
          </v:shape>
          <o:OLEObject Type="Embed" ProgID="Equation.DSMT4" ShapeID="_x0000_i1042" DrawAspect="Content" ObjectID="_1468075742" r:id="rId51"/>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3" type="#_x0000_t75" style="width:16pt;height:14pt" o:ole="" coordsize="21600,21600" o:preferrelative="t" filled="f" stroked="f">
            <v:stroke joinstyle="miter"/>
            <v:imagedata r:id="rId52" o:title=""/>
            <o:lock v:ext="edit" aspectratio="f"/>
            <w10:anchorlock/>
          </v:shape>
          <o:OLEObject Type="Embed" ProgID="Equation.DSMT4" ShapeID="_x0000_i1043" DrawAspect="Content" ObjectID="_1468075743" r:id="rId53"/>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4" type="#_x0000_t75" style="width:14pt;height:14pt" o:ole="" coordsize="21600,21600" o:preferrelative="t" filled="f" stroked="f">
            <v:stroke joinstyle="miter"/>
            <v:imagedata r:id="rId54" o:title=""/>
            <o:lock v:ext="edit" aspectratio="f"/>
            <w10:anchorlock/>
          </v:shape>
          <o:OLEObject Type="Embed" ProgID="Equation.DSMT4" ShapeID="_x0000_i1044" DrawAspect="Content" ObjectID="_1468075744" r:id="rId55"/>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45" type="#_x0000_t75" style="width:29pt;height:14pt" o:ole="" coordsize="21600,21600" o:preferrelative="t" filled="f" stroked="f">
            <v:stroke joinstyle="miter"/>
            <v:imagedata r:id="rId56" o:title=""/>
            <o:lock v:ext="edit" aspectratio="f"/>
            <w10:anchorlock/>
          </v:shape>
          <o:OLEObject Type="Embed" ProgID="Equation.DSMT4" ShapeID="_x0000_i1045" DrawAspect="Content" ObjectID="_1468075745" r:id="rId57"/>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58"/>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59"/>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60"/>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61"/>
                    <a:stretch>
                      <a:fillRect/>
                    </a:stretch>
                  </pic:blipFill>
                  <pic:spPr>
                    <a:xfrm>
                      <a:off x="0" y="0"/>
                      <a:ext cx="3064933"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62"/>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46" type="#_x0000_t75" style="width:11pt;height:31pt" o:ole="" coordsize="21600,21600" o:preferrelative="t" filled="f" stroked="f">
            <v:stroke joinstyle="miter"/>
            <v:imagedata r:id="rId63" o:title=""/>
            <o:lock v:ext="edit" aspectratio="f"/>
            <w10:anchorlock/>
          </v:shape>
          <o:OLEObject Type="Embed" ProgID="Equation.DSMT4" ShapeID="_x0000_i1046" DrawAspect="Content" ObjectID="_1468075746" r:id="rId64"/>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w:t>
      </w:r>
      <w:r>
        <w:rPr>
          <w:rFonts w:ascii="宋体" w:eastAsia="宋体" w:hAnsi="宋体" w:cs="宋体" w:hint="eastAsia"/>
          <w:color w:val="000000" w:themeColor="text1"/>
          <w:sz w:val="22"/>
          <w14:textFill>
            <w14:solidFill>
              <w14:schemeClr w14:val="tx1"/>
            </w14:solidFill>
          </w14:textFill>
        </w:rPr>
        <w:t xml:space="preserve">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84" name="图片 8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100034"/>
                    <pic:cNvPicPr>
                      <a:picLocks noChangeAspect="1"/>
                    </pic:cNvPicPr>
                  </pic:nvPicPr>
                  <pic:blipFill>
                    <a:blip xmlns:r="http://schemas.openxmlformats.org/officeDocument/2006/relationships" r:embed="rId65"/>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66"/>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蛟龙号载人潜水器是由我国自行设计、自主集成研制的潜水器，创造了下潜7062m的“中国深度”。小明想知道：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A．蛟龙号在同一深度的不同方向受到的液体压强是否相同；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B．蛟龙号在不同海域（海水密度不同）的同一深度受到的液体压强是否相同；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C．蛟龙号在同一海域的不同深度受到的液体压强是否相同，于是小明学习小组利用实验室器材进行了如图所示的实验探究。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1422400"/>
            <wp:effectExtent l="0" t="0" r="10795" b="6350"/>
            <wp:docPr id="80" name="图片 80"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1"/>
                    <pic:cNvPicPr>
                      <a:picLocks noChangeAspect="1"/>
                    </pic:cNvPicPr>
                  </pic:nvPicPr>
                  <pic:blipFill>
                    <a:blip xmlns:r="http://schemas.openxmlformats.org/officeDocument/2006/relationships" r:embed="rId67"/>
                    <a:stretch>
                      <a:fillRect/>
                    </a:stretch>
                  </pic:blipFill>
                  <pic:spPr>
                    <a:xfrm>
                      <a:off x="0" y="0"/>
                      <a:ext cx="1303867"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（1）本实验压强计是根据U形管两侧液面的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来反映被测液体压强大小的；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（2）实验前，小明检查压强计的气密性时，用手指轻轻按压压强计的橡皮膜，发现U形管两边液柱的高度差几乎不变化，原因可能是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（3）同组的小敏换用其他液体探究液体压强与液体密度的关系，当探头在液体中的深度相同时，U形管左右两侧液面的高度差对比不明显，则下面操作不能使两侧液面高度差对比更加明显的是______；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A．烧杯中换用比水的密度大很多的液体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B．U形管中换用密度小的酒精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C．换成更细的U形管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（4）有两只杯子，分别盛满水和盐水，但没有标签，同组的小聪想将它们区别开？于是利用压强计做了如下实验：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将压强计调节正常后，小聪将金属探头先后浸入到两杯液体中，如图a和图b所示。他发现图b中U形管两边的高度差较大，于是认为图b杯子中盛的是盐水。小聪的结论是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235710"/>
            <wp:effectExtent l="0" t="0" r="8890" b="2540"/>
            <wp:docPr id="81" name="图片 81"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22"/>
                    <pic:cNvPicPr>
                      <a:picLocks noChangeAspect="1"/>
                    </pic:cNvPicPr>
                  </pic:nvPicPr>
                  <pic:blipFill>
                    <a:blip xmlns:r="http://schemas.openxmlformats.org/officeDocument/2006/relationships" r:embed="rId68"/>
                    <a:stretch>
                      <a:fillRect/>
                    </a:stretch>
                  </pic:blipFill>
                  <pic:spPr>
                    <a:xfrm>
                      <a:off x="0" y="0"/>
                      <a:ext cx="2048933"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（5）早在1648年，物理学家帕斯卡曾做过一个著名的实验，如图所示。结果，他只用了几杯水，就把木桶撑破了。此实验证明了液体的压强与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63600" cy="1371600"/>
            <wp:effectExtent l="0" t="0" r="12700" b="0"/>
            <wp:docPr id="82" name="图片 8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图片_x0020_100023"/>
                    <pic:cNvPicPr>
                      <a:picLocks noChangeAspect="1"/>
                    </pic:cNvPicPr>
                  </pic:nvPicPr>
                  <pic:blipFill>
                    <a:blip xmlns:r="http://schemas.openxmlformats.org/officeDocument/2006/relationships" r:embed="rId69"/>
                    <a:stretch>
                      <a:fillRect/>
                    </a:stretch>
                  </pic:blipFill>
                  <pic:spPr>
                    <a:xfrm>
                      <a:off x="0" y="0"/>
                      <a:ext cx="863600" cy="1371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794510"/>
            <wp:effectExtent l="0" t="0" r="8890" b="15240"/>
            <wp:docPr id="36" name="图片 36"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100026"/>
                    <pic:cNvPicPr>
                      <a:picLocks noChangeAspect="1"/>
                    </pic:cNvPicPr>
                  </pic:nvPicPr>
                  <pic:blipFill>
                    <a:blip xmlns:r="http://schemas.openxmlformats.org/officeDocument/2006/relationships" r:embed="rId70"/>
                    <a:stretch>
                      <a:fillRect/>
                    </a:stretch>
                  </pic:blipFill>
                  <pic:spPr>
                    <a:xfrm>
                      <a:off x="0" y="0"/>
                      <a:ext cx="4487333"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（1）为方便测量力臂，实验前应先调节杠杆两端的平衡螺母，使之在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（2）如图-1，此时杠杆处于平衡状态，如果在杠杆两端各挂一个相同的钩码，杠杆将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（选填“保持平衡”“顺时针转动”或“逆时针转动”）；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（3）如图-2是一个加宽的杠杆装置，此时杠杆处于平衡状态。若只将左侧的钩码改挂到A点正上方的B点，力臂是线段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（选填“OA”“OB”或“AB”），此时杠杆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（选填“仍能”或“不能”）保持平衡。</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1" w:history="1">
        <w:r>
          <w:rPr>
            <w:rFonts w:ascii="SimSun" w:eastAsia="SimSun" w:hAnsi="SimSun" w:cs="SimSun"/>
            <w:b/>
            <w:bCs/>
            <w:color w:val="0000EE"/>
            <w:kern w:val="0"/>
            <w:sz w:val="30"/>
            <w:szCs w:val="30"/>
            <w:u w:val="single" w:color="0000EE"/>
          </w:rPr>
          <w:t>https://d.book118.com/197042145150006035</w:t>
        </w:r>
      </w:hyperlink>
    </w:p>
    <w:p>
      <w:pPr>
        <w:spacing w:before="240" w:line="300" w:lineRule="auto"/>
        <w:jc w:val="center"/>
        <w:rPr>
          <w:rFonts w:ascii="宋体" w:eastAsia="宋体" w:hAnsi="宋体" w:cs="宋体" w:hint="eastAsia"/>
          <w:sz w:val="22"/>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46EBD"/>
    <w:rsid w:val="33046E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image" Target="media/image13.wmf" /><Relationship Id="rId24" Type="http://schemas.openxmlformats.org/officeDocument/2006/relationships/oleObject" Target="embeddings/oleObject8.bin" /><Relationship Id="rId25" Type="http://schemas.openxmlformats.org/officeDocument/2006/relationships/image" Target="media/image14.wmf" /><Relationship Id="rId26" Type="http://schemas.openxmlformats.org/officeDocument/2006/relationships/oleObject" Target="embeddings/oleObject9.bin" /><Relationship Id="rId27" Type="http://schemas.openxmlformats.org/officeDocument/2006/relationships/image" Target="media/image15.png"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wmf" /><Relationship Id="rId35" Type="http://schemas.openxmlformats.org/officeDocument/2006/relationships/oleObject" Target="embeddings/oleObject10.bin" /><Relationship Id="rId36" Type="http://schemas.openxmlformats.org/officeDocument/2006/relationships/oleObject" Target="embeddings/oleObject11.bin" /><Relationship Id="rId37" Type="http://schemas.openxmlformats.org/officeDocument/2006/relationships/oleObject" Target="embeddings/oleObject12.bin" /><Relationship Id="rId38" Type="http://schemas.openxmlformats.org/officeDocument/2006/relationships/oleObject" Target="embeddings/oleObject13.bin" /><Relationship Id="rId39" Type="http://schemas.openxmlformats.org/officeDocument/2006/relationships/oleObject" Target="embeddings/oleObject14.bin" /><Relationship Id="rId4" Type="http://schemas.openxmlformats.org/officeDocument/2006/relationships/image" Target="media/image1.png" /><Relationship Id="rId40" Type="http://schemas.openxmlformats.org/officeDocument/2006/relationships/image" Target="media/image23.png" /><Relationship Id="rId41" Type="http://schemas.openxmlformats.org/officeDocument/2006/relationships/image" Target="media/image24.png" /><Relationship Id="rId42" Type="http://schemas.openxmlformats.org/officeDocument/2006/relationships/image" Target="media/image25.png" /><Relationship Id="rId43" Type="http://schemas.openxmlformats.org/officeDocument/2006/relationships/image" Target="media/image26.png" /><Relationship Id="rId44" Type="http://schemas.openxmlformats.org/officeDocument/2006/relationships/image" Target="media/image27.wmf" /><Relationship Id="rId45" Type="http://schemas.openxmlformats.org/officeDocument/2006/relationships/oleObject" Target="embeddings/oleObject15.bin" /><Relationship Id="rId46" Type="http://schemas.openxmlformats.org/officeDocument/2006/relationships/image" Target="media/image28.wmf" /><Relationship Id="rId47" Type="http://schemas.openxmlformats.org/officeDocument/2006/relationships/oleObject" Target="embeddings/oleObject16.bin" /><Relationship Id="rId48" Type="http://schemas.openxmlformats.org/officeDocument/2006/relationships/image" Target="media/image29.wmf" /><Relationship Id="rId49" Type="http://schemas.openxmlformats.org/officeDocument/2006/relationships/oleObject" Target="embeddings/oleObject17.bin" /><Relationship Id="rId5" Type="http://schemas.openxmlformats.org/officeDocument/2006/relationships/image" Target="media/image2.png" /><Relationship Id="rId50" Type="http://schemas.openxmlformats.org/officeDocument/2006/relationships/image" Target="media/image30.wmf" /><Relationship Id="rId51" Type="http://schemas.openxmlformats.org/officeDocument/2006/relationships/oleObject" Target="embeddings/oleObject18.bin" /><Relationship Id="rId52" Type="http://schemas.openxmlformats.org/officeDocument/2006/relationships/image" Target="media/image31.wmf" /><Relationship Id="rId53" Type="http://schemas.openxmlformats.org/officeDocument/2006/relationships/oleObject" Target="embeddings/oleObject19.bin" /><Relationship Id="rId54" Type="http://schemas.openxmlformats.org/officeDocument/2006/relationships/image" Target="media/image32.wmf" /><Relationship Id="rId55" Type="http://schemas.openxmlformats.org/officeDocument/2006/relationships/oleObject" Target="embeddings/oleObject20.bin" /><Relationship Id="rId56" Type="http://schemas.openxmlformats.org/officeDocument/2006/relationships/image" Target="media/image33.wmf" /><Relationship Id="rId57" Type="http://schemas.openxmlformats.org/officeDocument/2006/relationships/oleObject" Target="embeddings/oleObject21.bin" /><Relationship Id="rId58" Type="http://schemas.openxmlformats.org/officeDocument/2006/relationships/image" Target="media/image34.png" /><Relationship Id="rId59" Type="http://schemas.openxmlformats.org/officeDocument/2006/relationships/image" Target="media/image35.png" /><Relationship Id="rId6" Type="http://schemas.openxmlformats.org/officeDocument/2006/relationships/image" Target="media/image3.png" /><Relationship Id="rId60" Type="http://schemas.openxmlformats.org/officeDocument/2006/relationships/image" Target="media/image36.png" /><Relationship Id="rId61" Type="http://schemas.openxmlformats.org/officeDocument/2006/relationships/image" Target="media/image37.png" /><Relationship Id="rId62" Type="http://schemas.openxmlformats.org/officeDocument/2006/relationships/image" Target="media/image38.png" /><Relationship Id="rId63" Type="http://schemas.openxmlformats.org/officeDocument/2006/relationships/image" Target="media/image39.wmf" /><Relationship Id="rId64" Type="http://schemas.openxmlformats.org/officeDocument/2006/relationships/oleObject" Target="embeddings/oleObject22.bin" /><Relationship Id="rId65" Type="http://schemas.openxmlformats.org/officeDocument/2006/relationships/image" Target="media/image40.png" /><Relationship Id="rId66" Type="http://schemas.openxmlformats.org/officeDocument/2006/relationships/image" Target="media/image41.png" /><Relationship Id="rId67" Type="http://schemas.openxmlformats.org/officeDocument/2006/relationships/image" Target="media/image42.png" /><Relationship Id="rId68" Type="http://schemas.openxmlformats.org/officeDocument/2006/relationships/image" Target="media/image43.png" /><Relationship Id="rId69" Type="http://schemas.openxmlformats.org/officeDocument/2006/relationships/image" Target="media/image44.png" /><Relationship Id="rId7" Type="http://schemas.openxmlformats.org/officeDocument/2006/relationships/image" Target="media/image4.png" /><Relationship Id="rId70" Type="http://schemas.openxmlformats.org/officeDocument/2006/relationships/image" Target="media/image45.png" /><Relationship Id="rId71" Type="http://schemas.openxmlformats.org/officeDocument/2006/relationships/hyperlink" Target="https://d.book118.com/197042145150006035" TargetMode="External" /><Relationship Id="rId72" Type="http://schemas.openxmlformats.org/officeDocument/2006/relationships/theme" Target="theme/theme1.xml" /><Relationship Id="rId73" Type="http://schemas.openxmlformats.org/officeDocument/2006/relationships/styles" Target="styles.xml"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2023-11-18T13:31:07Z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4EE7539DEE2A4FDC804247FD0B533239_11</vt:lpwstr>
  </property>
  <property fmtid="{D5CDD505-2E9C-101B-9397-08002B2CF9AE}" pid="3" name="KSOProductBuildVer">
    <vt:lpwstr>2052-11.1.0.14309</vt:lpwstr>
  </property>
</Properties>
</file>