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数字货币金融相关行业公司成立报告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21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_Toc9218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11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_Toc20811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_Toc18359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_Toc459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_Toc29434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_Toc6875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61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_Toc25561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_Toc28207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_Toc27054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_Toc2144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_Toc5804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4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_Toc4814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_Toc14025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8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_Toc6498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90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_Toc32490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4" w:history="1">
        <w:r>
          <w:rPr>
            <w:rFonts w:ascii="仿宋" w:eastAsia="仿宋" w:hAnsi="仿宋" w:cs="仿宋" w:hint="eastAsia"/>
            <w:lang w:eastAsia="zh-CN"/>
          </w:rPr>
          <w:t>(一)、数字货币金融项目选址原则</w:t>
        </w:r>
        <w:r>
          <w:tab/>
        </w:r>
        <w:r>
          <w:fldChar w:fldCharType="begin"/>
        </w:r>
        <w:r>
          <w:instrText xml:space="preserve"> PAGEREF _Toc31624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_Toc15997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0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_Toc18910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9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_Toc28396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1" w:history="1">
        <w:r>
          <w:rPr>
            <w:rFonts w:ascii="仿宋" w:eastAsia="仿宋" w:hAnsi="仿宋" w:cs="仿宋" w:hint="eastAsia"/>
            <w:lang w:eastAsia="zh-CN"/>
          </w:rPr>
          <w:t>(五)、数字货币金融项目选址综合评价</w:t>
        </w:r>
        <w:r>
          <w:tab/>
        </w:r>
        <w:r>
          <w:fldChar w:fldCharType="begin"/>
        </w:r>
        <w:r>
          <w:instrText xml:space="preserve"> PAGEREF _Toc7781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19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_Toc6019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7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_Toc11067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0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_Toc29130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2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_Toc23592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7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_Toc22877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_Toc2431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_Toc11204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5" w:history="1">
        <w:r>
          <w:rPr>
            <w:rFonts w:ascii="仿宋" w:eastAsia="仿宋" w:hAnsi="仿宋" w:cs="仿宋" w:hint="eastAsia"/>
            <w:lang w:eastAsia="zh-CN"/>
          </w:rPr>
          <w:t>(七)、数字货币金融项目建设必要性分析</w:t>
        </w:r>
        <w:r>
          <w:tab/>
        </w:r>
        <w:r>
          <w:fldChar w:fldCharType="begin"/>
        </w:r>
        <w:r>
          <w:instrText xml:space="preserve"> PAGEREF _Toc28455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59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_Toc8159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_Toc28867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_Toc6624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49" w:history="1">
        <w:r>
          <w:rPr>
            <w:rFonts w:ascii="仿宋" w:eastAsia="仿宋" w:hAnsi="仿宋" w:cs="仿宋" w:hint="eastAsia"/>
            <w:lang w:eastAsia="zh-CN"/>
          </w:rPr>
          <w:t>六、数字货币金融项目经济效益</w:t>
        </w:r>
        <w:r>
          <w:tab/>
        </w:r>
        <w:r>
          <w:fldChar w:fldCharType="begin"/>
        </w:r>
        <w:r>
          <w:instrText xml:space="preserve"> PAGEREF _Toc15449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5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_Toc26605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_Toc9957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9" w:history="1">
        <w:r>
          <w:rPr>
            <w:rFonts w:ascii="仿宋" w:eastAsia="仿宋" w:hAnsi="仿宋" w:cs="仿宋" w:hint="eastAsia"/>
            <w:lang w:eastAsia="zh-CN"/>
          </w:rPr>
          <w:t>(三)、数字货币金融项目盈利能力分析</w:t>
        </w:r>
        <w:r>
          <w:tab/>
        </w:r>
        <w:r>
          <w:fldChar w:fldCharType="begin"/>
        </w:r>
        <w:r>
          <w:instrText xml:space="preserve"> PAGEREF _Toc29909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_Toc15025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_Toc10630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_Toc28028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44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_Toc15144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_Toc25770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0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_Toc21250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20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_Toc8209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7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_Toc9877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60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_Toc26660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_Toc2455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_Toc652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2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_Toc4272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_Toc2158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82" w:history="1">
        <w:r>
          <w:rPr>
            <w:rFonts w:ascii="仿宋" w:eastAsia="仿宋" w:hAnsi="仿宋" w:cs="仿宋" w:hint="eastAsia"/>
            <w:lang w:eastAsia="zh-CN"/>
          </w:rPr>
          <w:t>九、数字货币金融项目风险分析</w:t>
        </w:r>
        <w:r>
          <w:tab/>
        </w:r>
        <w:r>
          <w:fldChar w:fldCharType="begin"/>
        </w:r>
        <w:r>
          <w:instrText xml:space="preserve"> PAGEREF _Toc21282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4" w:history="1">
        <w:r>
          <w:rPr>
            <w:rFonts w:ascii="仿宋" w:eastAsia="仿宋" w:hAnsi="仿宋" w:cs="仿宋" w:hint="eastAsia"/>
            <w:lang w:eastAsia="zh-CN"/>
          </w:rPr>
          <w:t>(一)、数字货币金融项目风险分析</w:t>
        </w:r>
        <w:r>
          <w:tab/>
        </w:r>
        <w:r>
          <w:fldChar w:fldCharType="begin"/>
        </w:r>
        <w:r>
          <w:instrText xml:space="preserve"> PAGEREF _Toc21484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" w:history="1">
        <w:r>
          <w:rPr>
            <w:rFonts w:ascii="仿宋" w:eastAsia="仿宋" w:hAnsi="仿宋" w:cs="仿宋" w:hint="eastAsia"/>
            <w:lang w:eastAsia="zh-CN"/>
          </w:rPr>
          <w:t>(二)、数字货币金融项目风险对策</w:t>
        </w:r>
        <w:r>
          <w:tab/>
        </w:r>
        <w:r>
          <w:fldChar w:fldCharType="begin"/>
        </w:r>
        <w:r>
          <w:instrText xml:space="preserve"> PAGEREF _Toc2764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76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_Toc26276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4" w:history="1">
        <w:r>
          <w:rPr>
            <w:rFonts w:ascii="仿宋" w:eastAsia="仿宋" w:hAnsi="仿宋" w:cs="仿宋" w:hint="eastAsia"/>
            <w:lang w:eastAsia="zh-CN"/>
          </w:rPr>
          <w:t>(一)、数字货币金融项目进度安排</w:t>
        </w:r>
        <w:r>
          <w:tab/>
        </w:r>
        <w:r>
          <w:fldChar w:fldCharType="begin"/>
        </w:r>
        <w:r>
          <w:instrText xml:space="preserve"> PAGEREF _Toc3364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5" w:history="1">
        <w:r>
          <w:rPr>
            <w:rFonts w:ascii="仿宋" w:eastAsia="仿宋" w:hAnsi="仿宋" w:cs="仿宋" w:hint="eastAsia"/>
            <w:lang w:eastAsia="zh-CN"/>
          </w:rPr>
          <w:t>(二)、数字货币金融项目实施保障措施</w:t>
        </w:r>
        <w:r>
          <w:tab/>
        </w:r>
        <w:r>
          <w:fldChar w:fldCharType="begin"/>
        </w:r>
        <w:r>
          <w:instrText xml:space="preserve"> PAGEREF _Toc31035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48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_Toc11548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5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_Toc9275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1" w:history="1">
        <w:r>
          <w:rPr>
            <w:rFonts w:ascii="仿宋" w:eastAsia="仿宋" w:hAnsi="仿宋" w:cs="仿宋" w:hint="eastAsia"/>
            <w:lang w:eastAsia="zh-CN"/>
          </w:rPr>
          <w:t>(二)、合作数字货币金融项目</w:t>
        </w:r>
        <w:r>
          <w:tab/>
        </w:r>
        <w:r>
          <w:fldChar w:fldCharType="begin"/>
        </w:r>
        <w:r>
          <w:instrText xml:space="preserve"> PAGEREF _Toc21771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7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_Toc21697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21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811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359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https://d.book118.com/197053064020006034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数字货币金融相关行业公司成立报告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数字货币金融相关行业公司成立报告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数字货币金融相关行业公司成立报告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数字货币金融相关行业公司成立报告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数字货币金融相关行业公司成立报告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97053064020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2024-01-04T03:29:00Z</dcterms:created>
  <dcterms:modified xsi:type="dcterms:W3CDTF">2024-01-04T03:30:06Z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7C8ADB3998AF4D7B87EC740AEA7C4E9C_11</vt:lpwstr>
  </property>
  <property fmtid="{D5CDD505-2E9C-101B-9397-08002B2CF9AE}" pid="3" name="KSOProductBuildVer">
    <vt:lpwstr>2052-12.1.0.16120</vt:lpwstr>
  </property>
</Properties>
</file>