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音视频测试仪行业商业计划书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54" w:history="1">
        <w:r>
          <w:rPr>
            <w:rFonts w:ascii="仿宋" w:eastAsia="仿宋" w:hAnsi="仿宋" w:cs="仿宋" w:hint="eastAsia"/>
            <w:lang w:eastAsia="zh-CN"/>
          </w:rPr>
          <w:t>概论</w:t>
        </w:r>
        <w:r>
          <w:tab/>
        </w:r>
        <w:r>
          <w:fldChar w:fldCharType="begin"/>
        </w:r>
        <w:r>
          <w:instrText xml:space="preserve"> PAGEREF _Toc22454 \h </w:instrText>
        </w:r>
        <w:r>
          <w:fldChar w:fldCharType="separate"/>
        </w:r>
        <w:r>
          <w:t>4</w:t>
        </w:r>
        <w:r>
          <w:fldChar w:fldCharType="end"/>
        </w:r>
      </w:hyperlink>
    </w:p>
    <w:p>
      <w:pPr>
        <w:pStyle w:val="TOC1"/>
        <w:tabs>
          <w:tab w:val="right" w:leader="dot" w:pos="8306"/>
        </w:tabs>
      </w:pPr>
      <w:hyperlink w:anchor="_Toc14" w:history="1">
        <w:r>
          <w:rPr>
            <w:rFonts w:ascii="仿宋" w:eastAsia="仿宋" w:hAnsi="仿宋" w:cs="仿宋" w:hint="eastAsia"/>
            <w:lang w:eastAsia="zh-CN"/>
          </w:rPr>
          <w:t>一、 进入国际市场的方式</w:t>
        </w:r>
        <w:r>
          <w:tab/>
        </w:r>
        <w:r>
          <w:fldChar w:fldCharType="begin"/>
        </w:r>
        <w:r>
          <w:instrText xml:space="preserve"> PAGEREF _Toc14 \h </w:instrText>
        </w:r>
        <w:r>
          <w:fldChar w:fldCharType="separate"/>
        </w:r>
        <w:r>
          <w:t>4</w:t>
        </w:r>
        <w:r>
          <w:fldChar w:fldCharType="end"/>
        </w:r>
      </w:hyperlink>
    </w:p>
    <w:p>
      <w:pPr>
        <w:pStyle w:val="TOC2"/>
        <w:tabs>
          <w:tab w:val="right" w:leader="dot" w:pos="8306"/>
        </w:tabs>
      </w:pPr>
      <w:hyperlink w:anchor="_Toc9966" w:history="1">
        <w:r>
          <w:rPr>
            <w:rFonts w:ascii="仿宋" w:eastAsia="仿宋" w:hAnsi="仿宋" w:cs="仿宋" w:hint="eastAsia"/>
            <w:lang w:eastAsia="zh-CN"/>
          </w:rPr>
          <w:t>(一)、贸易进入方式</w:t>
        </w:r>
        <w:r>
          <w:tab/>
        </w:r>
        <w:r>
          <w:fldChar w:fldCharType="begin"/>
        </w:r>
        <w:r>
          <w:instrText xml:space="preserve"> PAGEREF _Toc9966 \h </w:instrText>
        </w:r>
        <w:r>
          <w:fldChar w:fldCharType="separate"/>
        </w:r>
        <w:r>
          <w:t>4</w:t>
        </w:r>
        <w:r>
          <w:fldChar w:fldCharType="end"/>
        </w:r>
      </w:hyperlink>
    </w:p>
    <w:p>
      <w:pPr>
        <w:pStyle w:val="TOC2"/>
        <w:tabs>
          <w:tab w:val="right" w:leader="dot" w:pos="8306"/>
        </w:tabs>
      </w:pPr>
      <w:hyperlink w:anchor="_Toc17989" w:history="1">
        <w:r>
          <w:rPr>
            <w:rFonts w:ascii="仿宋" w:eastAsia="仿宋" w:hAnsi="仿宋" w:cs="仿宋" w:hint="eastAsia"/>
            <w:lang w:eastAsia="zh-CN"/>
          </w:rPr>
          <w:t>(二)、合约进入方式</w:t>
        </w:r>
        <w:r>
          <w:tab/>
        </w:r>
        <w:r>
          <w:fldChar w:fldCharType="begin"/>
        </w:r>
        <w:r>
          <w:instrText xml:space="preserve"> PAGEREF _Toc17989 \h </w:instrText>
        </w:r>
        <w:r>
          <w:fldChar w:fldCharType="separate"/>
        </w:r>
        <w:r>
          <w:t>6</w:t>
        </w:r>
        <w:r>
          <w:fldChar w:fldCharType="end"/>
        </w:r>
      </w:hyperlink>
    </w:p>
    <w:p>
      <w:pPr>
        <w:pStyle w:val="TOC2"/>
        <w:tabs>
          <w:tab w:val="right" w:leader="dot" w:pos="8306"/>
        </w:tabs>
      </w:pPr>
      <w:hyperlink w:anchor="_Toc4434" w:history="1">
        <w:r>
          <w:rPr>
            <w:rFonts w:ascii="仿宋" w:eastAsia="仿宋" w:hAnsi="仿宋" w:cs="仿宋" w:hint="eastAsia"/>
            <w:lang w:eastAsia="zh-CN"/>
          </w:rPr>
          <w:t>(三)、股权进入方式</w:t>
        </w:r>
        <w:r>
          <w:tab/>
        </w:r>
        <w:r>
          <w:fldChar w:fldCharType="begin"/>
        </w:r>
        <w:r>
          <w:instrText xml:space="preserve"> PAGEREF _Toc4434 \h </w:instrText>
        </w:r>
        <w:r>
          <w:fldChar w:fldCharType="separate"/>
        </w:r>
        <w:r>
          <w:t>7</w:t>
        </w:r>
        <w:r>
          <w:fldChar w:fldCharType="end"/>
        </w:r>
      </w:hyperlink>
    </w:p>
    <w:p>
      <w:pPr>
        <w:pStyle w:val="TOC1"/>
        <w:tabs>
          <w:tab w:val="right" w:leader="dot" w:pos="8306"/>
        </w:tabs>
      </w:pPr>
      <w:hyperlink w:anchor="_Toc17955" w:history="1">
        <w:r>
          <w:rPr>
            <w:rFonts w:ascii="仿宋" w:eastAsia="仿宋" w:hAnsi="仿宋" w:cs="仿宋" w:hint="eastAsia"/>
            <w:lang w:eastAsia="zh-CN"/>
          </w:rPr>
          <w:t>二、音视频测试仪项目选址</w:t>
        </w:r>
        <w:r>
          <w:tab/>
        </w:r>
        <w:r>
          <w:fldChar w:fldCharType="begin"/>
        </w:r>
        <w:r>
          <w:instrText xml:space="preserve"> PAGEREF _Toc17955 \h </w:instrText>
        </w:r>
        <w:r>
          <w:fldChar w:fldCharType="separate"/>
        </w:r>
        <w:r>
          <w:t>8</w:t>
        </w:r>
        <w:r>
          <w:fldChar w:fldCharType="end"/>
        </w:r>
      </w:hyperlink>
    </w:p>
    <w:p>
      <w:pPr>
        <w:pStyle w:val="TOC2"/>
        <w:tabs>
          <w:tab w:val="right" w:leader="dot" w:pos="8306"/>
        </w:tabs>
      </w:pPr>
      <w:hyperlink w:anchor="_Toc29238" w:history="1">
        <w:r>
          <w:rPr>
            <w:rFonts w:ascii="仿宋" w:eastAsia="仿宋" w:hAnsi="仿宋" w:cs="仿宋" w:hint="eastAsia"/>
            <w:lang w:eastAsia="zh-CN"/>
          </w:rPr>
          <w:t>(一)、音视频测试仪项目选址原则</w:t>
        </w:r>
        <w:r>
          <w:tab/>
        </w:r>
        <w:r>
          <w:fldChar w:fldCharType="begin"/>
        </w:r>
        <w:r>
          <w:instrText xml:space="preserve"> PAGEREF _Toc29238 \h </w:instrText>
        </w:r>
        <w:r>
          <w:fldChar w:fldCharType="separate"/>
        </w:r>
        <w:r>
          <w:t>8</w:t>
        </w:r>
        <w:r>
          <w:fldChar w:fldCharType="end"/>
        </w:r>
      </w:hyperlink>
    </w:p>
    <w:p>
      <w:pPr>
        <w:pStyle w:val="TOC2"/>
        <w:tabs>
          <w:tab w:val="right" w:leader="dot" w:pos="8306"/>
        </w:tabs>
      </w:pPr>
      <w:hyperlink w:anchor="_Toc10520" w:history="1">
        <w:r>
          <w:rPr>
            <w:rFonts w:ascii="仿宋" w:eastAsia="仿宋" w:hAnsi="仿宋" w:cs="仿宋" w:hint="eastAsia"/>
            <w:lang w:eastAsia="zh-CN"/>
          </w:rPr>
          <w:t>(二)、原材料及主要辅助材料供应</w:t>
        </w:r>
        <w:r>
          <w:tab/>
        </w:r>
        <w:r>
          <w:fldChar w:fldCharType="begin"/>
        </w:r>
        <w:r>
          <w:instrText xml:space="preserve"> PAGEREF _Toc10520 \h </w:instrText>
        </w:r>
        <w:r>
          <w:fldChar w:fldCharType="separate"/>
        </w:r>
        <w:r>
          <w:t>9</w:t>
        </w:r>
        <w:r>
          <w:fldChar w:fldCharType="end"/>
        </w:r>
      </w:hyperlink>
    </w:p>
    <w:p>
      <w:pPr>
        <w:pStyle w:val="TOC2"/>
        <w:tabs>
          <w:tab w:val="right" w:leader="dot" w:pos="8306"/>
        </w:tabs>
      </w:pPr>
      <w:hyperlink w:anchor="_Toc17169" w:history="1">
        <w:r>
          <w:rPr>
            <w:rFonts w:ascii="仿宋" w:eastAsia="仿宋" w:hAnsi="仿宋" w:cs="仿宋" w:hint="eastAsia"/>
            <w:lang w:eastAsia="zh-CN"/>
          </w:rPr>
          <w:t>(三)、交通条件</w:t>
        </w:r>
        <w:r>
          <w:tab/>
        </w:r>
        <w:r>
          <w:fldChar w:fldCharType="begin"/>
        </w:r>
        <w:r>
          <w:instrText xml:space="preserve"> PAGEREF _Toc17169 \h </w:instrText>
        </w:r>
        <w:r>
          <w:fldChar w:fldCharType="separate"/>
        </w:r>
        <w:r>
          <w:t>11</w:t>
        </w:r>
        <w:r>
          <w:fldChar w:fldCharType="end"/>
        </w:r>
      </w:hyperlink>
    </w:p>
    <w:p>
      <w:pPr>
        <w:pStyle w:val="TOC2"/>
        <w:tabs>
          <w:tab w:val="right" w:leader="dot" w:pos="8306"/>
        </w:tabs>
      </w:pPr>
      <w:hyperlink w:anchor="_Toc10618" w:history="1">
        <w:r>
          <w:rPr>
            <w:rFonts w:ascii="仿宋" w:eastAsia="仿宋" w:hAnsi="仿宋" w:cs="仿宋" w:hint="eastAsia"/>
            <w:lang w:eastAsia="zh-CN"/>
          </w:rPr>
          <w:t>(四)、自然条件</w:t>
        </w:r>
        <w:r>
          <w:tab/>
        </w:r>
        <w:r>
          <w:fldChar w:fldCharType="begin"/>
        </w:r>
        <w:r>
          <w:instrText xml:space="preserve"> PAGEREF _Toc10618 \h </w:instrText>
        </w:r>
        <w:r>
          <w:fldChar w:fldCharType="separate"/>
        </w:r>
        <w:r>
          <w:t>13</w:t>
        </w:r>
        <w:r>
          <w:fldChar w:fldCharType="end"/>
        </w:r>
      </w:hyperlink>
    </w:p>
    <w:p>
      <w:pPr>
        <w:pStyle w:val="TOC2"/>
        <w:tabs>
          <w:tab w:val="right" w:leader="dot" w:pos="8306"/>
        </w:tabs>
      </w:pPr>
      <w:hyperlink w:anchor="_Toc18609" w:history="1">
        <w:r>
          <w:rPr>
            <w:rFonts w:ascii="仿宋" w:eastAsia="仿宋" w:hAnsi="仿宋" w:cs="仿宋" w:hint="eastAsia"/>
            <w:lang w:eastAsia="zh-CN"/>
          </w:rPr>
          <w:t>(五)、经济发展状况</w:t>
        </w:r>
        <w:r>
          <w:tab/>
        </w:r>
        <w:r>
          <w:fldChar w:fldCharType="begin"/>
        </w:r>
        <w:r>
          <w:instrText xml:space="preserve"> PAGEREF _Toc18609 \h </w:instrText>
        </w:r>
        <w:r>
          <w:fldChar w:fldCharType="separate"/>
        </w:r>
        <w:r>
          <w:t>15</w:t>
        </w:r>
        <w:r>
          <w:fldChar w:fldCharType="end"/>
        </w:r>
      </w:hyperlink>
    </w:p>
    <w:p>
      <w:pPr>
        <w:pStyle w:val="TOC2"/>
        <w:tabs>
          <w:tab w:val="right" w:leader="dot" w:pos="8306"/>
        </w:tabs>
      </w:pPr>
      <w:hyperlink w:anchor="_Toc25963" w:history="1">
        <w:r>
          <w:rPr>
            <w:rFonts w:ascii="仿宋" w:eastAsia="仿宋" w:hAnsi="仿宋" w:cs="仿宋" w:hint="eastAsia"/>
            <w:lang w:eastAsia="zh-CN"/>
          </w:rPr>
          <w:t>(六)、厂址选择</w:t>
        </w:r>
        <w:r>
          <w:tab/>
        </w:r>
        <w:r>
          <w:fldChar w:fldCharType="begin"/>
        </w:r>
        <w:r>
          <w:instrText xml:space="preserve"> PAGEREF _Toc25963 \h </w:instrText>
        </w:r>
        <w:r>
          <w:fldChar w:fldCharType="separate"/>
        </w:r>
        <w:r>
          <w:t>17</w:t>
        </w:r>
        <w:r>
          <w:fldChar w:fldCharType="end"/>
        </w:r>
      </w:hyperlink>
    </w:p>
    <w:p>
      <w:pPr>
        <w:pStyle w:val="TOC1"/>
        <w:tabs>
          <w:tab w:val="right" w:leader="dot" w:pos="8306"/>
        </w:tabs>
      </w:pPr>
      <w:hyperlink w:anchor="_Toc2835" w:history="1">
        <w:r>
          <w:rPr>
            <w:rFonts w:ascii="仿宋" w:eastAsia="仿宋" w:hAnsi="仿宋" w:cs="仿宋" w:hint="eastAsia"/>
            <w:lang w:eastAsia="zh-CN"/>
          </w:rPr>
          <w:t>三、环境和生态影响分析</w:t>
        </w:r>
        <w:r>
          <w:tab/>
        </w:r>
        <w:r>
          <w:fldChar w:fldCharType="begin"/>
        </w:r>
        <w:r>
          <w:instrText xml:space="preserve"> PAGEREF _Toc2835 \h </w:instrText>
        </w:r>
        <w:r>
          <w:fldChar w:fldCharType="separate"/>
        </w:r>
        <w:r>
          <w:t>19</w:t>
        </w:r>
        <w:r>
          <w:fldChar w:fldCharType="end"/>
        </w:r>
      </w:hyperlink>
    </w:p>
    <w:p>
      <w:pPr>
        <w:pStyle w:val="TOC2"/>
        <w:tabs>
          <w:tab w:val="right" w:leader="dot" w:pos="8306"/>
        </w:tabs>
      </w:pPr>
      <w:hyperlink w:anchor="_Toc9673" w:history="1">
        <w:r>
          <w:rPr>
            <w:rFonts w:ascii="仿宋" w:eastAsia="仿宋" w:hAnsi="仿宋" w:cs="仿宋" w:hint="eastAsia"/>
            <w:lang w:eastAsia="zh-CN"/>
          </w:rPr>
          <w:t>(一)、环境和生态现状</w:t>
        </w:r>
        <w:r>
          <w:tab/>
        </w:r>
        <w:r>
          <w:fldChar w:fldCharType="begin"/>
        </w:r>
        <w:r>
          <w:instrText xml:space="preserve"> PAGEREF _Toc9673 \h </w:instrText>
        </w:r>
        <w:r>
          <w:fldChar w:fldCharType="separate"/>
        </w:r>
        <w:r>
          <w:t>19</w:t>
        </w:r>
        <w:r>
          <w:fldChar w:fldCharType="end"/>
        </w:r>
      </w:hyperlink>
    </w:p>
    <w:p>
      <w:pPr>
        <w:pStyle w:val="TOC2"/>
        <w:tabs>
          <w:tab w:val="right" w:leader="dot" w:pos="8306"/>
        </w:tabs>
      </w:pPr>
      <w:hyperlink w:anchor="_Toc29965" w:history="1">
        <w:r>
          <w:rPr>
            <w:rFonts w:ascii="仿宋" w:eastAsia="仿宋" w:hAnsi="仿宋" w:cs="仿宋" w:hint="eastAsia"/>
            <w:lang w:eastAsia="zh-CN"/>
          </w:rPr>
          <w:t>(二)、生态环境影响分析</w:t>
        </w:r>
        <w:r>
          <w:tab/>
        </w:r>
        <w:r>
          <w:fldChar w:fldCharType="begin"/>
        </w:r>
        <w:r>
          <w:instrText xml:space="preserve"> PAGEREF _Toc29965 \h </w:instrText>
        </w:r>
        <w:r>
          <w:fldChar w:fldCharType="separate"/>
        </w:r>
        <w:r>
          <w:t>19</w:t>
        </w:r>
        <w:r>
          <w:fldChar w:fldCharType="end"/>
        </w:r>
      </w:hyperlink>
    </w:p>
    <w:p>
      <w:pPr>
        <w:pStyle w:val="TOC2"/>
        <w:tabs>
          <w:tab w:val="right" w:leader="dot" w:pos="8306"/>
        </w:tabs>
      </w:pPr>
      <w:hyperlink w:anchor="_Toc8636" w:history="1">
        <w:r>
          <w:rPr>
            <w:rFonts w:ascii="仿宋" w:eastAsia="仿宋" w:hAnsi="仿宋" w:cs="仿宋" w:hint="eastAsia"/>
            <w:lang w:eastAsia="zh-CN"/>
          </w:rPr>
          <w:t>(三)、生态环境保护措施</w:t>
        </w:r>
        <w:r>
          <w:tab/>
        </w:r>
        <w:r>
          <w:fldChar w:fldCharType="begin"/>
        </w:r>
        <w:r>
          <w:instrText xml:space="preserve"> PAGEREF _Toc8636 \h </w:instrText>
        </w:r>
        <w:r>
          <w:fldChar w:fldCharType="separate"/>
        </w:r>
        <w:r>
          <w:t>21</w:t>
        </w:r>
        <w:r>
          <w:fldChar w:fldCharType="end"/>
        </w:r>
      </w:hyperlink>
    </w:p>
    <w:p>
      <w:pPr>
        <w:pStyle w:val="TOC2"/>
        <w:tabs>
          <w:tab w:val="right" w:leader="dot" w:pos="8306"/>
        </w:tabs>
      </w:pPr>
      <w:hyperlink w:anchor="_Toc8745" w:history="1">
        <w:r>
          <w:rPr>
            <w:rFonts w:ascii="仿宋" w:eastAsia="仿宋" w:hAnsi="仿宋" w:cs="仿宋" w:hint="eastAsia"/>
            <w:lang w:eastAsia="zh-CN"/>
          </w:rPr>
          <w:t>(四)、地质灾害影响分析</w:t>
        </w:r>
        <w:r>
          <w:tab/>
        </w:r>
        <w:r>
          <w:fldChar w:fldCharType="begin"/>
        </w:r>
        <w:r>
          <w:instrText xml:space="preserve"> PAGEREF _Toc8745 \h </w:instrText>
        </w:r>
        <w:r>
          <w:fldChar w:fldCharType="separate"/>
        </w:r>
        <w:r>
          <w:t>22</w:t>
        </w:r>
        <w:r>
          <w:fldChar w:fldCharType="end"/>
        </w:r>
      </w:hyperlink>
    </w:p>
    <w:p>
      <w:pPr>
        <w:pStyle w:val="TOC2"/>
        <w:tabs>
          <w:tab w:val="right" w:leader="dot" w:pos="8306"/>
        </w:tabs>
      </w:pPr>
      <w:hyperlink w:anchor="_Toc19364" w:history="1">
        <w:r>
          <w:rPr>
            <w:rFonts w:ascii="仿宋" w:eastAsia="仿宋" w:hAnsi="仿宋" w:cs="仿宋" w:hint="eastAsia"/>
            <w:lang w:eastAsia="zh-CN"/>
          </w:rPr>
          <w:t>(五)、特殊环境影响</w:t>
        </w:r>
        <w:r>
          <w:tab/>
        </w:r>
        <w:r>
          <w:fldChar w:fldCharType="begin"/>
        </w:r>
        <w:r>
          <w:instrText xml:space="preserve"> PAGEREF _Toc19364 \h </w:instrText>
        </w:r>
        <w:r>
          <w:fldChar w:fldCharType="separate"/>
        </w:r>
        <w:r>
          <w:t>22</w:t>
        </w:r>
        <w:r>
          <w:fldChar w:fldCharType="end"/>
        </w:r>
      </w:hyperlink>
    </w:p>
    <w:p>
      <w:pPr>
        <w:pStyle w:val="TOC1"/>
        <w:tabs>
          <w:tab w:val="right" w:leader="dot" w:pos="8306"/>
        </w:tabs>
      </w:pPr>
      <w:hyperlink w:anchor="_Toc21595" w:history="1">
        <w:r>
          <w:rPr>
            <w:rFonts w:ascii="仿宋" w:eastAsia="仿宋" w:hAnsi="仿宋" w:cs="仿宋" w:hint="eastAsia"/>
            <w:lang w:eastAsia="zh-CN"/>
          </w:rPr>
          <w:t>四、资源开发及综合利用分析</w:t>
        </w:r>
        <w:r>
          <w:tab/>
        </w:r>
        <w:r>
          <w:fldChar w:fldCharType="begin"/>
        </w:r>
        <w:r>
          <w:instrText xml:space="preserve"> PAGEREF _Toc21595 \h </w:instrText>
        </w:r>
        <w:r>
          <w:fldChar w:fldCharType="separate"/>
        </w:r>
        <w:r>
          <w:t>23</w:t>
        </w:r>
        <w:r>
          <w:fldChar w:fldCharType="end"/>
        </w:r>
      </w:hyperlink>
    </w:p>
    <w:p>
      <w:pPr>
        <w:pStyle w:val="TOC2"/>
        <w:tabs>
          <w:tab w:val="right" w:leader="dot" w:pos="8306"/>
        </w:tabs>
      </w:pPr>
      <w:hyperlink w:anchor="_Toc23149" w:history="1">
        <w:r>
          <w:rPr>
            <w:rFonts w:ascii="仿宋" w:eastAsia="仿宋" w:hAnsi="仿宋" w:cs="仿宋" w:hint="eastAsia"/>
            <w:lang w:eastAsia="zh-CN"/>
          </w:rPr>
          <w:t>(一)、资源开发方案</w:t>
        </w:r>
        <w:r>
          <w:tab/>
        </w:r>
        <w:r>
          <w:fldChar w:fldCharType="begin"/>
        </w:r>
        <w:r>
          <w:instrText xml:space="preserve"> PAGEREF _Toc23149 \h </w:instrText>
        </w:r>
        <w:r>
          <w:fldChar w:fldCharType="separate"/>
        </w:r>
        <w:r>
          <w:t>23</w:t>
        </w:r>
        <w:r>
          <w:fldChar w:fldCharType="end"/>
        </w:r>
      </w:hyperlink>
    </w:p>
    <w:p>
      <w:pPr>
        <w:pStyle w:val="TOC2"/>
        <w:tabs>
          <w:tab w:val="right" w:leader="dot" w:pos="8306"/>
        </w:tabs>
      </w:pPr>
      <w:hyperlink w:anchor="_Toc6274" w:history="1">
        <w:r>
          <w:rPr>
            <w:rFonts w:ascii="仿宋" w:eastAsia="仿宋" w:hAnsi="仿宋" w:cs="仿宋" w:hint="eastAsia"/>
            <w:lang w:eastAsia="zh-CN"/>
          </w:rPr>
          <w:t>(二)、资源利用方案</w:t>
        </w:r>
        <w:r>
          <w:tab/>
        </w:r>
        <w:r>
          <w:fldChar w:fldCharType="begin"/>
        </w:r>
        <w:r>
          <w:instrText xml:space="preserve"> PAGEREF _Toc6274 \h </w:instrText>
        </w:r>
        <w:r>
          <w:fldChar w:fldCharType="separate"/>
        </w:r>
        <w:r>
          <w:t>24</w:t>
        </w:r>
        <w:r>
          <w:fldChar w:fldCharType="end"/>
        </w:r>
      </w:hyperlink>
    </w:p>
    <w:p>
      <w:pPr>
        <w:pStyle w:val="TOC2"/>
        <w:tabs>
          <w:tab w:val="right" w:leader="dot" w:pos="8306"/>
        </w:tabs>
      </w:pPr>
      <w:hyperlink w:anchor="_Toc6807" w:history="1">
        <w:r>
          <w:rPr>
            <w:rFonts w:ascii="仿宋" w:eastAsia="仿宋" w:hAnsi="仿宋" w:cs="仿宋" w:hint="eastAsia"/>
            <w:lang w:eastAsia="zh-CN"/>
          </w:rPr>
          <w:t>(三)、资源节约措施</w:t>
        </w:r>
        <w:r>
          <w:tab/>
        </w:r>
        <w:r>
          <w:fldChar w:fldCharType="begin"/>
        </w:r>
        <w:r>
          <w:instrText xml:space="preserve"> PAGEREF _Toc6807 \h </w:instrText>
        </w:r>
        <w:r>
          <w:fldChar w:fldCharType="separate"/>
        </w:r>
        <w:r>
          <w:t>25</w:t>
        </w:r>
        <w:r>
          <w:fldChar w:fldCharType="end"/>
        </w:r>
      </w:hyperlink>
    </w:p>
    <w:p>
      <w:pPr>
        <w:pStyle w:val="TOC1"/>
        <w:tabs>
          <w:tab w:val="right" w:leader="dot" w:pos="8306"/>
        </w:tabs>
      </w:pPr>
      <w:hyperlink w:anchor="_Toc6094" w:history="1">
        <w:r>
          <w:rPr>
            <w:rFonts w:ascii="仿宋" w:eastAsia="仿宋" w:hAnsi="仿宋" w:cs="仿宋" w:hint="eastAsia"/>
            <w:lang w:eastAsia="zh-CN"/>
          </w:rPr>
          <w:t>五、战略风险的含义及分类</w:t>
        </w:r>
        <w:r>
          <w:tab/>
        </w:r>
        <w:r>
          <w:fldChar w:fldCharType="begin"/>
        </w:r>
        <w:r>
          <w:instrText xml:space="preserve"> PAGEREF _Toc6094 \h </w:instrText>
        </w:r>
        <w:r>
          <w:fldChar w:fldCharType="separate"/>
        </w:r>
        <w:r>
          <w:t>26</w:t>
        </w:r>
        <w:r>
          <w:fldChar w:fldCharType="end"/>
        </w:r>
      </w:hyperlink>
    </w:p>
    <w:p>
      <w:pPr>
        <w:pStyle w:val="TOC2"/>
        <w:tabs>
          <w:tab w:val="right" w:leader="dot" w:pos="8306"/>
        </w:tabs>
      </w:pPr>
      <w:hyperlink w:anchor="_Toc11381" w:history="1">
        <w:r>
          <w:rPr>
            <w:rFonts w:ascii="仿宋" w:eastAsia="仿宋" w:hAnsi="仿宋" w:cs="仿宋" w:hint="eastAsia"/>
            <w:lang w:eastAsia="zh-CN"/>
          </w:rPr>
          <w:t>(一)、战略风险的定义</w:t>
        </w:r>
        <w:r>
          <w:tab/>
        </w:r>
        <w:r>
          <w:fldChar w:fldCharType="begin"/>
        </w:r>
        <w:r>
          <w:instrText xml:space="preserve"> PAGEREF _Toc11381 \h </w:instrText>
        </w:r>
        <w:r>
          <w:fldChar w:fldCharType="separate"/>
        </w:r>
        <w:r>
          <w:t>26</w:t>
        </w:r>
        <w:r>
          <w:fldChar w:fldCharType="end"/>
        </w:r>
      </w:hyperlink>
    </w:p>
    <w:p>
      <w:pPr>
        <w:pStyle w:val="TOC2"/>
        <w:tabs>
          <w:tab w:val="right" w:leader="dot" w:pos="8306"/>
        </w:tabs>
      </w:pPr>
      <w:hyperlink w:anchor="_Toc17799" w:history="1">
        <w:r>
          <w:rPr>
            <w:rFonts w:ascii="仿宋" w:eastAsia="仿宋" w:hAnsi="仿宋" w:cs="仿宋" w:hint="eastAsia"/>
            <w:lang w:eastAsia="zh-CN"/>
          </w:rPr>
          <w:t>(二)、音视频测试仪行业企业战略风险的分类</w:t>
        </w:r>
        <w:r>
          <w:tab/>
        </w:r>
        <w:r>
          <w:fldChar w:fldCharType="begin"/>
        </w:r>
        <w:r>
          <w:instrText xml:space="preserve"> PAGEREF _Toc17799 \h </w:instrText>
        </w:r>
        <w:r>
          <w:fldChar w:fldCharType="separate"/>
        </w:r>
        <w:r>
          <w:t>27</w:t>
        </w:r>
        <w:r>
          <w:fldChar w:fldCharType="end"/>
        </w:r>
      </w:hyperlink>
    </w:p>
    <w:p>
      <w:pPr>
        <w:pStyle w:val="TOC1"/>
        <w:tabs>
          <w:tab w:val="right" w:leader="dot" w:pos="8306"/>
        </w:tabs>
      </w:pPr>
      <w:hyperlink w:anchor="_Toc16754" w:history="1">
        <w:r>
          <w:rPr>
            <w:rFonts w:ascii="仿宋" w:eastAsia="仿宋" w:hAnsi="仿宋" w:cs="仿宋" w:hint="eastAsia"/>
            <w:lang w:eastAsia="zh-CN"/>
          </w:rPr>
          <w:t>六、人力资源分析</w:t>
        </w:r>
        <w:r>
          <w:tab/>
        </w:r>
        <w:r>
          <w:fldChar w:fldCharType="begin"/>
        </w:r>
        <w:r>
          <w:instrText xml:space="preserve"> PAGEREF _Toc16754 \h </w:instrText>
        </w:r>
        <w:r>
          <w:fldChar w:fldCharType="separate"/>
        </w:r>
        <w:r>
          <w:t>29</w:t>
        </w:r>
        <w:r>
          <w:fldChar w:fldCharType="end"/>
        </w:r>
      </w:hyperlink>
    </w:p>
    <w:p>
      <w:pPr>
        <w:pStyle w:val="TOC2"/>
        <w:tabs>
          <w:tab w:val="right" w:leader="dot" w:pos="8306"/>
        </w:tabs>
      </w:pPr>
      <w:hyperlink w:anchor="_Toc21440" w:history="1">
        <w:r>
          <w:rPr>
            <w:rFonts w:ascii="仿宋" w:eastAsia="仿宋" w:hAnsi="仿宋" w:cs="仿宋" w:hint="eastAsia"/>
            <w:lang w:eastAsia="zh-CN"/>
          </w:rPr>
          <w:t>(一)、人力资源配置</w:t>
        </w:r>
        <w:r>
          <w:tab/>
        </w:r>
        <w:r>
          <w:fldChar w:fldCharType="begin"/>
        </w:r>
        <w:r>
          <w:instrText xml:space="preserve"> PAGEREF _Toc21440 \h </w:instrText>
        </w:r>
        <w:r>
          <w:fldChar w:fldCharType="separate"/>
        </w:r>
        <w:r>
          <w:t>29</w:t>
        </w:r>
        <w:r>
          <w:fldChar w:fldCharType="end"/>
        </w:r>
      </w:hyperlink>
    </w:p>
    <w:p>
      <w:pPr>
        <w:pStyle w:val="TOC2"/>
        <w:tabs>
          <w:tab w:val="right" w:leader="dot" w:pos="8306"/>
        </w:tabs>
      </w:pPr>
      <w:hyperlink w:anchor="_Toc14422" w:history="1">
        <w:r>
          <w:rPr>
            <w:rFonts w:ascii="仿宋" w:eastAsia="仿宋" w:hAnsi="仿宋" w:cs="仿宋" w:hint="eastAsia"/>
            <w:lang w:eastAsia="zh-CN"/>
          </w:rPr>
          <w:t>(二)、员工技能培训</w:t>
        </w:r>
        <w:r>
          <w:tab/>
        </w:r>
        <w:r>
          <w:fldChar w:fldCharType="begin"/>
        </w:r>
        <w:r>
          <w:instrText xml:space="preserve"> PAGEREF _Toc14422 \h </w:instrText>
        </w:r>
        <w:r>
          <w:fldChar w:fldCharType="separate"/>
        </w:r>
        <w:r>
          <w:t>31</w:t>
        </w:r>
        <w:r>
          <w:fldChar w:fldCharType="end"/>
        </w:r>
      </w:hyperlink>
    </w:p>
    <w:p>
      <w:pPr>
        <w:pStyle w:val="TOC1"/>
        <w:tabs>
          <w:tab w:val="right" w:leader="dot" w:pos="8306"/>
        </w:tabs>
      </w:pPr>
      <w:hyperlink w:anchor="_Toc28419" w:history="1">
        <w:r>
          <w:rPr>
            <w:rFonts w:ascii="仿宋" w:eastAsia="仿宋" w:hAnsi="仿宋" w:cs="仿宋" w:hint="eastAsia"/>
            <w:lang w:eastAsia="zh-CN"/>
          </w:rPr>
          <w:t>七、音视频测试仪项目运营管理方案</w:t>
        </w:r>
        <w:r>
          <w:tab/>
        </w:r>
        <w:r>
          <w:fldChar w:fldCharType="begin"/>
        </w:r>
        <w:r>
          <w:instrText xml:space="preserve"> PAGEREF _Toc28419 \h </w:instrText>
        </w:r>
        <w:r>
          <w:fldChar w:fldCharType="separate"/>
        </w:r>
        <w:r>
          <w:t>33</w:t>
        </w:r>
        <w:r>
          <w:fldChar w:fldCharType="end"/>
        </w:r>
      </w:hyperlink>
    </w:p>
    <w:p>
      <w:pPr>
        <w:pStyle w:val="TOC2"/>
        <w:tabs>
          <w:tab w:val="right" w:leader="dot" w:pos="8306"/>
        </w:tabs>
      </w:pPr>
      <w:hyperlink w:anchor="_Toc14564" w:history="1">
        <w:r>
          <w:rPr>
            <w:rFonts w:ascii="仿宋" w:eastAsia="仿宋" w:hAnsi="仿宋" w:cs="仿宋" w:hint="eastAsia"/>
            <w:lang w:eastAsia="zh-CN"/>
          </w:rPr>
          <w:t>(一)、工作系统研究</w:t>
        </w:r>
        <w:r>
          <w:tab/>
        </w:r>
        <w:r>
          <w:fldChar w:fldCharType="begin"/>
        </w:r>
        <w:r>
          <w:instrText xml:space="preserve"> PAGEREF _Toc14564 \h </w:instrText>
        </w:r>
        <w:r>
          <w:fldChar w:fldCharType="separate"/>
        </w:r>
        <w:r>
          <w:t>33</w:t>
        </w:r>
        <w:r>
          <w:fldChar w:fldCharType="end"/>
        </w:r>
      </w:hyperlink>
    </w:p>
    <w:p>
      <w:pPr>
        <w:pStyle w:val="TOC2"/>
        <w:tabs>
          <w:tab w:val="right" w:leader="dot" w:pos="8306"/>
        </w:tabs>
      </w:pPr>
      <w:hyperlink w:anchor="_Toc32758" w:history="1">
        <w:r>
          <w:rPr>
            <w:rFonts w:ascii="仿宋" w:eastAsia="仿宋" w:hAnsi="仿宋" w:cs="仿宋" w:hint="eastAsia"/>
            <w:lang w:eastAsia="zh-CN"/>
          </w:rPr>
          <w:t>(二)、产品开发与流程管理</w:t>
        </w:r>
        <w:r>
          <w:tab/>
        </w:r>
        <w:r>
          <w:fldChar w:fldCharType="begin"/>
        </w:r>
        <w:r>
          <w:instrText xml:space="preserve"> PAGEREF _Toc32758 \h </w:instrText>
        </w:r>
        <w:r>
          <w:fldChar w:fldCharType="separate"/>
        </w:r>
        <w:r>
          <w:t>35</w:t>
        </w:r>
        <w:r>
          <w:fldChar w:fldCharType="end"/>
        </w:r>
      </w:hyperlink>
    </w:p>
    <w:p>
      <w:pPr>
        <w:pStyle w:val="TOC2"/>
        <w:tabs>
          <w:tab w:val="right" w:leader="dot" w:pos="8306"/>
        </w:tabs>
      </w:pPr>
      <w:hyperlink w:anchor="_Toc12623" w:history="1">
        <w:r>
          <w:rPr>
            <w:rFonts w:ascii="仿宋" w:eastAsia="仿宋" w:hAnsi="仿宋" w:cs="仿宋" w:hint="eastAsia"/>
            <w:lang w:eastAsia="zh-CN"/>
          </w:rPr>
          <w:t>(三)、设施布置</w:t>
        </w:r>
        <w:r>
          <w:tab/>
        </w:r>
        <w:r>
          <w:fldChar w:fldCharType="begin"/>
        </w:r>
        <w:r>
          <w:instrText xml:space="preserve"> PAGEREF _Toc12623 \h </w:instrText>
        </w:r>
        <w:r>
          <w:fldChar w:fldCharType="separate"/>
        </w:r>
        <w:r>
          <w:t>36</w:t>
        </w:r>
        <w:r>
          <w:fldChar w:fldCharType="end"/>
        </w:r>
      </w:hyperlink>
    </w:p>
    <w:p>
      <w:pPr>
        <w:pStyle w:val="TOC2"/>
        <w:tabs>
          <w:tab w:val="right" w:leader="dot" w:pos="8306"/>
        </w:tabs>
      </w:pPr>
      <w:hyperlink w:anchor="_Toc27527" w:history="1">
        <w:r>
          <w:rPr>
            <w:rFonts w:ascii="仿宋" w:eastAsia="仿宋" w:hAnsi="仿宋" w:cs="仿宋" w:hint="eastAsia"/>
            <w:lang w:eastAsia="zh-CN"/>
          </w:rPr>
          <w:t>(四)、新型运营方式</w:t>
        </w:r>
        <w:r>
          <w:tab/>
        </w:r>
        <w:r>
          <w:fldChar w:fldCharType="begin"/>
        </w:r>
        <w:r>
          <w:instrText xml:space="preserve"> PAGEREF _Toc27527 \h </w:instrText>
        </w:r>
        <w:r>
          <w:fldChar w:fldCharType="separate"/>
        </w:r>
        <w:r>
          <w:t>38</w:t>
        </w:r>
        <w:r>
          <w:fldChar w:fldCharType="end"/>
        </w:r>
      </w:hyperlink>
    </w:p>
    <w:p>
      <w:pPr>
        <w:pStyle w:val="TOC2"/>
        <w:tabs>
          <w:tab w:val="right" w:leader="dot" w:pos="8306"/>
        </w:tabs>
      </w:pPr>
      <w:hyperlink w:anchor="_Toc27723" w:history="1">
        <w:r>
          <w:rPr>
            <w:rFonts w:ascii="仿宋" w:eastAsia="仿宋" w:hAnsi="仿宋" w:cs="仿宋" w:hint="eastAsia"/>
            <w:lang w:eastAsia="zh-CN"/>
          </w:rPr>
          <w:t>(五)、音视频测试仪项目管理</w:t>
        </w:r>
        <w:r>
          <w:tab/>
        </w:r>
        <w:r>
          <w:fldChar w:fldCharType="begin"/>
        </w:r>
        <w:r>
          <w:instrText xml:space="preserve"> PAGEREF _Toc27723 \h </w:instrText>
        </w:r>
        <w:r>
          <w:fldChar w:fldCharType="separate"/>
        </w:r>
        <w:r>
          <w:t>39</w:t>
        </w:r>
        <w:r>
          <w:fldChar w:fldCharType="end"/>
        </w:r>
      </w:hyperlink>
    </w:p>
    <w:p>
      <w:pPr>
        <w:pStyle w:val="TOC2"/>
        <w:tabs>
          <w:tab w:val="right" w:leader="dot" w:pos="8306"/>
        </w:tabs>
      </w:pPr>
      <w:hyperlink w:anchor="_Toc19749" w:history="1">
        <w:r>
          <w:rPr>
            <w:rFonts w:ascii="仿宋" w:eastAsia="仿宋" w:hAnsi="仿宋" w:cs="仿宋" w:hint="eastAsia"/>
            <w:lang w:eastAsia="zh-CN"/>
          </w:rPr>
          <w:t>(六)、作业计划</w:t>
        </w:r>
        <w:r>
          <w:tab/>
        </w:r>
        <w:r>
          <w:fldChar w:fldCharType="begin"/>
        </w:r>
        <w:r>
          <w:instrText xml:space="preserve"> PAGEREF _Toc19749 \h </w:instrText>
        </w:r>
        <w:r>
          <w:fldChar w:fldCharType="separate"/>
        </w:r>
        <w:r>
          <w:t>43</w:t>
        </w:r>
        <w:r>
          <w:fldChar w:fldCharType="end"/>
        </w:r>
      </w:hyperlink>
    </w:p>
    <w:p>
      <w:pPr>
        <w:pStyle w:val="TOC2"/>
        <w:tabs>
          <w:tab w:val="right" w:leader="dot" w:pos="8306"/>
        </w:tabs>
      </w:pPr>
      <w:hyperlink w:anchor="_Toc27858" w:history="1">
        <w:r>
          <w:rPr>
            <w:rFonts w:ascii="仿宋" w:eastAsia="仿宋" w:hAnsi="仿宋" w:cs="仿宋" w:hint="eastAsia"/>
            <w:lang w:eastAsia="zh-CN"/>
          </w:rPr>
          <w:t>(七)、质量管理</w:t>
        </w:r>
        <w:r>
          <w:tab/>
        </w:r>
        <w:r>
          <w:fldChar w:fldCharType="begin"/>
        </w:r>
        <w:r>
          <w:instrText xml:space="preserve"> PAGEREF _Toc27858 \h </w:instrText>
        </w:r>
        <w:r>
          <w:fldChar w:fldCharType="separate"/>
        </w:r>
        <w:r>
          <w:t>44</w:t>
        </w:r>
        <w:r>
          <w:fldChar w:fldCharType="end"/>
        </w:r>
      </w:hyperlink>
    </w:p>
    <w:p>
      <w:pPr>
        <w:pStyle w:val="TOC1"/>
        <w:tabs>
          <w:tab w:val="right" w:leader="dot" w:pos="8306"/>
        </w:tabs>
      </w:pPr>
      <w:hyperlink w:anchor="_Toc17421" w:history="1">
        <w:r>
          <w:rPr>
            <w:rFonts w:ascii="仿宋" w:eastAsia="仿宋" w:hAnsi="仿宋" w:cs="仿宋" w:hint="eastAsia"/>
            <w:lang w:eastAsia="zh-CN"/>
          </w:rPr>
          <w:t>八、音视频测试仪项目投资规划</w:t>
        </w:r>
        <w:r>
          <w:tab/>
        </w:r>
        <w:r>
          <w:fldChar w:fldCharType="begin"/>
        </w:r>
        <w:r>
          <w:instrText xml:space="preserve"> PAGEREF _Toc17421 \h </w:instrText>
        </w:r>
        <w:r>
          <w:fldChar w:fldCharType="separate"/>
        </w:r>
        <w:r>
          <w:t>46</w:t>
        </w:r>
        <w:r>
          <w:fldChar w:fldCharType="end"/>
        </w:r>
      </w:hyperlink>
    </w:p>
    <w:p>
      <w:pPr>
        <w:pStyle w:val="TOC2"/>
        <w:tabs>
          <w:tab w:val="right" w:leader="dot" w:pos="8306"/>
        </w:tabs>
      </w:pPr>
      <w:hyperlink w:anchor="_Toc25803" w:history="1">
        <w:r>
          <w:rPr>
            <w:rFonts w:ascii="仿宋" w:eastAsia="仿宋" w:hAnsi="仿宋" w:cs="仿宋" w:hint="eastAsia"/>
            <w:lang w:eastAsia="zh-CN"/>
          </w:rPr>
          <w:t>(一)、音视频测试仪项目总投资估算</w:t>
        </w:r>
        <w:r>
          <w:tab/>
        </w:r>
        <w:r>
          <w:fldChar w:fldCharType="begin"/>
        </w:r>
        <w:r>
          <w:instrText xml:space="preserve"> PAGEREF _Toc25803 \h </w:instrText>
        </w:r>
        <w:r>
          <w:fldChar w:fldCharType="separate"/>
        </w:r>
        <w:r>
          <w:t>46</w:t>
        </w:r>
        <w:r>
          <w:fldChar w:fldCharType="end"/>
        </w:r>
      </w:hyperlink>
    </w:p>
    <w:p>
      <w:pPr>
        <w:pStyle w:val="TOC2"/>
        <w:tabs>
          <w:tab w:val="right" w:leader="dot" w:pos="8306"/>
        </w:tabs>
      </w:pPr>
      <w:hyperlink w:anchor="_Toc29621" w:history="1">
        <w:r>
          <w:rPr>
            <w:rFonts w:ascii="仿宋" w:eastAsia="仿宋" w:hAnsi="仿宋" w:cs="仿宋" w:hint="eastAsia"/>
            <w:lang w:eastAsia="zh-CN"/>
          </w:rPr>
          <w:t>(二)、资金筹措</w:t>
        </w:r>
        <w:r>
          <w:tab/>
        </w:r>
        <w:r>
          <w:fldChar w:fldCharType="begin"/>
        </w:r>
        <w:r>
          <w:instrText xml:space="preserve"> PAGEREF _Toc29621 \h </w:instrText>
        </w:r>
        <w:r>
          <w:fldChar w:fldCharType="separate"/>
        </w:r>
        <w:r>
          <w:t>47</w:t>
        </w:r>
        <w:r>
          <w:fldChar w:fldCharType="end"/>
        </w:r>
      </w:hyperlink>
    </w:p>
    <w:p>
      <w:pPr>
        <w:pStyle w:val="TOC1"/>
        <w:tabs>
          <w:tab w:val="right" w:leader="dot" w:pos="8306"/>
        </w:tabs>
      </w:pPr>
      <w:hyperlink w:anchor="_Toc1592" w:history="1">
        <w:r>
          <w:rPr>
            <w:rFonts w:ascii="仿宋" w:eastAsia="仿宋" w:hAnsi="仿宋" w:cs="仿宋" w:hint="eastAsia"/>
            <w:lang w:eastAsia="zh-CN"/>
          </w:rPr>
          <w:t>九、音视频测试仪项目管理与实施</w:t>
        </w:r>
        <w:r>
          <w:tab/>
        </w:r>
        <w:r>
          <w:fldChar w:fldCharType="begin"/>
        </w:r>
        <w:r>
          <w:instrText xml:space="preserve"> PAGEREF _Toc1592 \h </w:instrText>
        </w:r>
        <w:r>
          <w:fldChar w:fldCharType="separate"/>
        </w:r>
        <w:r>
          <w:t>48</w:t>
        </w:r>
        <w:r>
          <w:fldChar w:fldCharType="end"/>
        </w:r>
      </w:hyperlink>
    </w:p>
    <w:p>
      <w:pPr>
        <w:pStyle w:val="TOC2"/>
        <w:tabs>
          <w:tab w:val="right" w:leader="dot" w:pos="8306"/>
        </w:tabs>
      </w:pPr>
      <w:hyperlink w:anchor="_Toc6363" w:history="1">
        <w:r>
          <w:rPr>
            <w:rFonts w:ascii="仿宋" w:eastAsia="仿宋" w:hAnsi="仿宋" w:cs="仿宋" w:hint="eastAsia"/>
            <w:lang w:eastAsia="zh-CN"/>
          </w:rPr>
          <w:t>(一)、项目进度安排</w:t>
        </w:r>
        <w:r>
          <w:tab/>
        </w:r>
        <w:r>
          <w:fldChar w:fldCharType="begin"/>
        </w:r>
        <w:r>
          <w:instrText xml:space="preserve"> PAGEREF _Toc6363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09" w:history="1">
        <w:r>
          <w:rPr>
            <w:rFonts w:ascii="仿宋" w:eastAsia="仿宋" w:hAnsi="仿宋" w:cs="仿宋" w:hint="eastAsia"/>
            <w:lang w:eastAsia="zh-CN"/>
          </w:rPr>
          <w:t>(二)、项目实施保障措施</w:t>
        </w:r>
        <w:r>
          <w:tab/>
        </w:r>
        <w:r>
          <w:fldChar w:fldCharType="begin"/>
        </w:r>
        <w:r>
          <w:instrText xml:space="preserve"> PAGEREF _Toc10909 \h </w:instrText>
        </w:r>
        <w:r>
          <w:fldChar w:fldCharType="separate"/>
        </w:r>
        <w:r>
          <w:t>48</w:t>
        </w:r>
        <w:r>
          <w:fldChar w:fldCharType="end"/>
        </w:r>
      </w:hyperlink>
    </w:p>
    <w:p>
      <w:pPr>
        <w:pStyle w:val="TOC2"/>
        <w:tabs>
          <w:tab w:val="right" w:leader="dot" w:pos="8306"/>
        </w:tabs>
      </w:pPr>
      <w:hyperlink w:anchor="_Toc24516" w:history="1">
        <w:r>
          <w:rPr>
            <w:rFonts w:ascii="仿宋" w:eastAsia="仿宋" w:hAnsi="仿宋" w:cs="仿宋" w:hint="eastAsia"/>
            <w:lang w:eastAsia="zh-CN"/>
          </w:rPr>
          <w:t>(三)、项目风险分析与对策</w:t>
        </w:r>
        <w:r>
          <w:tab/>
        </w:r>
        <w:r>
          <w:fldChar w:fldCharType="begin"/>
        </w:r>
        <w:r>
          <w:instrText xml:space="preserve"> PAGEREF _Toc24516 \h </w:instrText>
        </w:r>
        <w:r>
          <w:fldChar w:fldCharType="separate"/>
        </w:r>
        <w:r>
          <w:t>49</w:t>
        </w:r>
        <w:r>
          <w:fldChar w:fldCharType="end"/>
        </w:r>
      </w:hyperlink>
    </w:p>
    <w:p>
      <w:pPr>
        <w:pStyle w:val="TOC1"/>
        <w:tabs>
          <w:tab w:val="right" w:leader="dot" w:pos="8306"/>
        </w:tabs>
      </w:pPr>
      <w:hyperlink w:anchor="_Toc27316" w:history="1">
        <w:r>
          <w:rPr>
            <w:rFonts w:ascii="仿宋" w:eastAsia="仿宋" w:hAnsi="仿宋" w:cs="仿宋" w:hint="eastAsia"/>
            <w:lang w:eastAsia="zh-CN"/>
          </w:rPr>
          <w:t>十、企业研究与发展管理</w:t>
        </w:r>
        <w:r>
          <w:tab/>
        </w:r>
        <w:r>
          <w:fldChar w:fldCharType="begin"/>
        </w:r>
        <w:r>
          <w:instrText xml:space="preserve"> PAGEREF _Toc27316 \h </w:instrText>
        </w:r>
        <w:r>
          <w:fldChar w:fldCharType="separate"/>
        </w:r>
        <w:r>
          <w:t>49</w:t>
        </w:r>
        <w:r>
          <w:fldChar w:fldCharType="end"/>
        </w:r>
      </w:hyperlink>
    </w:p>
    <w:p>
      <w:pPr>
        <w:pStyle w:val="TOC2"/>
        <w:tabs>
          <w:tab w:val="right" w:leader="dot" w:pos="8306"/>
        </w:tabs>
      </w:pPr>
      <w:hyperlink w:anchor="_Toc19882" w:history="1">
        <w:r>
          <w:rPr>
            <w:rFonts w:ascii="仿宋" w:eastAsia="仿宋" w:hAnsi="仿宋" w:cs="仿宋" w:hint="eastAsia"/>
            <w:lang w:eastAsia="zh-CN"/>
          </w:rPr>
          <w:t>(一)、研究与发展的主要类型</w:t>
        </w:r>
        <w:r>
          <w:tab/>
        </w:r>
        <w:r>
          <w:fldChar w:fldCharType="begin"/>
        </w:r>
        <w:r>
          <w:instrText xml:space="preserve"> PAGEREF _Toc19882 \h </w:instrText>
        </w:r>
        <w:r>
          <w:fldChar w:fldCharType="separate"/>
        </w:r>
        <w:r>
          <w:t>49</w:t>
        </w:r>
        <w:r>
          <w:fldChar w:fldCharType="end"/>
        </w:r>
      </w:hyperlink>
    </w:p>
    <w:p>
      <w:pPr>
        <w:pStyle w:val="TOC1"/>
        <w:tabs>
          <w:tab w:val="right" w:leader="dot" w:pos="8306"/>
        </w:tabs>
      </w:pPr>
      <w:hyperlink w:anchor="_Toc20650" w:history="1">
        <w:r>
          <w:rPr>
            <w:rFonts w:ascii="仿宋" w:eastAsia="仿宋" w:hAnsi="仿宋" w:cs="仿宋" w:hint="eastAsia"/>
            <w:lang w:eastAsia="zh-CN"/>
          </w:rPr>
          <w:t>十一、安全管理与风险预防</w:t>
        </w:r>
        <w:r>
          <w:tab/>
        </w:r>
        <w:r>
          <w:fldChar w:fldCharType="begin"/>
        </w:r>
        <w:r>
          <w:instrText xml:space="preserve"> PAGEREF _Toc20650 \h </w:instrText>
        </w:r>
        <w:r>
          <w:fldChar w:fldCharType="separate"/>
        </w:r>
        <w:r>
          <w:t>51</w:t>
        </w:r>
        <w:r>
          <w:fldChar w:fldCharType="end"/>
        </w:r>
      </w:hyperlink>
    </w:p>
    <w:p>
      <w:pPr>
        <w:pStyle w:val="TOC2"/>
        <w:tabs>
          <w:tab w:val="right" w:leader="dot" w:pos="8306"/>
        </w:tabs>
      </w:pPr>
      <w:hyperlink w:anchor="_Toc24174" w:history="1">
        <w:r>
          <w:rPr>
            <w:rFonts w:ascii="仿宋" w:eastAsia="仿宋" w:hAnsi="仿宋" w:cs="仿宋" w:hint="eastAsia"/>
            <w:lang w:eastAsia="zh-CN"/>
          </w:rPr>
          <w:t>(一)、安全政策与风险管理</w:t>
        </w:r>
        <w:r>
          <w:tab/>
        </w:r>
        <w:r>
          <w:fldChar w:fldCharType="begin"/>
        </w:r>
        <w:r>
          <w:instrText xml:space="preserve"> PAGEREF _Toc24174 \h </w:instrText>
        </w:r>
        <w:r>
          <w:fldChar w:fldCharType="separate"/>
        </w:r>
        <w:r>
          <w:t>51</w:t>
        </w:r>
        <w:r>
          <w:fldChar w:fldCharType="end"/>
        </w:r>
      </w:hyperlink>
    </w:p>
    <w:p>
      <w:pPr>
        <w:pStyle w:val="TOC2"/>
        <w:tabs>
          <w:tab w:val="right" w:leader="dot" w:pos="8306"/>
        </w:tabs>
      </w:pPr>
      <w:hyperlink w:anchor="_Toc24965" w:history="1">
        <w:r>
          <w:rPr>
            <w:rFonts w:ascii="仿宋" w:eastAsia="仿宋" w:hAnsi="仿宋" w:cs="仿宋" w:hint="eastAsia"/>
            <w:lang w:eastAsia="zh-CN"/>
          </w:rPr>
          <w:t>(二)、事故预防与紧急处理计划</w:t>
        </w:r>
        <w:r>
          <w:tab/>
        </w:r>
        <w:r>
          <w:fldChar w:fldCharType="begin"/>
        </w:r>
        <w:r>
          <w:instrText xml:space="preserve"> PAGEREF _Toc24965 \h </w:instrText>
        </w:r>
        <w:r>
          <w:fldChar w:fldCharType="separate"/>
        </w:r>
        <w:r>
          <w:t>52</w:t>
        </w:r>
        <w:r>
          <w:fldChar w:fldCharType="end"/>
        </w:r>
      </w:hyperlink>
    </w:p>
    <w:p>
      <w:pPr>
        <w:pStyle w:val="TOC2"/>
        <w:tabs>
          <w:tab w:val="right" w:leader="dot" w:pos="8306"/>
        </w:tabs>
      </w:pPr>
      <w:hyperlink w:anchor="_Toc16648" w:history="1">
        <w:r>
          <w:rPr>
            <w:rFonts w:ascii="仿宋" w:eastAsia="仿宋" w:hAnsi="仿宋" w:cs="仿宋" w:hint="eastAsia"/>
            <w:lang w:eastAsia="zh-CN"/>
          </w:rPr>
          <w:t>(三)、安全培训与意识提升</w:t>
        </w:r>
        <w:r>
          <w:tab/>
        </w:r>
        <w:r>
          <w:fldChar w:fldCharType="begin"/>
        </w:r>
        <w:r>
          <w:instrText xml:space="preserve"> PAGEREF _Toc16648 \h </w:instrText>
        </w:r>
        <w:r>
          <w:fldChar w:fldCharType="separate"/>
        </w:r>
        <w:r>
          <w:t>52</w:t>
        </w:r>
        <w:r>
          <w:fldChar w:fldCharType="end"/>
        </w:r>
      </w:hyperlink>
    </w:p>
    <w:p>
      <w:pPr>
        <w:pStyle w:val="TOC1"/>
        <w:tabs>
          <w:tab w:val="right" w:leader="dot" w:pos="8306"/>
        </w:tabs>
      </w:pPr>
      <w:hyperlink w:anchor="_Toc24153" w:history="1">
        <w:r>
          <w:rPr>
            <w:rFonts w:ascii="仿宋" w:eastAsia="仿宋" w:hAnsi="仿宋" w:cs="仿宋" w:hint="eastAsia"/>
            <w:lang w:eastAsia="zh-CN"/>
          </w:rPr>
          <w:t>十二、音视频测试仪项目经济评价</w:t>
        </w:r>
        <w:r>
          <w:tab/>
        </w:r>
        <w:r>
          <w:fldChar w:fldCharType="begin"/>
        </w:r>
        <w:r>
          <w:instrText xml:space="preserve"> PAGEREF _Toc24153 \h </w:instrText>
        </w:r>
        <w:r>
          <w:fldChar w:fldCharType="separate"/>
        </w:r>
        <w:r>
          <w:t>53</w:t>
        </w:r>
        <w:r>
          <w:fldChar w:fldCharType="end"/>
        </w:r>
      </w:hyperlink>
    </w:p>
    <w:p>
      <w:pPr>
        <w:pStyle w:val="TOC2"/>
        <w:tabs>
          <w:tab w:val="right" w:leader="dot" w:pos="8306"/>
        </w:tabs>
      </w:pPr>
      <w:hyperlink w:anchor="_Toc12364" w:history="1">
        <w:r>
          <w:rPr>
            <w:rFonts w:ascii="仿宋" w:eastAsia="仿宋" w:hAnsi="仿宋" w:cs="仿宋" w:hint="eastAsia"/>
            <w:lang w:eastAsia="zh-CN"/>
          </w:rPr>
          <w:t>(一)、经济评价综述</w:t>
        </w:r>
        <w:r>
          <w:tab/>
        </w:r>
        <w:r>
          <w:fldChar w:fldCharType="begin"/>
        </w:r>
        <w:r>
          <w:instrText xml:space="preserve"> PAGEREF _Toc12364 \h </w:instrText>
        </w:r>
        <w:r>
          <w:fldChar w:fldCharType="separate"/>
        </w:r>
        <w:r>
          <w:t>53</w:t>
        </w:r>
        <w:r>
          <w:fldChar w:fldCharType="end"/>
        </w:r>
      </w:hyperlink>
    </w:p>
    <w:p>
      <w:pPr>
        <w:pStyle w:val="TOC2"/>
        <w:tabs>
          <w:tab w:val="right" w:leader="dot" w:pos="8306"/>
        </w:tabs>
      </w:pPr>
      <w:hyperlink w:anchor="_Toc25712" w:history="1">
        <w:r>
          <w:rPr>
            <w:rFonts w:ascii="仿宋" w:eastAsia="仿宋" w:hAnsi="仿宋" w:cs="仿宋" w:hint="eastAsia"/>
            <w:lang w:eastAsia="zh-CN"/>
          </w:rPr>
          <w:t>(二)、经济评价财务测算</w:t>
        </w:r>
        <w:r>
          <w:tab/>
        </w:r>
        <w:r>
          <w:fldChar w:fldCharType="begin"/>
        </w:r>
        <w:r>
          <w:instrText xml:space="preserve"> PAGEREF _Toc25712 \h </w:instrText>
        </w:r>
        <w:r>
          <w:fldChar w:fldCharType="separate"/>
        </w:r>
        <w:r>
          <w:t>53</w:t>
        </w:r>
        <w:r>
          <w:fldChar w:fldCharType="end"/>
        </w:r>
      </w:hyperlink>
    </w:p>
    <w:p>
      <w:pPr>
        <w:pStyle w:val="TOC2"/>
        <w:tabs>
          <w:tab w:val="right" w:leader="dot" w:pos="8306"/>
        </w:tabs>
      </w:pPr>
      <w:hyperlink w:anchor="_Toc4859" w:history="1">
        <w:r>
          <w:rPr>
            <w:rFonts w:ascii="仿宋" w:eastAsia="仿宋" w:hAnsi="仿宋" w:cs="仿宋" w:hint="eastAsia"/>
            <w:lang w:eastAsia="zh-CN"/>
          </w:rPr>
          <w:t>(三)、音视频测试仪项目盈利能力分析</w:t>
        </w:r>
        <w:r>
          <w:tab/>
        </w:r>
        <w:r>
          <w:fldChar w:fldCharType="begin"/>
        </w:r>
        <w:r>
          <w:instrText xml:space="preserve"> PAGEREF _Toc4859 \h </w:instrText>
        </w:r>
        <w:r>
          <w:fldChar w:fldCharType="separate"/>
        </w:r>
        <w:r>
          <w:t>55</w:t>
        </w:r>
        <w:r>
          <w:fldChar w:fldCharType="end"/>
        </w:r>
      </w:hyperlink>
    </w:p>
    <w:p>
      <w:pPr>
        <w:pStyle w:val="TOC1"/>
        <w:tabs>
          <w:tab w:val="right" w:leader="dot" w:pos="8306"/>
        </w:tabs>
      </w:pPr>
      <w:hyperlink w:anchor="_Toc2981" w:history="1">
        <w:r>
          <w:rPr>
            <w:rFonts w:ascii="仿宋" w:eastAsia="仿宋" w:hAnsi="仿宋" w:cs="仿宋" w:hint="eastAsia"/>
            <w:lang w:eastAsia="zh-CN"/>
          </w:rPr>
          <w:t>十三、供应链管理</w:t>
        </w:r>
        <w:r>
          <w:tab/>
        </w:r>
        <w:r>
          <w:fldChar w:fldCharType="begin"/>
        </w:r>
        <w:r>
          <w:instrText xml:space="preserve"> PAGEREF _Toc2981 \h </w:instrText>
        </w:r>
        <w:r>
          <w:fldChar w:fldCharType="separate"/>
        </w:r>
        <w:r>
          <w:t>56</w:t>
        </w:r>
        <w:r>
          <w:fldChar w:fldCharType="end"/>
        </w:r>
      </w:hyperlink>
    </w:p>
    <w:p>
      <w:pPr>
        <w:pStyle w:val="TOC2"/>
        <w:tabs>
          <w:tab w:val="right" w:leader="dot" w:pos="8306"/>
        </w:tabs>
      </w:pPr>
      <w:hyperlink w:anchor="_Toc9530" w:history="1">
        <w:r>
          <w:rPr>
            <w:rFonts w:ascii="仿宋" w:eastAsia="仿宋" w:hAnsi="仿宋" w:cs="仿宋" w:hint="eastAsia"/>
            <w:lang w:eastAsia="zh-CN"/>
          </w:rPr>
          <w:t>(一)、供应链概述</w:t>
        </w:r>
        <w:r>
          <w:tab/>
        </w:r>
        <w:r>
          <w:fldChar w:fldCharType="begin"/>
        </w:r>
        <w:r>
          <w:instrText xml:space="preserve"> PAGEREF _Toc9530 \h </w:instrText>
        </w:r>
        <w:r>
          <w:fldChar w:fldCharType="separate"/>
        </w:r>
        <w:r>
          <w:t>56</w:t>
        </w:r>
        <w:r>
          <w:fldChar w:fldCharType="end"/>
        </w:r>
      </w:hyperlink>
    </w:p>
    <w:p>
      <w:pPr>
        <w:pStyle w:val="TOC2"/>
        <w:tabs>
          <w:tab w:val="right" w:leader="dot" w:pos="8306"/>
        </w:tabs>
      </w:pPr>
      <w:hyperlink w:anchor="_Toc23662" w:history="1">
        <w:r>
          <w:rPr>
            <w:rFonts w:ascii="仿宋" w:eastAsia="仿宋" w:hAnsi="仿宋" w:cs="仿宋" w:hint="eastAsia"/>
            <w:lang w:eastAsia="zh-CN"/>
          </w:rPr>
          <w:t>(二)、供应商选择与关系管理</w:t>
        </w:r>
        <w:r>
          <w:tab/>
        </w:r>
        <w:r>
          <w:fldChar w:fldCharType="begin"/>
        </w:r>
        <w:r>
          <w:instrText xml:space="preserve"> PAGEREF _Toc23662 \h </w:instrText>
        </w:r>
        <w:r>
          <w:fldChar w:fldCharType="separate"/>
        </w:r>
        <w:r>
          <w:t>56</w:t>
        </w:r>
        <w:r>
          <w:fldChar w:fldCharType="end"/>
        </w:r>
      </w:hyperlink>
    </w:p>
    <w:p>
      <w:pPr>
        <w:pStyle w:val="TOC2"/>
        <w:tabs>
          <w:tab w:val="right" w:leader="dot" w:pos="8306"/>
        </w:tabs>
      </w:pPr>
      <w:hyperlink w:anchor="_Toc16103" w:history="1">
        <w:r>
          <w:rPr>
            <w:rFonts w:ascii="仿宋" w:eastAsia="仿宋" w:hAnsi="仿宋" w:cs="仿宋" w:hint="eastAsia"/>
            <w:lang w:eastAsia="zh-CN"/>
          </w:rPr>
          <w:t>(三)、库存管理</w:t>
        </w:r>
        <w:r>
          <w:tab/>
        </w:r>
        <w:r>
          <w:fldChar w:fldCharType="begin"/>
        </w:r>
        <w:r>
          <w:instrText xml:space="preserve"> PAGEREF _Toc16103 \h </w:instrText>
        </w:r>
        <w:r>
          <w:fldChar w:fldCharType="separate"/>
        </w:r>
        <w:r>
          <w:t>57</w:t>
        </w:r>
        <w:r>
          <w:fldChar w:fldCharType="end"/>
        </w:r>
      </w:hyperlink>
    </w:p>
    <w:p>
      <w:pPr>
        <w:pStyle w:val="TOC2"/>
        <w:tabs>
          <w:tab w:val="right" w:leader="dot" w:pos="8306"/>
        </w:tabs>
      </w:pPr>
      <w:hyperlink w:anchor="_Toc882" w:history="1">
        <w:r>
          <w:rPr>
            <w:rFonts w:ascii="仿宋" w:eastAsia="仿宋" w:hAnsi="仿宋" w:cs="仿宋" w:hint="eastAsia"/>
            <w:lang w:eastAsia="zh-CN"/>
          </w:rPr>
          <w:t>(四)、物流与运输策略</w:t>
        </w:r>
        <w:r>
          <w:tab/>
        </w:r>
        <w:r>
          <w:fldChar w:fldCharType="begin"/>
        </w:r>
        <w:r>
          <w:instrText xml:space="preserve"> PAGEREF _Toc882 \h </w:instrText>
        </w:r>
        <w:r>
          <w:fldChar w:fldCharType="separate"/>
        </w:r>
        <w:r>
          <w:t>57</w:t>
        </w:r>
        <w:r>
          <w:fldChar w:fldCharType="end"/>
        </w:r>
      </w:hyperlink>
    </w:p>
    <w:p>
      <w:pPr>
        <w:pStyle w:val="TOC2"/>
        <w:tabs>
          <w:tab w:val="right" w:leader="dot" w:pos="8306"/>
        </w:tabs>
      </w:pPr>
      <w:hyperlink w:anchor="_Toc9566" w:history="1">
        <w:r>
          <w:rPr>
            <w:rFonts w:ascii="仿宋" w:eastAsia="仿宋" w:hAnsi="仿宋" w:cs="仿宋" w:hint="eastAsia"/>
            <w:lang w:eastAsia="zh-CN"/>
          </w:rPr>
          <w:t>(五)、供应链风险管理</w:t>
        </w:r>
        <w:r>
          <w:tab/>
        </w:r>
        <w:r>
          <w:fldChar w:fldCharType="begin"/>
        </w:r>
        <w:r>
          <w:instrText xml:space="preserve"> PAGEREF _Toc9566 \h </w:instrText>
        </w:r>
        <w:r>
          <w:fldChar w:fldCharType="separate"/>
        </w:r>
        <w:r>
          <w:t>58</w:t>
        </w:r>
        <w:r>
          <w:fldChar w:fldCharType="end"/>
        </w:r>
      </w:hyperlink>
    </w:p>
    <w:p>
      <w:pPr>
        <w:pStyle w:val="TOC1"/>
        <w:tabs>
          <w:tab w:val="right" w:leader="dot" w:pos="8306"/>
        </w:tabs>
      </w:pPr>
      <w:hyperlink w:anchor="_Toc5794" w:history="1">
        <w:r>
          <w:rPr>
            <w:rFonts w:ascii="仿宋" w:eastAsia="仿宋" w:hAnsi="仿宋" w:cs="仿宋" w:hint="eastAsia"/>
            <w:lang w:eastAsia="zh-CN"/>
          </w:rPr>
          <w:t>十四、音视频测试仪项目工艺说明</w:t>
        </w:r>
        <w:r>
          <w:tab/>
        </w:r>
        <w:r>
          <w:fldChar w:fldCharType="begin"/>
        </w:r>
        <w:r>
          <w:instrText xml:space="preserve"> PAGEREF _Toc5794 \h </w:instrText>
        </w:r>
        <w:r>
          <w:fldChar w:fldCharType="separate"/>
        </w:r>
        <w:r>
          <w:t>59</w:t>
        </w:r>
        <w:r>
          <w:fldChar w:fldCharType="end"/>
        </w:r>
      </w:hyperlink>
    </w:p>
    <w:p>
      <w:pPr>
        <w:pStyle w:val="TOC2"/>
        <w:tabs>
          <w:tab w:val="right" w:leader="dot" w:pos="8306"/>
        </w:tabs>
      </w:pPr>
      <w:hyperlink w:anchor="_Toc3249" w:history="1">
        <w:r>
          <w:rPr>
            <w:rFonts w:ascii="仿宋" w:eastAsia="仿宋" w:hAnsi="仿宋" w:cs="仿宋" w:hint="eastAsia"/>
            <w:lang w:eastAsia="zh-CN"/>
          </w:rPr>
          <w:t>(一)、音视频测试仪项目建设期原辅材料供应情况</w:t>
        </w:r>
        <w:r>
          <w:tab/>
        </w:r>
        <w:r>
          <w:fldChar w:fldCharType="begin"/>
        </w:r>
        <w:r>
          <w:instrText xml:space="preserve"> PAGEREF _Toc3249 \h </w:instrText>
        </w:r>
        <w:r>
          <w:fldChar w:fldCharType="separate"/>
        </w:r>
        <w:r>
          <w:t>59</w:t>
        </w:r>
        <w:r>
          <w:fldChar w:fldCharType="end"/>
        </w:r>
      </w:hyperlink>
    </w:p>
    <w:p>
      <w:pPr>
        <w:pStyle w:val="TOC2"/>
        <w:tabs>
          <w:tab w:val="right" w:leader="dot" w:pos="8306"/>
        </w:tabs>
      </w:pPr>
      <w:hyperlink w:anchor="_Toc8225" w:history="1">
        <w:r>
          <w:rPr>
            <w:rFonts w:ascii="仿宋" w:eastAsia="仿宋" w:hAnsi="仿宋" w:cs="仿宋" w:hint="eastAsia"/>
            <w:lang w:eastAsia="zh-CN"/>
          </w:rPr>
          <w:t>(二)、音视频测试仪项目运营期原辅材料采购及管理</w:t>
        </w:r>
        <w:r>
          <w:tab/>
        </w:r>
        <w:r>
          <w:fldChar w:fldCharType="begin"/>
        </w:r>
        <w:r>
          <w:instrText xml:space="preserve"> PAGEREF _Toc8225 \h </w:instrText>
        </w:r>
        <w:r>
          <w:fldChar w:fldCharType="separate"/>
        </w:r>
        <w:r>
          <w:t>59</w:t>
        </w:r>
        <w:r>
          <w:fldChar w:fldCharType="end"/>
        </w:r>
      </w:hyperlink>
    </w:p>
    <w:p>
      <w:pPr>
        <w:pStyle w:val="TOC2"/>
        <w:tabs>
          <w:tab w:val="right" w:leader="dot" w:pos="8306"/>
        </w:tabs>
      </w:pPr>
      <w:hyperlink w:anchor="_Toc19302" w:history="1">
        <w:r>
          <w:rPr>
            <w:rFonts w:ascii="仿宋" w:eastAsia="仿宋" w:hAnsi="仿宋" w:cs="仿宋" w:hint="eastAsia"/>
            <w:lang w:eastAsia="zh-CN"/>
          </w:rPr>
          <w:t>(三)、技术管理特点</w:t>
        </w:r>
        <w:r>
          <w:tab/>
        </w:r>
        <w:r>
          <w:fldChar w:fldCharType="begin"/>
        </w:r>
        <w:r>
          <w:instrText xml:space="preserve"> PAGEREF _Toc19302 \h </w:instrText>
        </w:r>
        <w:r>
          <w:fldChar w:fldCharType="separate"/>
        </w:r>
        <w:r>
          <w:t>60</w:t>
        </w:r>
        <w:r>
          <w:fldChar w:fldCharType="end"/>
        </w:r>
      </w:hyperlink>
    </w:p>
    <w:p>
      <w:pPr>
        <w:pStyle w:val="TOC2"/>
        <w:tabs>
          <w:tab w:val="right" w:leader="dot" w:pos="8306"/>
        </w:tabs>
      </w:pPr>
      <w:hyperlink w:anchor="_Toc1421" w:history="1">
        <w:r>
          <w:rPr>
            <w:rFonts w:ascii="仿宋" w:eastAsia="仿宋" w:hAnsi="仿宋" w:cs="仿宋" w:hint="eastAsia"/>
            <w:lang w:eastAsia="zh-CN"/>
          </w:rPr>
          <w:t>(四)、音视频测试仪项目工艺技术设计方案</w:t>
        </w:r>
        <w:r>
          <w:tab/>
        </w:r>
        <w:r>
          <w:fldChar w:fldCharType="begin"/>
        </w:r>
        <w:r>
          <w:instrText xml:space="preserve"> PAGEREF _Toc1421 \h </w:instrText>
        </w:r>
        <w:r>
          <w:fldChar w:fldCharType="separate"/>
        </w:r>
        <w:r>
          <w:t>61</w:t>
        </w:r>
        <w:r>
          <w:fldChar w:fldCharType="end"/>
        </w:r>
      </w:hyperlink>
    </w:p>
    <w:p>
      <w:pPr>
        <w:pStyle w:val="TOC2"/>
        <w:tabs>
          <w:tab w:val="right" w:leader="dot" w:pos="8306"/>
        </w:tabs>
      </w:pPr>
      <w:hyperlink w:anchor="_Toc7461" w:history="1">
        <w:r>
          <w:rPr>
            <w:rFonts w:ascii="仿宋" w:eastAsia="仿宋" w:hAnsi="仿宋" w:cs="仿宋" w:hint="eastAsia"/>
            <w:lang w:eastAsia="zh-CN"/>
          </w:rPr>
          <w:t>(五)、设备选型方案</w:t>
        </w:r>
        <w:r>
          <w:tab/>
        </w:r>
        <w:r>
          <w:fldChar w:fldCharType="begin"/>
        </w:r>
        <w:r>
          <w:instrText xml:space="preserve"> PAGEREF _Toc7461 \h </w:instrText>
        </w:r>
        <w:r>
          <w:fldChar w:fldCharType="separate"/>
        </w:r>
        <w:r>
          <w:t>61</w:t>
        </w:r>
        <w:r>
          <w:fldChar w:fldCharType="end"/>
        </w:r>
      </w:hyperlink>
    </w:p>
    <w:p>
      <w:pPr>
        <w:pStyle w:val="TOC1"/>
        <w:tabs>
          <w:tab w:val="right" w:leader="dot" w:pos="8306"/>
        </w:tabs>
      </w:pPr>
      <w:hyperlink w:anchor="_Toc22114" w:history="1">
        <w:r>
          <w:rPr>
            <w:rFonts w:ascii="仿宋" w:eastAsia="仿宋" w:hAnsi="仿宋" w:cs="仿宋" w:hint="eastAsia"/>
            <w:lang w:eastAsia="zh-CN"/>
          </w:rPr>
          <w:t>十五、招聘与人才发展</w:t>
        </w:r>
        <w:r>
          <w:tab/>
        </w:r>
        <w:r>
          <w:fldChar w:fldCharType="begin"/>
        </w:r>
        <w:r>
          <w:instrText xml:space="preserve"> PAGEREF _Toc22114 \h </w:instrText>
        </w:r>
        <w:r>
          <w:fldChar w:fldCharType="separate"/>
        </w:r>
        <w:r>
          <w:t>62</w:t>
        </w:r>
        <w:r>
          <w:fldChar w:fldCharType="end"/>
        </w:r>
      </w:hyperlink>
    </w:p>
    <w:p>
      <w:pPr>
        <w:pStyle w:val="TOC2"/>
        <w:tabs>
          <w:tab w:val="right" w:leader="dot" w:pos="8306"/>
        </w:tabs>
      </w:pPr>
      <w:hyperlink w:anchor="_Toc29712" w:history="1">
        <w:r>
          <w:rPr>
            <w:rFonts w:ascii="仿宋" w:eastAsia="仿宋" w:hAnsi="仿宋" w:cs="仿宋" w:hint="eastAsia"/>
            <w:lang w:eastAsia="zh-CN"/>
          </w:rPr>
          <w:t>(一)、人才需求分析</w:t>
        </w:r>
        <w:r>
          <w:tab/>
        </w:r>
        <w:r>
          <w:fldChar w:fldCharType="begin"/>
        </w:r>
        <w:r>
          <w:instrText xml:space="preserve"> PAGEREF _Toc29712 \h </w:instrText>
        </w:r>
        <w:r>
          <w:fldChar w:fldCharType="separate"/>
        </w:r>
        <w:r>
          <w:t>62</w:t>
        </w:r>
        <w:r>
          <w:fldChar w:fldCharType="end"/>
        </w:r>
      </w:hyperlink>
    </w:p>
    <w:p>
      <w:pPr>
        <w:pStyle w:val="TOC2"/>
        <w:tabs>
          <w:tab w:val="right" w:leader="dot" w:pos="8306"/>
        </w:tabs>
      </w:pPr>
      <w:hyperlink w:anchor="_Toc8837" w:history="1">
        <w:r>
          <w:rPr>
            <w:rFonts w:ascii="仿宋" w:eastAsia="仿宋" w:hAnsi="仿宋" w:cs="仿宋" w:hint="eastAsia"/>
            <w:lang w:eastAsia="zh-CN"/>
          </w:rPr>
          <w:t>(二)、招聘计划与流程</w:t>
        </w:r>
        <w:r>
          <w:tab/>
        </w:r>
        <w:r>
          <w:fldChar w:fldCharType="begin"/>
        </w:r>
        <w:r>
          <w:instrText xml:space="preserve"> PAGEREF _Toc8837 \h </w:instrText>
        </w:r>
        <w:r>
          <w:fldChar w:fldCharType="separate"/>
        </w:r>
        <w:r>
          <w:t>63</w:t>
        </w:r>
        <w:r>
          <w:fldChar w:fldCharType="end"/>
        </w:r>
      </w:hyperlink>
    </w:p>
    <w:p>
      <w:pPr>
        <w:pStyle w:val="TOC2"/>
        <w:tabs>
          <w:tab w:val="right" w:leader="dot" w:pos="8306"/>
        </w:tabs>
      </w:pPr>
      <w:hyperlink w:anchor="_Toc5525" w:history="1">
        <w:r>
          <w:rPr>
            <w:rFonts w:ascii="仿宋" w:eastAsia="仿宋" w:hAnsi="仿宋" w:cs="仿宋" w:hint="eastAsia"/>
            <w:lang w:eastAsia="zh-CN"/>
          </w:rPr>
          <w:t>(三)、员工培训与发展</w:t>
        </w:r>
        <w:r>
          <w:tab/>
        </w:r>
        <w:r>
          <w:fldChar w:fldCharType="begin"/>
        </w:r>
        <w:r>
          <w:instrText xml:space="preserve"> PAGEREF _Toc5525 \h </w:instrText>
        </w:r>
        <w:r>
          <w:fldChar w:fldCharType="separate"/>
        </w:r>
        <w:r>
          <w:t>64</w:t>
        </w:r>
        <w:r>
          <w:fldChar w:fldCharType="end"/>
        </w:r>
      </w:hyperlink>
    </w:p>
    <w:p>
      <w:pPr>
        <w:pStyle w:val="TOC2"/>
        <w:tabs>
          <w:tab w:val="right" w:leader="dot" w:pos="8306"/>
        </w:tabs>
      </w:pPr>
      <w:hyperlink w:anchor="_Toc16969" w:history="1">
        <w:r>
          <w:rPr>
            <w:rFonts w:ascii="仿宋" w:eastAsia="仿宋" w:hAnsi="仿宋" w:cs="仿宋" w:hint="eastAsia"/>
            <w:lang w:eastAsia="zh-CN"/>
          </w:rPr>
          <w:t>(四)、绩效考核与激励</w:t>
        </w:r>
        <w:r>
          <w:tab/>
        </w:r>
        <w:r>
          <w:fldChar w:fldCharType="begin"/>
        </w:r>
        <w:r>
          <w:instrText xml:space="preserve"> PAGEREF _Toc16969 \h </w:instrText>
        </w:r>
        <w:r>
          <w:fldChar w:fldCharType="separate"/>
        </w:r>
        <w:r>
          <w:t>65</w:t>
        </w:r>
        <w:r>
          <w:fldChar w:fldCharType="end"/>
        </w:r>
      </w:hyperlink>
    </w:p>
    <w:p>
      <w:pPr>
        <w:pStyle w:val="TOC2"/>
        <w:tabs>
          <w:tab w:val="right" w:leader="dot" w:pos="8306"/>
        </w:tabs>
      </w:pPr>
      <w:hyperlink w:anchor="_Toc26352" w:history="1">
        <w:r>
          <w:rPr>
            <w:rFonts w:ascii="仿宋" w:eastAsia="仿宋" w:hAnsi="仿宋" w:cs="仿宋" w:hint="eastAsia"/>
            <w:lang w:eastAsia="zh-CN"/>
          </w:rPr>
          <w:t>(五)、人才流动与留存</w:t>
        </w:r>
        <w:r>
          <w:tab/>
        </w:r>
        <w:r>
          <w:fldChar w:fldCharType="begin"/>
        </w:r>
        <w:r>
          <w:instrText xml:space="preserve"> PAGEREF _Toc26352 \h </w:instrText>
        </w:r>
        <w:r>
          <w:fldChar w:fldCharType="separate"/>
        </w:r>
        <w:r>
          <w:t>66</w:t>
        </w:r>
        <w:r>
          <w:fldChar w:fldCharType="end"/>
        </w:r>
      </w:hyperlink>
    </w:p>
    <w:p>
      <w:pPr>
        <w:pStyle w:val="TOC1"/>
        <w:tabs>
          <w:tab w:val="right" w:leader="dot" w:pos="8306"/>
        </w:tabs>
      </w:pPr>
      <w:hyperlink w:anchor="_Toc867" w:history="1">
        <w:r>
          <w:rPr>
            <w:rFonts w:ascii="仿宋" w:eastAsia="仿宋" w:hAnsi="仿宋" w:cs="仿宋" w:hint="eastAsia"/>
            <w:lang w:eastAsia="zh-CN"/>
          </w:rPr>
          <w:t>十六、音视频测试仪项目实施时间节点</w:t>
        </w:r>
        <w:r>
          <w:tab/>
        </w:r>
        <w:r>
          <w:fldChar w:fldCharType="begin"/>
        </w:r>
        <w:r>
          <w:instrText xml:space="preserve"> PAGEREF _Toc867 \h </w:instrText>
        </w:r>
        <w:r>
          <w:fldChar w:fldCharType="separate"/>
        </w:r>
        <w:r>
          <w:t>68</w:t>
        </w:r>
        <w:r>
          <w:fldChar w:fldCharType="end"/>
        </w:r>
      </w:hyperlink>
    </w:p>
    <w:p>
      <w:pPr>
        <w:pStyle w:val="TOC2"/>
        <w:tabs>
          <w:tab w:val="right" w:leader="dot" w:pos="8306"/>
        </w:tabs>
      </w:pPr>
      <w:hyperlink w:anchor="_Toc11971" w:history="1">
        <w:r>
          <w:rPr>
            <w:rFonts w:ascii="仿宋" w:eastAsia="仿宋" w:hAnsi="仿宋" w:cs="仿宋" w:hint="eastAsia"/>
            <w:lang w:eastAsia="zh-CN"/>
          </w:rPr>
          <w:t>(一)、音视频测试仪项目启动阶段时间节点</w:t>
        </w:r>
        <w:r>
          <w:tab/>
        </w:r>
        <w:r>
          <w:fldChar w:fldCharType="begin"/>
        </w:r>
        <w:r>
          <w:instrText xml:space="preserve"> PAGEREF _Toc11971 \h </w:instrText>
        </w:r>
        <w:r>
          <w:fldChar w:fldCharType="separate"/>
        </w:r>
        <w:r>
          <w:t>68</w:t>
        </w:r>
        <w:r>
          <w:fldChar w:fldCharType="end"/>
        </w:r>
      </w:hyperlink>
    </w:p>
    <w:p>
      <w:pPr>
        <w:pStyle w:val="TOC2"/>
        <w:tabs>
          <w:tab w:val="right" w:leader="dot" w:pos="8306"/>
        </w:tabs>
      </w:pPr>
      <w:hyperlink w:anchor="_Toc2725" w:history="1">
        <w:r>
          <w:rPr>
            <w:rFonts w:ascii="仿宋" w:eastAsia="仿宋" w:hAnsi="仿宋" w:cs="仿宋" w:hint="eastAsia"/>
            <w:lang w:eastAsia="zh-CN"/>
          </w:rPr>
          <w:t>(二)、音视频测试仪项目执行阶段时间节点</w:t>
        </w:r>
        <w:r>
          <w:tab/>
        </w:r>
        <w:r>
          <w:fldChar w:fldCharType="begin"/>
        </w:r>
        <w:r>
          <w:instrText xml:space="preserve"> PAGEREF _Toc2725 \h </w:instrText>
        </w:r>
        <w:r>
          <w:fldChar w:fldCharType="separate"/>
        </w:r>
        <w:r>
          <w:t>69</w:t>
        </w:r>
        <w:r>
          <w:fldChar w:fldCharType="end"/>
        </w:r>
      </w:hyperlink>
    </w:p>
    <w:p>
      <w:pPr>
        <w:pStyle w:val="TOC2"/>
        <w:tabs>
          <w:tab w:val="right" w:leader="dot" w:pos="8306"/>
        </w:tabs>
      </w:pPr>
      <w:hyperlink w:anchor="_Toc31854" w:history="1">
        <w:r>
          <w:rPr>
            <w:rFonts w:ascii="仿宋" w:eastAsia="仿宋" w:hAnsi="仿宋" w:cs="仿宋" w:hint="eastAsia"/>
            <w:lang w:eastAsia="zh-CN"/>
          </w:rPr>
          <w:t>(三)、音视频测试仪项目完成阶段时间节点</w:t>
        </w:r>
        <w:r>
          <w:tab/>
        </w:r>
        <w:r>
          <w:fldChar w:fldCharType="begin"/>
        </w:r>
        <w:r>
          <w:instrText xml:space="preserve"> PAGEREF _Toc31854 \h </w:instrText>
        </w:r>
        <w:r>
          <w:fldChar w:fldCharType="separate"/>
        </w:r>
        <w:r>
          <w:t>70</w:t>
        </w:r>
        <w:r>
          <w:fldChar w:fldCharType="end"/>
        </w:r>
      </w:hyperlink>
    </w:p>
    <w:p>
      <w:pPr>
        <w:pStyle w:val="TOC1"/>
        <w:tabs>
          <w:tab w:val="right" w:leader="dot" w:pos="8306"/>
        </w:tabs>
      </w:pPr>
      <w:hyperlink w:anchor="_Toc30845" w:history="1">
        <w:r>
          <w:rPr>
            <w:rFonts w:ascii="仿宋" w:eastAsia="仿宋" w:hAnsi="仿宋" w:cs="仿宋" w:hint="eastAsia"/>
            <w:lang w:eastAsia="zh-CN"/>
          </w:rPr>
          <w:t>十七、风险性分析</w:t>
        </w:r>
        <w:r>
          <w:tab/>
        </w:r>
        <w:r>
          <w:fldChar w:fldCharType="begin"/>
        </w:r>
        <w:r>
          <w:instrText xml:space="preserve"> PAGEREF _Toc30845 \h </w:instrText>
        </w:r>
        <w:r>
          <w:fldChar w:fldCharType="separate"/>
        </w:r>
        <w:r>
          <w:t>71</w:t>
        </w:r>
        <w:r>
          <w:fldChar w:fldCharType="end"/>
        </w:r>
      </w:hyperlink>
    </w:p>
    <w:p>
      <w:pPr>
        <w:pStyle w:val="TOC2"/>
        <w:tabs>
          <w:tab w:val="right" w:leader="dot" w:pos="8306"/>
        </w:tabs>
      </w:pPr>
      <w:hyperlink w:anchor="_Toc11010" w:history="1">
        <w:r>
          <w:rPr>
            <w:rFonts w:ascii="仿宋" w:eastAsia="仿宋" w:hAnsi="仿宋" w:cs="仿宋" w:hint="eastAsia"/>
            <w:lang w:eastAsia="zh-CN"/>
          </w:rPr>
          <w:t>(一)、政策风险分析</w:t>
        </w:r>
        <w:r>
          <w:tab/>
        </w:r>
        <w:r>
          <w:fldChar w:fldCharType="begin"/>
        </w:r>
        <w:r>
          <w:instrText xml:space="preserve"> PAGEREF _Toc11010 \h </w:instrText>
        </w:r>
        <w:r>
          <w:fldChar w:fldCharType="separate"/>
        </w:r>
        <w:r>
          <w:t>71</w:t>
        </w:r>
        <w:r>
          <w:fldChar w:fldCharType="end"/>
        </w:r>
      </w:hyperlink>
    </w:p>
    <w:p>
      <w:pPr>
        <w:pStyle w:val="TOC2"/>
        <w:tabs>
          <w:tab w:val="right" w:leader="dot" w:pos="8306"/>
        </w:tabs>
      </w:pPr>
      <w:hyperlink w:anchor="_Toc3725" w:history="1">
        <w:r>
          <w:rPr>
            <w:rFonts w:ascii="仿宋" w:eastAsia="仿宋" w:hAnsi="仿宋" w:cs="仿宋" w:hint="eastAsia"/>
            <w:lang w:eastAsia="zh-CN"/>
          </w:rPr>
          <w:t>(二)、社会风险分析</w:t>
        </w:r>
        <w:r>
          <w:tab/>
        </w:r>
        <w:r>
          <w:fldChar w:fldCharType="begin"/>
        </w:r>
        <w:r>
          <w:instrText xml:space="preserve"> PAGEREF _Toc3725 \h </w:instrText>
        </w:r>
        <w:r>
          <w:fldChar w:fldCharType="separate"/>
        </w:r>
        <w:r>
          <w:t>72</w:t>
        </w:r>
        <w:r>
          <w:fldChar w:fldCharType="end"/>
        </w:r>
      </w:hyperlink>
    </w:p>
    <w:p>
      <w:pPr>
        <w:pStyle w:val="TOC2"/>
        <w:tabs>
          <w:tab w:val="right" w:leader="dot" w:pos="8306"/>
        </w:tabs>
      </w:pPr>
      <w:hyperlink w:anchor="_Toc25870" w:history="1">
        <w:r>
          <w:rPr>
            <w:rFonts w:ascii="仿宋" w:eastAsia="仿宋" w:hAnsi="仿宋" w:cs="仿宋" w:hint="eastAsia"/>
            <w:lang w:eastAsia="zh-CN"/>
          </w:rPr>
          <w:t>(三)、市场风险分析</w:t>
        </w:r>
        <w:r>
          <w:tab/>
        </w:r>
        <w:r>
          <w:fldChar w:fldCharType="begin"/>
        </w:r>
        <w:r>
          <w:instrText xml:space="preserve"> PAGEREF _Toc25870 \h </w:instrText>
        </w:r>
        <w:r>
          <w:fldChar w:fldCharType="separate"/>
        </w:r>
        <w:r>
          <w:t>73</w:t>
        </w:r>
        <w:r>
          <w:fldChar w:fldCharType="end"/>
        </w:r>
      </w:hyperlink>
    </w:p>
    <w:p>
      <w:pPr>
        <w:pStyle w:val="TOC2"/>
        <w:tabs>
          <w:tab w:val="right" w:leader="dot" w:pos="8306"/>
        </w:tabs>
      </w:pPr>
      <w:hyperlink w:anchor="_Toc18132" w:history="1">
        <w:r>
          <w:rPr>
            <w:rFonts w:ascii="仿宋" w:eastAsia="仿宋" w:hAnsi="仿宋" w:cs="仿宋" w:hint="eastAsia"/>
            <w:lang w:eastAsia="zh-CN"/>
          </w:rPr>
          <w:t>(四)、资金风险分析</w:t>
        </w:r>
        <w:r>
          <w:tab/>
        </w:r>
        <w:r>
          <w:fldChar w:fldCharType="begin"/>
        </w:r>
        <w:r>
          <w:instrText xml:space="preserve"> PAGEREF _Toc18132 \h </w:instrText>
        </w:r>
        <w:r>
          <w:fldChar w:fldCharType="separate"/>
        </w:r>
        <w:r>
          <w:t>74</w:t>
        </w:r>
        <w:r>
          <w:fldChar w:fldCharType="end"/>
        </w:r>
      </w:hyperlink>
    </w:p>
    <w:p>
      <w:pPr>
        <w:pStyle w:val="TOC2"/>
        <w:tabs>
          <w:tab w:val="right" w:leader="dot" w:pos="8306"/>
        </w:tabs>
      </w:pPr>
      <w:hyperlink w:anchor="_Toc30615" w:history="1">
        <w:r>
          <w:rPr>
            <w:rFonts w:ascii="仿宋" w:eastAsia="仿宋" w:hAnsi="仿宋" w:cs="仿宋" w:hint="eastAsia"/>
            <w:lang w:eastAsia="zh-CN"/>
          </w:rPr>
          <w:t>(五)、技术风险分析</w:t>
        </w:r>
        <w:r>
          <w:tab/>
        </w:r>
        <w:r>
          <w:fldChar w:fldCharType="begin"/>
        </w:r>
        <w:r>
          <w:instrText xml:space="preserve"> PAGEREF _Toc30615 \h </w:instrText>
        </w:r>
        <w:r>
          <w:fldChar w:fldCharType="separate"/>
        </w:r>
        <w:r>
          <w:t>75</w:t>
        </w:r>
        <w:r>
          <w:fldChar w:fldCharType="end"/>
        </w:r>
      </w:hyperlink>
    </w:p>
    <w:p>
      <w:pPr>
        <w:pStyle w:val="TOC2"/>
        <w:tabs>
          <w:tab w:val="right" w:leader="dot" w:pos="8306"/>
        </w:tabs>
      </w:pPr>
      <w:hyperlink w:anchor="_Toc4411" w:history="1">
        <w:r>
          <w:rPr>
            <w:rFonts w:ascii="仿宋" w:eastAsia="仿宋" w:hAnsi="仿宋" w:cs="仿宋" w:hint="eastAsia"/>
            <w:lang w:eastAsia="zh-CN"/>
          </w:rPr>
          <w:t>(六)、财务风险分析</w:t>
        </w:r>
        <w:r>
          <w:tab/>
        </w:r>
        <w:r>
          <w:fldChar w:fldCharType="begin"/>
        </w:r>
        <w:r>
          <w:instrText xml:space="preserve"> PAGEREF _Toc4411 \h </w:instrText>
        </w:r>
        <w:r>
          <w:fldChar w:fldCharType="separate"/>
        </w:r>
        <w:r>
          <w:t>76</w:t>
        </w:r>
        <w:r>
          <w:fldChar w:fldCharType="end"/>
        </w:r>
      </w:hyperlink>
    </w:p>
    <w:p>
      <w:pPr>
        <w:pStyle w:val="TOC2"/>
        <w:tabs>
          <w:tab w:val="right" w:leader="dot" w:pos="8306"/>
        </w:tabs>
      </w:pPr>
      <w:hyperlink w:anchor="_Toc30196" w:history="1">
        <w:r>
          <w:rPr>
            <w:rFonts w:ascii="仿宋" w:eastAsia="仿宋" w:hAnsi="仿宋" w:cs="仿宋" w:hint="eastAsia"/>
            <w:lang w:eastAsia="zh-CN"/>
          </w:rPr>
          <w:t>(七)、管理风险分析</w:t>
        </w:r>
        <w:r>
          <w:tab/>
        </w:r>
        <w:r>
          <w:fldChar w:fldCharType="begin"/>
        </w:r>
        <w:r>
          <w:instrText xml:space="preserve"> PAGEREF _Toc30196 \h </w:instrText>
        </w:r>
        <w:r>
          <w:fldChar w:fldCharType="separate"/>
        </w:r>
        <w:r>
          <w:t>77</w:t>
        </w:r>
        <w:r>
          <w:fldChar w:fldCharType="end"/>
        </w:r>
      </w:hyperlink>
    </w:p>
    <w:p>
      <w:pPr>
        <w:pStyle w:val="TOC2"/>
        <w:tabs>
          <w:tab w:val="right" w:leader="dot" w:pos="8306"/>
        </w:tabs>
      </w:pPr>
      <w:hyperlink w:anchor="_Toc21134" w:history="1">
        <w:r>
          <w:rPr>
            <w:rFonts w:ascii="仿宋" w:eastAsia="仿宋" w:hAnsi="仿宋" w:cs="仿宋" w:hint="eastAsia"/>
            <w:lang w:eastAsia="zh-CN"/>
          </w:rPr>
          <w:t>(八)、其它风险分析</w:t>
        </w:r>
        <w:r>
          <w:tab/>
        </w:r>
        <w:r>
          <w:fldChar w:fldCharType="begin"/>
        </w:r>
        <w:r>
          <w:instrText xml:space="preserve"> PAGEREF _Toc21134 \h </w:instrText>
        </w:r>
        <w:r>
          <w:fldChar w:fldCharType="separate"/>
        </w:r>
        <w:r>
          <w:t>78</w:t>
        </w:r>
        <w:r>
          <w:fldChar w:fldCharType="end"/>
        </w:r>
      </w:hyperlink>
    </w:p>
    <w:p>
      <w:pPr>
        <w:pStyle w:val="TOC2"/>
        <w:tabs>
          <w:tab w:val="right" w:leader="dot" w:pos="8306"/>
        </w:tabs>
      </w:pPr>
      <w:hyperlink w:anchor="_Toc32101" w:history="1">
        <w:r>
          <w:rPr>
            <w:rFonts w:ascii="仿宋" w:eastAsia="仿宋" w:hAnsi="仿宋" w:cs="仿宋" w:hint="eastAsia"/>
            <w:lang w:eastAsia="zh-CN"/>
          </w:rPr>
          <w:t>(九)、社会影响评估</w:t>
        </w:r>
        <w:r>
          <w:tab/>
        </w:r>
        <w:r>
          <w:fldChar w:fldCharType="begin"/>
        </w:r>
        <w:r>
          <w:instrText xml:space="preserve"> PAGEREF _Toc32101 \h </w:instrText>
        </w:r>
        <w:r>
          <w:fldChar w:fldCharType="separate"/>
        </w:r>
        <w:r>
          <w:t>79</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2558" w:history="1">
        <w:r>
          <w:rPr>
            <w:rFonts w:ascii="仿宋" w:eastAsia="仿宋" w:hAnsi="仿宋" w:cs="仿宋" w:hint="eastAsia"/>
            <w:lang w:eastAsia="zh-CN"/>
          </w:rPr>
          <w:t>十八、建设规模</w:t>
        </w:r>
        <w:r>
          <w:tab/>
        </w:r>
        <w:r>
          <w:fldChar w:fldCharType="begin"/>
        </w:r>
        <w:r>
          <w:instrText xml:space="preserve"> PAGEREF _Toc22558 \h </w:instrText>
        </w:r>
        <w:r>
          <w:fldChar w:fldCharType="separate"/>
        </w:r>
        <w:r>
          <w:t>81</w:t>
        </w:r>
        <w:r>
          <w:fldChar w:fldCharType="end"/>
        </w:r>
      </w:hyperlink>
    </w:p>
    <w:p>
      <w:pPr>
        <w:pStyle w:val="TOC2"/>
        <w:tabs>
          <w:tab w:val="right" w:leader="dot" w:pos="8306"/>
        </w:tabs>
      </w:pPr>
      <w:hyperlink w:anchor="_Toc7847" w:history="1">
        <w:r>
          <w:rPr>
            <w:rFonts w:ascii="仿宋" w:eastAsia="仿宋" w:hAnsi="仿宋" w:cs="仿宋" w:hint="eastAsia"/>
            <w:lang w:eastAsia="zh-CN"/>
          </w:rPr>
          <w:t>(一)、产品规划</w:t>
        </w:r>
        <w:r>
          <w:tab/>
        </w:r>
        <w:r>
          <w:fldChar w:fldCharType="begin"/>
        </w:r>
        <w:r>
          <w:instrText xml:space="preserve"> PAGEREF _Toc7847 \h </w:instrText>
        </w:r>
        <w:r>
          <w:fldChar w:fldCharType="separate"/>
        </w:r>
        <w:r>
          <w:t>81</w:t>
        </w:r>
        <w:r>
          <w:fldChar w:fldCharType="end"/>
        </w:r>
      </w:hyperlink>
    </w:p>
    <w:p>
      <w:pPr>
        <w:pStyle w:val="TOC2"/>
        <w:tabs>
          <w:tab w:val="right" w:leader="dot" w:pos="8306"/>
        </w:tabs>
      </w:pPr>
      <w:hyperlink w:anchor="_Toc19878" w:history="1">
        <w:r>
          <w:rPr>
            <w:rFonts w:ascii="仿宋" w:eastAsia="仿宋" w:hAnsi="仿宋" w:cs="仿宋" w:hint="eastAsia"/>
            <w:lang w:eastAsia="zh-CN"/>
          </w:rPr>
          <w:t>(二)、建设规模</w:t>
        </w:r>
        <w:r>
          <w:tab/>
        </w:r>
        <w:r>
          <w:fldChar w:fldCharType="begin"/>
        </w:r>
        <w:r>
          <w:instrText xml:space="preserve"> PAGEREF _Toc19878 \h </w:instrText>
        </w:r>
        <w:r>
          <w:fldChar w:fldCharType="separate"/>
        </w:r>
        <w:r>
          <w:t>82</w:t>
        </w:r>
        <w:r>
          <w:fldChar w:fldCharType="end"/>
        </w:r>
      </w:hyperlink>
    </w:p>
    <w:p>
      <w:pPr>
        <w:pStyle w:val="TOC1"/>
        <w:tabs>
          <w:tab w:val="right" w:leader="dot" w:pos="8306"/>
        </w:tabs>
      </w:pPr>
      <w:hyperlink w:anchor="_Toc25802" w:history="1">
        <w:r>
          <w:rPr>
            <w:rFonts w:ascii="仿宋" w:eastAsia="仿宋" w:hAnsi="仿宋" w:cs="仿宋" w:hint="eastAsia"/>
            <w:lang w:eastAsia="zh-CN"/>
          </w:rPr>
          <w:t>十九、品牌建设与市场定位</w:t>
        </w:r>
        <w:r>
          <w:tab/>
        </w:r>
        <w:r>
          <w:fldChar w:fldCharType="begin"/>
        </w:r>
        <w:r>
          <w:instrText xml:space="preserve"> PAGEREF _Toc25802 \h </w:instrText>
        </w:r>
        <w:r>
          <w:fldChar w:fldCharType="separate"/>
        </w:r>
        <w:r>
          <w:t>83</w:t>
        </w:r>
        <w:r>
          <w:fldChar w:fldCharType="end"/>
        </w:r>
      </w:hyperlink>
    </w:p>
    <w:p>
      <w:pPr>
        <w:pStyle w:val="TOC2"/>
        <w:tabs>
          <w:tab w:val="right" w:leader="dot" w:pos="8306"/>
        </w:tabs>
      </w:pPr>
      <w:hyperlink w:anchor="_Toc28458" w:history="1">
        <w:r>
          <w:rPr>
            <w:rFonts w:ascii="仿宋" w:eastAsia="仿宋" w:hAnsi="仿宋" w:cs="仿宋" w:hint="eastAsia"/>
            <w:lang w:eastAsia="zh-CN"/>
          </w:rPr>
          <w:t>(一)、品牌策略与形象塑造</w:t>
        </w:r>
        <w:r>
          <w:tab/>
        </w:r>
        <w:r>
          <w:fldChar w:fldCharType="begin"/>
        </w:r>
        <w:r>
          <w:instrText xml:space="preserve"> PAGEREF _Toc28458 \h </w:instrText>
        </w:r>
        <w:r>
          <w:fldChar w:fldCharType="separate"/>
        </w:r>
        <w:r>
          <w:t>83</w:t>
        </w:r>
        <w:r>
          <w:fldChar w:fldCharType="end"/>
        </w:r>
      </w:hyperlink>
    </w:p>
    <w:p>
      <w:pPr>
        <w:pStyle w:val="TOC2"/>
        <w:tabs>
          <w:tab w:val="right" w:leader="dot" w:pos="8306"/>
        </w:tabs>
      </w:pPr>
      <w:hyperlink w:anchor="_Toc27669" w:history="1">
        <w:r>
          <w:rPr>
            <w:rFonts w:ascii="仿宋" w:eastAsia="仿宋" w:hAnsi="仿宋" w:cs="仿宋" w:hint="eastAsia"/>
            <w:lang w:eastAsia="zh-CN"/>
          </w:rPr>
          <w:t>(二)、市场定位与差异化竞争</w:t>
        </w:r>
        <w:r>
          <w:tab/>
        </w:r>
        <w:r>
          <w:fldChar w:fldCharType="begin"/>
        </w:r>
        <w:r>
          <w:instrText xml:space="preserve"> PAGEREF _Toc27669 \h </w:instrText>
        </w:r>
        <w:r>
          <w:fldChar w:fldCharType="separate"/>
        </w:r>
        <w:r>
          <w:t>84</w:t>
        </w:r>
        <w:r>
          <w:fldChar w:fldCharType="end"/>
        </w:r>
      </w:hyperlink>
    </w:p>
    <w:p>
      <w:pPr>
        <w:pStyle w:val="TOC2"/>
        <w:tabs>
          <w:tab w:val="right" w:leader="dot" w:pos="8306"/>
        </w:tabs>
      </w:pPr>
      <w:hyperlink w:anchor="_Toc16098" w:history="1">
        <w:r>
          <w:rPr>
            <w:rFonts w:ascii="仿宋" w:eastAsia="仿宋" w:hAnsi="仿宋" w:cs="仿宋" w:hint="eastAsia"/>
            <w:lang w:eastAsia="zh-CN"/>
          </w:rPr>
          <w:t>(三)、品牌推广与营销活动</w:t>
        </w:r>
        <w:r>
          <w:tab/>
        </w:r>
        <w:r>
          <w:fldChar w:fldCharType="begin"/>
        </w:r>
        <w:r>
          <w:instrText xml:space="preserve"> PAGEREF _Toc16098 \h </w:instrText>
        </w:r>
        <w:r>
          <w:fldChar w:fldCharType="separate"/>
        </w:r>
        <w:r>
          <w:t>84</w:t>
        </w:r>
        <w:r>
          <w:fldChar w:fldCharType="end"/>
        </w:r>
      </w:hyperlink>
    </w:p>
    <w:p>
      <w:pPr>
        <w:pStyle w:val="TOC1"/>
        <w:tabs>
          <w:tab w:val="right" w:leader="dot" w:pos="8306"/>
        </w:tabs>
      </w:pPr>
      <w:hyperlink w:anchor="_Toc20676" w:history="1">
        <w:r>
          <w:rPr>
            <w:rFonts w:ascii="仿宋" w:eastAsia="仿宋" w:hAnsi="仿宋" w:cs="仿宋" w:hint="eastAsia"/>
            <w:lang w:eastAsia="zh-CN"/>
          </w:rPr>
          <w:t>二十、项目验收与收尾工作</w:t>
        </w:r>
        <w:r>
          <w:tab/>
        </w:r>
        <w:r>
          <w:fldChar w:fldCharType="begin"/>
        </w:r>
        <w:r>
          <w:instrText xml:space="preserve"> PAGEREF _Toc20676 \h </w:instrText>
        </w:r>
        <w:r>
          <w:fldChar w:fldCharType="separate"/>
        </w:r>
        <w:r>
          <w:t>86</w:t>
        </w:r>
        <w:r>
          <w:fldChar w:fldCharType="end"/>
        </w:r>
      </w:hyperlink>
    </w:p>
    <w:p>
      <w:pPr>
        <w:pStyle w:val="TOC2"/>
        <w:tabs>
          <w:tab w:val="right" w:leader="dot" w:pos="8306"/>
        </w:tabs>
      </w:pPr>
      <w:hyperlink w:anchor="_Toc1907" w:history="1">
        <w:r>
          <w:rPr>
            <w:rFonts w:ascii="仿宋" w:eastAsia="仿宋" w:hAnsi="仿宋" w:cs="仿宋" w:hint="eastAsia"/>
            <w:lang w:eastAsia="zh-CN"/>
          </w:rPr>
          <w:t>(一)、项目竣工验收</w:t>
        </w:r>
        <w:r>
          <w:tab/>
        </w:r>
        <w:r>
          <w:fldChar w:fldCharType="begin"/>
        </w:r>
        <w:r>
          <w:instrText xml:space="preserve"> PAGEREF _Toc1907 \h </w:instrText>
        </w:r>
        <w:r>
          <w:fldChar w:fldCharType="separate"/>
        </w:r>
        <w:r>
          <w:t>86</w:t>
        </w:r>
        <w:r>
          <w:fldChar w:fldCharType="end"/>
        </w:r>
      </w:hyperlink>
    </w:p>
    <w:p>
      <w:pPr>
        <w:pStyle w:val="TOC2"/>
        <w:tabs>
          <w:tab w:val="right" w:leader="dot" w:pos="8306"/>
        </w:tabs>
      </w:pPr>
      <w:hyperlink w:anchor="_Toc15575" w:history="1">
        <w:r>
          <w:rPr>
            <w:rFonts w:ascii="仿宋" w:eastAsia="仿宋" w:hAnsi="仿宋" w:cs="仿宋" w:hint="eastAsia"/>
            <w:lang w:eastAsia="zh-CN"/>
          </w:rPr>
          <w:t>(二)、收尾工作计划</w:t>
        </w:r>
        <w:r>
          <w:tab/>
        </w:r>
        <w:r>
          <w:fldChar w:fldCharType="begin"/>
        </w:r>
        <w:r>
          <w:instrText xml:space="preserve"> PAGEREF _Toc15575 \h </w:instrText>
        </w:r>
        <w:r>
          <w:fldChar w:fldCharType="separate"/>
        </w:r>
        <w:r>
          <w:t>87</w:t>
        </w:r>
        <w:r>
          <w:fldChar w:fldCharType="end"/>
        </w:r>
      </w:hyperlink>
    </w:p>
    <w:p>
      <w:pPr>
        <w:pStyle w:val="TOC2"/>
        <w:tabs>
          <w:tab w:val="right" w:leader="dot" w:pos="8306"/>
        </w:tabs>
      </w:pPr>
      <w:hyperlink w:anchor="_Toc29957" w:history="1">
        <w:r>
          <w:rPr>
            <w:rFonts w:ascii="仿宋" w:eastAsia="仿宋" w:hAnsi="仿宋" w:cs="仿宋" w:hint="eastAsia"/>
            <w:lang w:eastAsia="zh-CN"/>
          </w:rPr>
          <w:t>(三)、移交与运营</w:t>
        </w:r>
        <w:r>
          <w:tab/>
        </w:r>
        <w:r>
          <w:fldChar w:fldCharType="begin"/>
        </w:r>
        <w:r>
          <w:instrText xml:space="preserve"> PAGEREF _Toc29957 \h </w:instrText>
        </w:r>
        <w:r>
          <w:fldChar w:fldCharType="separate"/>
        </w:r>
        <w:r>
          <w:t>89</w:t>
        </w:r>
        <w:r>
          <w:fldChar w:fldCharType="end"/>
        </w:r>
      </w:hyperlink>
    </w:p>
    <w:p>
      <w:pPr>
        <w:pStyle w:val="TOC1"/>
        <w:tabs>
          <w:tab w:val="right" w:leader="dot" w:pos="8306"/>
        </w:tabs>
      </w:pPr>
      <w:hyperlink w:anchor="_Toc21848" w:history="1">
        <w:r>
          <w:rPr>
            <w:rFonts w:ascii="仿宋" w:eastAsia="仿宋" w:hAnsi="仿宋" w:cs="仿宋" w:hint="eastAsia"/>
            <w:lang w:eastAsia="zh-CN"/>
          </w:rPr>
          <w:t>二十一、创新驱动</w:t>
        </w:r>
        <w:r>
          <w:tab/>
        </w:r>
        <w:r>
          <w:fldChar w:fldCharType="begin"/>
        </w:r>
        <w:r>
          <w:instrText xml:space="preserve"> PAGEREF _Toc21848 \h </w:instrText>
        </w:r>
        <w:r>
          <w:fldChar w:fldCharType="separate"/>
        </w:r>
        <w:r>
          <w:t>90</w:t>
        </w:r>
        <w:r>
          <w:fldChar w:fldCharType="end"/>
        </w:r>
      </w:hyperlink>
    </w:p>
    <w:p>
      <w:pPr>
        <w:pStyle w:val="TOC2"/>
        <w:tabs>
          <w:tab w:val="right" w:leader="dot" w:pos="8306"/>
        </w:tabs>
      </w:pPr>
      <w:hyperlink w:anchor="_Toc9210" w:history="1">
        <w:r>
          <w:rPr>
            <w:rFonts w:ascii="仿宋" w:eastAsia="仿宋" w:hAnsi="仿宋" w:cs="仿宋" w:hint="eastAsia"/>
            <w:lang w:eastAsia="zh-CN"/>
          </w:rPr>
          <w:t>(一)、企业技术研发分析</w:t>
        </w:r>
        <w:r>
          <w:tab/>
        </w:r>
        <w:r>
          <w:fldChar w:fldCharType="begin"/>
        </w:r>
        <w:r>
          <w:instrText xml:space="preserve"> PAGEREF _Toc9210 \h </w:instrText>
        </w:r>
        <w:r>
          <w:fldChar w:fldCharType="separate"/>
        </w:r>
        <w:r>
          <w:t>90</w:t>
        </w:r>
        <w:r>
          <w:fldChar w:fldCharType="end"/>
        </w:r>
      </w:hyperlink>
    </w:p>
    <w:p>
      <w:pPr>
        <w:pStyle w:val="TOC2"/>
        <w:tabs>
          <w:tab w:val="right" w:leader="dot" w:pos="8306"/>
        </w:tabs>
      </w:pPr>
      <w:hyperlink w:anchor="_Toc2743" w:history="1">
        <w:r>
          <w:rPr>
            <w:rFonts w:ascii="仿宋" w:eastAsia="仿宋" w:hAnsi="仿宋" w:cs="仿宋" w:hint="eastAsia"/>
            <w:lang w:eastAsia="zh-CN"/>
          </w:rPr>
          <w:t>(二)、音视频测试仪项目技术工艺分析</w:t>
        </w:r>
        <w:r>
          <w:tab/>
        </w:r>
        <w:r>
          <w:fldChar w:fldCharType="begin"/>
        </w:r>
        <w:r>
          <w:instrText xml:space="preserve"> PAGEREF _Toc2743 \h </w:instrText>
        </w:r>
        <w:r>
          <w:fldChar w:fldCharType="separate"/>
        </w:r>
        <w:r>
          <w:t>91</w:t>
        </w:r>
        <w:r>
          <w:fldChar w:fldCharType="end"/>
        </w:r>
      </w:hyperlink>
    </w:p>
    <w:p>
      <w:pPr>
        <w:pStyle w:val="TOC2"/>
        <w:tabs>
          <w:tab w:val="right" w:leader="dot" w:pos="8306"/>
        </w:tabs>
      </w:pPr>
      <w:hyperlink w:anchor="_Toc14918" w:history="1">
        <w:r>
          <w:rPr>
            <w:rFonts w:ascii="仿宋" w:eastAsia="仿宋" w:hAnsi="仿宋" w:cs="仿宋" w:hint="eastAsia"/>
            <w:lang w:eastAsia="zh-CN"/>
          </w:rPr>
          <w:t>(三)、质量管理</w:t>
        </w:r>
        <w:r>
          <w:tab/>
        </w:r>
        <w:r>
          <w:fldChar w:fldCharType="begin"/>
        </w:r>
        <w:r>
          <w:instrText xml:space="preserve"> PAGEREF _Toc14918 \h </w:instrText>
        </w:r>
        <w:r>
          <w:fldChar w:fldCharType="separate"/>
        </w:r>
        <w:r>
          <w:t>92</w:t>
        </w:r>
        <w:r>
          <w:fldChar w:fldCharType="end"/>
        </w:r>
      </w:hyperlink>
    </w:p>
    <w:p>
      <w:pPr>
        <w:pStyle w:val="TOC2"/>
        <w:tabs>
          <w:tab w:val="right" w:leader="dot" w:pos="8306"/>
        </w:tabs>
      </w:pPr>
      <w:hyperlink w:anchor="_Toc11572" w:history="1">
        <w:r>
          <w:rPr>
            <w:rFonts w:ascii="仿宋" w:eastAsia="仿宋" w:hAnsi="仿宋" w:cs="仿宋" w:hint="eastAsia"/>
            <w:lang w:eastAsia="zh-CN"/>
          </w:rPr>
          <w:t>(四)、创新发展总结</w:t>
        </w:r>
        <w:r>
          <w:tab/>
        </w:r>
        <w:r>
          <w:fldChar w:fldCharType="begin"/>
        </w:r>
        <w:r>
          <w:instrText xml:space="preserve"> PAGEREF _Toc11572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4"/>
      <w:r>
        <w:rPr>
          <w:rFonts w:ascii="仿宋" w:eastAsia="仿宋" w:hAnsi="仿宋" w:cs="仿宋" w:hint="eastAsia"/>
          <w:sz w:val="28"/>
          <w:lang w:eastAsia="zh-CN"/>
        </w:rPr>
        <w:t>一、 进入国际市场的方式</w:t>
      </w:r>
      <w:bookmarkEnd w:id="2"/>
    </w:p>
    <w:p>
      <w:pPr>
        <w:pStyle w:val="Heading2"/>
        <w:rPr>
          <w:rFonts w:ascii="仿宋" w:eastAsia="仿宋" w:hAnsi="仿宋" w:cs="仿宋" w:hint="eastAsia"/>
          <w:lang w:eastAsia="zh-CN"/>
        </w:rPr>
      </w:pPr>
      <w:bookmarkStart w:id="3" w:name="_Toc9966"/>
      <w:r>
        <w:rPr>
          <w:rFonts w:ascii="仿宋" w:eastAsia="仿宋" w:hAnsi="仿宋" w:cs="仿宋" w:hint="eastAsia"/>
          <w:lang w:eastAsia="zh-CN"/>
        </w:rPr>
        <w:t>(一)、贸易进入方式</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贸易进入方式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贸易进入是企业进入国际市场的方式，通过向国际目标市场出口产品来实现。这是传统和常见的国际市场进入方式，也是初级的国际化战略。采用贸易进入方式，产品在国内生产，生产地点不变，生产设施仍留在国内，劳动力无国际流动，出口产品可以与国内销售产品相同，也可根据国际市场需求进行适当调整。如果在国际市场遇到困难，仍可以转向国内市场销售，因此，这种方式的经营风险相对较小，对产品结构和生产要素组合的影响不大。</w:t>
      </w:r>
    </w:p>
    <w:p>
      <w:pPr>
        <w:ind w:firstLine="560" w:firstLineChars="200"/>
        <w:rPr>
          <w:rFonts w:ascii="仿宋" w:eastAsia="仿宋" w:hAnsi="仿宋" w:cs="仿宋" w:hint="eastAsia"/>
          <w:sz w:val="28"/>
        </w:rPr>
      </w:pPr>
      <w:r>
        <w:rPr>
          <w:rFonts w:ascii="仿宋" w:eastAsia="仿宋" w:hAnsi="仿宋" w:cs="仿宋" w:hint="eastAsia"/>
          <w:sz w:val="28"/>
          <w:lang w:eastAsia="zh-CN"/>
        </w:rPr>
        <w:t>贸易进入方式可分为间接出口和直接出口两种方式。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1. 间接出口</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https://d.book118.com/197130100122006045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音视频测试仪行业商业计划书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音视频测试仪行业商业计划书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音视频测试仪行业商业计划书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音视频测试仪行业商业计划书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音视频测试仪行业商业计划书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4648F2"/>
    <w:rsid w:val="4593521B"/>
    <w:rsid w:val="664648F2"/>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97130100122006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2024-03-01T02:24:00Z</dcterms:created>
  <dcterms:modified xsi:type="dcterms:W3CDTF">2024-03-01T02:24:45Z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FD4CAF5F493840029FE82BE085BF7A31_11</vt:lpwstr>
  </property>
  <property fmtid="{D5CDD505-2E9C-101B-9397-08002B2CF9AE}" pid="3" name="KSOProductBuildVer">
    <vt:lpwstr>2052-12.1.0.16250</vt:lpwstr>
  </property>
</Properties>
</file>