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健康检测仪项目构思建设方案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41" w:history="1">
        <w:r>
          <w:rPr>
            <w:rFonts w:ascii="仿宋" w:eastAsia="仿宋" w:hAnsi="仿宋" w:cs="仿宋" w:hint="eastAsia"/>
            <w:lang w:eastAsia="zh-CN"/>
          </w:rPr>
          <w:t>序言</w:t>
        </w:r>
        <w:r>
          <w:tab/>
        </w:r>
        <w:r>
          <w:fldChar w:fldCharType="begin"/>
        </w:r>
        <w:r>
          <w:instrText xml:space="preserve"> PAGEREF _Toc29641 \h </w:instrText>
        </w:r>
        <w:r>
          <w:fldChar w:fldCharType="separate"/>
        </w:r>
        <w:r>
          <w:t>3</w:t>
        </w:r>
        <w:r>
          <w:fldChar w:fldCharType="end"/>
        </w:r>
      </w:hyperlink>
    </w:p>
    <w:p>
      <w:pPr>
        <w:pStyle w:val="TOC1"/>
        <w:tabs>
          <w:tab w:val="right" w:leader="dot" w:pos="8306"/>
        </w:tabs>
      </w:pPr>
      <w:hyperlink w:anchor="_Toc13591" w:history="1">
        <w:r>
          <w:rPr>
            <w:rFonts w:ascii="仿宋" w:eastAsia="仿宋" w:hAnsi="仿宋" w:cs="仿宋" w:hint="eastAsia"/>
            <w:lang w:eastAsia="zh-CN"/>
          </w:rPr>
          <w:t>一、项目监理与质量保证</w:t>
        </w:r>
        <w:r>
          <w:tab/>
        </w:r>
        <w:r>
          <w:fldChar w:fldCharType="begin"/>
        </w:r>
        <w:r>
          <w:instrText xml:space="preserve"> PAGEREF _Toc13591 \h </w:instrText>
        </w:r>
        <w:r>
          <w:fldChar w:fldCharType="separate"/>
        </w:r>
        <w:r>
          <w:t>3</w:t>
        </w:r>
        <w:r>
          <w:fldChar w:fldCharType="end"/>
        </w:r>
      </w:hyperlink>
    </w:p>
    <w:p>
      <w:pPr>
        <w:pStyle w:val="TOC2"/>
        <w:tabs>
          <w:tab w:val="right" w:leader="dot" w:pos="8306"/>
        </w:tabs>
      </w:pPr>
      <w:hyperlink w:anchor="_Toc6301" w:history="1">
        <w:r>
          <w:rPr>
            <w:rFonts w:ascii="仿宋" w:eastAsia="仿宋" w:hAnsi="仿宋" w:cs="仿宋" w:hint="eastAsia"/>
            <w:lang w:eastAsia="zh-CN"/>
          </w:rPr>
          <w:t>(一)、监理体系构建</w:t>
        </w:r>
        <w:r>
          <w:tab/>
        </w:r>
        <w:r>
          <w:fldChar w:fldCharType="begin"/>
        </w:r>
        <w:r>
          <w:instrText xml:space="preserve"> PAGEREF _Toc6301 \h </w:instrText>
        </w:r>
        <w:r>
          <w:fldChar w:fldCharType="separate"/>
        </w:r>
        <w:r>
          <w:t>3</w:t>
        </w:r>
        <w:r>
          <w:fldChar w:fldCharType="end"/>
        </w:r>
      </w:hyperlink>
    </w:p>
    <w:p>
      <w:pPr>
        <w:pStyle w:val="TOC2"/>
        <w:tabs>
          <w:tab w:val="right" w:leader="dot" w:pos="8306"/>
        </w:tabs>
      </w:pPr>
      <w:hyperlink w:anchor="_Toc31015" w:history="1">
        <w:r>
          <w:rPr>
            <w:rFonts w:ascii="仿宋" w:eastAsia="仿宋" w:hAnsi="仿宋" w:cs="仿宋" w:hint="eastAsia"/>
            <w:lang w:eastAsia="zh-CN"/>
          </w:rPr>
          <w:t>(二)、质量保证体系实施</w:t>
        </w:r>
        <w:r>
          <w:tab/>
        </w:r>
        <w:r>
          <w:fldChar w:fldCharType="begin"/>
        </w:r>
        <w:r>
          <w:instrText xml:space="preserve"> PAGEREF _Toc31015 \h </w:instrText>
        </w:r>
        <w:r>
          <w:fldChar w:fldCharType="separate"/>
        </w:r>
        <w:r>
          <w:t>4</w:t>
        </w:r>
        <w:r>
          <w:fldChar w:fldCharType="end"/>
        </w:r>
      </w:hyperlink>
    </w:p>
    <w:p>
      <w:pPr>
        <w:pStyle w:val="TOC2"/>
        <w:tabs>
          <w:tab w:val="right" w:leader="dot" w:pos="8306"/>
        </w:tabs>
      </w:pPr>
      <w:hyperlink w:anchor="_Toc29160" w:history="1">
        <w:r>
          <w:rPr>
            <w:rFonts w:ascii="仿宋" w:eastAsia="仿宋" w:hAnsi="仿宋" w:cs="仿宋" w:hint="eastAsia"/>
            <w:lang w:eastAsia="zh-CN"/>
          </w:rPr>
          <w:t>(三)、监理与质量控制流程</w:t>
        </w:r>
        <w:r>
          <w:tab/>
        </w:r>
        <w:r>
          <w:fldChar w:fldCharType="begin"/>
        </w:r>
        <w:r>
          <w:instrText xml:space="preserve"> PAGEREF _Toc29160 \h </w:instrText>
        </w:r>
        <w:r>
          <w:fldChar w:fldCharType="separate"/>
        </w:r>
        <w:r>
          <w:t>4</w:t>
        </w:r>
        <w:r>
          <w:fldChar w:fldCharType="end"/>
        </w:r>
      </w:hyperlink>
    </w:p>
    <w:p>
      <w:pPr>
        <w:pStyle w:val="TOC1"/>
        <w:tabs>
          <w:tab w:val="right" w:leader="dot" w:pos="8306"/>
        </w:tabs>
      </w:pPr>
      <w:hyperlink w:anchor="_Toc17784" w:history="1">
        <w:r>
          <w:rPr>
            <w:rFonts w:ascii="仿宋" w:eastAsia="仿宋" w:hAnsi="仿宋" w:cs="仿宋" w:hint="eastAsia"/>
            <w:lang w:eastAsia="zh-CN"/>
          </w:rPr>
          <w:t>二、发展规划、产业政策和行业准入分析</w:t>
        </w:r>
        <w:r>
          <w:tab/>
        </w:r>
        <w:r>
          <w:fldChar w:fldCharType="begin"/>
        </w:r>
        <w:r>
          <w:instrText xml:space="preserve"> PAGEREF _Toc17784 \h </w:instrText>
        </w:r>
        <w:r>
          <w:fldChar w:fldCharType="separate"/>
        </w:r>
        <w:r>
          <w:t>5</w:t>
        </w:r>
        <w:r>
          <w:fldChar w:fldCharType="end"/>
        </w:r>
      </w:hyperlink>
    </w:p>
    <w:p>
      <w:pPr>
        <w:pStyle w:val="TOC2"/>
        <w:tabs>
          <w:tab w:val="right" w:leader="dot" w:pos="8306"/>
        </w:tabs>
      </w:pPr>
      <w:hyperlink w:anchor="_Toc10874" w:history="1">
        <w:r>
          <w:rPr>
            <w:rFonts w:ascii="仿宋" w:eastAsia="仿宋" w:hAnsi="仿宋" w:cs="仿宋" w:hint="eastAsia"/>
            <w:lang w:eastAsia="zh-CN"/>
          </w:rPr>
          <w:t>(一)、发展规划分析</w:t>
        </w:r>
        <w:r>
          <w:tab/>
        </w:r>
        <w:r>
          <w:fldChar w:fldCharType="begin"/>
        </w:r>
        <w:r>
          <w:instrText xml:space="preserve"> PAGEREF _Toc10874 \h </w:instrText>
        </w:r>
        <w:r>
          <w:fldChar w:fldCharType="separate"/>
        </w:r>
        <w:r>
          <w:t>5</w:t>
        </w:r>
        <w:r>
          <w:fldChar w:fldCharType="end"/>
        </w:r>
      </w:hyperlink>
    </w:p>
    <w:p>
      <w:pPr>
        <w:pStyle w:val="TOC2"/>
        <w:tabs>
          <w:tab w:val="right" w:leader="dot" w:pos="8306"/>
        </w:tabs>
      </w:pPr>
      <w:hyperlink w:anchor="_Toc20686" w:history="1">
        <w:r>
          <w:rPr>
            <w:rFonts w:ascii="仿宋" w:eastAsia="仿宋" w:hAnsi="仿宋" w:cs="仿宋" w:hint="eastAsia"/>
            <w:lang w:eastAsia="zh-CN"/>
          </w:rPr>
          <w:t>(二)、产业政策分析</w:t>
        </w:r>
        <w:r>
          <w:tab/>
        </w:r>
        <w:r>
          <w:fldChar w:fldCharType="begin"/>
        </w:r>
        <w:r>
          <w:instrText xml:space="preserve"> PAGEREF _Toc20686 \h </w:instrText>
        </w:r>
        <w:r>
          <w:fldChar w:fldCharType="separate"/>
        </w:r>
        <w:r>
          <w:t>7</w:t>
        </w:r>
        <w:r>
          <w:fldChar w:fldCharType="end"/>
        </w:r>
      </w:hyperlink>
    </w:p>
    <w:p>
      <w:pPr>
        <w:pStyle w:val="TOC2"/>
        <w:tabs>
          <w:tab w:val="right" w:leader="dot" w:pos="8306"/>
        </w:tabs>
      </w:pPr>
      <w:hyperlink w:anchor="_Toc16504" w:history="1">
        <w:r>
          <w:rPr>
            <w:rFonts w:ascii="仿宋" w:eastAsia="仿宋" w:hAnsi="仿宋" w:cs="仿宋" w:hint="eastAsia"/>
            <w:lang w:eastAsia="zh-CN"/>
          </w:rPr>
          <w:t>(三)、行业准入分析</w:t>
        </w:r>
        <w:r>
          <w:tab/>
        </w:r>
        <w:r>
          <w:fldChar w:fldCharType="begin"/>
        </w:r>
        <w:r>
          <w:instrText xml:space="preserve"> PAGEREF _Toc16504 \h </w:instrText>
        </w:r>
        <w:r>
          <w:fldChar w:fldCharType="separate"/>
        </w:r>
        <w:r>
          <w:t>8</w:t>
        </w:r>
        <w:r>
          <w:fldChar w:fldCharType="end"/>
        </w:r>
      </w:hyperlink>
    </w:p>
    <w:p>
      <w:pPr>
        <w:pStyle w:val="TOC1"/>
        <w:tabs>
          <w:tab w:val="right" w:leader="dot" w:pos="8306"/>
        </w:tabs>
      </w:pPr>
      <w:hyperlink w:anchor="_Toc24953" w:history="1">
        <w:r>
          <w:rPr>
            <w:rFonts w:ascii="仿宋" w:eastAsia="仿宋" w:hAnsi="仿宋" w:cs="仿宋" w:hint="eastAsia"/>
            <w:lang w:eastAsia="zh-CN"/>
          </w:rPr>
          <w:t>三、环境和生态影响分析</w:t>
        </w:r>
        <w:r>
          <w:tab/>
        </w:r>
        <w:r>
          <w:fldChar w:fldCharType="begin"/>
        </w:r>
        <w:r>
          <w:instrText xml:space="preserve"> PAGEREF _Toc24953 \h </w:instrText>
        </w:r>
        <w:r>
          <w:fldChar w:fldCharType="separate"/>
        </w:r>
        <w:r>
          <w:t>9</w:t>
        </w:r>
        <w:r>
          <w:fldChar w:fldCharType="end"/>
        </w:r>
      </w:hyperlink>
    </w:p>
    <w:p>
      <w:pPr>
        <w:pStyle w:val="TOC2"/>
        <w:tabs>
          <w:tab w:val="right" w:leader="dot" w:pos="8306"/>
        </w:tabs>
      </w:pPr>
      <w:hyperlink w:anchor="_Toc9894" w:history="1">
        <w:r>
          <w:rPr>
            <w:rFonts w:ascii="仿宋" w:eastAsia="仿宋" w:hAnsi="仿宋" w:cs="仿宋" w:hint="eastAsia"/>
            <w:lang w:eastAsia="zh-CN"/>
          </w:rPr>
          <w:t>(一)、环境和生态现状</w:t>
        </w:r>
        <w:r>
          <w:tab/>
        </w:r>
        <w:r>
          <w:fldChar w:fldCharType="begin"/>
        </w:r>
        <w:r>
          <w:instrText xml:space="preserve"> PAGEREF _Toc9894 \h </w:instrText>
        </w:r>
        <w:r>
          <w:fldChar w:fldCharType="separate"/>
        </w:r>
        <w:r>
          <w:t>9</w:t>
        </w:r>
        <w:r>
          <w:fldChar w:fldCharType="end"/>
        </w:r>
      </w:hyperlink>
    </w:p>
    <w:p>
      <w:pPr>
        <w:pStyle w:val="TOC2"/>
        <w:tabs>
          <w:tab w:val="right" w:leader="dot" w:pos="8306"/>
        </w:tabs>
      </w:pPr>
      <w:hyperlink w:anchor="_Toc13825" w:history="1">
        <w:r>
          <w:rPr>
            <w:rFonts w:ascii="仿宋" w:eastAsia="仿宋" w:hAnsi="仿宋" w:cs="仿宋" w:hint="eastAsia"/>
            <w:lang w:eastAsia="zh-CN"/>
          </w:rPr>
          <w:t>(二)、生态环境影响分析</w:t>
        </w:r>
        <w:r>
          <w:tab/>
        </w:r>
        <w:r>
          <w:fldChar w:fldCharType="begin"/>
        </w:r>
        <w:r>
          <w:instrText xml:space="preserve"> PAGEREF _Toc13825 \h </w:instrText>
        </w:r>
        <w:r>
          <w:fldChar w:fldCharType="separate"/>
        </w:r>
        <w:r>
          <w:t>11</w:t>
        </w:r>
        <w:r>
          <w:fldChar w:fldCharType="end"/>
        </w:r>
      </w:hyperlink>
    </w:p>
    <w:p>
      <w:pPr>
        <w:pStyle w:val="TOC2"/>
        <w:tabs>
          <w:tab w:val="right" w:leader="dot" w:pos="8306"/>
        </w:tabs>
      </w:pPr>
      <w:hyperlink w:anchor="_Toc9464" w:history="1">
        <w:r>
          <w:rPr>
            <w:rFonts w:ascii="仿宋" w:eastAsia="仿宋" w:hAnsi="仿宋" w:cs="仿宋" w:hint="eastAsia"/>
            <w:lang w:eastAsia="zh-CN"/>
          </w:rPr>
          <w:t>(三)、生态环境保护措施</w:t>
        </w:r>
        <w:r>
          <w:tab/>
        </w:r>
        <w:r>
          <w:fldChar w:fldCharType="begin"/>
        </w:r>
        <w:r>
          <w:instrText xml:space="preserve"> PAGEREF _Toc9464 \h </w:instrText>
        </w:r>
        <w:r>
          <w:fldChar w:fldCharType="separate"/>
        </w:r>
        <w:r>
          <w:t>12</w:t>
        </w:r>
        <w:r>
          <w:fldChar w:fldCharType="end"/>
        </w:r>
      </w:hyperlink>
    </w:p>
    <w:p>
      <w:pPr>
        <w:pStyle w:val="TOC2"/>
        <w:tabs>
          <w:tab w:val="right" w:leader="dot" w:pos="8306"/>
        </w:tabs>
      </w:pPr>
      <w:hyperlink w:anchor="_Toc5101" w:history="1">
        <w:r>
          <w:rPr>
            <w:rFonts w:ascii="仿宋" w:eastAsia="仿宋" w:hAnsi="仿宋" w:cs="仿宋" w:hint="eastAsia"/>
            <w:lang w:eastAsia="zh-CN"/>
          </w:rPr>
          <w:t>(四)、地质灾害影响分析</w:t>
        </w:r>
        <w:r>
          <w:tab/>
        </w:r>
        <w:r>
          <w:fldChar w:fldCharType="begin"/>
        </w:r>
        <w:r>
          <w:instrText xml:space="preserve"> PAGEREF _Toc5101 \h </w:instrText>
        </w:r>
        <w:r>
          <w:fldChar w:fldCharType="separate"/>
        </w:r>
        <w:r>
          <w:t>14</w:t>
        </w:r>
        <w:r>
          <w:fldChar w:fldCharType="end"/>
        </w:r>
      </w:hyperlink>
    </w:p>
    <w:p>
      <w:pPr>
        <w:pStyle w:val="TOC2"/>
        <w:tabs>
          <w:tab w:val="right" w:leader="dot" w:pos="8306"/>
        </w:tabs>
      </w:pPr>
      <w:hyperlink w:anchor="_Toc6836" w:history="1">
        <w:r>
          <w:rPr>
            <w:rFonts w:ascii="仿宋" w:eastAsia="仿宋" w:hAnsi="仿宋" w:cs="仿宋" w:hint="eastAsia"/>
            <w:lang w:eastAsia="zh-CN"/>
          </w:rPr>
          <w:t>(五)、特殊环境影响</w:t>
        </w:r>
        <w:r>
          <w:tab/>
        </w:r>
        <w:r>
          <w:fldChar w:fldCharType="begin"/>
        </w:r>
        <w:r>
          <w:instrText xml:space="preserve"> PAGEREF _Toc6836 \h </w:instrText>
        </w:r>
        <w:r>
          <w:fldChar w:fldCharType="separate"/>
        </w:r>
        <w:r>
          <w:t>16</w:t>
        </w:r>
        <w:r>
          <w:fldChar w:fldCharType="end"/>
        </w:r>
      </w:hyperlink>
    </w:p>
    <w:p>
      <w:pPr>
        <w:pStyle w:val="TOC1"/>
        <w:tabs>
          <w:tab w:val="right" w:leader="dot" w:pos="8306"/>
        </w:tabs>
      </w:pPr>
      <w:hyperlink w:anchor="_Toc13784" w:history="1">
        <w:r>
          <w:rPr>
            <w:rFonts w:ascii="仿宋" w:eastAsia="仿宋" w:hAnsi="仿宋" w:cs="仿宋" w:hint="eastAsia"/>
            <w:lang w:eastAsia="zh-CN"/>
          </w:rPr>
          <w:t>四、项目选址研究</w:t>
        </w:r>
        <w:r>
          <w:tab/>
        </w:r>
        <w:r>
          <w:fldChar w:fldCharType="begin"/>
        </w:r>
        <w:r>
          <w:instrText xml:space="preserve"> PAGEREF _Toc13784 \h </w:instrText>
        </w:r>
        <w:r>
          <w:fldChar w:fldCharType="separate"/>
        </w:r>
        <w:r>
          <w:t>17</w:t>
        </w:r>
        <w:r>
          <w:fldChar w:fldCharType="end"/>
        </w:r>
      </w:hyperlink>
    </w:p>
    <w:p>
      <w:pPr>
        <w:pStyle w:val="TOC2"/>
        <w:tabs>
          <w:tab w:val="right" w:leader="dot" w:pos="8306"/>
        </w:tabs>
      </w:pPr>
      <w:hyperlink w:anchor="_Toc5811" w:history="1">
        <w:r>
          <w:rPr>
            <w:rFonts w:ascii="仿宋" w:eastAsia="仿宋" w:hAnsi="仿宋" w:cs="仿宋" w:hint="eastAsia"/>
            <w:lang w:eastAsia="zh-CN"/>
          </w:rPr>
          <w:t>(一)、项目选址原则</w:t>
        </w:r>
        <w:r>
          <w:tab/>
        </w:r>
        <w:r>
          <w:fldChar w:fldCharType="begin"/>
        </w:r>
        <w:r>
          <w:instrText xml:space="preserve"> PAGEREF _Toc5811 \h </w:instrText>
        </w:r>
        <w:r>
          <w:fldChar w:fldCharType="separate"/>
        </w:r>
        <w:r>
          <w:t>17</w:t>
        </w:r>
        <w:r>
          <w:fldChar w:fldCharType="end"/>
        </w:r>
      </w:hyperlink>
    </w:p>
    <w:p>
      <w:pPr>
        <w:pStyle w:val="TOC2"/>
        <w:tabs>
          <w:tab w:val="right" w:leader="dot" w:pos="8306"/>
        </w:tabs>
      </w:pPr>
      <w:hyperlink w:anchor="_Toc23359" w:history="1">
        <w:r>
          <w:rPr>
            <w:rFonts w:ascii="仿宋" w:eastAsia="仿宋" w:hAnsi="仿宋" w:cs="仿宋" w:hint="eastAsia"/>
            <w:lang w:eastAsia="zh-CN"/>
          </w:rPr>
          <w:t>(二)、项目选址</w:t>
        </w:r>
        <w:r>
          <w:tab/>
        </w:r>
        <w:r>
          <w:fldChar w:fldCharType="begin"/>
        </w:r>
        <w:r>
          <w:instrText xml:space="preserve"> PAGEREF _Toc23359 \h </w:instrText>
        </w:r>
        <w:r>
          <w:fldChar w:fldCharType="separate"/>
        </w:r>
        <w:r>
          <w:t>20</w:t>
        </w:r>
        <w:r>
          <w:fldChar w:fldCharType="end"/>
        </w:r>
      </w:hyperlink>
    </w:p>
    <w:p>
      <w:pPr>
        <w:pStyle w:val="TOC2"/>
        <w:tabs>
          <w:tab w:val="right" w:leader="dot" w:pos="8306"/>
        </w:tabs>
      </w:pPr>
      <w:hyperlink w:anchor="_Toc7799" w:history="1">
        <w:r>
          <w:rPr>
            <w:rFonts w:ascii="仿宋" w:eastAsia="仿宋" w:hAnsi="仿宋" w:cs="仿宋" w:hint="eastAsia"/>
            <w:lang w:eastAsia="zh-CN"/>
          </w:rPr>
          <w:t>(三)、建设条件分析</w:t>
        </w:r>
        <w:r>
          <w:tab/>
        </w:r>
        <w:r>
          <w:fldChar w:fldCharType="begin"/>
        </w:r>
        <w:r>
          <w:instrText xml:space="preserve"> PAGEREF _Toc7799 \h </w:instrText>
        </w:r>
        <w:r>
          <w:fldChar w:fldCharType="separate"/>
        </w:r>
        <w:r>
          <w:t>22</w:t>
        </w:r>
        <w:r>
          <w:fldChar w:fldCharType="end"/>
        </w:r>
      </w:hyperlink>
    </w:p>
    <w:p>
      <w:pPr>
        <w:pStyle w:val="TOC2"/>
        <w:tabs>
          <w:tab w:val="right" w:leader="dot" w:pos="8306"/>
        </w:tabs>
      </w:pPr>
      <w:hyperlink w:anchor="_Toc4007" w:history="1">
        <w:r>
          <w:rPr>
            <w:rFonts w:ascii="仿宋" w:eastAsia="仿宋" w:hAnsi="仿宋" w:cs="仿宋" w:hint="eastAsia"/>
            <w:lang w:eastAsia="zh-CN"/>
          </w:rPr>
          <w:t>(四)、用地控制指标</w:t>
        </w:r>
        <w:r>
          <w:tab/>
        </w:r>
        <w:r>
          <w:fldChar w:fldCharType="begin"/>
        </w:r>
        <w:r>
          <w:instrText xml:space="preserve"> PAGEREF _Toc4007 \h </w:instrText>
        </w:r>
        <w:r>
          <w:fldChar w:fldCharType="separate"/>
        </w:r>
        <w:r>
          <w:t>23</w:t>
        </w:r>
        <w:r>
          <w:fldChar w:fldCharType="end"/>
        </w:r>
      </w:hyperlink>
    </w:p>
    <w:p>
      <w:pPr>
        <w:pStyle w:val="TOC2"/>
        <w:tabs>
          <w:tab w:val="right" w:leader="dot" w:pos="8306"/>
        </w:tabs>
      </w:pPr>
      <w:hyperlink w:anchor="_Toc825" w:history="1">
        <w:r>
          <w:rPr>
            <w:rFonts w:ascii="仿宋" w:eastAsia="仿宋" w:hAnsi="仿宋" w:cs="仿宋" w:hint="eastAsia"/>
            <w:lang w:eastAsia="zh-CN"/>
          </w:rPr>
          <w:t>(五)、地总体要求</w:t>
        </w:r>
        <w:r>
          <w:tab/>
        </w:r>
        <w:r>
          <w:fldChar w:fldCharType="begin"/>
        </w:r>
        <w:r>
          <w:instrText xml:space="preserve"> PAGEREF _Toc825 \h </w:instrText>
        </w:r>
        <w:r>
          <w:fldChar w:fldCharType="separate"/>
        </w:r>
        <w:r>
          <w:t>25</w:t>
        </w:r>
        <w:r>
          <w:fldChar w:fldCharType="end"/>
        </w:r>
      </w:hyperlink>
    </w:p>
    <w:p>
      <w:pPr>
        <w:pStyle w:val="TOC2"/>
        <w:tabs>
          <w:tab w:val="right" w:leader="dot" w:pos="8306"/>
        </w:tabs>
      </w:pPr>
      <w:hyperlink w:anchor="_Toc11280" w:history="1">
        <w:r>
          <w:rPr>
            <w:rFonts w:ascii="仿宋" w:eastAsia="仿宋" w:hAnsi="仿宋" w:cs="仿宋" w:hint="eastAsia"/>
            <w:lang w:eastAsia="zh-CN"/>
          </w:rPr>
          <w:t>(六)、节约用地措施</w:t>
        </w:r>
        <w:r>
          <w:tab/>
        </w:r>
        <w:r>
          <w:fldChar w:fldCharType="begin"/>
        </w:r>
        <w:r>
          <w:instrText xml:space="preserve"> PAGEREF _Toc11280 \h </w:instrText>
        </w:r>
        <w:r>
          <w:fldChar w:fldCharType="separate"/>
        </w:r>
        <w:r>
          <w:t>26</w:t>
        </w:r>
        <w:r>
          <w:fldChar w:fldCharType="end"/>
        </w:r>
      </w:hyperlink>
    </w:p>
    <w:p>
      <w:pPr>
        <w:pStyle w:val="TOC2"/>
        <w:tabs>
          <w:tab w:val="right" w:leader="dot" w:pos="8306"/>
        </w:tabs>
      </w:pPr>
      <w:hyperlink w:anchor="_Toc23576" w:history="1">
        <w:r>
          <w:rPr>
            <w:rFonts w:ascii="仿宋" w:eastAsia="仿宋" w:hAnsi="仿宋" w:cs="仿宋" w:hint="eastAsia"/>
            <w:lang w:eastAsia="zh-CN"/>
          </w:rPr>
          <w:t>(七)、选址综合评价</w:t>
        </w:r>
        <w:r>
          <w:tab/>
        </w:r>
        <w:r>
          <w:fldChar w:fldCharType="begin"/>
        </w:r>
        <w:r>
          <w:instrText xml:space="preserve"> PAGEREF _Toc23576 \h </w:instrText>
        </w:r>
        <w:r>
          <w:fldChar w:fldCharType="separate"/>
        </w:r>
        <w:r>
          <w:t>27</w:t>
        </w:r>
        <w:r>
          <w:fldChar w:fldCharType="end"/>
        </w:r>
      </w:hyperlink>
    </w:p>
    <w:p>
      <w:pPr>
        <w:pStyle w:val="TOC1"/>
        <w:tabs>
          <w:tab w:val="right" w:leader="dot" w:pos="8306"/>
        </w:tabs>
      </w:pPr>
      <w:hyperlink w:anchor="_Toc27848" w:history="1">
        <w:r>
          <w:rPr>
            <w:rFonts w:ascii="仿宋" w:eastAsia="仿宋" w:hAnsi="仿宋" w:cs="仿宋" w:hint="eastAsia"/>
            <w:lang w:eastAsia="zh-CN"/>
          </w:rPr>
          <w:t>五、建设风险评估分析</w:t>
        </w:r>
        <w:r>
          <w:tab/>
        </w:r>
        <w:r>
          <w:fldChar w:fldCharType="begin"/>
        </w:r>
        <w:r>
          <w:instrText xml:space="preserve"> PAGEREF _Toc27848 \h </w:instrText>
        </w:r>
        <w:r>
          <w:fldChar w:fldCharType="separate"/>
        </w:r>
        <w:r>
          <w:t>28</w:t>
        </w:r>
        <w:r>
          <w:fldChar w:fldCharType="end"/>
        </w:r>
      </w:hyperlink>
    </w:p>
    <w:p>
      <w:pPr>
        <w:pStyle w:val="TOC2"/>
        <w:tabs>
          <w:tab w:val="right" w:leader="dot" w:pos="8306"/>
        </w:tabs>
      </w:pPr>
      <w:hyperlink w:anchor="_Toc14095" w:history="1">
        <w:r>
          <w:rPr>
            <w:rFonts w:ascii="仿宋" w:eastAsia="仿宋" w:hAnsi="仿宋" w:cs="仿宋" w:hint="eastAsia"/>
            <w:lang w:eastAsia="zh-CN"/>
          </w:rPr>
          <w:t>(一)、政策风险分析</w:t>
        </w:r>
        <w:r>
          <w:tab/>
        </w:r>
        <w:r>
          <w:fldChar w:fldCharType="begin"/>
        </w:r>
        <w:r>
          <w:instrText xml:space="preserve"> PAGEREF _Toc14095 \h </w:instrText>
        </w:r>
        <w:r>
          <w:fldChar w:fldCharType="separate"/>
        </w:r>
        <w:r>
          <w:t>28</w:t>
        </w:r>
        <w:r>
          <w:fldChar w:fldCharType="end"/>
        </w:r>
      </w:hyperlink>
    </w:p>
    <w:p>
      <w:pPr>
        <w:pStyle w:val="TOC2"/>
        <w:tabs>
          <w:tab w:val="right" w:leader="dot" w:pos="8306"/>
        </w:tabs>
      </w:pPr>
      <w:hyperlink w:anchor="_Toc1825" w:history="1">
        <w:r>
          <w:rPr>
            <w:rFonts w:ascii="仿宋" w:eastAsia="仿宋" w:hAnsi="仿宋" w:cs="仿宋" w:hint="eastAsia"/>
            <w:lang w:eastAsia="zh-CN"/>
          </w:rPr>
          <w:t>(二)、社会风险分析</w:t>
        </w:r>
        <w:r>
          <w:tab/>
        </w:r>
        <w:r>
          <w:fldChar w:fldCharType="begin"/>
        </w:r>
        <w:r>
          <w:instrText xml:space="preserve"> PAGEREF _Toc1825 \h </w:instrText>
        </w:r>
        <w:r>
          <w:fldChar w:fldCharType="separate"/>
        </w:r>
        <w:r>
          <w:t>29</w:t>
        </w:r>
        <w:r>
          <w:fldChar w:fldCharType="end"/>
        </w:r>
      </w:hyperlink>
    </w:p>
    <w:p>
      <w:pPr>
        <w:pStyle w:val="TOC2"/>
        <w:tabs>
          <w:tab w:val="right" w:leader="dot" w:pos="8306"/>
        </w:tabs>
      </w:pPr>
      <w:hyperlink w:anchor="_Toc24165" w:history="1">
        <w:r>
          <w:rPr>
            <w:rFonts w:ascii="仿宋" w:eastAsia="仿宋" w:hAnsi="仿宋" w:cs="仿宋" w:hint="eastAsia"/>
            <w:lang w:eastAsia="zh-CN"/>
          </w:rPr>
          <w:t>(三)、市场风险分析</w:t>
        </w:r>
        <w:r>
          <w:tab/>
        </w:r>
        <w:r>
          <w:fldChar w:fldCharType="begin"/>
        </w:r>
        <w:r>
          <w:instrText xml:space="preserve"> PAGEREF _Toc24165 \h </w:instrText>
        </w:r>
        <w:r>
          <w:fldChar w:fldCharType="separate"/>
        </w:r>
        <w:r>
          <w:t>31</w:t>
        </w:r>
        <w:r>
          <w:fldChar w:fldCharType="end"/>
        </w:r>
      </w:hyperlink>
    </w:p>
    <w:p>
      <w:pPr>
        <w:pStyle w:val="TOC2"/>
        <w:tabs>
          <w:tab w:val="right" w:leader="dot" w:pos="8306"/>
        </w:tabs>
      </w:pPr>
      <w:hyperlink w:anchor="_Toc17819" w:history="1">
        <w:r>
          <w:rPr>
            <w:rFonts w:ascii="仿宋" w:eastAsia="仿宋" w:hAnsi="仿宋" w:cs="仿宋" w:hint="eastAsia"/>
            <w:lang w:eastAsia="zh-CN"/>
          </w:rPr>
          <w:t>(四)、资金风险分析</w:t>
        </w:r>
        <w:r>
          <w:tab/>
        </w:r>
        <w:r>
          <w:fldChar w:fldCharType="begin"/>
        </w:r>
        <w:r>
          <w:instrText xml:space="preserve"> PAGEREF _Toc17819 \h </w:instrText>
        </w:r>
        <w:r>
          <w:fldChar w:fldCharType="separate"/>
        </w:r>
        <w:r>
          <w:t>32</w:t>
        </w:r>
        <w:r>
          <w:fldChar w:fldCharType="end"/>
        </w:r>
      </w:hyperlink>
    </w:p>
    <w:p>
      <w:pPr>
        <w:pStyle w:val="TOC2"/>
        <w:tabs>
          <w:tab w:val="right" w:leader="dot" w:pos="8306"/>
        </w:tabs>
      </w:pPr>
      <w:hyperlink w:anchor="_Toc16038" w:history="1">
        <w:r>
          <w:rPr>
            <w:rFonts w:ascii="仿宋" w:eastAsia="仿宋" w:hAnsi="仿宋" w:cs="仿宋" w:hint="eastAsia"/>
            <w:lang w:eastAsia="zh-CN"/>
          </w:rPr>
          <w:t>(五)、技术风险分析</w:t>
        </w:r>
        <w:r>
          <w:tab/>
        </w:r>
        <w:r>
          <w:fldChar w:fldCharType="begin"/>
        </w:r>
        <w:r>
          <w:instrText xml:space="preserve"> PAGEREF _Toc16038 \h </w:instrText>
        </w:r>
        <w:r>
          <w:fldChar w:fldCharType="separate"/>
        </w:r>
        <w:r>
          <w:t>33</w:t>
        </w:r>
        <w:r>
          <w:fldChar w:fldCharType="end"/>
        </w:r>
      </w:hyperlink>
    </w:p>
    <w:p>
      <w:pPr>
        <w:pStyle w:val="TOC2"/>
        <w:tabs>
          <w:tab w:val="right" w:leader="dot" w:pos="8306"/>
        </w:tabs>
      </w:pPr>
      <w:hyperlink w:anchor="_Toc9844" w:history="1">
        <w:r>
          <w:rPr>
            <w:rFonts w:ascii="仿宋" w:eastAsia="仿宋" w:hAnsi="仿宋" w:cs="仿宋" w:hint="eastAsia"/>
            <w:lang w:eastAsia="zh-CN"/>
          </w:rPr>
          <w:t>(六)、财务风险分析</w:t>
        </w:r>
        <w:r>
          <w:tab/>
        </w:r>
        <w:r>
          <w:fldChar w:fldCharType="begin"/>
        </w:r>
        <w:r>
          <w:instrText xml:space="preserve"> PAGEREF _Toc9844 \h </w:instrText>
        </w:r>
        <w:r>
          <w:fldChar w:fldCharType="separate"/>
        </w:r>
        <w:r>
          <w:t>34</w:t>
        </w:r>
        <w:r>
          <w:fldChar w:fldCharType="end"/>
        </w:r>
      </w:hyperlink>
    </w:p>
    <w:p>
      <w:pPr>
        <w:pStyle w:val="TOC2"/>
        <w:tabs>
          <w:tab w:val="right" w:leader="dot" w:pos="8306"/>
        </w:tabs>
      </w:pPr>
      <w:hyperlink w:anchor="_Toc6508" w:history="1">
        <w:r>
          <w:rPr>
            <w:rFonts w:ascii="仿宋" w:eastAsia="仿宋" w:hAnsi="仿宋" w:cs="仿宋" w:hint="eastAsia"/>
            <w:lang w:eastAsia="zh-CN"/>
          </w:rPr>
          <w:t>(七)、管理风险分析</w:t>
        </w:r>
        <w:r>
          <w:tab/>
        </w:r>
        <w:r>
          <w:fldChar w:fldCharType="begin"/>
        </w:r>
        <w:r>
          <w:instrText xml:space="preserve"> PAGEREF _Toc6508 \h </w:instrText>
        </w:r>
        <w:r>
          <w:fldChar w:fldCharType="separate"/>
        </w:r>
        <w:r>
          <w:t>36</w:t>
        </w:r>
        <w:r>
          <w:fldChar w:fldCharType="end"/>
        </w:r>
      </w:hyperlink>
    </w:p>
    <w:p>
      <w:pPr>
        <w:pStyle w:val="TOC2"/>
        <w:tabs>
          <w:tab w:val="right" w:leader="dot" w:pos="8306"/>
        </w:tabs>
      </w:pPr>
      <w:hyperlink w:anchor="_Toc6090" w:history="1">
        <w:r>
          <w:rPr>
            <w:rFonts w:ascii="仿宋" w:eastAsia="仿宋" w:hAnsi="仿宋" w:cs="仿宋" w:hint="eastAsia"/>
            <w:lang w:eastAsia="zh-CN"/>
          </w:rPr>
          <w:t>(八)、其它风险分析</w:t>
        </w:r>
        <w:r>
          <w:tab/>
        </w:r>
        <w:r>
          <w:fldChar w:fldCharType="begin"/>
        </w:r>
        <w:r>
          <w:instrText xml:space="preserve"> PAGEREF _Toc6090 \h </w:instrText>
        </w:r>
        <w:r>
          <w:fldChar w:fldCharType="separate"/>
        </w:r>
        <w:r>
          <w:t>37</w:t>
        </w:r>
        <w:r>
          <w:fldChar w:fldCharType="end"/>
        </w:r>
      </w:hyperlink>
    </w:p>
    <w:p>
      <w:pPr>
        <w:pStyle w:val="TOC2"/>
        <w:tabs>
          <w:tab w:val="right" w:leader="dot" w:pos="8306"/>
        </w:tabs>
      </w:pPr>
      <w:hyperlink w:anchor="_Toc21386" w:history="1">
        <w:r>
          <w:rPr>
            <w:rFonts w:ascii="仿宋" w:eastAsia="仿宋" w:hAnsi="仿宋" w:cs="仿宋" w:hint="eastAsia"/>
            <w:lang w:eastAsia="zh-CN"/>
          </w:rPr>
          <w:t>(九)、社会影响评估</w:t>
        </w:r>
        <w:r>
          <w:tab/>
        </w:r>
        <w:r>
          <w:fldChar w:fldCharType="begin"/>
        </w:r>
        <w:r>
          <w:instrText xml:space="preserve"> PAGEREF _Toc21386 \h </w:instrText>
        </w:r>
        <w:r>
          <w:fldChar w:fldCharType="separate"/>
        </w:r>
        <w:r>
          <w:t>39</w:t>
        </w:r>
        <w:r>
          <w:fldChar w:fldCharType="end"/>
        </w:r>
      </w:hyperlink>
    </w:p>
    <w:p>
      <w:pPr>
        <w:pStyle w:val="TOC1"/>
        <w:tabs>
          <w:tab w:val="right" w:leader="dot" w:pos="8306"/>
        </w:tabs>
      </w:pPr>
      <w:hyperlink w:anchor="_Toc1454" w:history="1">
        <w:r>
          <w:rPr>
            <w:rFonts w:ascii="仿宋" w:eastAsia="仿宋" w:hAnsi="仿宋" w:cs="仿宋" w:hint="eastAsia"/>
            <w:lang w:eastAsia="zh-CN"/>
          </w:rPr>
          <w:t>六、财务管理与成本控制</w:t>
        </w:r>
        <w:r>
          <w:tab/>
        </w:r>
        <w:r>
          <w:fldChar w:fldCharType="begin"/>
        </w:r>
        <w:r>
          <w:instrText xml:space="preserve"> PAGEREF _Toc1454 \h </w:instrText>
        </w:r>
        <w:r>
          <w:fldChar w:fldCharType="separate"/>
        </w:r>
        <w:r>
          <w:t>41</w:t>
        </w:r>
        <w:r>
          <w:fldChar w:fldCharType="end"/>
        </w:r>
      </w:hyperlink>
    </w:p>
    <w:p>
      <w:pPr>
        <w:pStyle w:val="TOC2"/>
        <w:tabs>
          <w:tab w:val="right" w:leader="dot" w:pos="8306"/>
        </w:tabs>
      </w:pPr>
      <w:hyperlink w:anchor="_Toc24905" w:history="1">
        <w:r>
          <w:rPr>
            <w:rFonts w:ascii="仿宋" w:eastAsia="仿宋" w:hAnsi="仿宋" w:cs="仿宋" w:hint="eastAsia"/>
            <w:lang w:eastAsia="zh-CN"/>
          </w:rPr>
          <w:t>(一)、财务管理体系建设</w:t>
        </w:r>
        <w:r>
          <w:tab/>
        </w:r>
        <w:r>
          <w:fldChar w:fldCharType="begin"/>
        </w:r>
        <w:r>
          <w:instrText xml:space="preserve"> PAGEREF _Toc24905 \h </w:instrText>
        </w:r>
        <w:r>
          <w:fldChar w:fldCharType="separate"/>
        </w:r>
        <w:r>
          <w:t>41</w:t>
        </w:r>
        <w:r>
          <w:fldChar w:fldCharType="end"/>
        </w:r>
      </w:hyperlink>
    </w:p>
    <w:p>
      <w:pPr>
        <w:pStyle w:val="TOC2"/>
        <w:tabs>
          <w:tab w:val="right" w:leader="dot" w:pos="8306"/>
        </w:tabs>
      </w:pPr>
      <w:hyperlink w:anchor="_Toc20946" w:history="1">
        <w:r>
          <w:rPr>
            <w:rFonts w:ascii="仿宋" w:eastAsia="仿宋" w:hAnsi="仿宋" w:cs="仿宋" w:hint="eastAsia"/>
            <w:lang w:eastAsia="zh-CN"/>
          </w:rPr>
          <w:t>(二)、成本控制措施</w:t>
        </w:r>
        <w:r>
          <w:tab/>
        </w:r>
        <w:r>
          <w:fldChar w:fldCharType="begin"/>
        </w:r>
        <w:r>
          <w:instrText xml:space="preserve"> PAGEREF _Toc20946 \h </w:instrText>
        </w:r>
        <w:r>
          <w:fldChar w:fldCharType="separate"/>
        </w:r>
        <w:r>
          <w:t>42</w:t>
        </w:r>
        <w:r>
          <w:fldChar w:fldCharType="end"/>
        </w:r>
      </w:hyperlink>
    </w:p>
    <w:p>
      <w:pPr>
        <w:pStyle w:val="TOC1"/>
        <w:tabs>
          <w:tab w:val="right" w:leader="dot" w:pos="8306"/>
        </w:tabs>
      </w:pPr>
      <w:hyperlink w:anchor="_Toc10716" w:history="1">
        <w:r>
          <w:rPr>
            <w:rFonts w:ascii="仿宋" w:eastAsia="仿宋" w:hAnsi="仿宋" w:cs="仿宋" w:hint="eastAsia"/>
            <w:lang w:eastAsia="zh-CN"/>
          </w:rPr>
          <w:t>七、经济效益与社会效益优化</w:t>
        </w:r>
        <w:r>
          <w:tab/>
        </w:r>
        <w:r>
          <w:fldChar w:fldCharType="begin"/>
        </w:r>
        <w:r>
          <w:instrText xml:space="preserve"> PAGEREF _Toc10716 \h </w:instrText>
        </w:r>
        <w:r>
          <w:fldChar w:fldCharType="separate"/>
        </w:r>
        <w:r>
          <w:t>43</w:t>
        </w:r>
        <w:r>
          <w:fldChar w:fldCharType="end"/>
        </w:r>
      </w:hyperlink>
    </w:p>
    <w:p>
      <w:pPr>
        <w:pStyle w:val="TOC2"/>
        <w:tabs>
          <w:tab w:val="right" w:leader="dot" w:pos="8306"/>
        </w:tabs>
      </w:pPr>
      <w:hyperlink w:anchor="_Toc18880" w:history="1">
        <w:r>
          <w:rPr>
            <w:rFonts w:ascii="仿宋" w:eastAsia="仿宋" w:hAnsi="仿宋" w:cs="仿宋" w:hint="eastAsia"/>
            <w:lang w:eastAsia="zh-CN"/>
          </w:rPr>
          <w:t>(一)、经济效益提升策略</w:t>
        </w:r>
        <w:r>
          <w:tab/>
        </w:r>
        <w:r>
          <w:fldChar w:fldCharType="begin"/>
        </w:r>
        <w:r>
          <w:instrText xml:space="preserve"> PAGEREF _Toc18880 \h </w:instrText>
        </w:r>
        <w:r>
          <w:fldChar w:fldCharType="separate"/>
        </w:r>
        <w:r>
          <w:t>43</w:t>
        </w:r>
        <w:r>
          <w:fldChar w:fldCharType="end"/>
        </w:r>
      </w:hyperlink>
    </w:p>
    <w:p>
      <w:pPr>
        <w:pStyle w:val="TOC2"/>
        <w:tabs>
          <w:tab w:val="right" w:leader="dot" w:pos="8306"/>
        </w:tabs>
      </w:pPr>
      <w:hyperlink w:anchor="_Toc17212" w:history="1">
        <w:r>
          <w:rPr>
            <w:rFonts w:ascii="仿宋" w:eastAsia="仿宋" w:hAnsi="仿宋" w:cs="仿宋" w:hint="eastAsia"/>
            <w:lang w:eastAsia="zh-CN"/>
          </w:rPr>
          <w:t>(二)、社会效益增强方案</w:t>
        </w:r>
        <w:r>
          <w:tab/>
        </w:r>
        <w:r>
          <w:fldChar w:fldCharType="begin"/>
        </w:r>
        <w:r>
          <w:instrText xml:space="preserve"> PAGEREF _Toc17212 \h </w:instrText>
        </w:r>
        <w:r>
          <w:fldChar w:fldCharType="separate"/>
        </w:r>
        <w:r>
          <w:t>44</w:t>
        </w:r>
        <w:r>
          <w:fldChar w:fldCharType="end"/>
        </w:r>
      </w:hyperlink>
    </w:p>
    <w:p>
      <w:pPr>
        <w:pStyle w:val="TOC1"/>
        <w:tabs>
          <w:tab w:val="right" w:leader="dot" w:pos="8306"/>
        </w:tabs>
      </w:pPr>
      <w:hyperlink w:anchor="_Toc6079" w:history="1">
        <w:r>
          <w:rPr>
            <w:rFonts w:ascii="仿宋" w:eastAsia="仿宋" w:hAnsi="仿宋" w:cs="仿宋" w:hint="eastAsia"/>
            <w:lang w:eastAsia="zh-CN"/>
          </w:rPr>
          <w:t>八、项目质量与标准</w:t>
        </w:r>
        <w:r>
          <w:tab/>
        </w:r>
        <w:r>
          <w:fldChar w:fldCharType="begin"/>
        </w:r>
        <w:r>
          <w:instrText xml:space="preserve"> PAGEREF _Toc6079 \h </w:instrText>
        </w:r>
        <w:r>
          <w:fldChar w:fldCharType="separate"/>
        </w:r>
        <w:r>
          <w:t>45</w:t>
        </w:r>
        <w:r>
          <w:fldChar w:fldCharType="end"/>
        </w:r>
      </w:hyperlink>
    </w:p>
    <w:p>
      <w:pPr>
        <w:pStyle w:val="TOC2"/>
        <w:tabs>
          <w:tab w:val="right" w:leader="dot" w:pos="8306"/>
        </w:tabs>
      </w:pPr>
      <w:hyperlink w:anchor="_Toc12802" w:history="1">
        <w:r>
          <w:rPr>
            <w:rFonts w:ascii="仿宋" w:eastAsia="仿宋" w:hAnsi="仿宋" w:cs="仿宋" w:hint="eastAsia"/>
            <w:lang w:eastAsia="zh-CN"/>
          </w:rPr>
          <w:t>(一)、质量保障体系</w:t>
        </w:r>
        <w:r>
          <w:tab/>
        </w:r>
        <w:r>
          <w:fldChar w:fldCharType="begin"/>
        </w:r>
        <w:r>
          <w:instrText xml:space="preserve"> PAGEREF _Toc12802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98" w:history="1">
        <w:r>
          <w:rPr>
            <w:rFonts w:ascii="仿宋" w:eastAsia="仿宋" w:hAnsi="仿宋" w:cs="仿宋" w:hint="eastAsia"/>
            <w:lang w:eastAsia="zh-CN"/>
          </w:rPr>
          <w:t>(二)、标准化作业流程</w:t>
        </w:r>
        <w:r>
          <w:tab/>
        </w:r>
        <w:r>
          <w:fldChar w:fldCharType="begin"/>
        </w:r>
        <w:r>
          <w:instrText xml:space="preserve"> PAGEREF _Toc19398 \h </w:instrText>
        </w:r>
        <w:r>
          <w:fldChar w:fldCharType="separate"/>
        </w:r>
        <w:r>
          <w:t>47</w:t>
        </w:r>
        <w:r>
          <w:fldChar w:fldCharType="end"/>
        </w:r>
      </w:hyperlink>
    </w:p>
    <w:p>
      <w:pPr>
        <w:pStyle w:val="TOC2"/>
        <w:tabs>
          <w:tab w:val="right" w:leader="dot" w:pos="8306"/>
        </w:tabs>
      </w:pPr>
      <w:hyperlink w:anchor="_Toc29951" w:history="1">
        <w:r>
          <w:rPr>
            <w:rFonts w:ascii="仿宋" w:eastAsia="仿宋" w:hAnsi="仿宋" w:cs="仿宋" w:hint="eastAsia"/>
            <w:lang w:eastAsia="zh-CN"/>
          </w:rPr>
          <w:t>(三)、质量监控与评估</w:t>
        </w:r>
        <w:r>
          <w:tab/>
        </w:r>
        <w:r>
          <w:fldChar w:fldCharType="begin"/>
        </w:r>
        <w:r>
          <w:instrText xml:space="preserve"> PAGEREF _Toc29951 \h </w:instrText>
        </w:r>
        <w:r>
          <w:fldChar w:fldCharType="separate"/>
        </w:r>
        <w:r>
          <w:t>48</w:t>
        </w:r>
        <w:r>
          <w:fldChar w:fldCharType="end"/>
        </w:r>
      </w:hyperlink>
    </w:p>
    <w:p>
      <w:pPr>
        <w:pStyle w:val="TOC2"/>
        <w:tabs>
          <w:tab w:val="right" w:leader="dot" w:pos="8306"/>
        </w:tabs>
      </w:pPr>
      <w:hyperlink w:anchor="_Toc17718" w:history="1">
        <w:r>
          <w:rPr>
            <w:rFonts w:ascii="仿宋" w:eastAsia="仿宋" w:hAnsi="仿宋" w:cs="仿宋" w:hint="eastAsia"/>
            <w:lang w:eastAsia="zh-CN"/>
          </w:rPr>
          <w:t>(四)、质量改进计划</w:t>
        </w:r>
        <w:r>
          <w:tab/>
        </w:r>
        <w:r>
          <w:fldChar w:fldCharType="begin"/>
        </w:r>
        <w:r>
          <w:instrText xml:space="preserve"> PAGEREF _Toc17718 \h </w:instrText>
        </w:r>
        <w:r>
          <w:fldChar w:fldCharType="separate"/>
        </w:r>
        <w:r>
          <w:t>49</w:t>
        </w:r>
        <w:r>
          <w:fldChar w:fldCharType="end"/>
        </w:r>
      </w:hyperlink>
    </w:p>
    <w:p>
      <w:pPr>
        <w:pStyle w:val="TOC1"/>
        <w:tabs>
          <w:tab w:val="right" w:leader="dot" w:pos="8306"/>
        </w:tabs>
      </w:pPr>
      <w:hyperlink w:anchor="_Toc8861" w:history="1">
        <w:r>
          <w:rPr>
            <w:rFonts w:ascii="仿宋" w:eastAsia="仿宋" w:hAnsi="仿宋" w:cs="仿宋" w:hint="eastAsia"/>
            <w:lang w:eastAsia="zh-CN"/>
          </w:rPr>
          <w:t>九、项目进度计划</w:t>
        </w:r>
        <w:r>
          <w:tab/>
        </w:r>
        <w:r>
          <w:fldChar w:fldCharType="begin"/>
        </w:r>
        <w:r>
          <w:instrText xml:space="preserve"> PAGEREF _Toc8861 \h </w:instrText>
        </w:r>
        <w:r>
          <w:fldChar w:fldCharType="separate"/>
        </w:r>
        <w:r>
          <w:t>51</w:t>
        </w:r>
        <w:r>
          <w:fldChar w:fldCharType="end"/>
        </w:r>
      </w:hyperlink>
    </w:p>
    <w:p>
      <w:pPr>
        <w:pStyle w:val="TOC2"/>
        <w:tabs>
          <w:tab w:val="right" w:leader="dot" w:pos="8306"/>
        </w:tabs>
      </w:pPr>
      <w:hyperlink w:anchor="_Toc19247" w:history="1">
        <w:r>
          <w:rPr>
            <w:rFonts w:ascii="仿宋" w:eastAsia="仿宋" w:hAnsi="仿宋" w:cs="仿宋" w:hint="eastAsia"/>
            <w:lang w:eastAsia="zh-CN"/>
          </w:rPr>
          <w:t>(一)、建设周期</w:t>
        </w:r>
        <w:r>
          <w:tab/>
        </w:r>
        <w:r>
          <w:fldChar w:fldCharType="begin"/>
        </w:r>
        <w:r>
          <w:instrText xml:space="preserve"> PAGEREF _Toc19247 \h </w:instrText>
        </w:r>
        <w:r>
          <w:fldChar w:fldCharType="separate"/>
        </w:r>
        <w:r>
          <w:t>51</w:t>
        </w:r>
        <w:r>
          <w:fldChar w:fldCharType="end"/>
        </w:r>
      </w:hyperlink>
    </w:p>
    <w:p>
      <w:pPr>
        <w:pStyle w:val="TOC2"/>
        <w:tabs>
          <w:tab w:val="right" w:leader="dot" w:pos="8306"/>
        </w:tabs>
      </w:pPr>
      <w:hyperlink w:anchor="_Toc20054" w:history="1">
        <w:r>
          <w:rPr>
            <w:rFonts w:ascii="仿宋" w:eastAsia="仿宋" w:hAnsi="仿宋" w:cs="仿宋" w:hint="eastAsia"/>
            <w:lang w:eastAsia="zh-CN"/>
          </w:rPr>
          <w:t>(二)、建设进度</w:t>
        </w:r>
        <w:r>
          <w:tab/>
        </w:r>
        <w:r>
          <w:fldChar w:fldCharType="begin"/>
        </w:r>
        <w:r>
          <w:instrText xml:space="preserve"> PAGEREF _Toc20054 \h </w:instrText>
        </w:r>
        <w:r>
          <w:fldChar w:fldCharType="separate"/>
        </w:r>
        <w:r>
          <w:t>51</w:t>
        </w:r>
        <w:r>
          <w:fldChar w:fldCharType="end"/>
        </w:r>
      </w:hyperlink>
    </w:p>
    <w:p>
      <w:pPr>
        <w:pStyle w:val="TOC2"/>
        <w:tabs>
          <w:tab w:val="right" w:leader="dot" w:pos="8306"/>
        </w:tabs>
      </w:pPr>
      <w:hyperlink w:anchor="_Toc20665" w:history="1">
        <w:r>
          <w:rPr>
            <w:rFonts w:ascii="仿宋" w:eastAsia="仿宋" w:hAnsi="仿宋" w:cs="仿宋" w:hint="eastAsia"/>
            <w:lang w:eastAsia="zh-CN"/>
          </w:rPr>
          <w:t>(三)、进度安排注意事项</w:t>
        </w:r>
        <w:r>
          <w:tab/>
        </w:r>
        <w:r>
          <w:fldChar w:fldCharType="begin"/>
        </w:r>
        <w:r>
          <w:instrText xml:space="preserve"> PAGEREF _Toc20665 \h </w:instrText>
        </w:r>
        <w:r>
          <w:fldChar w:fldCharType="separate"/>
        </w:r>
        <w:r>
          <w:t>52</w:t>
        </w:r>
        <w:r>
          <w:fldChar w:fldCharType="end"/>
        </w:r>
      </w:hyperlink>
    </w:p>
    <w:p>
      <w:pPr>
        <w:pStyle w:val="TOC2"/>
        <w:tabs>
          <w:tab w:val="right" w:leader="dot" w:pos="8306"/>
        </w:tabs>
      </w:pPr>
      <w:hyperlink w:anchor="_Toc24251" w:history="1">
        <w:r>
          <w:rPr>
            <w:rFonts w:ascii="仿宋" w:eastAsia="仿宋" w:hAnsi="仿宋" w:cs="仿宋" w:hint="eastAsia"/>
            <w:lang w:eastAsia="zh-CN"/>
          </w:rPr>
          <w:t>(四)、人力资源配置</w:t>
        </w:r>
        <w:r>
          <w:tab/>
        </w:r>
        <w:r>
          <w:fldChar w:fldCharType="begin"/>
        </w:r>
        <w:r>
          <w:instrText xml:space="preserve"> PAGEREF _Toc24251 \h </w:instrText>
        </w:r>
        <w:r>
          <w:fldChar w:fldCharType="separate"/>
        </w:r>
        <w:r>
          <w:t>53</w:t>
        </w:r>
        <w:r>
          <w:fldChar w:fldCharType="end"/>
        </w:r>
      </w:hyperlink>
    </w:p>
    <w:p>
      <w:pPr>
        <w:pStyle w:val="TOC2"/>
        <w:tabs>
          <w:tab w:val="right" w:leader="dot" w:pos="8306"/>
        </w:tabs>
      </w:pPr>
      <w:hyperlink w:anchor="_Toc2847" w:history="1">
        <w:r>
          <w:rPr>
            <w:rFonts w:ascii="仿宋" w:eastAsia="仿宋" w:hAnsi="仿宋" w:cs="仿宋" w:hint="eastAsia"/>
            <w:lang w:eastAsia="zh-CN"/>
          </w:rPr>
          <w:t>(五)、员工培训</w:t>
        </w:r>
        <w:r>
          <w:tab/>
        </w:r>
        <w:r>
          <w:fldChar w:fldCharType="begin"/>
        </w:r>
        <w:r>
          <w:instrText xml:space="preserve"> PAGEREF _Toc2847 \h </w:instrText>
        </w:r>
        <w:r>
          <w:fldChar w:fldCharType="separate"/>
        </w:r>
        <w:r>
          <w:t>55</w:t>
        </w:r>
        <w:r>
          <w:fldChar w:fldCharType="end"/>
        </w:r>
      </w:hyperlink>
    </w:p>
    <w:p>
      <w:pPr>
        <w:pStyle w:val="TOC2"/>
        <w:tabs>
          <w:tab w:val="right" w:leader="dot" w:pos="8306"/>
        </w:tabs>
      </w:pPr>
      <w:hyperlink w:anchor="_Toc231" w:history="1">
        <w:r>
          <w:rPr>
            <w:rFonts w:ascii="仿宋" w:eastAsia="仿宋" w:hAnsi="仿宋" w:cs="仿宋" w:hint="eastAsia"/>
            <w:lang w:eastAsia="zh-CN"/>
          </w:rPr>
          <w:t>(六)、项目实施保障</w:t>
        </w:r>
        <w:r>
          <w:tab/>
        </w:r>
        <w:r>
          <w:fldChar w:fldCharType="begin"/>
        </w:r>
        <w:r>
          <w:instrText xml:space="preserve"> PAGEREF _Toc231 \h </w:instrText>
        </w:r>
        <w:r>
          <w:fldChar w:fldCharType="separate"/>
        </w:r>
        <w:r>
          <w:t>56</w:t>
        </w:r>
        <w:r>
          <w:fldChar w:fldCharType="end"/>
        </w:r>
      </w:hyperlink>
    </w:p>
    <w:p>
      <w:pPr>
        <w:pStyle w:val="TOC2"/>
        <w:tabs>
          <w:tab w:val="right" w:leader="dot" w:pos="8306"/>
        </w:tabs>
      </w:pPr>
      <w:hyperlink w:anchor="_Toc29735" w:history="1">
        <w:r>
          <w:rPr>
            <w:rFonts w:ascii="仿宋" w:eastAsia="仿宋" w:hAnsi="仿宋" w:cs="仿宋" w:hint="eastAsia"/>
            <w:lang w:eastAsia="zh-CN"/>
          </w:rPr>
          <w:t>(七)、安全规范管理</w:t>
        </w:r>
        <w:r>
          <w:tab/>
        </w:r>
        <w:r>
          <w:fldChar w:fldCharType="begin"/>
        </w:r>
        <w:r>
          <w:instrText xml:space="preserve"> PAGEREF _Toc29735 \h </w:instrText>
        </w:r>
        <w:r>
          <w:fldChar w:fldCharType="separate"/>
        </w:r>
        <w:r>
          <w:t>57</w:t>
        </w:r>
        <w:r>
          <w:fldChar w:fldCharType="end"/>
        </w:r>
      </w:hyperlink>
    </w:p>
    <w:p>
      <w:pPr>
        <w:pStyle w:val="TOC1"/>
        <w:tabs>
          <w:tab w:val="right" w:leader="dot" w:pos="8306"/>
        </w:tabs>
      </w:pPr>
      <w:hyperlink w:anchor="_Toc3151" w:history="1">
        <w:r>
          <w:rPr>
            <w:rFonts w:ascii="仿宋" w:eastAsia="仿宋" w:hAnsi="仿宋" w:cs="仿宋" w:hint="eastAsia"/>
            <w:lang w:eastAsia="zh-CN"/>
          </w:rPr>
          <w:t>十、土地利用与规划方案</w:t>
        </w:r>
        <w:r>
          <w:tab/>
        </w:r>
        <w:r>
          <w:fldChar w:fldCharType="begin"/>
        </w:r>
        <w:r>
          <w:instrText xml:space="preserve"> PAGEREF _Toc3151 \h </w:instrText>
        </w:r>
        <w:r>
          <w:fldChar w:fldCharType="separate"/>
        </w:r>
        <w:r>
          <w:t>58</w:t>
        </w:r>
        <w:r>
          <w:fldChar w:fldCharType="end"/>
        </w:r>
      </w:hyperlink>
    </w:p>
    <w:p>
      <w:pPr>
        <w:pStyle w:val="TOC2"/>
        <w:tabs>
          <w:tab w:val="right" w:leader="dot" w:pos="8306"/>
        </w:tabs>
      </w:pPr>
      <w:hyperlink w:anchor="_Toc24337" w:history="1">
        <w:r>
          <w:rPr>
            <w:rFonts w:ascii="仿宋" w:eastAsia="仿宋" w:hAnsi="仿宋" w:cs="仿宋" w:hint="eastAsia"/>
            <w:lang w:eastAsia="zh-CN"/>
          </w:rPr>
          <w:t>(一)、项目用地情况分析</w:t>
        </w:r>
        <w:r>
          <w:tab/>
        </w:r>
        <w:r>
          <w:fldChar w:fldCharType="begin"/>
        </w:r>
        <w:r>
          <w:instrText xml:space="preserve"> PAGEREF _Toc24337 \h </w:instrText>
        </w:r>
        <w:r>
          <w:fldChar w:fldCharType="separate"/>
        </w:r>
        <w:r>
          <w:t>58</w:t>
        </w:r>
        <w:r>
          <w:fldChar w:fldCharType="end"/>
        </w:r>
      </w:hyperlink>
    </w:p>
    <w:p>
      <w:pPr>
        <w:pStyle w:val="TOC2"/>
        <w:tabs>
          <w:tab w:val="right" w:leader="dot" w:pos="8306"/>
        </w:tabs>
      </w:pPr>
      <w:hyperlink w:anchor="_Toc588" w:history="1">
        <w:r>
          <w:rPr>
            <w:rFonts w:ascii="仿宋" w:eastAsia="仿宋" w:hAnsi="仿宋" w:cs="仿宋" w:hint="eastAsia"/>
            <w:lang w:eastAsia="zh-CN"/>
          </w:rPr>
          <w:t>(二)、土地利用规划方案</w:t>
        </w:r>
        <w:r>
          <w:tab/>
        </w:r>
        <w:r>
          <w:fldChar w:fldCharType="begin"/>
        </w:r>
        <w:r>
          <w:instrText xml:space="preserve"> PAGEREF _Toc588 \h </w:instrText>
        </w:r>
        <w:r>
          <w:fldChar w:fldCharType="separate"/>
        </w:r>
        <w:r>
          <w:t>59</w:t>
        </w:r>
        <w:r>
          <w:fldChar w:fldCharType="end"/>
        </w:r>
      </w:hyperlink>
    </w:p>
    <w:p>
      <w:pPr>
        <w:pStyle w:val="TOC1"/>
        <w:tabs>
          <w:tab w:val="right" w:leader="dot" w:pos="8306"/>
        </w:tabs>
      </w:pPr>
      <w:hyperlink w:anchor="_Toc16002" w:history="1">
        <w:r>
          <w:rPr>
            <w:rFonts w:ascii="仿宋" w:eastAsia="仿宋" w:hAnsi="仿宋" w:cs="仿宋" w:hint="eastAsia"/>
            <w:lang w:eastAsia="zh-CN"/>
          </w:rPr>
          <w:t>十一、环境保护与治理方案</w:t>
        </w:r>
        <w:r>
          <w:tab/>
        </w:r>
        <w:r>
          <w:fldChar w:fldCharType="begin"/>
        </w:r>
        <w:r>
          <w:instrText xml:space="preserve"> PAGEREF _Toc16002 \h </w:instrText>
        </w:r>
        <w:r>
          <w:fldChar w:fldCharType="separate"/>
        </w:r>
        <w:r>
          <w:t>60</w:t>
        </w:r>
        <w:r>
          <w:fldChar w:fldCharType="end"/>
        </w:r>
      </w:hyperlink>
    </w:p>
    <w:p>
      <w:pPr>
        <w:pStyle w:val="TOC2"/>
        <w:tabs>
          <w:tab w:val="right" w:leader="dot" w:pos="8306"/>
        </w:tabs>
      </w:pPr>
      <w:hyperlink w:anchor="_Toc28382" w:history="1">
        <w:r>
          <w:rPr>
            <w:rFonts w:ascii="仿宋" w:eastAsia="仿宋" w:hAnsi="仿宋" w:cs="仿宋" w:hint="eastAsia"/>
            <w:lang w:eastAsia="zh-CN"/>
          </w:rPr>
          <w:t>(一)、项目环境影响评估</w:t>
        </w:r>
        <w:r>
          <w:tab/>
        </w:r>
        <w:r>
          <w:fldChar w:fldCharType="begin"/>
        </w:r>
        <w:r>
          <w:instrText xml:space="preserve"> PAGEREF _Toc28382 \h </w:instrText>
        </w:r>
        <w:r>
          <w:fldChar w:fldCharType="separate"/>
        </w:r>
        <w:r>
          <w:t>60</w:t>
        </w:r>
        <w:r>
          <w:fldChar w:fldCharType="end"/>
        </w:r>
      </w:hyperlink>
    </w:p>
    <w:p>
      <w:pPr>
        <w:pStyle w:val="TOC2"/>
        <w:tabs>
          <w:tab w:val="right" w:leader="dot" w:pos="8306"/>
        </w:tabs>
      </w:pPr>
      <w:hyperlink w:anchor="_Toc27329" w:history="1">
        <w:r>
          <w:rPr>
            <w:rFonts w:ascii="仿宋" w:eastAsia="仿宋" w:hAnsi="仿宋" w:cs="仿宋" w:hint="eastAsia"/>
            <w:lang w:eastAsia="zh-CN"/>
          </w:rPr>
          <w:t>(二)、环境保护措施与治理方案</w:t>
        </w:r>
        <w:r>
          <w:tab/>
        </w:r>
        <w:r>
          <w:fldChar w:fldCharType="begin"/>
        </w:r>
        <w:r>
          <w:instrText xml:space="preserve"> PAGEREF _Toc27329 \h </w:instrText>
        </w:r>
        <w:r>
          <w:fldChar w:fldCharType="separate"/>
        </w:r>
        <w:r>
          <w:t>61</w:t>
        </w:r>
        <w:r>
          <w:fldChar w:fldCharType="end"/>
        </w:r>
      </w:hyperlink>
    </w:p>
    <w:p>
      <w:pPr>
        <w:pStyle w:val="TOC1"/>
        <w:tabs>
          <w:tab w:val="right" w:leader="dot" w:pos="8306"/>
        </w:tabs>
      </w:pPr>
      <w:hyperlink w:anchor="_Toc23655" w:history="1">
        <w:r>
          <w:rPr>
            <w:rFonts w:ascii="仿宋" w:eastAsia="仿宋" w:hAnsi="仿宋" w:cs="仿宋" w:hint="eastAsia"/>
            <w:lang w:eastAsia="zh-CN"/>
          </w:rPr>
          <w:t>十二、客户关系管理与市场拓展</w:t>
        </w:r>
        <w:r>
          <w:tab/>
        </w:r>
        <w:r>
          <w:fldChar w:fldCharType="begin"/>
        </w:r>
        <w:r>
          <w:instrText xml:space="preserve"> PAGEREF _Toc23655 \h </w:instrText>
        </w:r>
        <w:r>
          <w:fldChar w:fldCharType="separate"/>
        </w:r>
        <w:r>
          <w:t>61</w:t>
        </w:r>
        <w:r>
          <w:fldChar w:fldCharType="end"/>
        </w:r>
      </w:hyperlink>
    </w:p>
    <w:p>
      <w:pPr>
        <w:pStyle w:val="TOC2"/>
        <w:tabs>
          <w:tab w:val="right" w:leader="dot" w:pos="8306"/>
        </w:tabs>
      </w:pPr>
      <w:hyperlink w:anchor="_Toc29429" w:history="1">
        <w:r>
          <w:rPr>
            <w:rFonts w:ascii="仿宋" w:eastAsia="仿宋" w:hAnsi="仿宋" w:cs="仿宋" w:hint="eastAsia"/>
            <w:lang w:eastAsia="zh-CN"/>
          </w:rPr>
          <w:t>(一)、客户关系管理策略</w:t>
        </w:r>
        <w:r>
          <w:tab/>
        </w:r>
        <w:r>
          <w:fldChar w:fldCharType="begin"/>
        </w:r>
        <w:r>
          <w:instrText xml:space="preserve"> PAGEREF _Toc29429 \h </w:instrText>
        </w:r>
        <w:r>
          <w:fldChar w:fldCharType="separate"/>
        </w:r>
        <w:r>
          <w:t>61</w:t>
        </w:r>
        <w:r>
          <w:fldChar w:fldCharType="end"/>
        </w:r>
      </w:hyperlink>
    </w:p>
    <w:p>
      <w:pPr>
        <w:pStyle w:val="TOC2"/>
        <w:tabs>
          <w:tab w:val="right" w:leader="dot" w:pos="8306"/>
        </w:tabs>
      </w:pPr>
      <w:hyperlink w:anchor="_Toc23162" w:history="1">
        <w:r>
          <w:rPr>
            <w:rFonts w:ascii="仿宋" w:eastAsia="仿宋" w:hAnsi="仿宋" w:cs="仿宋" w:hint="eastAsia"/>
            <w:lang w:eastAsia="zh-CN"/>
          </w:rPr>
          <w:t>(二)、市场拓展方案</w:t>
        </w:r>
        <w:r>
          <w:tab/>
        </w:r>
        <w:r>
          <w:fldChar w:fldCharType="begin"/>
        </w:r>
        <w:r>
          <w:instrText xml:space="preserve"> PAGEREF _Toc23162 \h </w:instrText>
        </w:r>
        <w:r>
          <w:fldChar w:fldCharType="separate"/>
        </w:r>
        <w:r>
          <w:t>63</w:t>
        </w:r>
        <w:r>
          <w:fldChar w:fldCharType="end"/>
        </w:r>
      </w:hyperlink>
    </w:p>
    <w:p>
      <w:pPr>
        <w:pStyle w:val="TOC1"/>
        <w:tabs>
          <w:tab w:val="right" w:leader="dot" w:pos="8306"/>
        </w:tabs>
      </w:pPr>
      <w:hyperlink w:anchor="_Toc6473" w:history="1">
        <w:r>
          <w:rPr>
            <w:rFonts w:ascii="仿宋" w:eastAsia="仿宋" w:hAnsi="仿宋" w:cs="仿宋" w:hint="eastAsia"/>
            <w:lang w:eastAsia="zh-CN"/>
          </w:rPr>
          <w:t>十三、法律法规与政策遵循</w:t>
        </w:r>
        <w:r>
          <w:tab/>
        </w:r>
        <w:r>
          <w:fldChar w:fldCharType="begin"/>
        </w:r>
        <w:r>
          <w:instrText xml:space="preserve"> PAGEREF _Toc6473 \h </w:instrText>
        </w:r>
        <w:r>
          <w:fldChar w:fldCharType="separate"/>
        </w:r>
        <w:r>
          <w:t>64</w:t>
        </w:r>
        <w:r>
          <w:fldChar w:fldCharType="end"/>
        </w:r>
      </w:hyperlink>
    </w:p>
    <w:p>
      <w:pPr>
        <w:pStyle w:val="TOC2"/>
        <w:tabs>
          <w:tab w:val="right" w:leader="dot" w:pos="8306"/>
        </w:tabs>
      </w:pPr>
      <w:hyperlink w:anchor="_Toc22517" w:history="1">
        <w:r>
          <w:rPr>
            <w:rFonts w:ascii="仿宋" w:eastAsia="仿宋" w:hAnsi="仿宋" w:cs="仿宋" w:hint="eastAsia"/>
            <w:lang w:eastAsia="zh-CN"/>
          </w:rPr>
          <w:t>(一)、法律法规遵守</w:t>
        </w:r>
        <w:r>
          <w:tab/>
        </w:r>
        <w:r>
          <w:fldChar w:fldCharType="begin"/>
        </w:r>
        <w:r>
          <w:instrText xml:space="preserve"> PAGEREF _Toc22517 \h </w:instrText>
        </w:r>
        <w:r>
          <w:fldChar w:fldCharType="separate"/>
        </w:r>
        <w:r>
          <w:t>64</w:t>
        </w:r>
        <w:r>
          <w:fldChar w:fldCharType="end"/>
        </w:r>
      </w:hyperlink>
    </w:p>
    <w:p>
      <w:pPr>
        <w:pStyle w:val="TOC2"/>
        <w:tabs>
          <w:tab w:val="right" w:leader="dot" w:pos="8306"/>
        </w:tabs>
      </w:pPr>
      <w:hyperlink w:anchor="_Toc22806" w:history="1">
        <w:r>
          <w:rPr>
            <w:rFonts w:ascii="仿宋" w:eastAsia="仿宋" w:hAnsi="仿宋" w:cs="仿宋" w:hint="eastAsia"/>
            <w:lang w:eastAsia="zh-CN"/>
          </w:rPr>
          <w:t>(二)、政策导向与利用</w:t>
        </w:r>
        <w:r>
          <w:tab/>
        </w:r>
        <w:r>
          <w:fldChar w:fldCharType="begin"/>
        </w:r>
        <w:r>
          <w:instrText xml:space="preserve"> PAGEREF _Toc22806 \h </w:instrText>
        </w:r>
        <w:r>
          <w:fldChar w:fldCharType="separate"/>
        </w:r>
        <w:r>
          <w:t>65</w:t>
        </w:r>
        <w:r>
          <w:fldChar w:fldCharType="end"/>
        </w:r>
      </w:hyperlink>
    </w:p>
    <w:p>
      <w:pPr>
        <w:pStyle w:val="TOC1"/>
        <w:tabs>
          <w:tab w:val="right" w:leader="dot" w:pos="8306"/>
        </w:tabs>
      </w:pPr>
      <w:hyperlink w:anchor="_Toc21236" w:history="1">
        <w:r>
          <w:rPr>
            <w:rFonts w:ascii="仿宋" w:eastAsia="仿宋" w:hAnsi="仿宋" w:cs="仿宋" w:hint="eastAsia"/>
            <w:lang w:eastAsia="zh-CN"/>
          </w:rPr>
          <w:t>十四、项目施工方案</w:t>
        </w:r>
        <w:r>
          <w:tab/>
        </w:r>
        <w:r>
          <w:fldChar w:fldCharType="begin"/>
        </w:r>
        <w:r>
          <w:instrText xml:space="preserve"> PAGEREF _Toc21236 \h </w:instrText>
        </w:r>
        <w:r>
          <w:fldChar w:fldCharType="separate"/>
        </w:r>
        <w:r>
          <w:t>66</w:t>
        </w:r>
        <w:r>
          <w:fldChar w:fldCharType="end"/>
        </w:r>
      </w:hyperlink>
    </w:p>
    <w:p>
      <w:pPr>
        <w:pStyle w:val="TOC2"/>
        <w:tabs>
          <w:tab w:val="right" w:leader="dot" w:pos="8306"/>
        </w:tabs>
      </w:pPr>
      <w:hyperlink w:anchor="_Toc3978" w:history="1">
        <w:r>
          <w:rPr>
            <w:rFonts w:ascii="仿宋" w:eastAsia="仿宋" w:hAnsi="仿宋" w:cs="仿宋" w:hint="eastAsia"/>
            <w:lang w:eastAsia="zh-CN"/>
          </w:rPr>
          <w:t>(一)、施工组织设计</w:t>
        </w:r>
        <w:r>
          <w:tab/>
        </w:r>
        <w:r>
          <w:fldChar w:fldCharType="begin"/>
        </w:r>
        <w:r>
          <w:instrText xml:space="preserve"> PAGEREF _Toc3978 \h </w:instrText>
        </w:r>
        <w:r>
          <w:fldChar w:fldCharType="separate"/>
        </w:r>
        <w:r>
          <w:t>66</w:t>
        </w:r>
        <w:r>
          <w:fldChar w:fldCharType="end"/>
        </w:r>
      </w:hyperlink>
    </w:p>
    <w:p>
      <w:pPr>
        <w:pStyle w:val="TOC2"/>
        <w:tabs>
          <w:tab w:val="right" w:leader="dot" w:pos="8306"/>
        </w:tabs>
      </w:pPr>
      <w:hyperlink w:anchor="_Toc13670" w:history="1">
        <w:r>
          <w:rPr>
            <w:rFonts w:ascii="仿宋" w:eastAsia="仿宋" w:hAnsi="仿宋" w:cs="仿宋" w:hint="eastAsia"/>
            <w:lang w:eastAsia="zh-CN"/>
          </w:rPr>
          <w:t>(二)、施工工艺与技术路线</w:t>
        </w:r>
        <w:r>
          <w:tab/>
        </w:r>
        <w:r>
          <w:fldChar w:fldCharType="begin"/>
        </w:r>
        <w:r>
          <w:instrText xml:space="preserve"> PAGEREF _Toc13670 \h </w:instrText>
        </w:r>
        <w:r>
          <w:fldChar w:fldCharType="separate"/>
        </w:r>
        <w:r>
          <w:t>67</w:t>
        </w:r>
        <w:r>
          <w:fldChar w:fldCharType="end"/>
        </w:r>
      </w:hyperlink>
    </w:p>
    <w:p>
      <w:pPr>
        <w:pStyle w:val="TOC2"/>
        <w:tabs>
          <w:tab w:val="right" w:leader="dot" w:pos="8306"/>
        </w:tabs>
      </w:pPr>
      <w:hyperlink w:anchor="_Toc25192" w:history="1">
        <w:r>
          <w:rPr>
            <w:rFonts w:ascii="仿宋" w:eastAsia="仿宋" w:hAnsi="仿宋" w:cs="仿宋" w:hint="eastAsia"/>
            <w:lang w:eastAsia="zh-CN"/>
          </w:rPr>
          <w:t>(三)、关键节点施工计划</w:t>
        </w:r>
        <w:r>
          <w:tab/>
        </w:r>
        <w:r>
          <w:fldChar w:fldCharType="begin"/>
        </w:r>
        <w:r>
          <w:instrText xml:space="preserve"> PAGEREF _Toc25192 \h </w:instrText>
        </w:r>
        <w:r>
          <w:fldChar w:fldCharType="separate"/>
        </w:r>
        <w:r>
          <w:t>68</w:t>
        </w:r>
        <w:r>
          <w:fldChar w:fldCharType="end"/>
        </w:r>
      </w:hyperlink>
    </w:p>
    <w:p>
      <w:pPr>
        <w:pStyle w:val="TOC2"/>
        <w:tabs>
          <w:tab w:val="right" w:leader="dot" w:pos="8306"/>
        </w:tabs>
      </w:pPr>
      <w:hyperlink w:anchor="_Toc11086" w:history="1">
        <w:r>
          <w:rPr>
            <w:rFonts w:ascii="仿宋" w:eastAsia="仿宋" w:hAnsi="仿宋" w:cs="仿宋" w:hint="eastAsia"/>
            <w:lang w:eastAsia="zh-CN"/>
          </w:rPr>
          <w:t>(四)、施工现场管理</w:t>
        </w:r>
        <w:r>
          <w:tab/>
        </w:r>
        <w:r>
          <w:fldChar w:fldCharType="begin"/>
        </w:r>
        <w:r>
          <w:instrText xml:space="preserve"> PAGEREF _Toc11086 \h </w:instrText>
        </w:r>
        <w:r>
          <w:fldChar w:fldCharType="separate"/>
        </w:r>
        <w:r>
          <w:t>70</w:t>
        </w:r>
        <w:r>
          <w:fldChar w:fldCharType="end"/>
        </w:r>
      </w:hyperlink>
    </w:p>
    <w:p>
      <w:pPr>
        <w:pStyle w:val="TOC1"/>
        <w:tabs>
          <w:tab w:val="right" w:leader="dot" w:pos="8306"/>
        </w:tabs>
      </w:pPr>
      <w:hyperlink w:anchor="_Toc7629" w:history="1">
        <w:r>
          <w:rPr>
            <w:rFonts w:ascii="仿宋" w:eastAsia="仿宋" w:hAnsi="仿宋" w:cs="仿宋" w:hint="eastAsia"/>
            <w:lang w:eastAsia="zh-CN"/>
          </w:rPr>
          <w:t>十五、创新驱动与持续发展</w:t>
        </w:r>
        <w:r>
          <w:tab/>
        </w:r>
        <w:r>
          <w:fldChar w:fldCharType="begin"/>
        </w:r>
        <w:r>
          <w:instrText xml:space="preserve"> PAGEREF _Toc7629 \h </w:instrText>
        </w:r>
        <w:r>
          <w:fldChar w:fldCharType="separate"/>
        </w:r>
        <w:r>
          <w:t>72</w:t>
        </w:r>
        <w:r>
          <w:fldChar w:fldCharType="end"/>
        </w:r>
      </w:hyperlink>
    </w:p>
    <w:p>
      <w:pPr>
        <w:pStyle w:val="TOC2"/>
        <w:tabs>
          <w:tab w:val="right" w:leader="dot" w:pos="8306"/>
        </w:tabs>
      </w:pPr>
      <w:hyperlink w:anchor="_Toc26605" w:history="1">
        <w:r>
          <w:rPr>
            <w:rFonts w:ascii="仿宋" w:eastAsia="仿宋" w:hAnsi="仿宋" w:cs="仿宋" w:hint="eastAsia"/>
            <w:lang w:eastAsia="zh-CN"/>
          </w:rPr>
          <w:t>(一)、创新驱动战略实施</w:t>
        </w:r>
        <w:r>
          <w:tab/>
        </w:r>
        <w:r>
          <w:fldChar w:fldCharType="begin"/>
        </w:r>
        <w:r>
          <w:instrText xml:space="preserve"> PAGEREF _Toc26605 \h </w:instrText>
        </w:r>
        <w:r>
          <w:fldChar w:fldCharType="separate"/>
        </w:r>
        <w:r>
          <w:t>72</w:t>
        </w:r>
        <w:r>
          <w:fldChar w:fldCharType="end"/>
        </w:r>
      </w:hyperlink>
    </w:p>
    <w:p>
      <w:pPr>
        <w:pStyle w:val="TOC2"/>
        <w:tabs>
          <w:tab w:val="right" w:leader="dot" w:pos="8306"/>
        </w:tabs>
      </w:pPr>
      <w:hyperlink w:anchor="_Toc18724" w:history="1">
        <w:r>
          <w:rPr>
            <w:rFonts w:ascii="仿宋" w:eastAsia="仿宋" w:hAnsi="仿宋" w:cs="仿宋" w:hint="eastAsia"/>
            <w:lang w:eastAsia="zh-CN"/>
          </w:rPr>
          <w:t>(二)、持续发展路径探索</w:t>
        </w:r>
        <w:r>
          <w:tab/>
        </w:r>
        <w:r>
          <w:fldChar w:fldCharType="begin"/>
        </w:r>
        <w:r>
          <w:instrText xml:space="preserve"> PAGEREF _Toc18724 \h </w:instrText>
        </w:r>
        <w:r>
          <w:fldChar w:fldCharType="separate"/>
        </w:r>
        <w:r>
          <w:t>74</w:t>
        </w:r>
        <w:r>
          <w:fldChar w:fldCharType="end"/>
        </w:r>
      </w:hyperlink>
    </w:p>
    <w:p>
      <w:pPr>
        <w:pStyle w:val="TOC1"/>
        <w:tabs>
          <w:tab w:val="right" w:leader="dot" w:pos="8306"/>
        </w:tabs>
      </w:pPr>
      <w:hyperlink w:anchor="_Toc14703" w:history="1">
        <w:r>
          <w:rPr>
            <w:rFonts w:ascii="仿宋" w:eastAsia="仿宋" w:hAnsi="仿宋" w:cs="仿宋" w:hint="eastAsia"/>
            <w:lang w:eastAsia="zh-CN"/>
          </w:rPr>
          <w:t>十六、质量管理与控制</w:t>
        </w:r>
        <w:r>
          <w:tab/>
        </w:r>
        <w:r>
          <w:fldChar w:fldCharType="begin"/>
        </w:r>
        <w:r>
          <w:instrText xml:space="preserve"> PAGEREF _Toc14703 \h </w:instrText>
        </w:r>
        <w:r>
          <w:fldChar w:fldCharType="separate"/>
        </w:r>
        <w:r>
          <w:t>78</w:t>
        </w:r>
        <w:r>
          <w:fldChar w:fldCharType="end"/>
        </w:r>
      </w:hyperlink>
    </w:p>
    <w:p>
      <w:pPr>
        <w:pStyle w:val="TOC2"/>
        <w:tabs>
          <w:tab w:val="right" w:leader="dot" w:pos="8306"/>
        </w:tabs>
      </w:pPr>
      <w:hyperlink w:anchor="_Toc29866" w:history="1">
        <w:r>
          <w:rPr>
            <w:rFonts w:ascii="仿宋" w:eastAsia="仿宋" w:hAnsi="仿宋" w:cs="仿宋" w:hint="eastAsia"/>
            <w:lang w:eastAsia="zh-CN"/>
          </w:rPr>
          <w:t>(一)、质量管理体系建设</w:t>
        </w:r>
        <w:r>
          <w:tab/>
        </w:r>
        <w:r>
          <w:fldChar w:fldCharType="begin"/>
        </w:r>
        <w:r>
          <w:instrText xml:space="preserve"> PAGEREF _Toc29866 \h </w:instrText>
        </w:r>
        <w:r>
          <w:fldChar w:fldCharType="separate"/>
        </w:r>
        <w:r>
          <w:t>78</w:t>
        </w:r>
        <w:r>
          <w:fldChar w:fldCharType="end"/>
        </w:r>
      </w:hyperlink>
    </w:p>
    <w:p>
      <w:pPr>
        <w:pStyle w:val="TOC2"/>
        <w:tabs>
          <w:tab w:val="right" w:leader="dot" w:pos="8306"/>
        </w:tabs>
      </w:pPr>
      <w:hyperlink w:anchor="_Toc1747" w:history="1">
        <w:r>
          <w:rPr>
            <w:rFonts w:ascii="仿宋" w:eastAsia="仿宋" w:hAnsi="仿宋" w:cs="仿宋" w:hint="eastAsia"/>
            <w:lang w:eastAsia="zh-CN"/>
          </w:rPr>
          <w:t>(二)、质量控制措施</w:t>
        </w:r>
        <w:r>
          <w:tab/>
        </w:r>
        <w:r>
          <w:fldChar w:fldCharType="begin"/>
        </w:r>
        <w:r>
          <w:instrText xml:space="preserve"> PAGEREF _Toc1747 \h </w:instrText>
        </w:r>
        <w:r>
          <w:fldChar w:fldCharType="separate"/>
        </w:r>
        <w:r>
          <w:t>79</w:t>
        </w:r>
        <w:r>
          <w:fldChar w:fldCharType="end"/>
        </w:r>
      </w:hyperlink>
    </w:p>
    <w:p>
      <w:pPr>
        <w:pStyle w:val="TOC1"/>
        <w:tabs>
          <w:tab w:val="right" w:leader="dot" w:pos="8306"/>
        </w:tabs>
      </w:pPr>
      <w:hyperlink w:anchor="_Toc3129" w:history="1">
        <w:r>
          <w:rPr>
            <w:rFonts w:ascii="仿宋" w:eastAsia="仿宋" w:hAnsi="仿宋" w:cs="仿宋" w:hint="eastAsia"/>
            <w:lang w:eastAsia="zh-CN"/>
          </w:rPr>
          <w:t>十七、成果转化与推广应用</w:t>
        </w:r>
        <w:r>
          <w:tab/>
        </w:r>
        <w:r>
          <w:fldChar w:fldCharType="begin"/>
        </w:r>
        <w:r>
          <w:instrText xml:space="preserve"> PAGEREF _Toc3129 \h </w:instrText>
        </w:r>
        <w:r>
          <w:fldChar w:fldCharType="separate"/>
        </w:r>
        <w:r>
          <w:t>80</w:t>
        </w:r>
        <w:r>
          <w:fldChar w:fldCharType="end"/>
        </w:r>
      </w:hyperlink>
    </w:p>
    <w:p>
      <w:pPr>
        <w:pStyle w:val="TOC2"/>
        <w:tabs>
          <w:tab w:val="right" w:leader="dot" w:pos="8306"/>
        </w:tabs>
      </w:pPr>
      <w:hyperlink w:anchor="_Toc29210" w:history="1">
        <w:r>
          <w:rPr>
            <w:rFonts w:ascii="仿宋" w:eastAsia="仿宋" w:hAnsi="仿宋" w:cs="仿宋" w:hint="eastAsia"/>
            <w:lang w:eastAsia="zh-CN"/>
          </w:rPr>
          <w:t>(一)、成果转化策略制定</w:t>
        </w:r>
        <w:r>
          <w:tab/>
        </w:r>
        <w:r>
          <w:fldChar w:fldCharType="begin"/>
        </w:r>
        <w:r>
          <w:instrText xml:space="preserve"> PAGEREF _Toc29210 \h </w:instrText>
        </w:r>
        <w:r>
          <w:fldChar w:fldCharType="separate"/>
        </w:r>
        <w:r>
          <w:t>80</w:t>
        </w:r>
        <w:r>
          <w:fldChar w:fldCharType="end"/>
        </w:r>
      </w:hyperlink>
    </w:p>
    <w:p>
      <w:pPr>
        <w:pStyle w:val="TOC2"/>
        <w:tabs>
          <w:tab w:val="right" w:leader="dot" w:pos="8306"/>
        </w:tabs>
      </w:pPr>
      <w:hyperlink w:anchor="_Toc8490" w:history="1">
        <w:r>
          <w:rPr>
            <w:rFonts w:ascii="仿宋" w:eastAsia="仿宋" w:hAnsi="仿宋" w:cs="仿宋" w:hint="eastAsia"/>
            <w:lang w:eastAsia="zh-CN"/>
          </w:rPr>
          <w:t>(二)、成果推广应用方案</w:t>
        </w:r>
        <w:r>
          <w:tab/>
        </w:r>
        <w:r>
          <w:fldChar w:fldCharType="begin"/>
        </w:r>
        <w:r>
          <w:instrText xml:space="preserve"> PAGEREF _Toc8490 \h </w:instrText>
        </w:r>
        <w:r>
          <w:fldChar w:fldCharType="separate"/>
        </w:r>
        <w:r>
          <w:t>82</w:t>
        </w:r>
        <w:r>
          <w:fldChar w:fldCharType="end"/>
        </w:r>
      </w:hyperlink>
    </w:p>
    <w:p>
      <w:pPr>
        <w:pStyle w:val="TOC1"/>
        <w:tabs>
          <w:tab w:val="right" w:leader="dot" w:pos="8306"/>
        </w:tabs>
      </w:pPr>
      <w:hyperlink w:anchor="_Toc26896" w:history="1">
        <w:r>
          <w:rPr>
            <w:rFonts w:ascii="仿宋" w:eastAsia="仿宋" w:hAnsi="仿宋" w:cs="仿宋" w:hint="eastAsia"/>
            <w:lang w:eastAsia="zh-CN"/>
          </w:rPr>
          <w:t>十八、设施与设备管理</w:t>
        </w:r>
        <w:r>
          <w:tab/>
        </w:r>
        <w:r>
          <w:fldChar w:fldCharType="begin"/>
        </w:r>
        <w:r>
          <w:instrText xml:space="preserve"> PAGEREF _Toc26896 \h </w:instrText>
        </w:r>
        <w:r>
          <w:fldChar w:fldCharType="separate"/>
        </w:r>
        <w:r>
          <w:t>83</w:t>
        </w:r>
        <w:r>
          <w:fldChar w:fldCharType="end"/>
        </w:r>
      </w:hyperlink>
    </w:p>
    <w:p>
      <w:pPr>
        <w:pStyle w:val="TOC2"/>
        <w:tabs>
          <w:tab w:val="right" w:leader="dot" w:pos="8306"/>
        </w:tabs>
      </w:pPr>
      <w:hyperlink w:anchor="_Toc27793" w:history="1">
        <w:r>
          <w:rPr>
            <w:rFonts w:ascii="仿宋" w:eastAsia="仿宋" w:hAnsi="仿宋" w:cs="仿宋" w:hint="eastAsia"/>
            <w:lang w:eastAsia="zh-CN"/>
          </w:rPr>
          <w:t>(一)、设施规划与配置</w:t>
        </w:r>
        <w:r>
          <w:tab/>
        </w:r>
        <w:r>
          <w:fldChar w:fldCharType="begin"/>
        </w:r>
        <w:r>
          <w:instrText xml:space="preserve"> PAGEREF _Toc27793 \h </w:instrText>
        </w:r>
        <w:r>
          <w:fldChar w:fldCharType="separate"/>
        </w:r>
        <w:r>
          <w:t>83</w:t>
        </w:r>
        <w:r>
          <w:fldChar w:fldCharType="end"/>
        </w:r>
      </w:hyperlink>
    </w:p>
    <w:p>
      <w:pPr>
        <w:pStyle w:val="TOC2"/>
        <w:tabs>
          <w:tab w:val="right" w:leader="dot" w:pos="8306"/>
        </w:tabs>
      </w:pPr>
      <w:hyperlink w:anchor="_Toc289" w:history="1">
        <w:r>
          <w:rPr>
            <w:rFonts w:ascii="仿宋" w:eastAsia="仿宋" w:hAnsi="仿宋" w:cs="仿宋" w:hint="eastAsia"/>
            <w:lang w:eastAsia="zh-CN"/>
          </w:rPr>
          <w:t>(二)、设备采购与维护管理</w:t>
        </w:r>
        <w:r>
          <w:tab/>
        </w:r>
        <w:r>
          <w:fldChar w:fldCharType="begin"/>
        </w:r>
        <w:r>
          <w:instrText xml:space="preserve"> PAGEREF _Toc289 \h </w:instrText>
        </w:r>
        <w:r>
          <w:fldChar w:fldCharType="separate"/>
        </w:r>
        <w:r>
          <w:t>84</w:t>
        </w:r>
        <w:r>
          <w:fldChar w:fldCharType="end"/>
        </w:r>
      </w:hyperlink>
    </w:p>
    <w:p>
      <w:pPr>
        <w:pStyle w:val="TOC2"/>
        <w:tabs>
          <w:tab w:val="right" w:leader="dot" w:pos="8306"/>
        </w:tabs>
      </w:pPr>
      <w:hyperlink w:anchor="_Toc5160" w:history="1">
        <w:r>
          <w:rPr>
            <w:rFonts w:ascii="仿宋" w:eastAsia="仿宋" w:hAnsi="仿宋" w:cs="仿宋" w:hint="eastAsia"/>
            <w:lang w:eastAsia="zh-CN"/>
          </w:rPr>
          <w:t>(三)、设施设备升级策略</w:t>
        </w:r>
        <w:r>
          <w:tab/>
        </w:r>
        <w:r>
          <w:fldChar w:fldCharType="begin"/>
        </w:r>
        <w:r>
          <w:instrText xml:space="preserve"> PAGEREF _Toc5160 \h </w:instrText>
        </w:r>
        <w:r>
          <w:fldChar w:fldCharType="separate"/>
        </w:r>
        <w:r>
          <w:t>85</w:t>
        </w:r>
        <w:r>
          <w:fldChar w:fldCharType="end"/>
        </w:r>
      </w:hyperlink>
    </w:p>
    <w:p>
      <w:pPr>
        <w:pStyle w:val="TOC1"/>
        <w:tabs>
          <w:tab w:val="right" w:leader="dot" w:pos="8306"/>
        </w:tabs>
      </w:pPr>
      <w:hyperlink w:anchor="_Toc7964" w:history="1">
        <w:r>
          <w:rPr>
            <w:rFonts w:ascii="仿宋" w:eastAsia="仿宋" w:hAnsi="仿宋" w:cs="仿宋" w:hint="eastAsia"/>
            <w:lang w:eastAsia="zh-CN"/>
          </w:rPr>
          <w:t>十九、产业协同与集群发展</w:t>
        </w:r>
        <w:r>
          <w:tab/>
        </w:r>
        <w:r>
          <w:fldChar w:fldCharType="begin"/>
        </w:r>
        <w:r>
          <w:instrText xml:space="preserve"> PAGEREF _Toc7964 \h </w:instrText>
        </w:r>
        <w:r>
          <w:fldChar w:fldCharType="separate"/>
        </w:r>
        <w:r>
          <w:t>85</w:t>
        </w:r>
        <w:r>
          <w:fldChar w:fldCharType="end"/>
        </w:r>
      </w:hyperlink>
    </w:p>
    <w:p>
      <w:pPr>
        <w:pStyle w:val="TOC2"/>
        <w:tabs>
          <w:tab w:val="right" w:leader="dot" w:pos="8306"/>
        </w:tabs>
      </w:pPr>
      <w:hyperlink w:anchor="_Toc20374" w:history="1">
        <w:r>
          <w:rPr>
            <w:rFonts w:ascii="仿宋" w:eastAsia="仿宋" w:hAnsi="仿宋" w:cs="仿宋" w:hint="eastAsia"/>
            <w:lang w:eastAsia="zh-CN"/>
          </w:rPr>
          <w:t>(一)、产业协同机制建设</w:t>
        </w:r>
        <w:r>
          <w:tab/>
        </w:r>
        <w:r>
          <w:fldChar w:fldCharType="begin"/>
        </w:r>
        <w:r>
          <w:instrText xml:space="preserve"> PAGEREF _Toc20374 \h </w:instrText>
        </w:r>
        <w:r>
          <w:fldChar w:fldCharType="separate"/>
        </w:r>
        <w:r>
          <w:t>85</w:t>
        </w:r>
        <w:r>
          <w:fldChar w:fldCharType="end"/>
        </w:r>
      </w:hyperlink>
    </w:p>
    <w:p>
      <w:pPr>
        <w:pStyle w:val="TOC2"/>
        <w:tabs>
          <w:tab w:val="right" w:leader="dot" w:pos="8306"/>
        </w:tabs>
      </w:pPr>
      <w:hyperlink w:anchor="_Toc12758" w:history="1">
        <w:r>
          <w:rPr>
            <w:rFonts w:ascii="仿宋" w:eastAsia="仿宋" w:hAnsi="仿宋" w:cs="仿宋" w:hint="eastAsia"/>
            <w:lang w:eastAsia="zh-CN"/>
          </w:rPr>
          <w:t>(二)、产业集群培育与发展</w:t>
        </w:r>
        <w:r>
          <w:tab/>
        </w:r>
        <w:r>
          <w:fldChar w:fldCharType="begin"/>
        </w:r>
        <w:r>
          <w:instrText xml:space="preserve"> PAGEREF _Toc12758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96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9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30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01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16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78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087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068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650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一、健康检测仪项目的市场准入条件分析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康检测仪项目而言，市场准入条件首先取决于政策法规环境。政府对于[行业名称]领域的法规，如环保标准、税收政策、和技术使用规范，直接影响健康检测仪项目的运营和成本结构。例如，若政府针对使用可再生能源的企业提供税收优惠，这将对健康检测仪项目的财务规划产生重要影响。同时，考虑经济环境和消费者偏好的变化对健康检测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二、健康检测仪项目的行业规范与合规性要求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健康检测仪项目来说，遵守行业规范和合规性要求是确保项目顺利进行的基础。这包括遵循质量控制标准、安全规定、数据保护法规等。例如，若健康检测仪项目涉及数据处理，须严格遵守相关的数据保护法规。此外，行业内部的自律规范，如产品标准和服务流程，也对于提升健康检测仪项目在行业内的认可度和竞争力至关重要。项目管理团队必须不断更新策略，以应对行业规范和法规的变化，确保健康检测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三、健康检测仪项目的竞争格局和战略定位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检测仪项目的发展规划中，理解行业的竞争格局对于制定有效的市场策略极为关键。这包括分析主要竞争对手的市场地位、优势及其业务模式。健康检测仪项目面临的竞争对手可能包括大型成熟企业和创新型初创公司，各自采取不同的市场策略。因此，健康检测仪项目需精确地定位自己的市场策略，如专注于产品创新、客户服务或成本效率，以在竞争中占据优势。通过深入的市场和竞争分析，健康检测仪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4953"/>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9894"/>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检测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健康检测仪项目将进行详细的生态影响评估，确保不会对当地的动植物种群和自然栖息地造成负面影响。如果项目地点附近有重要的生物栖息地或生态敏感区，项目将重新考虑建设地点或采取相应的保护措施。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https://d.book118.com/197142135044006036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健康检测仪项目构思建设方案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83FF8"/>
    <w:rsid w:val="2FB83F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142135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2024-01-25T02:57:00Z</dcterms:created>
  <dcterms:modified xsi:type="dcterms:W3CDTF">2024-01-25T02:57:36Z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CBDEDFDE0C534D38A596A22E287D04EC_11</vt:lpwstr>
  </property>
  <property fmtid="{D5CDD505-2E9C-101B-9397-08002B2CF9AE}" pid="3" name="KSOProductBuildVer">
    <vt:lpwstr>2052-12.1.0.16250</vt:lpwstr>
  </property>
</Properties>
</file>