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395" w:rsidRPr="00CD366B" w:rsidP="00CD366B">
      <w:pPr>
        <w:widowControl/>
        <w:jc w:val="left"/>
      </w:pPr>
    </w:p>
    <w:p w:rsidR="004E1395" w:rsidRPr="00A30879" w:rsidP="004E1395">
      <w:pPr>
        <w:jc w:val="center"/>
        <w:rPr>
          <w:rFonts w:ascii="微软雅黑" w:eastAsia="微软雅黑" w:hAnsi="微软雅黑"/>
        </w:rPr>
      </w:pPr>
    </w:p>
    <w:p w:rsidR="004E1395" w:rsidRPr="00A30879" w:rsidP="004E1395">
      <w:pPr>
        <w:jc w:val="center"/>
        <w:rPr>
          <w:rFonts w:ascii="微软雅黑" w:eastAsia="微软雅黑" w:hAnsi="微软雅黑"/>
        </w:rPr>
      </w:pPr>
    </w:p>
    <w:p w:rsidR="004E1395" w:rsidRPr="00A30879" w:rsidP="004E1395">
      <w:pPr>
        <w:jc w:val="center"/>
        <w:rPr>
          <w:rFonts w:ascii="微软雅黑" w:eastAsia="微软雅黑" w:hAnsi="微软雅黑"/>
        </w:rPr>
      </w:pPr>
    </w:p>
    <w:p w:rsidR="004E1395" w:rsidRPr="00A30879" w:rsidP="004E1395">
      <w:pPr>
        <w:jc w:val="center"/>
        <w:rPr>
          <w:rFonts w:ascii="微软雅黑" w:eastAsia="微软雅黑" w:hAnsi="微软雅黑"/>
        </w:rPr>
      </w:pPr>
    </w:p>
    <w:p w:rsidR="004E1395" w:rsidRPr="00A30879" w:rsidP="004E1395">
      <w:pPr>
        <w:jc w:val="center"/>
        <w:rPr>
          <w:rFonts w:ascii="微软雅黑" w:eastAsia="微软雅黑" w:hAnsi="微软雅黑"/>
        </w:rPr>
      </w:pPr>
    </w:p>
    <w:p w:rsidR="004E1395" w:rsidRPr="00A30879" w:rsidP="004E1395">
      <w:pPr>
        <w:rPr>
          <w:rFonts w:ascii="微软雅黑" w:eastAsia="微软雅黑" w:hAnsi="微软雅黑"/>
          <w:b/>
          <w:color w:val="000000"/>
          <w:spacing w:val="-20"/>
          <w:sz w:val="44"/>
          <w:szCs w:val="44"/>
        </w:rPr>
      </w:pPr>
    </w:p>
    <w:p w:rsidR="004E1395" w:rsidRPr="00A30879" w:rsidP="004E1395">
      <w:pPr>
        <w:adjustRightInd w:val="0"/>
        <w:spacing w:line="960" w:lineRule="auto"/>
        <w:jc w:val="center"/>
        <w:textAlignment w:val="baseline"/>
        <w:rPr>
          <w:rFonts w:ascii="微软雅黑" w:eastAsia="微软雅黑" w:hAnsi="微软雅黑"/>
          <w:b/>
          <w:color w:val="000000"/>
          <w:spacing w:val="-20"/>
          <w:sz w:val="44"/>
          <w:szCs w:val="44"/>
        </w:rPr>
      </w:pPr>
      <w:r w:rsidRPr="00A30879">
        <w:rPr>
          <w:rFonts w:ascii="微软雅黑" w:eastAsia="微软雅黑" w:hAnsi="微软雅黑" w:hint="eastAsia"/>
          <w:b/>
          <w:bCs/>
          <w:color w:val="000000"/>
          <w:spacing w:val="-20"/>
          <w:sz w:val="44"/>
          <w:szCs w:val="44"/>
        </w:rPr>
        <w:t>基于胜任力模型的</w:t>
      </w:r>
      <w:r w:rsidR="001B27D5">
        <w:rPr>
          <w:rFonts w:ascii="微软雅黑" w:eastAsia="微软雅黑" w:hAnsi="微软雅黑" w:hint="eastAsia"/>
          <w:b/>
          <w:bCs/>
          <w:color w:val="000000"/>
          <w:spacing w:val="-20"/>
          <w:sz w:val="44"/>
          <w:szCs w:val="44"/>
        </w:rPr>
        <w:t>管理干部</w:t>
      </w:r>
      <w:r w:rsidRPr="00A30879">
        <w:rPr>
          <w:rFonts w:ascii="微软雅黑" w:eastAsia="微软雅黑" w:hAnsi="微软雅黑" w:hint="eastAsia"/>
          <w:b/>
          <w:bCs/>
          <w:color w:val="000000"/>
          <w:spacing w:val="-20"/>
          <w:sz w:val="44"/>
          <w:szCs w:val="44"/>
        </w:rPr>
        <w:t>人才</w:t>
      </w:r>
      <w:r w:rsidRPr="00A30879">
        <w:rPr>
          <w:rFonts w:ascii="微软雅黑" w:eastAsia="微软雅黑" w:hAnsi="微软雅黑" w:hint="eastAsia"/>
          <w:b/>
          <w:bCs/>
          <w:color w:val="000000"/>
          <w:spacing w:val="-20"/>
          <w:sz w:val="44"/>
          <w:szCs w:val="44"/>
        </w:rPr>
        <w:t>培育</w:t>
      </w:r>
      <w:r w:rsidRPr="00A30879">
        <w:rPr>
          <w:rFonts w:ascii="微软雅黑" w:eastAsia="微软雅黑" w:hAnsi="微软雅黑" w:hint="eastAsia"/>
          <w:b/>
          <w:bCs/>
          <w:color w:val="000000"/>
          <w:spacing w:val="-20"/>
          <w:sz w:val="44"/>
          <w:szCs w:val="44"/>
        </w:rPr>
        <w:t xml:space="preserve">体系 </w:t>
      </w:r>
    </w:p>
    <w:p w:rsidR="004E1395" w:rsidRPr="00A30879" w:rsidP="004E1395">
      <w:pPr>
        <w:spacing w:line="360" w:lineRule="auto"/>
        <w:jc w:val="center"/>
        <w:rPr>
          <w:rFonts w:ascii="微软雅黑" w:eastAsia="微软雅黑" w:hAnsi="微软雅黑"/>
          <w:sz w:val="48"/>
          <w:szCs w:val="48"/>
        </w:rPr>
      </w:pPr>
      <w:r>
        <w:rPr>
          <w:rFonts w:ascii="微软雅黑" w:eastAsia="微软雅黑" w:hAnsi="微软雅黑" w:hint="eastAsia"/>
          <w:sz w:val="48"/>
          <w:szCs w:val="48"/>
        </w:rPr>
        <w:t>管理人员</w:t>
      </w:r>
      <w:r w:rsidRPr="00A30879">
        <w:rPr>
          <w:rFonts w:ascii="微软雅黑" w:eastAsia="微软雅黑" w:hAnsi="微软雅黑" w:hint="eastAsia"/>
          <w:sz w:val="48"/>
          <w:szCs w:val="48"/>
        </w:rPr>
        <w:t>核心</w:t>
      </w:r>
      <w:r w:rsidRPr="00A30879">
        <w:rPr>
          <w:rFonts w:ascii="微软雅黑" w:eastAsia="微软雅黑" w:hAnsi="微软雅黑" w:hint="eastAsia"/>
          <w:sz w:val="48"/>
          <w:szCs w:val="48"/>
        </w:rPr>
        <w:t>实力</w:t>
      </w:r>
      <w:r w:rsidRPr="00A30879">
        <w:rPr>
          <w:rFonts w:ascii="微软雅黑" w:eastAsia="微软雅黑" w:hAnsi="微软雅黑" w:hint="eastAsia"/>
          <w:sz w:val="48"/>
          <w:szCs w:val="48"/>
        </w:rPr>
        <w:t>素养</w:t>
      </w:r>
      <w:r w:rsidRPr="00A30879">
        <w:rPr>
          <w:rFonts w:ascii="微软雅黑" w:eastAsia="微软雅黑" w:hAnsi="微软雅黑" w:hint="eastAsia"/>
          <w:sz w:val="48"/>
          <w:szCs w:val="48"/>
        </w:rPr>
        <w:t>提升</w:t>
      </w:r>
    </w:p>
    <w:p w:rsidR="004E1395" w:rsidRPr="00A30879" w:rsidP="004E1395">
      <w:pPr>
        <w:spacing w:line="360" w:lineRule="auto"/>
        <w:jc w:val="center"/>
        <w:rPr>
          <w:rFonts w:ascii="微软雅黑" w:eastAsia="微软雅黑" w:hAnsi="微软雅黑"/>
          <w:sz w:val="48"/>
          <w:szCs w:val="48"/>
        </w:rPr>
      </w:pPr>
      <w:r w:rsidRPr="00A30879">
        <w:rPr>
          <w:rFonts w:ascii="微软雅黑" w:eastAsia="微软雅黑" w:hAnsi="微软雅黑" w:hint="eastAsia"/>
          <w:sz w:val="48"/>
          <w:szCs w:val="48"/>
        </w:rPr>
        <w:t>培训方案</w:t>
      </w:r>
    </w:p>
    <w:p w:rsidR="004E1395" w:rsidRPr="00A30879" w:rsidP="004E1395">
      <w:pPr>
        <w:rPr>
          <w:rFonts w:ascii="微软雅黑" w:eastAsia="微软雅黑" w:hAnsi="微软雅黑"/>
        </w:rPr>
      </w:pPr>
    </w:p>
    <w:p w:rsidR="004E1395" w:rsidRPr="00A30879" w:rsidP="004E1395">
      <w:pPr>
        <w:jc w:val="center"/>
        <w:rPr>
          <w:rFonts w:ascii="微软雅黑" w:eastAsia="微软雅黑" w:hAnsi="微软雅黑"/>
        </w:rPr>
      </w:pPr>
    </w:p>
    <w:p w:rsidR="004E1395" w:rsidP="004C754D">
      <w:pPr>
        <w:rPr>
          <w:rFonts w:ascii="微软雅黑" w:eastAsia="微软雅黑" w:hAnsi="微软雅黑"/>
        </w:rPr>
      </w:pPr>
    </w:p>
    <w:p w:rsidR="00E34A15" w:rsidP="004C754D">
      <w:pPr>
        <w:rPr>
          <w:rFonts w:ascii="微软雅黑" w:eastAsia="微软雅黑" w:hAnsi="微软雅黑"/>
        </w:rPr>
      </w:pPr>
    </w:p>
    <w:p w:rsidR="00E34A15" w:rsidRPr="00A30879" w:rsidP="004C754D">
      <w:pPr>
        <w:rPr>
          <w:rFonts w:ascii="微软雅黑" w:eastAsia="微软雅黑" w:hAnsi="微软雅黑"/>
        </w:rPr>
      </w:pPr>
    </w:p>
    <w:p w:rsidR="004E1395" w:rsidRPr="003F2AC8" w:rsidP="004E1395">
      <w:pPr>
        <w:rPr>
          <w:rFonts w:ascii="微软雅黑" w:eastAsia="微软雅黑" w:hAnsi="微软雅黑" w:cs="宋体"/>
          <w:bCs/>
          <w:kern w:val="0"/>
          <w:sz w:val="24"/>
        </w:rPr>
      </w:pPr>
      <w:r w:rsidRPr="003F2AC8">
        <w:rPr>
          <w:rFonts w:ascii="微软雅黑" w:eastAsia="微软雅黑" w:hAnsi="微软雅黑" w:cs="宋体" w:hint="eastAsia"/>
          <w:bCs/>
          <w:kern w:val="0"/>
          <w:sz w:val="24"/>
        </w:rPr>
        <w:t>项</w:t>
      </w:r>
      <w:r w:rsidR="004D1388">
        <w:rPr>
          <w:rFonts w:ascii="微软雅黑" w:eastAsia="微软雅黑" w:hAnsi="微软雅黑" w:cs="宋体" w:hint="eastAsia"/>
          <w:bCs/>
          <w:kern w:val="0"/>
          <w:sz w:val="24"/>
        </w:rPr>
        <w:t xml:space="preserve">  </w:t>
      </w:r>
      <w:r w:rsidRPr="003F2AC8">
        <w:rPr>
          <w:rFonts w:ascii="微软雅黑" w:eastAsia="微软雅黑" w:hAnsi="微软雅黑" w:cs="宋体" w:hint="eastAsia"/>
          <w:bCs/>
          <w:kern w:val="0"/>
          <w:sz w:val="24"/>
        </w:rPr>
        <w:t>目</w:t>
      </w:r>
      <w:r w:rsidR="004D1388">
        <w:rPr>
          <w:rFonts w:ascii="微软雅黑" w:eastAsia="微软雅黑" w:hAnsi="微软雅黑" w:cs="宋体" w:hint="eastAsia"/>
          <w:bCs/>
          <w:kern w:val="0"/>
          <w:sz w:val="24"/>
        </w:rPr>
        <w:t xml:space="preserve"> </w:t>
      </w:r>
      <w:r w:rsidR="004D1388">
        <w:rPr>
          <w:rFonts w:ascii="微软雅黑" w:eastAsia="微软雅黑" w:hAnsi="微软雅黑" w:cs="宋体"/>
          <w:bCs/>
          <w:kern w:val="0"/>
          <w:sz w:val="24"/>
        </w:rPr>
        <w:t xml:space="preserve"> </w:t>
      </w:r>
      <w:r w:rsidRPr="003F2AC8">
        <w:rPr>
          <w:rFonts w:ascii="微软雅黑" w:eastAsia="微软雅黑" w:hAnsi="微软雅黑" w:cs="宋体" w:hint="eastAsia"/>
          <w:bCs/>
          <w:kern w:val="0"/>
          <w:sz w:val="24"/>
        </w:rPr>
        <w:t>编</w:t>
      </w:r>
      <w:r w:rsidR="004D1388">
        <w:rPr>
          <w:rFonts w:ascii="微软雅黑" w:eastAsia="微软雅黑" w:hAnsi="微软雅黑" w:cs="宋体" w:hint="eastAsia"/>
          <w:bCs/>
          <w:kern w:val="0"/>
          <w:sz w:val="24"/>
        </w:rPr>
        <w:t xml:space="preserve"> </w:t>
      </w:r>
      <w:r w:rsidR="004D1388">
        <w:rPr>
          <w:rFonts w:ascii="微软雅黑" w:eastAsia="微软雅黑" w:hAnsi="微软雅黑" w:cs="宋体"/>
          <w:bCs/>
          <w:kern w:val="0"/>
          <w:sz w:val="24"/>
        </w:rPr>
        <w:t xml:space="preserve"> </w:t>
      </w:r>
      <w:r w:rsidRPr="003F2AC8">
        <w:rPr>
          <w:rFonts w:ascii="微软雅黑" w:eastAsia="微软雅黑" w:hAnsi="微软雅黑" w:cs="宋体" w:hint="eastAsia"/>
          <w:bCs/>
          <w:kern w:val="0"/>
          <w:sz w:val="24"/>
        </w:rPr>
        <w:t>号：服务201</w:t>
      </w:r>
      <w:r w:rsidR="001B27D5">
        <w:rPr>
          <w:rFonts w:ascii="微软雅黑" w:eastAsia="微软雅黑" w:hAnsi="微软雅黑" w:cs="宋体" w:hint="eastAsia"/>
          <w:bCs/>
          <w:kern w:val="0"/>
          <w:sz w:val="24"/>
        </w:rPr>
        <w:t>7</w:t>
      </w:r>
      <w:r w:rsidRPr="003F2AC8">
        <w:rPr>
          <w:rFonts w:ascii="微软雅黑" w:eastAsia="微软雅黑" w:hAnsi="微软雅黑" w:cs="宋体" w:hint="eastAsia"/>
          <w:bCs/>
          <w:kern w:val="0"/>
          <w:sz w:val="24"/>
        </w:rPr>
        <w:t>-0</w:t>
      </w:r>
      <w:r w:rsidR="001B27D5">
        <w:rPr>
          <w:rFonts w:ascii="微软雅黑" w:eastAsia="微软雅黑" w:hAnsi="微软雅黑" w:cs="宋体" w:hint="eastAsia"/>
          <w:bCs/>
          <w:kern w:val="0"/>
          <w:sz w:val="24"/>
        </w:rPr>
        <w:t>2</w:t>
      </w:r>
    </w:p>
    <w:p w:rsidR="001B27D5" w:rsidRPr="001B27D5" w:rsidP="001B27D5">
      <w:pPr>
        <w:rPr>
          <w:rFonts w:ascii="微软雅黑" w:eastAsia="微软雅黑" w:hAnsi="微软雅黑" w:cs="宋体"/>
          <w:bCs/>
          <w:kern w:val="0"/>
          <w:sz w:val="24"/>
        </w:rPr>
      </w:pPr>
      <w:r w:rsidRPr="003F2AC8">
        <w:rPr>
          <w:rFonts w:ascii="微软雅黑" w:eastAsia="微软雅黑" w:hAnsi="微软雅黑" w:cs="宋体" w:hint="eastAsia"/>
          <w:bCs/>
          <w:kern w:val="0"/>
          <w:sz w:val="24"/>
        </w:rPr>
        <w:t>项</w:t>
      </w:r>
      <w:r w:rsidR="004D1388">
        <w:rPr>
          <w:rFonts w:ascii="微软雅黑" w:eastAsia="微软雅黑" w:hAnsi="微软雅黑" w:cs="宋体" w:hint="eastAsia"/>
          <w:bCs/>
          <w:kern w:val="0"/>
          <w:sz w:val="24"/>
        </w:rPr>
        <w:t xml:space="preserve"> </w:t>
      </w:r>
      <w:r w:rsidR="004D1388">
        <w:rPr>
          <w:rFonts w:ascii="微软雅黑" w:eastAsia="微软雅黑" w:hAnsi="微软雅黑" w:cs="宋体"/>
          <w:bCs/>
          <w:kern w:val="0"/>
          <w:sz w:val="24"/>
        </w:rPr>
        <w:t xml:space="preserve"> </w:t>
      </w:r>
      <w:r w:rsidRPr="003F2AC8">
        <w:rPr>
          <w:rFonts w:ascii="微软雅黑" w:eastAsia="微软雅黑" w:hAnsi="微软雅黑" w:cs="宋体" w:hint="eastAsia"/>
          <w:bCs/>
          <w:kern w:val="0"/>
          <w:sz w:val="24"/>
        </w:rPr>
        <w:t>目</w:t>
      </w:r>
      <w:r w:rsidR="004D1388">
        <w:rPr>
          <w:rFonts w:ascii="微软雅黑" w:eastAsia="微软雅黑" w:hAnsi="微软雅黑" w:cs="宋体" w:hint="eastAsia"/>
          <w:bCs/>
          <w:kern w:val="0"/>
          <w:sz w:val="24"/>
        </w:rPr>
        <w:t xml:space="preserve"> </w:t>
      </w:r>
      <w:r w:rsidR="004D1388">
        <w:rPr>
          <w:rFonts w:ascii="微软雅黑" w:eastAsia="微软雅黑" w:hAnsi="微软雅黑" w:cs="宋体"/>
          <w:bCs/>
          <w:kern w:val="0"/>
          <w:sz w:val="24"/>
        </w:rPr>
        <w:t xml:space="preserve"> </w:t>
      </w:r>
      <w:r w:rsidRPr="003F2AC8">
        <w:rPr>
          <w:rFonts w:ascii="微软雅黑" w:eastAsia="微软雅黑" w:hAnsi="微软雅黑" w:cs="宋体" w:hint="eastAsia"/>
          <w:bCs/>
          <w:kern w:val="0"/>
          <w:sz w:val="24"/>
        </w:rPr>
        <w:t>名</w:t>
      </w:r>
      <w:r w:rsidR="004D1388">
        <w:rPr>
          <w:rFonts w:ascii="微软雅黑" w:eastAsia="微软雅黑" w:hAnsi="微软雅黑" w:cs="宋体" w:hint="eastAsia"/>
          <w:bCs/>
          <w:kern w:val="0"/>
          <w:sz w:val="24"/>
        </w:rPr>
        <w:t xml:space="preserve"> </w:t>
      </w:r>
      <w:r w:rsidR="004D1388">
        <w:rPr>
          <w:rFonts w:ascii="微软雅黑" w:eastAsia="微软雅黑" w:hAnsi="微软雅黑" w:cs="宋体"/>
          <w:bCs/>
          <w:kern w:val="0"/>
          <w:sz w:val="24"/>
        </w:rPr>
        <w:t xml:space="preserve"> </w:t>
      </w:r>
      <w:r w:rsidRPr="003F2AC8">
        <w:rPr>
          <w:rFonts w:ascii="微软雅黑" w:eastAsia="微软雅黑" w:hAnsi="微软雅黑" w:cs="宋体" w:hint="eastAsia"/>
          <w:bCs/>
          <w:kern w:val="0"/>
          <w:sz w:val="24"/>
        </w:rPr>
        <w:t>称：</w:t>
      </w:r>
      <w:r w:rsidRPr="001B27D5">
        <w:rPr>
          <w:rFonts w:ascii="微软雅黑" w:eastAsia="微软雅黑" w:hAnsi="微软雅黑" w:cs="宋体" w:hint="eastAsia"/>
          <w:bCs/>
          <w:kern w:val="0"/>
          <w:sz w:val="24"/>
        </w:rPr>
        <w:t>管理人员核心</w:t>
      </w:r>
      <w:r w:rsidRPr="001B27D5">
        <w:rPr>
          <w:rFonts w:ascii="微软雅黑" w:eastAsia="微软雅黑" w:hAnsi="微软雅黑" w:cs="宋体" w:hint="eastAsia"/>
          <w:bCs/>
          <w:kern w:val="0"/>
          <w:sz w:val="24"/>
        </w:rPr>
        <w:t>实力</w:t>
      </w:r>
      <w:r w:rsidRPr="001B27D5">
        <w:rPr>
          <w:rFonts w:ascii="微软雅黑" w:eastAsia="微软雅黑" w:hAnsi="微软雅黑" w:cs="宋体" w:hint="eastAsia"/>
          <w:bCs/>
          <w:kern w:val="0"/>
          <w:sz w:val="24"/>
        </w:rPr>
        <w:t>素养</w:t>
      </w:r>
      <w:r w:rsidRPr="001B27D5">
        <w:rPr>
          <w:rFonts w:ascii="微软雅黑" w:eastAsia="微软雅黑" w:hAnsi="微软雅黑" w:cs="宋体" w:hint="eastAsia"/>
          <w:bCs/>
          <w:kern w:val="0"/>
          <w:sz w:val="24"/>
        </w:rPr>
        <w:t>提升</w:t>
      </w:r>
    </w:p>
    <w:p w:rsidR="001B27D5" w:rsidRPr="001B27D5" w:rsidP="001B27D5">
      <w:pPr>
        <w:rPr>
          <w:rFonts w:ascii="微软雅黑" w:eastAsia="微软雅黑" w:hAnsi="微软雅黑" w:cs="宋体"/>
          <w:bCs/>
          <w:kern w:val="0"/>
          <w:sz w:val="24"/>
        </w:rPr>
      </w:pPr>
      <w:r w:rsidRPr="003F2AC8">
        <w:rPr>
          <w:rFonts w:ascii="微软雅黑" w:eastAsia="微软雅黑" w:hAnsi="微软雅黑" w:cs="宋体" w:hint="eastAsia"/>
          <w:bCs/>
          <w:kern w:val="0"/>
          <w:sz w:val="24"/>
        </w:rPr>
        <w:t xml:space="preserve">内 </w:t>
      </w:r>
      <w:r w:rsidR="004D1388">
        <w:rPr>
          <w:rFonts w:ascii="微软雅黑" w:eastAsia="微软雅黑" w:hAnsi="微软雅黑" w:cs="宋体"/>
          <w:bCs/>
          <w:kern w:val="0"/>
          <w:sz w:val="24"/>
        </w:rPr>
        <w:t xml:space="preserve">         </w:t>
      </w:r>
      <w:r w:rsidRPr="003F2AC8">
        <w:rPr>
          <w:rFonts w:ascii="微软雅黑" w:eastAsia="微软雅黑" w:hAnsi="微软雅黑" w:cs="宋体" w:hint="eastAsia"/>
          <w:bCs/>
          <w:kern w:val="0"/>
          <w:sz w:val="24"/>
        </w:rPr>
        <w:t>容：</w:t>
      </w:r>
      <w:r w:rsidRPr="001B27D5">
        <w:rPr>
          <w:rFonts w:ascii="微软雅黑" w:eastAsia="微软雅黑" w:hAnsi="微软雅黑" w:cs="宋体" w:hint="eastAsia"/>
          <w:bCs/>
          <w:kern w:val="0"/>
          <w:sz w:val="24"/>
        </w:rPr>
        <w:t>管理人员核心</w:t>
      </w:r>
      <w:r w:rsidRPr="001B27D5">
        <w:rPr>
          <w:rFonts w:ascii="微软雅黑" w:eastAsia="微软雅黑" w:hAnsi="微软雅黑" w:cs="宋体" w:hint="eastAsia"/>
          <w:bCs/>
          <w:kern w:val="0"/>
          <w:sz w:val="24"/>
        </w:rPr>
        <w:t>实力</w:t>
      </w:r>
      <w:r w:rsidRPr="001B27D5">
        <w:rPr>
          <w:rFonts w:ascii="微软雅黑" w:eastAsia="微软雅黑" w:hAnsi="微软雅黑" w:cs="宋体" w:hint="eastAsia"/>
          <w:bCs/>
          <w:kern w:val="0"/>
          <w:sz w:val="24"/>
        </w:rPr>
        <w:t>素养</w:t>
      </w:r>
      <w:r w:rsidRPr="001B27D5">
        <w:rPr>
          <w:rFonts w:ascii="微软雅黑" w:eastAsia="微软雅黑" w:hAnsi="微软雅黑" w:cs="宋体" w:hint="eastAsia"/>
          <w:bCs/>
          <w:kern w:val="0"/>
          <w:sz w:val="24"/>
        </w:rPr>
        <w:t>提升</w:t>
      </w:r>
    </w:p>
    <w:p w:rsidR="004E1395" w:rsidRPr="003F2AC8" w:rsidP="004E1395">
      <w:pPr>
        <w:rPr>
          <w:rFonts w:ascii="微软雅黑" w:eastAsia="微软雅黑" w:hAnsi="微软雅黑" w:cs="宋体"/>
          <w:bCs/>
          <w:kern w:val="0"/>
          <w:sz w:val="24"/>
        </w:rPr>
      </w:pPr>
      <w:r w:rsidRPr="003F2AC8">
        <w:rPr>
          <w:rFonts w:ascii="微软雅黑" w:eastAsia="微软雅黑" w:hAnsi="微软雅黑" w:cs="宋体" w:hint="eastAsia"/>
          <w:bCs/>
          <w:kern w:val="0"/>
          <w:sz w:val="24"/>
        </w:rPr>
        <w:t>名</w:t>
      </w:r>
      <w:r w:rsidR="004D1388">
        <w:rPr>
          <w:rFonts w:ascii="微软雅黑" w:eastAsia="微软雅黑" w:hAnsi="微软雅黑" w:cs="宋体" w:hint="eastAsia"/>
          <w:bCs/>
          <w:kern w:val="0"/>
          <w:sz w:val="24"/>
        </w:rPr>
        <w:t xml:space="preserve">       </w:t>
      </w:r>
      <w:r w:rsidR="004D1388">
        <w:rPr>
          <w:rFonts w:ascii="微软雅黑" w:eastAsia="微软雅黑" w:hAnsi="微软雅黑" w:cs="宋体"/>
          <w:bCs/>
          <w:kern w:val="0"/>
          <w:sz w:val="24"/>
        </w:rPr>
        <w:t xml:space="preserve">   </w:t>
      </w:r>
      <w:r w:rsidR="009A258E">
        <w:rPr>
          <w:rFonts w:ascii="微软雅黑" w:eastAsia="微软雅黑" w:hAnsi="微软雅黑" w:cs="宋体" w:hint="eastAsia"/>
          <w:bCs/>
          <w:kern w:val="0"/>
          <w:sz w:val="24"/>
        </w:rPr>
        <w:t>称：北京中建政研集团有限公司</w:t>
      </w:r>
    </w:p>
    <w:p w:rsidR="004E1395" w:rsidRPr="003F2AC8" w:rsidP="004E1395">
      <w:pPr>
        <w:rPr>
          <w:rFonts w:ascii="微软雅黑" w:eastAsia="微软雅黑" w:hAnsi="微软雅黑" w:cs="宋体"/>
          <w:bCs/>
          <w:kern w:val="0"/>
          <w:sz w:val="24"/>
        </w:rPr>
        <w:sectPr w:rsidSect="009B418A">
          <w:pgSz w:w="11906" w:h="16838"/>
          <w:pgMar w:top="1440" w:right="1800" w:bottom="1418" w:left="1800" w:header="851" w:footer="992" w:gutter="0"/>
          <w:pgNumType w:start="1"/>
          <w:cols w:space="425"/>
          <w:docGrid w:type="lines" w:linePitch="312"/>
        </w:sectPr>
      </w:pPr>
      <w:r w:rsidRPr="003F2AC8">
        <w:rPr>
          <w:rFonts w:ascii="微软雅黑" w:eastAsia="微软雅黑" w:hAnsi="微软雅黑" w:cs="宋体" w:hint="eastAsia"/>
          <w:bCs/>
          <w:kern w:val="0"/>
          <w:sz w:val="24"/>
        </w:rPr>
        <w:t xml:space="preserve">日       </w:t>
      </w:r>
      <w:r w:rsidR="004D1388">
        <w:rPr>
          <w:rFonts w:ascii="微软雅黑" w:eastAsia="微软雅黑" w:hAnsi="微软雅黑" w:cs="宋体"/>
          <w:bCs/>
          <w:kern w:val="0"/>
          <w:sz w:val="24"/>
        </w:rPr>
        <w:t xml:space="preserve">   </w:t>
      </w:r>
      <w:r w:rsidRPr="003F2AC8">
        <w:rPr>
          <w:rFonts w:ascii="微软雅黑" w:eastAsia="微软雅黑" w:hAnsi="微软雅黑" w:cs="宋体" w:hint="eastAsia"/>
          <w:bCs/>
          <w:kern w:val="0"/>
          <w:sz w:val="24"/>
        </w:rPr>
        <w:t>期：201</w:t>
      </w:r>
      <w:r w:rsidR="001B27D5">
        <w:rPr>
          <w:rFonts w:ascii="微软雅黑" w:eastAsia="微软雅黑" w:hAnsi="微软雅黑" w:cs="宋体" w:hint="eastAsia"/>
          <w:bCs/>
          <w:kern w:val="0"/>
          <w:sz w:val="24"/>
        </w:rPr>
        <w:t>7</w:t>
      </w:r>
      <w:r w:rsidRPr="003F2AC8">
        <w:rPr>
          <w:rFonts w:ascii="微软雅黑" w:eastAsia="微软雅黑" w:hAnsi="微软雅黑" w:cs="宋体" w:hint="eastAsia"/>
          <w:bCs/>
          <w:kern w:val="0"/>
          <w:sz w:val="24"/>
        </w:rPr>
        <w:t>年</w:t>
      </w:r>
      <w:r w:rsidR="001B27D5">
        <w:rPr>
          <w:rFonts w:ascii="微软雅黑" w:eastAsia="微软雅黑" w:hAnsi="微软雅黑" w:cs="宋体" w:hint="eastAsia"/>
          <w:bCs/>
          <w:kern w:val="0"/>
          <w:sz w:val="24"/>
        </w:rPr>
        <w:t>2</w:t>
      </w:r>
      <w:r w:rsidRPr="003F2AC8">
        <w:rPr>
          <w:rFonts w:ascii="微软雅黑" w:eastAsia="微软雅黑" w:hAnsi="微软雅黑" w:cs="宋体" w:hint="eastAsia"/>
          <w:bCs/>
          <w:kern w:val="0"/>
          <w:sz w:val="24"/>
        </w:rPr>
        <w:t xml:space="preserve">月 </w:t>
      </w:r>
    </w:p>
    <w:p w:rsidR="001D3322" w:rsidP="00211EEC">
      <w:pPr>
        <w:pStyle w:val="TOCHeading"/>
        <w:spacing w:line="192" w:lineRule="auto"/>
        <w:rPr>
          <w:noProof/>
        </w:rPr>
      </w:pPr>
      <w:r>
        <w:rPr>
          <w:lang w:val="zh-CN"/>
        </w:rPr>
        <w:t>书目</w:t>
      </w:r>
      <w:r w:rsidRPr="008934F9" w:rsidR="008934F9">
        <w:rPr>
          <w:noProof/>
          <w:sz w:val="21"/>
          <w:szCs w:val="21"/>
        </w:rPr>
        <w:fldChar w:fldCharType="begin"/>
      </w:r>
      <w:r w:rsidRPr="00211EEC">
        <w:rPr>
          <w:noProof/>
          <w:sz w:val="21"/>
          <w:szCs w:val="21"/>
        </w:rPr>
        <w:instrText xml:space="preserve"> </w:instrText>
      </w:r>
      <w:r w:rsidRPr="00211EEC">
        <w:rPr>
          <w:noProof/>
          <w:sz w:val="21"/>
          <w:szCs w:val="21"/>
        </w:rPr>
        <w:instrText xml:space="preserve"> \o "1-3" \h \z \u </w:instrText>
      </w:r>
      <w:r w:rsidRPr="008934F9" w:rsidR="008934F9">
        <w:rPr>
          <w:noProof/>
          <w:sz w:val="21"/>
          <w:szCs w:val="21"/>
        </w:rPr>
        <w:fldChar w:fldCharType="separate"/>
      </w:r>
    </w:p>
    <w:p w:rsidR="001D3322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</w:instrText>
      </w:r>
      <w:r>
        <w:instrText xml:space="preserve"> \l "</w:instrText>
      </w:r>
      <w:r>
        <w:instrText xml:space="preserve">476042630" </w:instrText>
      </w:r>
      <w:r>
        <w:fldChar w:fldCharType="separate"/>
      </w:r>
      <w:r w:rsidRPr="00FB0348">
        <w:rPr>
          <w:rStyle w:val="Hyperlink"/>
          <w:rFonts w:ascii="微软雅黑" w:eastAsia="微软雅黑" w:hAnsi="微软雅黑" w:hint="eastAsia"/>
          <w:noProof/>
        </w:rPr>
        <w:t>（一）、培训项目背景理解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476042630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3</w:t>
      </w:r>
      <w:r>
        <w:rPr>
          <w:noProof/>
          <w:webHidden/>
        </w:rPr>
        <w:fldChar w:fldCharType="end"/>
      </w:r>
      <w:r>
        <w:fldChar w:fldCharType="end"/>
      </w:r>
    </w:p>
    <w:p w:rsidR="001D3322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</w:instrText>
      </w:r>
      <w:r>
        <w:instrText xml:space="preserve"> \l "</w:instrText>
      </w:r>
      <w:r>
        <w:instrText xml:space="preserve">476042631" </w:instrText>
      </w:r>
      <w:r>
        <w:fldChar w:fldCharType="separate"/>
      </w:r>
      <w:r w:rsidRPr="00FB0348">
        <w:rPr>
          <w:rStyle w:val="Hyperlink"/>
          <w:rFonts w:ascii="微软雅黑" w:eastAsia="微软雅黑" w:hAnsi="微软雅黑" w:hint="eastAsia"/>
          <w:noProof/>
        </w:rPr>
        <w:t>（二）、项目设计思路与总体目标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476042631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4</w:t>
      </w:r>
      <w:r>
        <w:rPr>
          <w:noProof/>
          <w:webHidden/>
        </w:rPr>
        <w:fldChar w:fldCharType="end"/>
      </w:r>
      <w:r>
        <w:fldChar w:fldCharType="end"/>
      </w:r>
    </w:p>
    <w:p w:rsidR="001D3322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</w:instrText>
      </w:r>
      <w:r>
        <w:instrText xml:space="preserve"> \l "</w:instrText>
      </w:r>
      <w:r>
        <w:instrText xml:space="preserve">476042632" </w:instrText>
      </w:r>
      <w:r>
        <w:fldChar w:fldCharType="separate"/>
      </w:r>
      <w:r w:rsidRPr="00FB0348">
        <w:rPr>
          <w:rStyle w:val="Hyperlink"/>
          <w:rFonts w:ascii="微软雅黑" w:eastAsia="微软雅黑" w:hAnsi="微软雅黑"/>
          <w:noProof/>
        </w:rPr>
        <w:t>1</w:t>
      </w:r>
      <w:r w:rsidRPr="00FB0348">
        <w:rPr>
          <w:rStyle w:val="Hyperlink"/>
          <w:rFonts w:ascii="微软雅黑" w:eastAsia="微软雅黑" w:hAnsi="微软雅黑" w:hint="eastAsia"/>
          <w:noProof/>
        </w:rPr>
        <w:t>、本项目课程设计依据及来源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476042632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4</w:t>
      </w:r>
      <w:r>
        <w:rPr>
          <w:noProof/>
          <w:webHidden/>
        </w:rPr>
        <w:fldChar w:fldCharType="end"/>
      </w:r>
      <w:r>
        <w:fldChar w:fldCharType="end"/>
      </w:r>
    </w:p>
    <w:p w:rsidR="001D3322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</w:instrText>
      </w:r>
      <w:r>
        <w:instrText xml:space="preserve"> \l "</w:instrText>
      </w:r>
      <w:r>
        <w:instrText xml:space="preserve">476042633" </w:instrText>
      </w:r>
      <w:r>
        <w:fldChar w:fldCharType="separate"/>
      </w:r>
      <w:r w:rsidRPr="00FB0348">
        <w:rPr>
          <w:rStyle w:val="Hyperlink"/>
          <w:rFonts w:ascii="微软雅黑" w:eastAsia="微软雅黑" w:hAnsi="微软雅黑"/>
          <w:noProof/>
        </w:rPr>
        <w:t>2</w:t>
      </w:r>
      <w:r w:rsidRPr="00FB0348">
        <w:rPr>
          <w:rStyle w:val="Hyperlink"/>
          <w:rFonts w:ascii="微软雅黑" w:eastAsia="微软雅黑" w:hAnsi="微软雅黑" w:hint="eastAsia"/>
          <w:noProof/>
        </w:rPr>
        <w:t>、</w:t>
      </w:r>
      <w:r w:rsidRPr="00FB0348">
        <w:rPr>
          <w:rStyle w:val="Hyperlink"/>
          <w:rFonts w:ascii="微软雅黑" w:eastAsia="微软雅黑" w:hAnsi="微软雅黑" w:hint="eastAsia"/>
          <w:noProof/>
        </w:rPr>
        <w:t>详细</w:t>
      </w:r>
      <w:r w:rsidRPr="00FB0348">
        <w:rPr>
          <w:rStyle w:val="Hyperlink"/>
          <w:rFonts w:ascii="微软雅黑" w:eastAsia="微软雅黑" w:hAnsi="微软雅黑" w:hint="eastAsia"/>
          <w:noProof/>
        </w:rPr>
        <w:t>课程设计模型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476042633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4</w:t>
      </w:r>
      <w:r>
        <w:rPr>
          <w:noProof/>
          <w:webHidden/>
        </w:rPr>
        <w:fldChar w:fldCharType="end"/>
      </w:r>
      <w:r>
        <w:fldChar w:fldCharType="end"/>
      </w:r>
    </w:p>
    <w:p w:rsidR="001D3322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</w:instrText>
      </w:r>
      <w:r>
        <w:instrText xml:space="preserve"> \l "</w:instrText>
      </w:r>
      <w:r>
        <w:instrText xml:space="preserve">476042634" </w:instrText>
      </w:r>
      <w:r>
        <w:fldChar w:fldCharType="separate"/>
      </w:r>
      <w:r w:rsidRPr="00FB0348">
        <w:rPr>
          <w:rStyle w:val="Hyperlink"/>
          <w:rFonts w:ascii="微软雅黑" w:eastAsia="微软雅黑" w:hAnsi="微软雅黑"/>
          <w:noProof/>
        </w:rPr>
        <w:t>3</w:t>
      </w:r>
      <w:r w:rsidRPr="00FB0348">
        <w:rPr>
          <w:rStyle w:val="Hyperlink"/>
          <w:rFonts w:ascii="微软雅黑" w:eastAsia="微软雅黑" w:hAnsi="微软雅黑" w:hint="eastAsia"/>
          <w:noProof/>
        </w:rPr>
        <w:t>、课程设计与开发中关注的权重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476042634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</w:t>
      </w:r>
      <w:r>
        <w:rPr>
          <w:noProof/>
          <w:webHidden/>
        </w:rPr>
        <w:fldChar w:fldCharType="end"/>
      </w:r>
      <w:r>
        <w:fldChar w:fldCharType="end"/>
      </w:r>
    </w:p>
    <w:p w:rsidR="001D3322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</w:instrText>
      </w:r>
      <w:r>
        <w:instrText xml:space="preserve"> \l "</w:instrText>
      </w:r>
      <w:r>
        <w:instrText xml:space="preserve">476042635" </w:instrText>
      </w:r>
      <w:r>
        <w:fldChar w:fldCharType="separate"/>
      </w:r>
      <w:r w:rsidRPr="00FB0348">
        <w:rPr>
          <w:rStyle w:val="Hyperlink"/>
          <w:rFonts w:ascii="微软雅黑" w:eastAsia="微软雅黑" w:hAnsi="微软雅黑"/>
          <w:noProof/>
        </w:rPr>
        <w:t>4</w:t>
      </w:r>
      <w:r w:rsidRPr="00FB0348">
        <w:rPr>
          <w:rStyle w:val="Hyperlink"/>
          <w:rFonts w:ascii="微软雅黑" w:eastAsia="微软雅黑" w:hAnsi="微软雅黑" w:hint="eastAsia"/>
          <w:noProof/>
        </w:rPr>
        <w:t>、项目总体目标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476042635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</w:t>
      </w:r>
      <w:r>
        <w:rPr>
          <w:noProof/>
          <w:webHidden/>
        </w:rPr>
        <w:fldChar w:fldCharType="end"/>
      </w:r>
      <w:r>
        <w:fldChar w:fldCharType="end"/>
      </w:r>
    </w:p>
    <w:p w:rsidR="001D3322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</w:instrText>
      </w:r>
      <w:r>
        <w:instrText xml:space="preserve"> \l "</w:instrText>
      </w:r>
      <w:r>
        <w:instrText xml:space="preserve">476042636" </w:instrText>
      </w:r>
      <w:r>
        <w:fldChar w:fldCharType="separate"/>
      </w:r>
      <w:r w:rsidRPr="00FB0348">
        <w:rPr>
          <w:rStyle w:val="Hyperlink"/>
          <w:rFonts w:ascii="微软雅黑" w:eastAsia="微软雅黑" w:hAnsi="微软雅黑" w:hint="eastAsia"/>
          <w:noProof/>
        </w:rPr>
        <w:t>（三）、课程</w:t>
      </w:r>
      <w:r w:rsidRPr="00FB0348">
        <w:rPr>
          <w:rStyle w:val="Hyperlink"/>
          <w:rFonts w:ascii="微软雅黑" w:eastAsia="微软雅黑" w:hAnsi="微软雅黑" w:hint="eastAsia"/>
          <w:noProof/>
        </w:rPr>
        <w:t>详细</w:t>
      </w:r>
      <w:r w:rsidRPr="00FB0348">
        <w:rPr>
          <w:rStyle w:val="Hyperlink"/>
          <w:rFonts w:ascii="微软雅黑" w:eastAsia="微软雅黑" w:hAnsi="微软雅黑" w:hint="eastAsia"/>
          <w:noProof/>
        </w:rPr>
        <w:t>支配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476042636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6</w:t>
      </w:r>
      <w:r>
        <w:rPr>
          <w:noProof/>
          <w:webHidden/>
        </w:rPr>
        <w:fldChar w:fldCharType="end"/>
      </w:r>
      <w:r>
        <w:fldChar w:fldCharType="end"/>
      </w:r>
    </w:p>
    <w:p w:rsidR="001D3322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</w:instrText>
      </w:r>
      <w:r>
        <w:instrText xml:space="preserve"> \l "</w:instrText>
      </w:r>
      <w:r>
        <w:instrText xml:space="preserve">476042637" </w:instrText>
      </w:r>
      <w:r>
        <w:fldChar w:fldCharType="separate"/>
      </w:r>
      <w:r w:rsidRPr="00FB0348">
        <w:rPr>
          <w:rStyle w:val="Hyperlink"/>
          <w:rFonts w:ascii="微软雅黑" w:eastAsia="微软雅黑" w:hAnsi="微软雅黑"/>
          <w:noProof/>
        </w:rPr>
        <w:t>1</w:t>
      </w:r>
      <w:r w:rsidRPr="00FB0348">
        <w:rPr>
          <w:rStyle w:val="Hyperlink"/>
          <w:rFonts w:ascii="微软雅黑" w:eastAsia="微软雅黑" w:hAnsi="微软雅黑" w:hint="eastAsia"/>
          <w:noProof/>
        </w:rPr>
        <w:t>、总体课程</w:t>
      </w:r>
      <w:r w:rsidRPr="00FB0348">
        <w:rPr>
          <w:rStyle w:val="Hyperlink"/>
          <w:rFonts w:ascii="微软雅黑" w:eastAsia="微软雅黑" w:hAnsi="微软雅黑" w:hint="eastAsia"/>
          <w:noProof/>
        </w:rPr>
        <w:t>支配</w:t>
      </w:r>
      <w:r w:rsidRPr="00FB0348">
        <w:rPr>
          <w:rStyle w:val="Hyperlink"/>
          <w:rFonts w:ascii="微软雅黑" w:eastAsia="微软雅黑" w:hAnsi="微软雅黑" w:hint="eastAsia"/>
          <w:noProof/>
        </w:rPr>
        <w:t>（初步设想）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476042637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6</w:t>
      </w:r>
      <w:r>
        <w:rPr>
          <w:noProof/>
          <w:webHidden/>
        </w:rPr>
        <w:fldChar w:fldCharType="end"/>
      </w:r>
      <w:r>
        <w:fldChar w:fldCharType="end"/>
      </w:r>
    </w:p>
    <w:p w:rsidR="001D3322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</w:instrText>
      </w:r>
      <w:r>
        <w:instrText xml:space="preserve"> \l "</w:instrText>
      </w:r>
      <w:r>
        <w:instrText xml:space="preserve">476042638" </w:instrText>
      </w:r>
      <w:r>
        <w:fldChar w:fldCharType="separate"/>
      </w:r>
      <w:r w:rsidRPr="00FB0348">
        <w:rPr>
          <w:rStyle w:val="Hyperlink"/>
          <w:rFonts w:ascii="微软雅黑" w:eastAsia="微软雅黑" w:hAnsi="微软雅黑"/>
          <w:noProof/>
        </w:rPr>
        <w:t>2</w:t>
      </w:r>
      <w:r w:rsidRPr="00FB0348">
        <w:rPr>
          <w:rStyle w:val="Hyperlink"/>
          <w:rFonts w:ascii="微软雅黑" w:eastAsia="微软雅黑" w:hAnsi="微软雅黑" w:hint="eastAsia"/>
          <w:noProof/>
        </w:rPr>
        <w:t>、管理人才系统培训课程特色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476042638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7</w:t>
      </w:r>
      <w:r>
        <w:rPr>
          <w:noProof/>
          <w:webHidden/>
        </w:rPr>
        <w:fldChar w:fldCharType="end"/>
      </w:r>
      <w:r>
        <w:fldChar w:fldCharType="end"/>
      </w:r>
    </w:p>
    <w:p w:rsidR="001D3322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</w:instrText>
      </w:r>
      <w:r>
        <w:instrText xml:space="preserve"> \l "</w:instrText>
      </w:r>
      <w:r>
        <w:instrText xml:space="preserve">476042639" </w:instrText>
      </w:r>
      <w:r>
        <w:fldChar w:fldCharType="separate"/>
      </w:r>
      <w:r w:rsidRPr="00FB0348">
        <w:rPr>
          <w:rStyle w:val="Hyperlink"/>
          <w:rFonts w:ascii="微软雅黑" w:eastAsia="微软雅黑" w:hAnsi="微软雅黑"/>
          <w:noProof/>
        </w:rPr>
        <w:t>4</w:t>
      </w:r>
      <w:r w:rsidRPr="00FB0348">
        <w:rPr>
          <w:rStyle w:val="Hyperlink"/>
          <w:rFonts w:ascii="微软雅黑" w:eastAsia="微软雅黑" w:hAnsi="微软雅黑" w:hint="eastAsia"/>
          <w:noProof/>
        </w:rPr>
        <w:t>、</w:t>
      </w:r>
      <w:r w:rsidRPr="00FB0348">
        <w:rPr>
          <w:rStyle w:val="Hyperlink"/>
          <w:rFonts w:ascii="微软雅黑" w:eastAsia="微软雅黑" w:hAnsi="微软雅黑" w:hint="eastAsia"/>
          <w:noProof/>
        </w:rPr>
        <w:t>详细</w:t>
      </w:r>
      <w:r w:rsidRPr="00FB0348">
        <w:rPr>
          <w:rStyle w:val="Hyperlink"/>
          <w:rFonts w:ascii="微软雅黑" w:eastAsia="微软雅黑" w:hAnsi="微软雅黑" w:hint="eastAsia"/>
          <w:noProof/>
        </w:rPr>
        <w:t>课程大纲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476042639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8</w:t>
      </w:r>
      <w:r>
        <w:rPr>
          <w:noProof/>
          <w:webHidden/>
        </w:rPr>
        <w:fldChar w:fldCharType="end"/>
      </w:r>
      <w:r>
        <w:fldChar w:fldCharType="end"/>
      </w:r>
    </w:p>
    <w:p w:rsidR="001D3322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</w:instrText>
      </w:r>
      <w:r>
        <w:instrText xml:space="preserve"> \l "</w:instrText>
      </w:r>
      <w:r>
        <w:instrText xml:space="preserve">476042640" </w:instrText>
      </w:r>
      <w:r>
        <w:fldChar w:fldCharType="separate"/>
      </w:r>
      <w:r w:rsidRPr="00FB0348">
        <w:rPr>
          <w:rStyle w:val="Hyperlink"/>
          <w:rFonts w:ascii="微软雅黑" w:eastAsia="微软雅黑" w:hAnsi="微软雅黑"/>
          <w:noProof/>
        </w:rPr>
        <w:t>5</w:t>
      </w:r>
      <w:r w:rsidRPr="00FB0348">
        <w:rPr>
          <w:rStyle w:val="Hyperlink"/>
          <w:rFonts w:ascii="微软雅黑" w:eastAsia="微软雅黑" w:hAnsi="微软雅黑" w:hint="eastAsia"/>
          <w:noProof/>
        </w:rPr>
        <w:t>、中建政研本次项目顾问及讲师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476042640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12</w:t>
      </w:r>
      <w:r>
        <w:rPr>
          <w:noProof/>
          <w:webHidden/>
        </w:rPr>
        <w:fldChar w:fldCharType="end"/>
      </w:r>
      <w:r>
        <w:fldChar w:fldCharType="end"/>
      </w:r>
    </w:p>
    <w:p w:rsidR="001D3322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</w:instrText>
      </w:r>
      <w:r>
        <w:instrText xml:space="preserve"> \l "</w:instrText>
      </w:r>
      <w:r>
        <w:instrText xml:space="preserve">476042641" </w:instrText>
      </w:r>
      <w:r>
        <w:fldChar w:fldCharType="separate"/>
      </w:r>
      <w:r w:rsidRPr="00FB0348">
        <w:rPr>
          <w:rStyle w:val="Hyperlink"/>
          <w:rFonts w:ascii="微软雅黑" w:eastAsia="微软雅黑" w:hAnsi="微软雅黑"/>
          <w:noProof/>
        </w:rPr>
        <w:t>6</w:t>
      </w:r>
      <w:r w:rsidRPr="00FB0348">
        <w:rPr>
          <w:rStyle w:val="Hyperlink"/>
          <w:rFonts w:ascii="微软雅黑" w:eastAsia="微软雅黑" w:hAnsi="微软雅黑" w:hint="eastAsia"/>
          <w:noProof/>
        </w:rPr>
        <w:t>、培训手段和方式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476042641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14</w:t>
      </w:r>
      <w:r>
        <w:rPr>
          <w:noProof/>
          <w:webHidden/>
        </w:rPr>
        <w:fldChar w:fldCharType="end"/>
      </w:r>
      <w:r>
        <w:fldChar w:fldCharType="end"/>
      </w:r>
    </w:p>
    <w:p w:rsidR="001D3322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</w:instrText>
      </w:r>
      <w:r>
        <w:instrText xml:space="preserve"> \l "</w:instrText>
      </w:r>
      <w:r>
        <w:instrText xml:space="preserve">476042642" </w:instrText>
      </w:r>
      <w:r>
        <w:fldChar w:fldCharType="separate"/>
      </w:r>
      <w:r w:rsidRPr="00FB0348">
        <w:rPr>
          <w:rStyle w:val="Hyperlink"/>
          <w:rFonts w:ascii="微软雅黑" w:eastAsia="微软雅黑" w:hAnsi="微软雅黑"/>
          <w:noProof/>
        </w:rPr>
        <w:t>7</w:t>
      </w:r>
      <w:r w:rsidRPr="00FB0348">
        <w:rPr>
          <w:rStyle w:val="Hyperlink"/>
          <w:rFonts w:ascii="微软雅黑" w:eastAsia="微软雅黑" w:hAnsi="微软雅黑" w:hint="eastAsia"/>
          <w:noProof/>
        </w:rPr>
        <w:t>、课程阶段性考核手段及</w:t>
      </w:r>
      <w:r w:rsidRPr="00FB0348">
        <w:rPr>
          <w:rStyle w:val="Hyperlink"/>
          <w:rFonts w:ascii="微软雅黑" w:eastAsia="微软雅黑" w:hAnsi="微软雅黑" w:hint="eastAsia"/>
          <w:noProof/>
        </w:rPr>
        <w:t>支配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476042642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14</w:t>
      </w:r>
      <w:r>
        <w:rPr>
          <w:noProof/>
          <w:webHidden/>
        </w:rPr>
        <w:fldChar w:fldCharType="end"/>
      </w:r>
      <w:r>
        <w:fldChar w:fldCharType="end"/>
      </w:r>
    </w:p>
    <w:p w:rsidR="001D3322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</w:instrText>
      </w:r>
      <w:r>
        <w:instrText xml:space="preserve"> \l "</w:instrText>
      </w:r>
      <w:r>
        <w:instrText xml:space="preserve">476042643" </w:instrText>
      </w:r>
      <w:r>
        <w:fldChar w:fldCharType="separate"/>
      </w:r>
      <w:r w:rsidRPr="00FB0348">
        <w:rPr>
          <w:rStyle w:val="Hyperlink"/>
          <w:rFonts w:ascii="微软雅黑" w:eastAsia="微软雅黑" w:hAnsi="微软雅黑" w:hint="eastAsia"/>
          <w:noProof/>
        </w:rPr>
        <w:t>（四）、项目落地保障体系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476042643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17</w:t>
      </w:r>
      <w:r>
        <w:rPr>
          <w:noProof/>
          <w:webHidden/>
        </w:rPr>
        <w:fldChar w:fldCharType="end"/>
      </w:r>
      <w:r>
        <w:fldChar w:fldCharType="end"/>
      </w:r>
    </w:p>
    <w:p w:rsidR="001D3322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</w:instrText>
      </w:r>
      <w:r>
        <w:instrText xml:space="preserve"> \l "</w:instrText>
      </w:r>
      <w:r>
        <w:instrText xml:space="preserve">476042644" </w:instrText>
      </w:r>
      <w:r>
        <w:fldChar w:fldCharType="separate"/>
      </w:r>
      <w:r w:rsidRPr="00FB0348">
        <w:rPr>
          <w:rStyle w:val="Hyperlink"/>
          <w:rFonts w:ascii="微软雅黑" w:eastAsia="微软雅黑" w:hAnsi="微软雅黑"/>
          <w:noProof/>
        </w:rPr>
        <w:t>1</w:t>
      </w:r>
      <w:r w:rsidRPr="00FB0348">
        <w:rPr>
          <w:rStyle w:val="Hyperlink"/>
          <w:rFonts w:ascii="微软雅黑" w:eastAsia="微软雅黑" w:hAnsi="微软雅黑" w:hint="eastAsia"/>
          <w:noProof/>
        </w:rPr>
        <w:t>、流程保障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476042644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17</w:t>
      </w:r>
      <w:r>
        <w:rPr>
          <w:noProof/>
          <w:webHidden/>
        </w:rPr>
        <w:fldChar w:fldCharType="end"/>
      </w:r>
      <w:r>
        <w:fldChar w:fldCharType="end"/>
      </w:r>
    </w:p>
    <w:p w:rsidR="001D3322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</w:instrText>
      </w:r>
      <w:r>
        <w:instrText xml:space="preserve"> \l "</w:instrText>
      </w:r>
      <w:r>
        <w:instrText xml:space="preserve">476042645" </w:instrText>
      </w:r>
      <w:r>
        <w:fldChar w:fldCharType="separate"/>
      </w:r>
      <w:r w:rsidRPr="00FB0348">
        <w:rPr>
          <w:rStyle w:val="Hyperlink"/>
          <w:rFonts w:ascii="微软雅黑" w:eastAsia="微软雅黑" w:hAnsi="微软雅黑"/>
          <w:noProof/>
        </w:rPr>
        <w:t>2</w:t>
      </w:r>
      <w:r w:rsidRPr="00FB0348">
        <w:rPr>
          <w:rStyle w:val="Hyperlink"/>
          <w:rFonts w:ascii="微软雅黑" w:eastAsia="微软雅黑" w:hAnsi="微软雅黑" w:hint="eastAsia"/>
          <w:noProof/>
        </w:rPr>
        <w:t>、教学管理</w:t>
      </w:r>
      <w:r w:rsidRPr="00FB0348">
        <w:rPr>
          <w:rStyle w:val="Hyperlink"/>
          <w:rFonts w:ascii="微软雅黑" w:eastAsia="微软雅黑" w:hAnsi="微软雅黑" w:hint="eastAsia"/>
          <w:noProof/>
        </w:rPr>
        <w:t>方法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476042645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17</w:t>
      </w:r>
      <w:r>
        <w:rPr>
          <w:noProof/>
          <w:webHidden/>
        </w:rPr>
        <w:fldChar w:fldCharType="end"/>
      </w:r>
      <w:r>
        <w:fldChar w:fldCharType="end"/>
      </w:r>
    </w:p>
    <w:p w:rsidR="001D3322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</w:instrText>
      </w:r>
      <w:r>
        <w:instrText xml:space="preserve"> \l "</w:instrText>
      </w:r>
      <w:r>
        <w:instrText xml:space="preserve">476042646" </w:instrText>
      </w:r>
      <w:r>
        <w:fldChar w:fldCharType="separate"/>
      </w:r>
      <w:r w:rsidRPr="00FB0348">
        <w:rPr>
          <w:rStyle w:val="Hyperlink"/>
          <w:rFonts w:ascii="微软雅黑" w:eastAsia="微软雅黑" w:hAnsi="微软雅黑" w:hint="eastAsia"/>
          <w:noProof/>
        </w:rPr>
        <w:t>（六）、教材及教具的展示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476042646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18</w:t>
      </w:r>
      <w:r>
        <w:rPr>
          <w:noProof/>
          <w:webHidden/>
        </w:rPr>
        <w:fldChar w:fldCharType="end"/>
      </w:r>
      <w:r>
        <w:fldChar w:fldCharType="end"/>
      </w:r>
    </w:p>
    <w:p w:rsidR="001D3322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</w:instrText>
      </w:r>
      <w:r>
        <w:instrText xml:space="preserve"> \l "</w:instrText>
      </w:r>
      <w:r>
        <w:instrText xml:space="preserve">476042647" </w:instrText>
      </w:r>
      <w:r>
        <w:fldChar w:fldCharType="separate"/>
      </w:r>
      <w:r w:rsidRPr="00FB0348">
        <w:rPr>
          <w:rStyle w:val="Hyperlink"/>
          <w:rFonts w:ascii="微软雅黑" w:eastAsia="微软雅黑" w:hAnsi="微软雅黑"/>
          <w:noProof/>
        </w:rPr>
        <w:t>1</w:t>
      </w:r>
      <w:r w:rsidRPr="00FB0348">
        <w:rPr>
          <w:rStyle w:val="Hyperlink"/>
          <w:rFonts w:ascii="微软雅黑" w:eastAsia="微软雅黑" w:hAnsi="微软雅黑" w:hint="eastAsia"/>
          <w:noProof/>
        </w:rPr>
        <w:t>、教材的展示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476042647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18</w:t>
      </w:r>
      <w:r>
        <w:rPr>
          <w:noProof/>
          <w:webHidden/>
        </w:rPr>
        <w:fldChar w:fldCharType="end"/>
      </w:r>
      <w:r>
        <w:fldChar w:fldCharType="end"/>
      </w:r>
    </w:p>
    <w:p w:rsidR="001D3322">
      <w:pPr>
        <w:pStyle w:val="TOC2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</w:instrText>
      </w:r>
      <w:r>
        <w:instrText xml:space="preserve"> \l "</w:instrText>
      </w:r>
      <w:r>
        <w:instrText xml:space="preserve">476042648" </w:instrText>
      </w:r>
      <w:r>
        <w:fldChar w:fldCharType="separate"/>
      </w:r>
      <w:r w:rsidRPr="00FB0348">
        <w:rPr>
          <w:rStyle w:val="Hyperlink"/>
          <w:rFonts w:ascii="微软雅黑" w:eastAsia="微软雅黑" w:hAnsi="微软雅黑"/>
          <w:noProof/>
        </w:rPr>
        <w:t>2</w:t>
      </w:r>
      <w:r w:rsidRPr="00FB0348">
        <w:rPr>
          <w:rStyle w:val="Hyperlink"/>
          <w:rFonts w:ascii="微软雅黑" w:eastAsia="微软雅黑" w:hAnsi="微软雅黑" w:hint="eastAsia"/>
          <w:noProof/>
        </w:rPr>
        <w:t>、教具的展示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476042648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19</w:t>
      </w:r>
      <w:r>
        <w:rPr>
          <w:noProof/>
          <w:webHidden/>
        </w:rPr>
        <w:fldChar w:fldCharType="end"/>
      </w:r>
      <w:r>
        <w:fldChar w:fldCharType="end"/>
      </w:r>
    </w:p>
    <w:p w:rsidR="001D3322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</w:instrText>
      </w:r>
      <w:r>
        <w:instrText xml:space="preserve"> \l "</w:instrText>
      </w:r>
      <w:r>
        <w:instrText xml:space="preserve">476042649" </w:instrText>
      </w:r>
      <w:r>
        <w:fldChar w:fldCharType="separate"/>
      </w:r>
      <w:r w:rsidRPr="00FB0348">
        <w:rPr>
          <w:rStyle w:val="Hyperlink"/>
          <w:rFonts w:ascii="微软雅黑" w:eastAsia="微软雅黑" w:hAnsi="微软雅黑" w:hint="eastAsia"/>
          <w:noProof/>
        </w:rPr>
        <w:t>（七）、项目组联系人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 </w:instrText>
      </w:r>
      <w:r>
        <w:rPr>
          <w:noProof/>
          <w:webHidden/>
        </w:rPr>
        <w:instrText xml:space="preserve">476042649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20</w:t>
      </w:r>
      <w:r>
        <w:rPr>
          <w:noProof/>
          <w:webHidden/>
        </w:rPr>
        <w:fldChar w:fldCharType="end"/>
      </w:r>
      <w:r>
        <w:fldChar w:fldCharType="end"/>
      </w:r>
    </w:p>
    <w:p w:rsidR="00211EEC" w:rsidRPr="001D3322" w:rsidP="001D3322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2"/>
        </w:rPr>
        <w:sectPr w:rsidSect="009B418A">
          <w:type w:val="nextPage"/>
          <w:pgSz w:w="11906" w:h="16838"/>
          <w:pgMar w:top="1440" w:right="1800" w:bottom="1418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211EEC">
        <w:rPr>
          <w:noProof/>
          <w:szCs w:val="21"/>
        </w:rPr>
        <w:fldChar w:fldCharType="end"/>
      </w:r>
    </w:p>
    <w:p w:rsidR="004E1395" w:rsidRPr="009D53D2" w:rsidP="004E1395">
      <w:pPr>
        <w:pStyle w:val="Heading1"/>
        <w:rPr>
          <w:rFonts w:ascii="微软雅黑" w:eastAsia="微软雅黑" w:hAnsi="微软雅黑"/>
          <w:sz w:val="28"/>
          <w:szCs w:val="28"/>
        </w:rPr>
      </w:pPr>
      <w:bookmarkStart w:id="0" w:name="_Toc476042630"/>
      <w:r>
        <w:rPr>
          <w:rFonts w:ascii="微软雅黑" w:eastAsia="微软雅黑" w:hAnsi="微软雅黑" w:hint="eastAsia"/>
          <w:sz w:val="28"/>
          <w:szCs w:val="28"/>
        </w:rPr>
        <w:t>（</w:t>
      </w:r>
      <w:r w:rsidRPr="009D53D2">
        <w:rPr>
          <w:rFonts w:ascii="微软雅黑" w:eastAsia="微软雅黑" w:hAnsi="微软雅黑" w:hint="eastAsia"/>
          <w:sz w:val="28"/>
          <w:szCs w:val="28"/>
        </w:rPr>
        <w:t>一</w:t>
      </w:r>
      <w:r>
        <w:rPr>
          <w:rFonts w:ascii="微软雅黑" w:eastAsia="微软雅黑" w:hAnsi="微软雅黑" w:hint="eastAsia"/>
          <w:sz w:val="28"/>
          <w:szCs w:val="28"/>
        </w:rPr>
        <w:t>）</w:t>
      </w:r>
      <w:r w:rsidRPr="009D53D2">
        <w:rPr>
          <w:rFonts w:ascii="微软雅黑" w:eastAsia="微软雅黑" w:hAnsi="微软雅黑" w:hint="eastAsia"/>
          <w:sz w:val="28"/>
          <w:szCs w:val="28"/>
        </w:rPr>
        <w:t>、培训项目背景理解</w:t>
      </w:r>
      <w:bookmarkEnd w:id="0"/>
    </w:p>
    <w:p w:rsidR="004E1395" w:rsidRPr="00D41B8D" w:rsidP="001B27D5">
      <w:pPr>
        <w:pStyle w:val="p0"/>
        <w:autoSpaceDN w:val="0"/>
        <w:spacing w:before="156" w:beforeLines="50" w:line="360" w:lineRule="exact"/>
        <w:ind w:firstLine="420" w:firstLineChars="200"/>
        <w:rPr>
          <w:rFonts w:ascii="微软雅黑" w:eastAsia="微软雅黑" w:hAnsi="微软雅黑"/>
        </w:rPr>
      </w:pPr>
      <w:r w:rsidRPr="00D41B8D">
        <w:rPr>
          <w:rFonts w:ascii="微软雅黑" w:eastAsia="微软雅黑" w:hAnsi="微软雅黑" w:hint="eastAsia"/>
        </w:rPr>
        <w:t>通过与对接人的</w:t>
      </w:r>
      <w:r w:rsidRPr="00D41B8D">
        <w:rPr>
          <w:rFonts w:ascii="微软雅黑" w:eastAsia="微软雅黑" w:hAnsi="微软雅黑" w:hint="eastAsia"/>
        </w:rPr>
        <w:t>简洁</w:t>
      </w:r>
      <w:r w:rsidRPr="00D41B8D">
        <w:rPr>
          <w:rFonts w:ascii="微软雅黑" w:eastAsia="微软雅黑" w:hAnsi="微软雅黑" w:hint="eastAsia"/>
        </w:rPr>
        <w:t>了解和中建政</w:t>
      </w:r>
      <w:r w:rsidRPr="00D41B8D">
        <w:rPr>
          <w:rFonts w:ascii="微软雅黑" w:eastAsia="微软雅黑" w:hAnsi="微软雅黑" w:hint="eastAsia"/>
        </w:rPr>
        <w:t>研</w:t>
      </w:r>
      <w:r w:rsidRPr="00D41B8D">
        <w:rPr>
          <w:rFonts w:ascii="微软雅黑" w:eastAsia="微软雅黑" w:hAnsi="微软雅黑" w:hint="eastAsia"/>
        </w:rPr>
        <w:t>自己的理解，本项目是胜任力行为的转化落地训练，它不是一个</w:t>
      </w:r>
      <w:r w:rsidRPr="00D41B8D">
        <w:rPr>
          <w:rFonts w:ascii="微软雅黑" w:eastAsia="微软雅黑" w:hAnsi="微软雅黑" w:hint="eastAsia"/>
        </w:rPr>
        <w:t>简洁</w:t>
      </w:r>
      <w:r w:rsidRPr="00D41B8D">
        <w:rPr>
          <w:rFonts w:ascii="微软雅黑" w:eastAsia="微软雅黑" w:hAnsi="微软雅黑" w:hint="eastAsia"/>
        </w:rPr>
        <w:t>的培训项目。所以本项目从“课前调研、测试、课程开发，课中的训练，行为修正和指导，课后的行为固化及评估</w:t>
      </w:r>
      <w:r w:rsidRPr="00D41B8D">
        <w:rPr>
          <w:rFonts w:ascii="微软雅黑" w:eastAsia="微软雅黑" w:hAnsi="微软雅黑"/>
        </w:rPr>
        <w:t>”</w:t>
      </w:r>
      <w:r w:rsidRPr="00D41B8D">
        <w:rPr>
          <w:rFonts w:ascii="微软雅黑" w:eastAsia="微软雅黑" w:hAnsi="微软雅黑" w:hint="eastAsia"/>
        </w:rPr>
        <w:t>，都是</w:t>
      </w:r>
      <w:r w:rsidRPr="00D41B8D">
        <w:rPr>
          <w:rFonts w:ascii="微软雅黑" w:eastAsia="微软雅黑" w:hAnsi="微软雅黑" w:hint="eastAsia"/>
        </w:rPr>
        <w:t>须要</w:t>
      </w:r>
      <w:r w:rsidRPr="00D41B8D">
        <w:rPr>
          <w:rFonts w:ascii="微软雅黑" w:eastAsia="微软雅黑" w:hAnsi="微软雅黑" w:hint="eastAsia"/>
        </w:rPr>
        <w:t>本着以“以管理</w:t>
      </w:r>
      <w:r w:rsidRPr="00D41B8D">
        <w:rPr>
          <w:rFonts w:ascii="微软雅黑" w:eastAsia="微软雅黑" w:hAnsi="微软雅黑" w:hint="eastAsia"/>
        </w:rPr>
        <w:t>学问</w:t>
      </w:r>
      <w:r w:rsidRPr="00D41B8D">
        <w:rPr>
          <w:rFonts w:ascii="微软雅黑" w:eastAsia="微软雅黑" w:hAnsi="微软雅黑" w:hint="eastAsia"/>
        </w:rPr>
        <w:t>传播为辅，管理行为固化为主”的思想</w:t>
      </w:r>
      <w:r w:rsidR="00606973">
        <w:rPr>
          <w:rFonts w:ascii="微软雅黑" w:eastAsia="微软雅黑" w:hAnsi="微软雅黑" w:hint="eastAsia"/>
        </w:rPr>
        <w:t>，本方案是对整个培训体系的构建，但是其实质是人才</w:t>
      </w:r>
      <w:r w:rsidR="00606973">
        <w:rPr>
          <w:rFonts w:ascii="微软雅黑" w:eastAsia="微软雅黑" w:hAnsi="微软雅黑" w:hint="eastAsia"/>
        </w:rPr>
        <w:t>培育</w:t>
      </w:r>
      <w:r w:rsidR="00606973">
        <w:rPr>
          <w:rFonts w:ascii="微软雅黑" w:eastAsia="微软雅黑" w:hAnsi="微软雅黑" w:hint="eastAsia"/>
        </w:rPr>
        <w:t>的关键是</w:t>
      </w:r>
      <w:r w:rsidR="001B27D5">
        <w:rPr>
          <w:rFonts w:ascii="微软雅黑" w:eastAsia="微软雅黑" w:hAnsi="微软雅黑" w:hint="eastAsia"/>
        </w:rPr>
        <w:t>中高层</w:t>
      </w:r>
      <w:r w:rsidR="00606973">
        <w:rPr>
          <w:rFonts w:ascii="微软雅黑" w:eastAsia="微软雅黑" w:hAnsi="微软雅黑" w:hint="eastAsia"/>
        </w:rPr>
        <w:t>人员的</w:t>
      </w:r>
      <w:r w:rsidR="00606973">
        <w:rPr>
          <w:rFonts w:ascii="微软雅黑" w:eastAsia="微软雅黑" w:hAnsi="微软雅黑" w:hint="eastAsia"/>
        </w:rPr>
        <w:t>培育</w:t>
      </w:r>
      <w:r w:rsidRPr="00D41B8D">
        <w:rPr>
          <w:rFonts w:ascii="微软雅黑" w:eastAsia="微软雅黑" w:hAnsi="微软雅黑" w:hint="eastAsia"/>
        </w:rPr>
        <w:t>。</w:t>
      </w:r>
    </w:p>
    <w:p w:rsidR="004E1395" w:rsidP="001B27D5">
      <w:pPr>
        <w:pStyle w:val="p0"/>
        <w:autoSpaceDN w:val="0"/>
        <w:spacing w:before="156" w:beforeLines="50" w:line="360" w:lineRule="exact"/>
        <w:ind w:firstLine="315" w:firstLineChars="150"/>
        <w:rPr>
          <w:rFonts w:ascii="微软雅黑" w:eastAsia="微软雅黑" w:hAnsi="微软雅黑"/>
          <w:b/>
        </w:rPr>
      </w:pPr>
      <w:r w:rsidRPr="00D41B8D">
        <w:rPr>
          <w:rFonts w:ascii="微软雅黑" w:eastAsia="微软雅黑" w:hAnsi="微软雅黑" w:hint="eastAsia"/>
          <w:b/>
        </w:rPr>
        <w:t>为此我们：</w:t>
      </w:r>
      <w:bookmarkStart w:id="1" w:name="_Toc388362314"/>
    </w:p>
    <w:p w:rsidR="004E1395" w:rsidRPr="00D41B8D" w:rsidP="001B27D5">
      <w:pPr>
        <w:pStyle w:val="p0"/>
        <w:autoSpaceDN w:val="0"/>
        <w:spacing w:before="156" w:beforeLines="50" w:line="360" w:lineRule="exact"/>
        <w:rPr>
          <w:rFonts w:ascii="微软雅黑" w:eastAsia="微软雅黑" w:hAnsi="微软雅黑"/>
          <w:b/>
        </w:rPr>
      </w:pPr>
      <w:r w:rsidRPr="00D41B8D">
        <w:rPr>
          <w:rFonts w:ascii="微软雅黑" w:eastAsia="微软雅黑" w:hAnsi="微软雅黑" w:hint="eastAsia"/>
        </w:rPr>
        <w:t>1、</w:t>
      </w:r>
      <w:r w:rsidRPr="00D41B8D">
        <w:rPr>
          <w:rFonts w:ascii="微软雅黑" w:eastAsia="微软雅黑" w:hAnsi="微软雅黑" w:hint="eastAsia"/>
          <w:b/>
        </w:rPr>
        <w:t>项目前期</w:t>
      </w:r>
      <w:r>
        <w:rPr>
          <w:rFonts w:ascii="微软雅黑" w:eastAsia="微软雅黑" w:hAnsi="微软雅黑" w:hint="eastAsia"/>
        </w:rPr>
        <w:t>——</w:t>
      </w:r>
      <w:r w:rsidRPr="00D41B8D">
        <w:rPr>
          <w:rFonts w:ascii="微软雅黑" w:eastAsia="微软雅黑" w:hAnsi="微软雅黑" w:hint="eastAsia"/>
        </w:rPr>
        <w:t>运用管理</w:t>
      </w:r>
      <w:r w:rsidRPr="00D41B8D">
        <w:rPr>
          <w:rFonts w:ascii="微软雅黑" w:eastAsia="微软雅黑" w:hAnsi="微软雅黑" w:hint="eastAsia"/>
        </w:rPr>
        <w:t>询问</w:t>
      </w:r>
      <w:r w:rsidRPr="00D41B8D">
        <w:rPr>
          <w:rFonts w:ascii="微软雅黑" w:eastAsia="微软雅黑" w:hAnsi="微软雅黑" w:hint="eastAsia"/>
        </w:rPr>
        <w:t>的相关手段和工具，进一步</w:t>
      </w:r>
      <w:r w:rsidRPr="00D41B8D">
        <w:rPr>
          <w:rFonts w:ascii="微软雅黑" w:eastAsia="微软雅黑" w:hAnsi="微软雅黑" w:hint="eastAsia"/>
        </w:rPr>
        <w:t>发觉</w:t>
      </w:r>
      <w:r w:rsidRPr="00D41B8D">
        <w:rPr>
          <w:rFonts w:ascii="微软雅黑" w:eastAsia="微软雅黑" w:hAnsi="微软雅黑" w:hint="eastAsia"/>
        </w:rPr>
        <w:t>需求，明确问题，</w:t>
      </w:r>
      <w:r w:rsidRPr="00D41B8D">
        <w:rPr>
          <w:rFonts w:ascii="微软雅黑" w:eastAsia="微软雅黑" w:hAnsi="微软雅黑" w:hint="eastAsia"/>
        </w:rPr>
        <w:t>依据</w:t>
      </w:r>
      <w:r w:rsidRPr="00D41B8D">
        <w:rPr>
          <w:rFonts w:ascii="微软雅黑" w:eastAsia="微软雅黑" w:hAnsi="微软雅黑" w:hint="eastAsia"/>
        </w:rPr>
        <w:t>胜任力模型开发课程</w:t>
      </w:r>
      <w:bookmarkEnd w:id="1"/>
    </w:p>
    <w:p w:rsidR="004E1395" w:rsidRPr="00D41B8D" w:rsidP="001B27D5">
      <w:pPr>
        <w:pStyle w:val="1"/>
        <w:numPr>
          <w:ilvl w:val="0"/>
          <w:numId w:val="73"/>
        </w:numPr>
        <w:spacing w:before="156" w:beforeLines="50" w:line="360" w:lineRule="exact"/>
        <w:ind w:firstLineChars="0"/>
        <w:rPr>
          <w:rFonts w:ascii="微软雅黑" w:eastAsia="微软雅黑" w:hAnsi="微软雅黑" w:cs="宋体"/>
          <w:szCs w:val="21"/>
        </w:rPr>
      </w:pPr>
      <w:r w:rsidRPr="00D41B8D">
        <w:rPr>
          <w:rFonts w:ascii="微软雅黑" w:eastAsia="微软雅黑" w:hAnsi="微软雅黑" w:cs="宋体" w:hint="eastAsia"/>
          <w:szCs w:val="21"/>
        </w:rPr>
        <w:t>通过课前访谈、调研，课程内容针对公司当下问题专业设计课件；</w:t>
      </w:r>
    </w:p>
    <w:p w:rsidR="004E1395" w:rsidRPr="00D41B8D" w:rsidP="001B27D5">
      <w:pPr>
        <w:pStyle w:val="1"/>
        <w:numPr>
          <w:ilvl w:val="0"/>
          <w:numId w:val="73"/>
        </w:numPr>
        <w:spacing w:before="156" w:beforeLines="50" w:line="360" w:lineRule="exact"/>
        <w:ind w:firstLineChars="0"/>
        <w:rPr>
          <w:rFonts w:ascii="微软雅黑" w:eastAsia="微软雅黑" w:hAnsi="微软雅黑" w:cs="宋体"/>
          <w:szCs w:val="21"/>
        </w:rPr>
      </w:pPr>
      <w:r w:rsidRPr="00D41B8D">
        <w:rPr>
          <w:rFonts w:ascii="微软雅黑" w:eastAsia="微软雅黑" w:hAnsi="微软雅黑" w:cs="宋体" w:hint="eastAsia"/>
          <w:szCs w:val="21"/>
        </w:rPr>
        <w:t>通过诸如</w:t>
      </w:r>
      <w:r w:rsidRPr="00D41B8D">
        <w:rPr>
          <w:rFonts w:ascii="微软雅黑" w:eastAsia="微软雅黑" w:hAnsi="微软雅黑" w:cs="宋体" w:hint="eastAsia"/>
          <w:szCs w:val="21"/>
        </w:rPr>
        <w:t>管理、4E、6P</w:t>
      </w:r>
      <w:r>
        <w:rPr>
          <w:rFonts w:ascii="微软雅黑" w:eastAsia="微软雅黑" w:hAnsi="微软雅黑" w:cs="宋体" w:hint="eastAsia"/>
          <w:szCs w:val="21"/>
        </w:rPr>
        <w:t>等课程模块设计，突出重点，在有限的时间里高效</w:t>
      </w:r>
      <w:r w:rsidRPr="00D41B8D">
        <w:rPr>
          <w:rFonts w:ascii="微软雅黑" w:eastAsia="微软雅黑" w:hAnsi="微软雅黑" w:cs="宋体" w:hint="eastAsia"/>
          <w:szCs w:val="21"/>
        </w:rPr>
        <w:t>习；</w:t>
      </w:r>
    </w:p>
    <w:p w:rsidR="004E1395" w:rsidRPr="00D41B8D" w:rsidP="001B27D5">
      <w:pPr>
        <w:pStyle w:val="1"/>
        <w:numPr>
          <w:ilvl w:val="0"/>
          <w:numId w:val="73"/>
        </w:numPr>
        <w:spacing w:before="156" w:beforeLines="50" w:line="360" w:lineRule="exact"/>
        <w:ind w:firstLineChars="0"/>
        <w:rPr>
          <w:rFonts w:ascii="微软雅黑" w:eastAsia="微软雅黑" w:hAnsi="微软雅黑" w:cs="宋体"/>
          <w:szCs w:val="21"/>
        </w:rPr>
      </w:pPr>
      <w:r w:rsidRPr="00D41B8D">
        <w:rPr>
          <w:rFonts w:ascii="微软雅黑" w:eastAsia="微软雅黑" w:hAnsi="微软雅黑" w:cs="宋体" w:hint="eastAsia"/>
          <w:szCs w:val="21"/>
        </w:rPr>
        <w:t>全部</w:t>
      </w:r>
      <w:r w:rsidRPr="00D41B8D">
        <w:rPr>
          <w:rFonts w:ascii="微软雅黑" w:eastAsia="微软雅黑" w:hAnsi="微软雅黑" w:cs="宋体" w:hint="eastAsia"/>
          <w:szCs w:val="21"/>
        </w:rPr>
        <w:t>的课程</w:t>
      </w:r>
      <w:r w:rsidRPr="00D41B8D">
        <w:rPr>
          <w:rFonts w:ascii="微软雅黑" w:eastAsia="微软雅黑" w:hAnsi="微软雅黑" w:cs="宋体" w:hint="eastAsia"/>
          <w:szCs w:val="21"/>
        </w:rPr>
        <w:t>会针对</w:t>
      </w:r>
      <w:r w:rsidR="00606973">
        <w:rPr>
          <w:rFonts w:ascii="微软雅黑" w:eastAsia="微软雅黑" w:hAnsi="微软雅黑" w:cs="宋体" w:hint="eastAsia"/>
          <w:szCs w:val="21"/>
        </w:rPr>
        <w:t>贵公司</w:t>
      </w:r>
      <w:r w:rsidRPr="00D41B8D">
        <w:rPr>
          <w:rFonts w:ascii="微软雅黑" w:eastAsia="微软雅黑" w:hAnsi="微软雅黑" w:cs="宋体" w:hint="eastAsia"/>
          <w:szCs w:val="21"/>
        </w:rPr>
        <w:t>现有问题而初步设计，并经过</w:t>
      </w:r>
      <w:r w:rsidR="00606973">
        <w:rPr>
          <w:rFonts w:ascii="微软雅黑" w:eastAsia="微软雅黑" w:hAnsi="微软雅黑" w:cs="宋体" w:hint="eastAsia"/>
          <w:szCs w:val="21"/>
        </w:rPr>
        <w:t>贵公司</w:t>
      </w:r>
      <w:r w:rsidRPr="00D41B8D">
        <w:rPr>
          <w:rFonts w:ascii="微软雅黑" w:eastAsia="微软雅黑" w:hAnsi="微软雅黑" w:cs="宋体" w:hint="eastAsia"/>
          <w:szCs w:val="21"/>
        </w:rPr>
        <w:t>领导审议后，共同修改，</w:t>
      </w:r>
      <w:r w:rsidRPr="00D41B8D">
        <w:rPr>
          <w:rFonts w:ascii="微软雅黑" w:eastAsia="微软雅黑" w:hAnsi="微软雅黑" w:cs="宋体" w:hint="eastAsia"/>
          <w:szCs w:val="21"/>
        </w:rPr>
        <w:t>最终</w:t>
      </w:r>
      <w:r w:rsidRPr="00D41B8D">
        <w:rPr>
          <w:rFonts w:ascii="微软雅黑" w:eastAsia="微软雅黑" w:hAnsi="微软雅黑" w:cs="宋体" w:hint="eastAsia"/>
          <w:szCs w:val="21"/>
        </w:rPr>
        <w:t>拿出更有针对性和</w:t>
      </w:r>
      <w:r w:rsidRPr="00D41B8D">
        <w:rPr>
          <w:rFonts w:ascii="微软雅黑" w:eastAsia="微软雅黑" w:hAnsi="微软雅黑" w:cs="宋体" w:hint="eastAsia"/>
          <w:szCs w:val="21"/>
        </w:rPr>
        <w:t>好用</w:t>
      </w:r>
      <w:r w:rsidRPr="00D41B8D">
        <w:rPr>
          <w:rFonts w:ascii="微软雅黑" w:eastAsia="微软雅黑" w:hAnsi="微软雅黑" w:cs="宋体" w:hint="eastAsia"/>
          <w:szCs w:val="21"/>
        </w:rPr>
        <w:t>性的专业课程体系，保证每个环节落到实处；</w:t>
      </w:r>
    </w:p>
    <w:p w:rsidR="004E1395" w:rsidRPr="00D41B8D" w:rsidP="001B27D5">
      <w:pPr>
        <w:pStyle w:val="1"/>
        <w:numPr>
          <w:ilvl w:val="0"/>
          <w:numId w:val="73"/>
        </w:numPr>
        <w:spacing w:before="156" w:beforeLines="50" w:line="360" w:lineRule="exact"/>
        <w:ind w:firstLineChars="0"/>
        <w:rPr>
          <w:rFonts w:ascii="微软雅黑" w:eastAsia="微软雅黑" w:hAnsi="微软雅黑" w:cs="宋体"/>
          <w:szCs w:val="21"/>
        </w:rPr>
      </w:pPr>
      <w:r w:rsidRPr="00D41B8D">
        <w:rPr>
          <w:rFonts w:ascii="微软雅黑" w:eastAsia="微软雅黑" w:hAnsi="微软雅黑" w:cs="宋体" w:hint="eastAsia"/>
          <w:szCs w:val="21"/>
        </w:rPr>
        <w:t>课程开发中我们不但开发授课的</w:t>
      </w:r>
      <w:r w:rsidRPr="00D41B8D">
        <w:rPr>
          <w:rFonts w:ascii="微软雅黑" w:eastAsia="微软雅黑" w:hAnsi="微软雅黑" w:cs="宋体" w:hint="eastAsia"/>
          <w:szCs w:val="21"/>
        </w:rPr>
        <w:t>，还开发学员讲义，练习册和管理模型卡片。</w:t>
      </w:r>
    </w:p>
    <w:p w:rsidR="004E1395" w:rsidRPr="009D53D2" w:rsidP="001B27D5">
      <w:pPr>
        <w:spacing w:before="156" w:beforeLines="50" w:line="360" w:lineRule="exact"/>
        <w:rPr>
          <w:rFonts w:ascii="微软雅黑" w:eastAsia="微软雅黑" w:hAnsi="微软雅黑"/>
        </w:rPr>
      </w:pPr>
      <w:bookmarkStart w:id="2" w:name="_Toc388362315"/>
      <w:r w:rsidRPr="009D53D2">
        <w:rPr>
          <w:rFonts w:ascii="微软雅黑" w:eastAsia="微软雅黑" w:hAnsi="微软雅黑" w:hint="eastAsia"/>
          <w:b/>
        </w:rPr>
        <w:t>2、项目中期</w:t>
      </w:r>
      <w:r w:rsidRPr="009D53D2">
        <w:rPr>
          <w:rFonts w:ascii="微软雅黑" w:eastAsia="微软雅黑" w:hAnsi="微软雅黑" w:hint="eastAsia"/>
        </w:rPr>
        <w:t>—通过</w:t>
      </w:r>
      <w:r w:rsidRPr="009D53D2">
        <w:rPr>
          <w:rFonts w:ascii="微软雅黑" w:eastAsia="微软雅黑" w:hAnsi="微软雅黑" w:hint="eastAsia"/>
        </w:rPr>
        <w:t>混合式</w:t>
      </w:r>
      <w:r w:rsidRPr="009D53D2">
        <w:rPr>
          <w:rFonts w:ascii="微软雅黑" w:eastAsia="微软雅黑" w:hAnsi="微软雅黑" w:hint="eastAsia"/>
        </w:rPr>
        <w:t>培育</w:t>
      </w:r>
      <w:r w:rsidRPr="009D53D2">
        <w:rPr>
          <w:rFonts w:ascii="微软雅黑" w:eastAsia="微软雅黑" w:hAnsi="微软雅黑" w:hint="eastAsia"/>
        </w:rPr>
        <w:t>手段和保障课堂氛围</w:t>
      </w:r>
      <w:bookmarkEnd w:id="2"/>
    </w:p>
    <w:p w:rsidR="004E1395" w:rsidRPr="00D41B8D" w:rsidP="001B27D5">
      <w:pPr>
        <w:spacing w:before="156" w:beforeLines="50" w:line="360" w:lineRule="exact"/>
        <w:ind w:firstLine="372" w:firstLineChars="177"/>
        <w:rPr>
          <w:rFonts w:ascii="微软雅黑" w:eastAsia="微软雅黑" w:hAnsi="微软雅黑" w:cs="宋体"/>
          <w:szCs w:val="21"/>
        </w:rPr>
      </w:pPr>
      <w:r w:rsidRPr="00D41B8D">
        <w:rPr>
          <w:rFonts w:ascii="微软雅黑" w:eastAsia="微软雅黑" w:hAnsi="微软雅黑" w:cs="宋体" w:hint="eastAsia"/>
          <w:szCs w:val="21"/>
        </w:rPr>
        <w:t>授课老师</w:t>
      </w:r>
      <w:r w:rsidRPr="00D41B8D">
        <w:rPr>
          <w:rFonts w:ascii="微软雅黑" w:eastAsia="微软雅黑" w:hAnsi="微软雅黑" w:cs="宋体" w:hint="eastAsia"/>
          <w:szCs w:val="21"/>
        </w:rPr>
        <w:t>采纳</w:t>
      </w:r>
      <w:r w:rsidRPr="00D41B8D">
        <w:rPr>
          <w:rFonts w:ascii="微软雅黑" w:eastAsia="微软雅黑" w:hAnsi="微软雅黑" w:cs="宋体" w:hint="eastAsia"/>
          <w:szCs w:val="21"/>
        </w:rPr>
        <w:t>典型企业、实战案例、学员</w:t>
      </w:r>
      <w:r w:rsidRPr="00D41B8D">
        <w:rPr>
          <w:rFonts w:ascii="微软雅黑" w:eastAsia="微软雅黑" w:hAnsi="微软雅黑" w:cs="宋体" w:hint="eastAsia"/>
          <w:szCs w:val="21"/>
        </w:rPr>
        <w:t>参与</w:t>
      </w:r>
      <w:r w:rsidRPr="00D41B8D">
        <w:rPr>
          <w:rFonts w:ascii="微软雅黑" w:eastAsia="微软雅黑" w:hAnsi="微软雅黑" w:cs="宋体" w:hint="eastAsia"/>
          <w:szCs w:val="21"/>
        </w:rPr>
        <w:t>、学员自身案例呈现、情景模拟等形式，保证现场氛围</w:t>
      </w:r>
      <w:r w:rsidRPr="00D41B8D">
        <w:rPr>
          <w:rFonts w:ascii="微软雅黑" w:eastAsia="微软雅黑" w:hAnsi="微软雅黑" w:cs="宋体" w:hint="eastAsia"/>
          <w:szCs w:val="21"/>
        </w:rPr>
        <w:t>热情</w:t>
      </w:r>
      <w:r w:rsidRPr="00D41B8D">
        <w:rPr>
          <w:rFonts w:ascii="微软雅黑" w:eastAsia="微软雅黑" w:hAnsi="微软雅黑" w:cs="宋体" w:hint="eastAsia"/>
          <w:szCs w:val="21"/>
        </w:rPr>
        <w:t>，学员踊跃</w:t>
      </w:r>
      <w:r w:rsidRPr="00D41B8D">
        <w:rPr>
          <w:rFonts w:ascii="微软雅黑" w:eastAsia="微软雅黑" w:hAnsi="微软雅黑" w:cs="宋体" w:hint="eastAsia"/>
          <w:szCs w:val="21"/>
        </w:rPr>
        <w:t>参与</w:t>
      </w:r>
      <w:r w:rsidRPr="00D41B8D">
        <w:rPr>
          <w:rFonts w:ascii="微软雅黑" w:eastAsia="微软雅黑" w:hAnsi="微软雅黑" w:cs="宋体" w:hint="eastAsia"/>
          <w:szCs w:val="21"/>
        </w:rPr>
        <w:t>，自始至终富有</w:t>
      </w:r>
      <w:r w:rsidRPr="00D41B8D">
        <w:rPr>
          <w:rFonts w:ascii="微软雅黑" w:eastAsia="微软雅黑" w:hAnsi="微软雅黑" w:cs="宋体" w:hint="eastAsia"/>
          <w:szCs w:val="21"/>
        </w:rPr>
        <w:t>参与</w:t>
      </w:r>
      <w:r w:rsidRPr="00D41B8D">
        <w:rPr>
          <w:rFonts w:ascii="微软雅黑" w:eastAsia="微软雅黑" w:hAnsi="微软雅黑" w:cs="宋体" w:hint="eastAsia"/>
          <w:szCs w:val="21"/>
        </w:rPr>
        <w:t>兴致；（我们要求学员课前预习中建政</w:t>
      </w:r>
      <w:r w:rsidRPr="00D41B8D">
        <w:rPr>
          <w:rFonts w:ascii="微软雅黑" w:eastAsia="微软雅黑" w:hAnsi="微软雅黑" w:cs="宋体" w:hint="eastAsia"/>
          <w:szCs w:val="21"/>
        </w:rPr>
        <w:t>研</w:t>
      </w:r>
      <w:r w:rsidRPr="00D41B8D">
        <w:rPr>
          <w:rFonts w:ascii="微软雅黑" w:eastAsia="微软雅黑" w:hAnsi="微软雅黑" w:cs="宋体" w:hint="eastAsia"/>
          <w:szCs w:val="21"/>
        </w:rPr>
        <w:t>网上学院相关</w:t>
      </w:r>
      <w:r w:rsidRPr="00D41B8D">
        <w:rPr>
          <w:rFonts w:ascii="微软雅黑" w:eastAsia="微软雅黑" w:hAnsi="微软雅黑" w:cs="宋体" w:hint="eastAsia"/>
          <w:szCs w:val="21"/>
        </w:rPr>
        <w:t>学问</w:t>
      </w:r>
      <w:r w:rsidRPr="00D41B8D">
        <w:rPr>
          <w:rFonts w:ascii="微软雅黑" w:eastAsia="微软雅黑" w:hAnsi="微软雅黑" w:cs="宋体" w:hint="eastAsia"/>
          <w:szCs w:val="21"/>
        </w:rPr>
        <w:t>及我们下发的相关书籍，授课时学习是开放式的我们</w:t>
      </w:r>
      <w:r w:rsidRPr="00D41B8D">
        <w:rPr>
          <w:rFonts w:ascii="微软雅黑" w:eastAsia="微软雅黑" w:hAnsi="微软雅黑" w:cs="宋体" w:hint="eastAsia"/>
          <w:szCs w:val="21"/>
        </w:rPr>
        <w:t>采纳</w:t>
      </w:r>
      <w:r w:rsidRPr="00D41B8D">
        <w:rPr>
          <w:rFonts w:ascii="微软雅黑" w:eastAsia="微软雅黑" w:hAnsi="微软雅黑" w:cs="宋体" w:hint="eastAsia"/>
          <w:szCs w:val="21"/>
        </w:rPr>
        <w:t>的是“翻转课堂”的技术和手段，课后我们结合行动学习和四层次评估技术来固化培训效果</w:t>
      </w:r>
      <w:r w:rsidRPr="00D41B8D">
        <w:rPr>
          <w:rFonts w:ascii="微软雅黑" w:eastAsia="微软雅黑" w:hAnsi="微软雅黑" w:cs="宋体"/>
          <w:szCs w:val="21"/>
        </w:rPr>
        <w:t>）</w:t>
      </w:r>
    </w:p>
    <w:p w:rsidR="004E1395" w:rsidRPr="009D53D2" w:rsidP="001B27D5">
      <w:pPr>
        <w:spacing w:before="156" w:beforeLines="50" w:line="360" w:lineRule="exact"/>
        <w:rPr>
          <w:rFonts w:ascii="微软雅黑" w:eastAsia="微软雅黑" w:hAnsi="微软雅黑"/>
          <w:b/>
        </w:rPr>
      </w:pPr>
      <w:bookmarkStart w:id="3" w:name="_Toc388362316"/>
      <w:r w:rsidRPr="009D53D2">
        <w:rPr>
          <w:rFonts w:ascii="微软雅黑" w:eastAsia="微软雅黑" w:hAnsi="微软雅黑" w:hint="eastAsia"/>
          <w:b/>
        </w:rPr>
        <w:t>3、项目后期——独特的设计确保培训效果</w:t>
      </w:r>
      <w:bookmarkEnd w:id="3"/>
    </w:p>
    <w:p w:rsidR="004E1395" w:rsidRPr="00D41B8D" w:rsidP="001B27D5">
      <w:pPr>
        <w:pStyle w:val="1"/>
        <w:numPr>
          <w:ilvl w:val="0"/>
          <w:numId w:val="8"/>
        </w:numPr>
        <w:spacing w:before="156" w:beforeLines="50" w:line="360" w:lineRule="exact"/>
        <w:ind w:firstLineChars="0"/>
        <w:rPr>
          <w:rFonts w:ascii="微软雅黑" w:eastAsia="微软雅黑" w:hAnsi="微软雅黑" w:cs="宋体"/>
          <w:szCs w:val="21"/>
        </w:rPr>
      </w:pPr>
      <w:r w:rsidRPr="00D41B8D">
        <w:rPr>
          <w:rFonts w:ascii="微软雅黑" w:eastAsia="微软雅黑" w:hAnsi="微软雅黑" w:cs="宋体" w:hint="eastAsia"/>
          <w:szCs w:val="21"/>
        </w:rPr>
        <w:t>授课课程中，通过</w:t>
      </w:r>
      <w:r w:rsidRPr="00D41B8D">
        <w:rPr>
          <w:rFonts w:ascii="微软雅黑" w:eastAsia="微软雅黑" w:hAnsi="微软雅黑" w:cs="宋体" w:hint="eastAsia"/>
          <w:szCs w:val="21"/>
        </w:rPr>
        <w:t>运用</w:t>
      </w:r>
      <w:r w:rsidRPr="00D41B8D">
        <w:rPr>
          <w:rFonts w:ascii="微软雅黑" w:eastAsia="微软雅黑" w:hAnsi="微软雅黑" w:cs="宋体" w:hint="eastAsia"/>
          <w:szCs w:val="21"/>
        </w:rPr>
        <w:t>对比分析，形成</w:t>
      </w:r>
      <w:r w:rsidRPr="00D41B8D">
        <w:rPr>
          <w:rFonts w:ascii="微软雅黑" w:eastAsia="微软雅黑" w:hAnsi="微软雅黑" w:cs="宋体" w:hint="eastAsia"/>
          <w:szCs w:val="21"/>
        </w:rPr>
        <w:t>剧烈</w:t>
      </w:r>
      <w:r w:rsidRPr="00D41B8D">
        <w:rPr>
          <w:rFonts w:ascii="微软雅黑" w:eastAsia="微软雅黑" w:hAnsi="微软雅黑" w:cs="宋体" w:hint="eastAsia"/>
          <w:szCs w:val="21"/>
        </w:rPr>
        <w:t>反差，帮助学员直面现实、</w:t>
      </w:r>
      <w:r w:rsidRPr="00D41B8D">
        <w:rPr>
          <w:rFonts w:ascii="微软雅黑" w:eastAsia="微软雅黑" w:hAnsi="微软雅黑" w:cs="宋体" w:hint="eastAsia"/>
          <w:szCs w:val="21"/>
        </w:rPr>
        <w:t>相识</w:t>
      </w:r>
      <w:r w:rsidRPr="00D41B8D">
        <w:rPr>
          <w:rFonts w:ascii="微软雅黑" w:eastAsia="微软雅黑" w:hAnsi="微软雅黑" w:cs="宋体" w:hint="eastAsia"/>
          <w:szCs w:val="21"/>
        </w:rPr>
        <w:t>差距，激发提升的内在动力；</w:t>
      </w:r>
    </w:p>
    <w:p w:rsidR="004E1395" w:rsidRPr="00D41B8D" w:rsidP="001B27D5">
      <w:pPr>
        <w:pStyle w:val="1"/>
        <w:numPr>
          <w:ilvl w:val="0"/>
          <w:numId w:val="8"/>
        </w:numPr>
        <w:spacing w:before="156" w:beforeLines="50" w:line="360" w:lineRule="exact"/>
        <w:ind w:firstLineChars="0"/>
        <w:rPr>
          <w:rFonts w:ascii="微软雅黑" w:eastAsia="微软雅黑" w:hAnsi="微软雅黑" w:cs="宋体"/>
          <w:szCs w:val="21"/>
        </w:rPr>
      </w:pPr>
      <w:r w:rsidRPr="00D41B8D">
        <w:rPr>
          <w:rFonts w:ascii="微软雅黑" w:eastAsia="微软雅黑" w:hAnsi="微软雅黑" w:cs="宋体" w:hint="eastAsia"/>
          <w:szCs w:val="21"/>
        </w:rPr>
        <w:t>授课课程中，</w:t>
      </w:r>
      <w:r w:rsidRPr="00D41B8D">
        <w:rPr>
          <w:rFonts w:ascii="微软雅黑" w:eastAsia="微软雅黑" w:hAnsi="微软雅黑" w:cs="宋体" w:hint="eastAsia"/>
          <w:szCs w:val="21"/>
        </w:rPr>
        <w:t>支配</w:t>
      </w:r>
      <w:r w:rsidRPr="00D41B8D">
        <w:rPr>
          <w:rFonts w:ascii="微软雅黑" w:eastAsia="微软雅黑" w:hAnsi="微软雅黑" w:cs="宋体" w:hint="eastAsia"/>
          <w:szCs w:val="21"/>
        </w:rPr>
        <w:t>学员现场测试，帮助学员找出自己的问题所在，找到提升的目标；</w:t>
      </w:r>
    </w:p>
    <w:p w:rsidR="004E1395" w:rsidRPr="00D41B8D" w:rsidP="001B27D5">
      <w:pPr>
        <w:pStyle w:val="1"/>
        <w:numPr>
          <w:ilvl w:val="0"/>
          <w:numId w:val="8"/>
        </w:numPr>
        <w:spacing w:before="156" w:beforeLines="50" w:line="360" w:lineRule="exact"/>
        <w:ind w:firstLineChars="0"/>
        <w:rPr>
          <w:rFonts w:ascii="微软雅黑" w:eastAsia="微软雅黑" w:hAnsi="微软雅黑" w:cs="宋体"/>
          <w:szCs w:val="21"/>
        </w:rPr>
      </w:pPr>
      <w:r w:rsidRPr="00D41B8D">
        <w:rPr>
          <w:rFonts w:ascii="微软雅黑" w:eastAsia="微软雅黑" w:hAnsi="微软雅黑" w:cs="宋体" w:hint="eastAsia"/>
          <w:szCs w:val="21"/>
        </w:rPr>
        <w:t>每次培训填写一次收获心得，培训后2天填写一次工作</w:t>
      </w:r>
      <w:r w:rsidRPr="00D41B8D">
        <w:rPr>
          <w:rFonts w:ascii="微软雅黑" w:eastAsia="微软雅黑" w:hAnsi="微软雅黑" w:cs="宋体" w:hint="eastAsia"/>
          <w:szCs w:val="21"/>
        </w:rPr>
        <w:t>变更</w:t>
      </w:r>
      <w:r w:rsidRPr="00D41B8D">
        <w:rPr>
          <w:rFonts w:ascii="微软雅黑" w:eastAsia="微软雅黑" w:hAnsi="微软雅黑" w:cs="宋体" w:hint="eastAsia"/>
          <w:szCs w:val="21"/>
        </w:rPr>
        <w:t>支配</w:t>
      </w:r>
      <w:r w:rsidRPr="00D41B8D">
        <w:rPr>
          <w:rFonts w:ascii="微软雅黑" w:eastAsia="微软雅黑" w:hAnsi="微软雅黑" w:cs="宋体" w:hint="eastAsia"/>
          <w:szCs w:val="21"/>
        </w:rPr>
        <w:t>、</w:t>
      </w:r>
      <w:r w:rsidRPr="00D41B8D">
        <w:rPr>
          <w:rFonts w:ascii="微软雅黑" w:eastAsia="微软雅黑" w:hAnsi="微软雅黑" w:cs="宋体" w:hint="eastAsia"/>
          <w:szCs w:val="21"/>
        </w:rPr>
        <w:t>变更</w:t>
      </w:r>
      <w:r w:rsidRPr="00D41B8D">
        <w:rPr>
          <w:rFonts w:ascii="微软雅黑" w:eastAsia="微软雅黑" w:hAnsi="微软雅黑" w:cs="宋体" w:hint="eastAsia"/>
          <w:szCs w:val="21"/>
        </w:rPr>
        <w:t>承诺；训后一式三份：一份呈现给公司董事长</w:t>
      </w:r>
      <w:r w:rsidRPr="00D41B8D">
        <w:rPr>
          <w:rFonts w:ascii="微软雅黑" w:eastAsia="微软雅黑" w:hAnsi="微软雅黑" w:cs="宋体" w:hint="eastAsia"/>
          <w:szCs w:val="21"/>
        </w:rPr>
        <w:t>批阅</w:t>
      </w:r>
      <w:r w:rsidRPr="00D41B8D">
        <w:rPr>
          <w:rFonts w:ascii="微软雅黑" w:eastAsia="微软雅黑" w:hAnsi="微软雅黑" w:cs="宋体" w:hint="eastAsia"/>
          <w:szCs w:val="21"/>
        </w:rPr>
        <w:t>，一份人力备案，一份由培训机构保留，并</w:t>
      </w:r>
      <w:r w:rsidRPr="00D41B8D">
        <w:rPr>
          <w:rFonts w:ascii="微软雅黑" w:eastAsia="微软雅黑" w:hAnsi="微软雅黑" w:cs="宋体" w:hint="eastAsia"/>
          <w:szCs w:val="21"/>
        </w:rPr>
        <w:t>支配</w:t>
      </w:r>
      <w:r w:rsidRPr="00D41B8D">
        <w:rPr>
          <w:rFonts w:ascii="微软雅黑" w:eastAsia="微软雅黑" w:hAnsi="微软雅黑" w:cs="宋体" w:hint="eastAsia"/>
          <w:szCs w:val="21"/>
        </w:rPr>
        <w:t>专人据此进行学习行动督促并进行适时的企业走访；</w:t>
      </w:r>
    </w:p>
    <w:p w:rsidR="004E1395" w:rsidRPr="00D41B8D" w:rsidP="001B27D5">
      <w:pPr>
        <w:pStyle w:val="1"/>
        <w:numPr>
          <w:ilvl w:val="0"/>
          <w:numId w:val="8"/>
        </w:numPr>
        <w:spacing w:before="156" w:beforeLines="50" w:line="360" w:lineRule="exact"/>
        <w:ind w:firstLineChars="0"/>
        <w:rPr>
          <w:rFonts w:ascii="微软雅黑" w:eastAsia="微软雅黑" w:hAnsi="微软雅黑" w:cs="宋体"/>
          <w:szCs w:val="21"/>
        </w:rPr>
      </w:pPr>
      <w:r w:rsidRPr="00D41B8D">
        <w:rPr>
          <w:rFonts w:ascii="微软雅黑" w:eastAsia="微软雅黑" w:hAnsi="微软雅黑" w:cs="宋体" w:hint="eastAsia"/>
          <w:szCs w:val="21"/>
        </w:rPr>
        <w:t>现场不同课程模块，设计学员成果产</w:t>
      </w:r>
      <w:r w:rsidRPr="00D41B8D">
        <w:rPr>
          <w:rFonts w:ascii="微软雅黑" w:eastAsia="微软雅黑" w:hAnsi="微软雅黑" w:cs="宋体" w:hint="eastAsia"/>
          <w:szCs w:val="21"/>
        </w:rPr>
        <w:t>朝气</w:t>
      </w:r>
      <w:r w:rsidRPr="00D41B8D">
        <w:rPr>
          <w:rFonts w:ascii="微软雅黑" w:eastAsia="微软雅黑" w:hAnsi="微软雅黑" w:cs="宋体" w:hint="eastAsia"/>
          <w:szCs w:val="21"/>
        </w:rPr>
        <w:t>制，引导每位学员产生现场成果，激发</w:t>
      </w:r>
      <w:r w:rsidRPr="00D41B8D">
        <w:rPr>
          <w:rFonts w:ascii="微软雅黑" w:eastAsia="微软雅黑" w:hAnsi="微软雅黑" w:cs="宋体" w:hint="eastAsia"/>
          <w:szCs w:val="21"/>
        </w:rPr>
        <w:t>信念</w:t>
      </w:r>
      <w:r w:rsidRPr="00D41B8D">
        <w:rPr>
          <w:rFonts w:ascii="微软雅黑" w:eastAsia="微软雅黑" w:hAnsi="微软雅黑" w:cs="宋体" w:hint="eastAsia"/>
          <w:szCs w:val="21"/>
        </w:rPr>
        <w:t>，抛砖引玉激发课后持续产生实战应用成果；</w:t>
      </w:r>
    </w:p>
    <w:p w:rsidR="004E1395" w:rsidP="001B27D5">
      <w:pPr>
        <w:pStyle w:val="1"/>
        <w:numPr>
          <w:ilvl w:val="0"/>
          <w:numId w:val="8"/>
        </w:numPr>
        <w:spacing w:before="156" w:beforeLines="50" w:line="360" w:lineRule="exact"/>
        <w:ind w:firstLineChars="0"/>
        <w:rPr>
          <w:rFonts w:ascii="微软雅黑" w:eastAsia="微软雅黑" w:hAnsi="微软雅黑" w:cs="宋体"/>
          <w:szCs w:val="21"/>
        </w:rPr>
        <w:sectPr w:rsidSect="009B418A">
          <w:type w:val="nextPage"/>
          <w:pgSz w:w="11906" w:h="16838"/>
          <w:pgMar w:top="1440" w:right="1800" w:bottom="1418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D41B8D">
        <w:rPr>
          <w:rFonts w:ascii="微软雅黑" w:eastAsia="微软雅黑" w:hAnsi="微软雅黑" w:cs="宋体" w:hint="eastAsia"/>
          <w:szCs w:val="21"/>
        </w:rPr>
        <w:t>不同模块</w:t>
      </w:r>
      <w:r w:rsidRPr="00D41B8D">
        <w:rPr>
          <w:rFonts w:ascii="微软雅黑" w:eastAsia="微软雅黑" w:hAnsi="微软雅黑" w:cs="宋体" w:hint="eastAsia"/>
          <w:szCs w:val="21"/>
        </w:rPr>
        <w:t>供应</w:t>
      </w:r>
      <w:r w:rsidRPr="00D41B8D">
        <w:rPr>
          <w:rFonts w:ascii="微软雅黑" w:eastAsia="微软雅黑" w:hAnsi="微软雅黑" w:cs="宋体" w:hint="eastAsia"/>
          <w:szCs w:val="21"/>
        </w:rPr>
        <w:t>不同实战管理工具，现场训练</w:t>
      </w:r>
      <w:r w:rsidRPr="00D41B8D">
        <w:rPr>
          <w:rFonts w:ascii="微软雅黑" w:eastAsia="微软雅黑" w:hAnsi="微软雅黑" w:cs="宋体" w:hint="eastAsia"/>
          <w:szCs w:val="21"/>
        </w:rPr>
        <w:t>运用</w:t>
      </w:r>
      <w:r w:rsidRPr="00D41B8D">
        <w:rPr>
          <w:rFonts w:ascii="微软雅黑" w:eastAsia="微软雅黑" w:hAnsi="微软雅黑" w:cs="宋体" w:hint="eastAsia"/>
          <w:szCs w:val="21"/>
        </w:rPr>
        <w:t>，课后</w:t>
      </w:r>
      <w:r w:rsidRPr="00D41B8D">
        <w:rPr>
          <w:rFonts w:ascii="微软雅黑" w:eastAsia="微软雅黑" w:hAnsi="微软雅黑" w:cs="宋体" w:hint="eastAsia"/>
          <w:szCs w:val="21"/>
        </w:rPr>
        <w:t>培育</w:t>
      </w:r>
      <w:r w:rsidRPr="00D41B8D">
        <w:rPr>
          <w:rFonts w:ascii="微软雅黑" w:eastAsia="微软雅黑" w:hAnsi="微软雅黑" w:cs="宋体" w:hint="eastAsia"/>
          <w:szCs w:val="21"/>
        </w:rPr>
        <w:t>应用提升好习惯；</w:t>
      </w:r>
    </w:p>
    <w:p w:rsidR="004E1395" w:rsidRPr="009D53D2" w:rsidP="004E1395">
      <w:pPr>
        <w:pStyle w:val="Heading1"/>
        <w:rPr>
          <w:rFonts w:ascii="微软雅黑" w:eastAsia="微软雅黑" w:hAnsi="微软雅黑"/>
          <w:sz w:val="28"/>
          <w:szCs w:val="28"/>
        </w:rPr>
      </w:pPr>
      <w:bookmarkStart w:id="4" w:name="_Toc476042631"/>
      <w:r>
        <w:rPr>
          <w:rFonts w:ascii="微软雅黑" w:eastAsia="微软雅黑" w:hAnsi="微软雅黑" w:hint="eastAsia"/>
          <w:sz w:val="28"/>
          <w:szCs w:val="28"/>
        </w:rPr>
        <w:t>（</w:t>
      </w:r>
      <w:r>
        <w:rPr>
          <w:rFonts w:ascii="微软雅黑" w:eastAsia="微软雅黑" w:hAnsi="微软雅黑" w:hint="eastAsia"/>
          <w:sz w:val="28"/>
          <w:szCs w:val="28"/>
        </w:rPr>
        <w:t>二</w:t>
      </w:r>
      <w:r>
        <w:rPr>
          <w:rFonts w:ascii="微软雅黑" w:eastAsia="微软雅黑" w:hAnsi="微软雅黑" w:hint="eastAsia"/>
          <w:sz w:val="28"/>
          <w:szCs w:val="28"/>
        </w:rPr>
        <w:t>）</w:t>
      </w:r>
      <w:r>
        <w:rPr>
          <w:rFonts w:ascii="微软雅黑" w:eastAsia="微软雅黑" w:hAnsi="微软雅黑" w:hint="eastAsia"/>
          <w:sz w:val="28"/>
          <w:szCs w:val="28"/>
        </w:rPr>
        <w:t>、</w:t>
      </w:r>
      <w:r w:rsidRPr="009D53D2">
        <w:rPr>
          <w:rFonts w:ascii="微软雅黑" w:eastAsia="微软雅黑" w:hAnsi="微软雅黑" w:hint="eastAsia"/>
          <w:sz w:val="28"/>
          <w:szCs w:val="28"/>
        </w:rPr>
        <w:t>项目设计</w:t>
      </w:r>
      <w:r>
        <w:rPr>
          <w:rFonts w:ascii="微软雅黑" w:eastAsia="微软雅黑" w:hAnsi="微软雅黑" w:hint="eastAsia"/>
          <w:sz w:val="28"/>
          <w:szCs w:val="28"/>
        </w:rPr>
        <w:t>思路与总体目标</w:t>
      </w:r>
      <w:bookmarkEnd w:id="4"/>
    </w:p>
    <w:p w:rsidR="004E1395" w:rsidP="004E1395">
      <w:pPr>
        <w:pStyle w:val="Heading2"/>
        <w:rPr>
          <w:rFonts w:ascii="微软雅黑" w:eastAsia="微软雅黑" w:hAnsi="微软雅黑"/>
          <w:sz w:val="24"/>
          <w:szCs w:val="24"/>
        </w:rPr>
      </w:pPr>
      <w:bookmarkStart w:id="5" w:name="_Toc476042632"/>
      <w:r w:rsidRPr="00A073CE">
        <w:rPr>
          <w:rFonts w:ascii="微软雅黑" w:eastAsia="微软雅黑" w:hAnsi="微软雅黑" w:hint="eastAsia"/>
          <w:sz w:val="24"/>
          <w:szCs w:val="24"/>
        </w:rPr>
        <w:t>1、本项目课程设计依据及来源</w:t>
      </w:r>
      <w:bookmarkEnd w:id="5"/>
    </w:p>
    <w:p w:rsidR="000C39E4" w:rsidP="000C39E4">
      <w:r>
        <w:rPr>
          <w:noProof/>
        </w:rPr>
        <w:drawing>
          <wp:inline distT="0" distB="0" distL="0" distR="0">
            <wp:extent cx="5274310" cy="298704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CC6" w:rsidRPr="000C39E4" w:rsidP="000C39E4">
      <w:r>
        <w:rPr>
          <w:noProof/>
        </w:rPr>
        <w:drawing>
          <wp:inline distT="0" distB="0" distL="0" distR="0">
            <wp:extent cx="5274310" cy="3220085"/>
            <wp:effectExtent l="0" t="0" r="0" b="0"/>
            <wp:docPr id="19581262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126283" name="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1395" w:rsidRPr="00A073CE" w:rsidP="004E1395">
      <w:pPr>
        <w:pStyle w:val="Heading2"/>
        <w:rPr>
          <w:rFonts w:ascii="微软雅黑" w:eastAsia="微软雅黑" w:hAnsi="微软雅黑"/>
          <w:sz w:val="24"/>
          <w:szCs w:val="24"/>
        </w:rPr>
        <w:sectPr w:rsidSect="009B418A">
          <w:type w:val="nextPage"/>
          <w:pgSz w:w="11906" w:h="16838"/>
          <w:pgMar w:top="1440" w:right="1800" w:bottom="1418" w:left="1800" w:header="851" w:footer="992" w:gutter="0"/>
          <w:pgNumType w:start="4"/>
          <w:cols w:space="425"/>
          <w:titlePg w:val="0"/>
          <w:docGrid w:type="lines" w:linePitch="312"/>
        </w:sectPr>
      </w:pPr>
      <w:bookmarkStart w:id="6" w:name="_Toc476042633"/>
      <w:r>
        <w:rPr>
          <w:rFonts w:ascii="微软雅黑" w:eastAsia="微软雅黑" w:hAnsi="微软雅黑" w:hint="eastAsia"/>
          <w:sz w:val="24"/>
          <w:szCs w:val="24"/>
        </w:rPr>
        <w:t>2、</w:t>
      </w:r>
      <w:r w:rsidRPr="00A073CE">
        <w:rPr>
          <w:rFonts w:ascii="微软雅黑" w:eastAsia="微软雅黑" w:hAnsi="微软雅黑" w:hint="eastAsia"/>
          <w:sz w:val="24"/>
          <w:szCs w:val="24"/>
        </w:rPr>
        <w:t>详细</w:t>
      </w:r>
      <w:r w:rsidRPr="00A073CE">
        <w:rPr>
          <w:rFonts w:ascii="微软雅黑" w:eastAsia="微软雅黑" w:hAnsi="微软雅黑" w:hint="eastAsia"/>
          <w:sz w:val="24"/>
          <w:szCs w:val="24"/>
        </w:rPr>
        <w:t>课程设计模型</w:t>
      </w:r>
      <w:bookmarkEnd w:id="6"/>
    </w:p>
    <w:p w:rsidR="004E1395" w:rsidRPr="00A30879" w:rsidP="004E1395">
      <w:pPr>
        <w:spacing w:line="460" w:lineRule="exact"/>
        <w:rPr>
          <w:rFonts w:ascii="微软雅黑" w:eastAsia="微软雅黑" w:hAnsi="微软雅黑"/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46990</wp:posOffset>
            </wp:positionH>
            <wp:positionV relativeFrom="paragraph">
              <wp:posOffset>260350</wp:posOffset>
            </wp:positionV>
            <wp:extent cx="5286375" cy="2400300"/>
            <wp:effectExtent l="19050" t="0" r="9525" b="0"/>
            <wp:wrapSquare wrapText="bothSides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1395" w:rsidRPr="00A073CE" w:rsidP="004E1395">
      <w:pPr>
        <w:pStyle w:val="Heading2"/>
        <w:rPr>
          <w:rFonts w:ascii="微软雅黑" w:eastAsia="微软雅黑" w:hAnsi="微软雅黑"/>
          <w:sz w:val="24"/>
          <w:szCs w:val="24"/>
        </w:rPr>
      </w:pPr>
      <w:bookmarkStart w:id="7" w:name="_Toc476042634"/>
      <w:r w:rsidRPr="00A073CE">
        <w:rPr>
          <w:rFonts w:ascii="微软雅黑" w:eastAsia="微软雅黑" w:hAnsi="微软雅黑" w:hint="eastAsia"/>
          <w:sz w:val="24"/>
          <w:szCs w:val="24"/>
        </w:rPr>
        <w:t>3、课程设计与开发中关注的权重</w:t>
      </w:r>
      <w:bookmarkEnd w:id="7"/>
    </w:p>
    <w:tbl>
      <w:tblPr>
        <w:tblStyle w:val="TableNormal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5"/>
        <w:gridCol w:w="2268"/>
        <w:gridCol w:w="2126"/>
        <w:gridCol w:w="2268"/>
      </w:tblGrid>
      <w:tr w:rsidTr="00691C95">
        <w:tblPrEx>
          <w:tblW w:w="889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374"/>
        </w:trPr>
        <w:tc>
          <w:tcPr>
            <w:tcW w:w="2235" w:type="dxa"/>
            <w:vAlign w:val="center"/>
          </w:tcPr>
          <w:p w:rsidR="004E1395" w:rsidRPr="00A30879" w:rsidP="001B27D5">
            <w:pPr>
              <w:spacing w:before="312" w:beforeLines="100" w:after="156" w:afterLines="50" w:line="460" w:lineRule="exact"/>
              <w:jc w:val="center"/>
              <w:rPr>
                <w:rFonts w:ascii="微软雅黑" w:eastAsia="微软雅黑" w:hAnsi="微软雅黑"/>
                <w:b/>
                <w:sz w:val="24"/>
              </w:rPr>
            </w:pPr>
            <w:r w:rsidRPr="00A30879">
              <w:rPr>
                <w:rFonts w:ascii="微软雅黑" w:eastAsia="微软雅黑" w:hAnsi="微软雅黑" w:hint="eastAsia"/>
                <w:b/>
                <w:sz w:val="24"/>
              </w:rPr>
              <w:t>培训对象</w:t>
            </w:r>
          </w:p>
        </w:tc>
        <w:tc>
          <w:tcPr>
            <w:tcW w:w="2268" w:type="dxa"/>
            <w:vAlign w:val="center"/>
          </w:tcPr>
          <w:p w:rsidR="004E1395" w:rsidRPr="00A30879" w:rsidP="001B27D5">
            <w:pPr>
              <w:spacing w:before="312" w:beforeLines="100" w:after="156" w:afterLines="50" w:line="460" w:lineRule="exact"/>
              <w:jc w:val="center"/>
              <w:rPr>
                <w:rFonts w:ascii="微软雅黑" w:eastAsia="微软雅黑" w:hAnsi="微软雅黑"/>
                <w:b/>
                <w:sz w:val="24"/>
              </w:rPr>
            </w:pPr>
            <w:r w:rsidRPr="00A30879">
              <w:rPr>
                <w:rFonts w:ascii="微软雅黑" w:eastAsia="微软雅黑" w:hAnsi="微软雅黑" w:hint="eastAsia"/>
                <w:b/>
                <w:sz w:val="24"/>
              </w:rPr>
              <w:t>管理他人（权重）</w:t>
            </w:r>
          </w:p>
        </w:tc>
        <w:tc>
          <w:tcPr>
            <w:tcW w:w="2126" w:type="dxa"/>
            <w:vAlign w:val="center"/>
          </w:tcPr>
          <w:p w:rsidR="004E1395" w:rsidRPr="00A30879" w:rsidP="001B27D5">
            <w:pPr>
              <w:spacing w:before="312" w:beforeLines="100" w:after="156" w:afterLines="50" w:line="460" w:lineRule="exact"/>
              <w:jc w:val="center"/>
              <w:rPr>
                <w:rFonts w:ascii="微软雅黑" w:eastAsia="微软雅黑" w:hAnsi="微软雅黑"/>
                <w:b/>
                <w:sz w:val="24"/>
              </w:rPr>
            </w:pPr>
            <w:r w:rsidRPr="00A30879">
              <w:rPr>
                <w:rFonts w:ascii="微软雅黑" w:eastAsia="微软雅黑" w:hAnsi="微软雅黑" w:hint="eastAsia"/>
                <w:b/>
                <w:sz w:val="24"/>
              </w:rPr>
              <w:t>管理自我（权重）</w:t>
            </w:r>
          </w:p>
        </w:tc>
        <w:tc>
          <w:tcPr>
            <w:tcW w:w="2268" w:type="dxa"/>
            <w:vAlign w:val="center"/>
          </w:tcPr>
          <w:p w:rsidR="004E1395" w:rsidRPr="00A30879" w:rsidP="001B27D5">
            <w:pPr>
              <w:spacing w:before="312" w:beforeLines="100" w:after="156" w:afterLines="50" w:line="460" w:lineRule="exact"/>
              <w:ind w:firstLine="240" w:firstLineChars="100"/>
              <w:jc w:val="center"/>
              <w:rPr>
                <w:rFonts w:ascii="微软雅黑" w:eastAsia="微软雅黑" w:hAnsi="微软雅黑"/>
                <w:b/>
                <w:sz w:val="24"/>
              </w:rPr>
            </w:pPr>
            <w:r w:rsidRPr="00A30879">
              <w:rPr>
                <w:rFonts w:ascii="微软雅黑" w:eastAsia="微软雅黑" w:hAnsi="微软雅黑" w:hint="eastAsia"/>
                <w:b/>
                <w:sz w:val="24"/>
              </w:rPr>
              <w:t>管理业务（权重）</w:t>
            </w:r>
          </w:p>
        </w:tc>
      </w:tr>
      <w:tr w:rsidTr="00691C95">
        <w:tblPrEx>
          <w:tblW w:w="8897" w:type="dxa"/>
          <w:tblLook w:val="04A0"/>
        </w:tblPrEx>
        <w:trPr>
          <w:trHeight w:val="374"/>
        </w:trPr>
        <w:tc>
          <w:tcPr>
            <w:tcW w:w="2235" w:type="dxa"/>
            <w:vAlign w:val="center"/>
          </w:tcPr>
          <w:p w:rsidR="004E1395" w:rsidRPr="00A30879" w:rsidP="001B27D5">
            <w:pPr>
              <w:spacing w:before="312" w:beforeLines="100" w:after="156" w:afterLines="50" w:line="460" w:lineRule="exact"/>
              <w:jc w:val="center"/>
              <w:rPr>
                <w:rFonts w:ascii="微软雅黑" w:eastAsia="微软雅黑" w:hAnsi="微软雅黑"/>
                <w:b/>
                <w:sz w:val="24"/>
              </w:rPr>
            </w:pPr>
            <w:r>
              <w:rPr>
                <w:rFonts w:ascii="微软雅黑" w:eastAsia="微软雅黑" w:hAnsi="微软雅黑" w:hint="eastAsia"/>
                <w:b/>
                <w:sz w:val="24"/>
              </w:rPr>
              <w:t>高层管理人员</w:t>
            </w:r>
          </w:p>
        </w:tc>
        <w:tc>
          <w:tcPr>
            <w:tcW w:w="2268" w:type="dxa"/>
            <w:vAlign w:val="center"/>
          </w:tcPr>
          <w:p w:rsidR="004E1395" w:rsidRPr="00A30879" w:rsidP="001B27D5">
            <w:pPr>
              <w:spacing w:before="312" w:beforeLines="100" w:after="156" w:afterLines="50" w:line="460" w:lineRule="exact"/>
              <w:jc w:val="center"/>
              <w:rPr>
                <w:rFonts w:ascii="微软雅黑" w:eastAsia="微软雅黑" w:hAnsi="微软雅黑"/>
                <w:sz w:val="24"/>
              </w:rPr>
            </w:pPr>
            <w:r w:rsidRPr="00A30879">
              <w:rPr>
                <w:rFonts w:ascii="微软雅黑" w:eastAsia="微软雅黑" w:hAnsi="微软雅黑"/>
                <w:sz w:val="24"/>
              </w:rPr>
              <w:t>55%</w:t>
            </w:r>
          </w:p>
        </w:tc>
        <w:tc>
          <w:tcPr>
            <w:tcW w:w="2126" w:type="dxa"/>
            <w:vAlign w:val="center"/>
          </w:tcPr>
          <w:p w:rsidR="004E1395" w:rsidRPr="00A30879" w:rsidP="001B27D5">
            <w:pPr>
              <w:spacing w:before="312" w:beforeLines="100" w:after="156" w:afterLines="50" w:line="460" w:lineRule="exact"/>
              <w:jc w:val="center"/>
              <w:rPr>
                <w:rFonts w:ascii="微软雅黑" w:eastAsia="微软雅黑" w:hAnsi="微软雅黑"/>
                <w:sz w:val="24"/>
              </w:rPr>
            </w:pPr>
            <w:r w:rsidRPr="00A30879">
              <w:rPr>
                <w:rFonts w:ascii="微软雅黑" w:eastAsia="微软雅黑" w:hAnsi="微软雅黑"/>
                <w:sz w:val="24"/>
              </w:rPr>
              <w:t>30%</w:t>
            </w:r>
          </w:p>
        </w:tc>
        <w:tc>
          <w:tcPr>
            <w:tcW w:w="2268" w:type="dxa"/>
            <w:vAlign w:val="center"/>
          </w:tcPr>
          <w:p w:rsidR="004E1395" w:rsidRPr="00A30879" w:rsidP="001B27D5">
            <w:pPr>
              <w:spacing w:before="312" w:beforeLines="100" w:after="156" w:afterLines="50" w:line="460" w:lineRule="exact"/>
              <w:ind w:firstLine="240" w:firstLineChars="100"/>
              <w:jc w:val="center"/>
              <w:rPr>
                <w:rFonts w:ascii="微软雅黑" w:eastAsia="微软雅黑" w:hAnsi="微软雅黑"/>
                <w:sz w:val="24"/>
              </w:rPr>
            </w:pPr>
            <w:r w:rsidRPr="00A30879">
              <w:rPr>
                <w:rFonts w:ascii="微软雅黑" w:eastAsia="微软雅黑" w:hAnsi="微软雅黑"/>
                <w:sz w:val="24"/>
              </w:rPr>
              <w:t>15%</w:t>
            </w:r>
          </w:p>
        </w:tc>
      </w:tr>
      <w:tr w:rsidTr="00691C95">
        <w:tblPrEx>
          <w:tblW w:w="8897" w:type="dxa"/>
          <w:tblLook w:val="04A0"/>
        </w:tblPrEx>
        <w:trPr>
          <w:trHeight w:val="374"/>
        </w:trPr>
        <w:tc>
          <w:tcPr>
            <w:tcW w:w="2235" w:type="dxa"/>
            <w:vAlign w:val="center"/>
          </w:tcPr>
          <w:p w:rsidR="004E1395" w:rsidRPr="00A30879" w:rsidP="001B27D5">
            <w:pPr>
              <w:spacing w:before="312" w:beforeLines="100" w:after="156" w:afterLines="50" w:line="460" w:lineRule="exact"/>
              <w:jc w:val="center"/>
              <w:rPr>
                <w:rFonts w:ascii="微软雅黑" w:eastAsia="微软雅黑" w:hAnsi="微软雅黑"/>
                <w:b/>
                <w:sz w:val="24"/>
              </w:rPr>
            </w:pPr>
            <w:r>
              <w:rPr>
                <w:rFonts w:ascii="微软雅黑" w:eastAsia="微软雅黑" w:hAnsi="微软雅黑" w:hint="eastAsia"/>
                <w:b/>
                <w:sz w:val="24"/>
              </w:rPr>
              <w:t>中层管理人员</w:t>
            </w:r>
          </w:p>
        </w:tc>
        <w:tc>
          <w:tcPr>
            <w:tcW w:w="2268" w:type="dxa"/>
            <w:vAlign w:val="center"/>
          </w:tcPr>
          <w:p w:rsidR="004E1395" w:rsidRPr="00A30879" w:rsidP="001B27D5">
            <w:pPr>
              <w:spacing w:before="312" w:beforeLines="100" w:after="156" w:afterLines="50" w:line="460" w:lineRule="exact"/>
              <w:jc w:val="center"/>
              <w:rPr>
                <w:rFonts w:ascii="微软雅黑" w:eastAsia="微软雅黑" w:hAnsi="微软雅黑"/>
                <w:sz w:val="24"/>
              </w:rPr>
            </w:pPr>
            <w:r w:rsidRPr="00A30879">
              <w:rPr>
                <w:rFonts w:ascii="微软雅黑" w:eastAsia="微软雅黑" w:hAnsi="微软雅黑"/>
                <w:sz w:val="24"/>
              </w:rPr>
              <w:t>43%</w:t>
            </w:r>
          </w:p>
        </w:tc>
        <w:tc>
          <w:tcPr>
            <w:tcW w:w="2126" w:type="dxa"/>
            <w:vAlign w:val="center"/>
          </w:tcPr>
          <w:p w:rsidR="004E1395" w:rsidRPr="00A30879" w:rsidP="001B27D5">
            <w:pPr>
              <w:spacing w:before="312" w:beforeLines="100" w:after="156" w:afterLines="50" w:line="460" w:lineRule="exact"/>
              <w:jc w:val="center"/>
              <w:rPr>
                <w:rFonts w:ascii="微软雅黑" w:eastAsia="微软雅黑" w:hAnsi="微软雅黑"/>
                <w:sz w:val="24"/>
              </w:rPr>
            </w:pPr>
            <w:r w:rsidRPr="00A30879">
              <w:rPr>
                <w:rFonts w:ascii="微软雅黑" w:eastAsia="微软雅黑" w:hAnsi="微软雅黑"/>
                <w:sz w:val="24"/>
              </w:rPr>
              <w:t>37%</w:t>
            </w:r>
          </w:p>
        </w:tc>
        <w:tc>
          <w:tcPr>
            <w:tcW w:w="2268" w:type="dxa"/>
            <w:vAlign w:val="center"/>
          </w:tcPr>
          <w:p w:rsidR="004E1395" w:rsidRPr="00A30879" w:rsidP="001B27D5">
            <w:pPr>
              <w:spacing w:before="312" w:beforeLines="100" w:after="156" w:afterLines="50" w:line="460" w:lineRule="exact"/>
              <w:ind w:firstLine="240" w:firstLineChars="100"/>
              <w:jc w:val="center"/>
              <w:rPr>
                <w:rFonts w:ascii="微软雅黑" w:eastAsia="微软雅黑" w:hAnsi="微软雅黑"/>
                <w:sz w:val="24"/>
              </w:rPr>
            </w:pPr>
            <w:r w:rsidRPr="00A30879">
              <w:rPr>
                <w:rFonts w:ascii="微软雅黑" w:eastAsia="微软雅黑" w:hAnsi="微软雅黑"/>
                <w:sz w:val="24"/>
              </w:rPr>
              <w:t>20%</w:t>
            </w:r>
          </w:p>
        </w:tc>
      </w:tr>
    </w:tbl>
    <w:p w:rsidR="004E1395" w:rsidP="004E1395">
      <w:pPr>
        <w:spacing w:line="460" w:lineRule="exact"/>
        <w:ind w:firstLine="372" w:firstLineChars="177"/>
        <w:rPr>
          <w:rFonts w:ascii="微软雅黑" w:eastAsia="微软雅黑" w:hAnsi="微软雅黑" w:cs="宋体"/>
          <w:color w:val="FF0000"/>
          <w:szCs w:val="21"/>
        </w:rPr>
      </w:pPr>
      <w:r w:rsidRPr="00A30879">
        <w:rPr>
          <w:rFonts w:ascii="微软雅黑" w:eastAsia="微软雅黑" w:hAnsi="微软雅黑" w:cs="宋体" w:hint="eastAsia"/>
          <w:color w:val="FF0000"/>
          <w:szCs w:val="21"/>
        </w:rPr>
        <w:t>备注：在不同的权重和等级的要求下，我们开发的课程和授课的手段会有很大的差别。对等级要求越高的我们课程开发时候训练的要求就会越多。</w:t>
      </w:r>
    </w:p>
    <w:p w:rsidR="004E1395" w:rsidP="004E1395">
      <w:pPr>
        <w:pStyle w:val="Heading2"/>
        <w:jc w:val="left"/>
        <w:rPr>
          <w:rFonts w:ascii="微软雅黑" w:eastAsia="微软雅黑" w:hAnsi="微软雅黑"/>
          <w:sz w:val="24"/>
          <w:szCs w:val="24"/>
        </w:rPr>
      </w:pPr>
      <w:bookmarkStart w:id="8" w:name="_Toc476042635"/>
      <w:r w:rsidRPr="00DC5B8B">
        <w:rPr>
          <w:rFonts w:ascii="微软雅黑" w:eastAsia="微软雅黑" w:hAnsi="微软雅黑" w:hint="eastAsia"/>
          <w:sz w:val="24"/>
          <w:szCs w:val="24"/>
        </w:rPr>
        <w:t>4、</w:t>
      </w:r>
      <w:bookmarkStart w:id="9" w:name="_GoBack"/>
      <w:bookmarkEnd w:id="9"/>
      <w:r w:rsidRPr="00DC5B8B">
        <w:rPr>
          <w:rFonts w:ascii="微软雅黑" w:eastAsia="微软雅黑" w:hAnsi="微软雅黑" w:hint="eastAsia"/>
          <w:sz w:val="24"/>
          <w:szCs w:val="24"/>
        </w:rPr>
        <w:t>项目总体目标</w:t>
      </w:r>
      <w:bookmarkEnd w:id="8"/>
    </w:p>
    <w:p w:rsidR="004E1395" w:rsidP="004E1395">
      <w:pPr>
        <w:spacing w:line="400" w:lineRule="exact"/>
        <w:jc w:val="left"/>
        <w:rPr>
          <w:rFonts w:ascii="微软雅黑" w:eastAsia="微软雅黑" w:hAnsi="微软雅黑"/>
          <w:color w:val="FF0000"/>
        </w:rPr>
      </w:pPr>
      <w:r w:rsidRPr="00DC5B8B">
        <w:rPr>
          <w:rFonts w:ascii="微软雅黑" w:eastAsia="微软雅黑" w:hAnsi="微软雅黑" w:hint="eastAsia"/>
        </w:rPr>
        <w:t>通过20个月的系统训练让潜质人才</w:t>
      </w:r>
      <w:r w:rsidRPr="00DC5B8B">
        <w:rPr>
          <w:rFonts w:ascii="微软雅黑" w:eastAsia="微软雅黑" w:hAnsi="微软雅黑" w:hint="eastAsia"/>
        </w:rPr>
        <w:t>驾驭</w:t>
      </w:r>
      <w:r w:rsidRPr="00DC5B8B">
        <w:rPr>
          <w:rFonts w:ascii="微软雅黑" w:eastAsia="微软雅黑" w:hAnsi="微软雅黑" w:hint="eastAsia"/>
        </w:rPr>
        <w:t>核心</w:t>
      </w:r>
      <w:r w:rsidRPr="00DC5B8B">
        <w:rPr>
          <w:rFonts w:ascii="微软雅黑" w:eastAsia="微软雅黑" w:hAnsi="微软雅黑" w:hint="eastAsia"/>
        </w:rPr>
        <w:t>实力</w:t>
      </w:r>
      <w:r w:rsidRPr="00DC5B8B">
        <w:rPr>
          <w:rFonts w:ascii="微软雅黑" w:eastAsia="微软雅黑" w:hAnsi="微软雅黑" w:hint="eastAsia"/>
        </w:rPr>
        <w:t>素养</w:t>
      </w:r>
      <w:r w:rsidRPr="00DC5B8B">
        <w:rPr>
          <w:rFonts w:ascii="微软雅黑" w:eastAsia="微软雅黑" w:hAnsi="微软雅黑" w:hint="eastAsia"/>
        </w:rPr>
        <w:t>要求</w:t>
      </w:r>
      <w:r>
        <w:rPr>
          <w:rFonts w:ascii="微软雅黑" w:eastAsia="微软雅黑" w:hAnsi="微软雅黑" w:hint="eastAsia"/>
        </w:rPr>
        <w:t>的各项</w:t>
      </w:r>
      <w:r>
        <w:rPr>
          <w:rFonts w:ascii="微软雅黑" w:eastAsia="微软雅黑" w:hAnsi="微软雅黑" w:hint="eastAsia"/>
        </w:rPr>
        <w:t>实力</w:t>
      </w:r>
      <w:r>
        <w:rPr>
          <w:rFonts w:ascii="微软雅黑" w:eastAsia="微软雅黑" w:hAnsi="微软雅黑" w:hint="eastAsia"/>
        </w:rPr>
        <w:t>要求，</w:t>
      </w:r>
      <w:r w:rsidRPr="004006CD">
        <w:rPr>
          <w:rFonts w:ascii="微软雅黑" w:eastAsia="微软雅黑" w:hAnsi="微软雅黑" w:hint="eastAsia"/>
        </w:rPr>
        <w:t>有效改善</w:t>
      </w:r>
      <w:r>
        <w:rPr>
          <w:rFonts w:ascii="微软雅黑" w:eastAsia="微软雅黑" w:hAnsi="微软雅黑" w:hint="eastAsia"/>
        </w:rPr>
        <w:t>学员</w:t>
      </w:r>
      <w:r w:rsidRPr="004006CD">
        <w:rPr>
          <w:rFonts w:ascii="微软雅黑" w:eastAsia="微软雅黑" w:hAnsi="微软雅黑" w:hint="eastAsia"/>
        </w:rPr>
        <w:t>思维方式，提升</w:t>
      </w:r>
      <w:r>
        <w:rPr>
          <w:rFonts w:ascii="微软雅黑" w:eastAsia="微软雅黑" w:hAnsi="微软雅黑" w:hint="eastAsia"/>
        </w:rPr>
        <w:t>学员</w:t>
      </w:r>
      <w:r w:rsidRPr="004006CD">
        <w:rPr>
          <w:rFonts w:ascii="微软雅黑" w:eastAsia="微软雅黑" w:hAnsi="微软雅黑" w:hint="eastAsia"/>
        </w:rPr>
        <w:t>管理</w:t>
      </w:r>
      <w:r w:rsidRPr="004006CD">
        <w:rPr>
          <w:rFonts w:ascii="微软雅黑" w:eastAsia="微软雅黑" w:hAnsi="微软雅黑" w:hint="eastAsia"/>
        </w:rPr>
        <w:t>实力</w:t>
      </w:r>
      <w:r w:rsidRPr="004006CD">
        <w:rPr>
          <w:rFonts w:ascii="微软雅黑" w:eastAsia="微软雅黑" w:hAnsi="微软雅黑" w:hint="eastAsia"/>
        </w:rPr>
        <w:t>素养</w:t>
      </w:r>
      <w:r>
        <w:rPr>
          <w:rFonts w:ascii="微软雅黑" w:eastAsia="微软雅黑" w:hAnsi="微软雅黑" w:hint="eastAsia"/>
        </w:rPr>
        <w:t>，加强学员对管理工具及管理方法的</w:t>
      </w:r>
      <w:r>
        <w:rPr>
          <w:rFonts w:ascii="微软雅黑" w:eastAsia="微软雅黑" w:hAnsi="微软雅黑" w:hint="eastAsia"/>
        </w:rPr>
        <w:t>驾驭</w:t>
      </w:r>
      <w:r w:rsidRPr="00DC5B8B">
        <w:rPr>
          <w:rFonts w:ascii="微软雅黑" w:eastAsia="微软雅黑" w:hAnsi="微软雅黑" w:hint="eastAsia"/>
        </w:rPr>
        <w:t>。</w:t>
      </w:r>
      <w:r>
        <w:rPr>
          <w:rFonts w:ascii="微软雅黑" w:eastAsia="微软雅黑" w:hAnsi="微软雅黑"/>
          <w:color w:val="FF0000"/>
        </w:rPr>
        <w:br/>
      </w:r>
      <w:r>
        <w:rPr>
          <w:rFonts w:ascii="微软雅黑" w:eastAsia="微软雅黑" w:hAnsi="微软雅黑"/>
          <w:color w:val="FF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https://d.book118.com/197156133030006053</w:t>
        </w:r>
      </w:hyperlink>
    </w:p>
    <w:p w:rsidR="004E1395" w:rsidP="004E1395">
      <w:pPr>
        <w:spacing w:line="400" w:lineRule="exact"/>
        <w:jc w:val="left"/>
        <w:rPr>
          <w:rFonts w:ascii="微软雅黑" w:eastAsia="微软雅黑" w:hAnsi="微软雅黑"/>
          <w:color w:val="FF0000"/>
        </w:rPr>
      </w:pPr>
    </w:p>
    <w:sectPr w:rsidSect="009B418A">
      <w:type w:val="nextPage"/>
      <w:pgSz w:w="11906" w:h="16838"/>
      <w:pgMar w:top="1440" w:right="1800" w:bottom="1418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475D"/>
    <w:multiLevelType w:val="hybridMultilevel"/>
    <w:tmpl w:val="E49826A4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20104F8"/>
    <w:multiLevelType w:val="hybridMultilevel"/>
    <w:tmpl w:val="77FEB712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65703E"/>
    <w:multiLevelType w:val="hybridMultilevel"/>
    <w:tmpl w:val="8522D5A6"/>
    <w:lvl w:ilvl="0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3654E3"/>
    <w:multiLevelType w:val="hybridMultilevel"/>
    <w:tmpl w:val="8CFC0388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094F3ADF"/>
    <w:multiLevelType w:val="hybridMultilevel"/>
    <w:tmpl w:val="DE7617F0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E22697B"/>
    <w:multiLevelType w:val="hybridMultilevel"/>
    <w:tmpl w:val="DE7617F0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0EF450C6"/>
    <w:multiLevelType w:val="hybridMultilevel"/>
    <w:tmpl w:val="F8CA224C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0FD74B0D"/>
    <w:multiLevelType w:val="hybridMultilevel"/>
    <w:tmpl w:val="53A09C4A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0FD87AF7"/>
    <w:multiLevelType w:val="hybridMultilevel"/>
    <w:tmpl w:val="4B4C1286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0EE2F9A"/>
    <w:multiLevelType w:val="hybridMultilevel"/>
    <w:tmpl w:val="B644C2E0"/>
    <w:lvl w:ilvl="0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BE5689E"/>
    <w:multiLevelType w:val="hybridMultilevel"/>
    <w:tmpl w:val="9FE81AE8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1C547CBF"/>
    <w:multiLevelType w:val="hybridMultilevel"/>
    <w:tmpl w:val="0FB29AD4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E0736AD"/>
    <w:multiLevelType w:val="hybridMultilevel"/>
    <w:tmpl w:val="792623DC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04F402E"/>
    <w:multiLevelType w:val="hybridMultilevel"/>
    <w:tmpl w:val="9392C436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20C013F4"/>
    <w:multiLevelType w:val="hybridMultilevel"/>
    <w:tmpl w:val="71949E6A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2FE34FF"/>
    <w:multiLevelType w:val="hybridMultilevel"/>
    <w:tmpl w:val="C5F6E02A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24465BD7"/>
    <w:multiLevelType w:val="hybridMultilevel"/>
    <w:tmpl w:val="1EFE47AA"/>
    <w:lvl w:ilvl="0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4BD1AD7"/>
    <w:multiLevelType w:val="hybridMultilevel"/>
    <w:tmpl w:val="B5980626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24FD4778"/>
    <w:multiLevelType w:val="hybridMultilevel"/>
    <w:tmpl w:val="B2AACE1C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27EE0AB6"/>
    <w:multiLevelType w:val="hybridMultilevel"/>
    <w:tmpl w:val="5276F3FC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85A425E"/>
    <w:multiLevelType w:val="hybridMultilevel"/>
    <w:tmpl w:val="9D72B324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28CD7256"/>
    <w:multiLevelType w:val="multilevel"/>
    <w:tmpl w:val="28CD7256"/>
    <w:lvl w:ilvl="0">
      <w:start w:val="1"/>
      <w:numFmt w:val="decimal"/>
      <w:lvlText w:val="%1)"/>
      <w:lvlJc w:val="left"/>
      <w:pPr>
        <w:ind w:left="792" w:hanging="420"/>
      </w:pPr>
    </w:lvl>
    <w:lvl w:ilvl="1" w:tentative="1">
      <w:start w:val="1"/>
      <w:numFmt w:val="lowerLetter"/>
      <w:lvlText w:val="%2)"/>
      <w:lvlJc w:val="left"/>
      <w:pPr>
        <w:ind w:left="1212" w:hanging="420"/>
      </w:pPr>
    </w:lvl>
    <w:lvl w:ilvl="2" w:tentative="1">
      <w:start w:val="1"/>
      <w:numFmt w:val="lowerRoman"/>
      <w:lvlText w:val="%3."/>
      <w:lvlJc w:val="right"/>
      <w:pPr>
        <w:ind w:left="1632" w:hanging="420"/>
      </w:pPr>
    </w:lvl>
    <w:lvl w:ilvl="3" w:tentative="1">
      <w:start w:val="1"/>
      <w:numFmt w:val="decimal"/>
      <w:lvlText w:val="%4."/>
      <w:lvlJc w:val="left"/>
      <w:pPr>
        <w:ind w:left="2052" w:hanging="420"/>
      </w:pPr>
    </w:lvl>
    <w:lvl w:ilvl="4" w:tentative="1">
      <w:start w:val="1"/>
      <w:numFmt w:val="lowerLetter"/>
      <w:lvlText w:val="%5)"/>
      <w:lvlJc w:val="left"/>
      <w:pPr>
        <w:ind w:left="2472" w:hanging="420"/>
      </w:pPr>
    </w:lvl>
    <w:lvl w:ilvl="5" w:tentative="1">
      <w:start w:val="1"/>
      <w:numFmt w:val="lowerRoman"/>
      <w:lvlText w:val="%6."/>
      <w:lvlJc w:val="right"/>
      <w:pPr>
        <w:ind w:left="2892" w:hanging="420"/>
      </w:pPr>
    </w:lvl>
    <w:lvl w:ilvl="6" w:tentative="1">
      <w:start w:val="1"/>
      <w:numFmt w:val="decimal"/>
      <w:lvlText w:val="%7."/>
      <w:lvlJc w:val="left"/>
      <w:pPr>
        <w:ind w:left="3312" w:hanging="420"/>
      </w:pPr>
    </w:lvl>
    <w:lvl w:ilvl="7" w:tentative="1">
      <w:start w:val="1"/>
      <w:numFmt w:val="lowerLetter"/>
      <w:lvlText w:val="%8)"/>
      <w:lvlJc w:val="left"/>
      <w:pPr>
        <w:ind w:left="3732" w:hanging="420"/>
      </w:pPr>
    </w:lvl>
    <w:lvl w:ilvl="8" w:tentative="1">
      <w:start w:val="1"/>
      <w:numFmt w:val="lowerRoman"/>
      <w:lvlText w:val="%9."/>
      <w:lvlJc w:val="right"/>
      <w:pPr>
        <w:ind w:left="4152" w:hanging="420"/>
      </w:pPr>
    </w:lvl>
  </w:abstractNum>
  <w:abstractNum w:abstractNumId="22">
    <w:nsid w:val="2B4E15C1"/>
    <w:multiLevelType w:val="hybridMultilevel"/>
    <w:tmpl w:val="75AE18C2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C86130B"/>
    <w:multiLevelType w:val="multilevel"/>
    <w:tmpl w:val="28CD7256"/>
    <w:lvl w:ilvl="0">
      <w:start w:val="1"/>
      <w:numFmt w:val="decimal"/>
      <w:lvlText w:val="%1)"/>
      <w:lvlJc w:val="left"/>
      <w:pPr>
        <w:ind w:left="792" w:hanging="420"/>
      </w:pPr>
    </w:lvl>
    <w:lvl w:ilvl="1" w:tentative="1">
      <w:start w:val="1"/>
      <w:numFmt w:val="lowerLetter"/>
      <w:lvlText w:val="%2)"/>
      <w:lvlJc w:val="left"/>
      <w:pPr>
        <w:ind w:left="1212" w:hanging="420"/>
      </w:pPr>
    </w:lvl>
    <w:lvl w:ilvl="2" w:tentative="1">
      <w:start w:val="1"/>
      <w:numFmt w:val="lowerRoman"/>
      <w:lvlText w:val="%3."/>
      <w:lvlJc w:val="right"/>
      <w:pPr>
        <w:ind w:left="1632" w:hanging="420"/>
      </w:pPr>
    </w:lvl>
    <w:lvl w:ilvl="3" w:tentative="1">
      <w:start w:val="1"/>
      <w:numFmt w:val="decimal"/>
      <w:lvlText w:val="%4."/>
      <w:lvlJc w:val="left"/>
      <w:pPr>
        <w:ind w:left="2052" w:hanging="420"/>
      </w:pPr>
    </w:lvl>
    <w:lvl w:ilvl="4" w:tentative="1">
      <w:start w:val="1"/>
      <w:numFmt w:val="lowerLetter"/>
      <w:lvlText w:val="%5)"/>
      <w:lvlJc w:val="left"/>
      <w:pPr>
        <w:ind w:left="2472" w:hanging="420"/>
      </w:pPr>
    </w:lvl>
    <w:lvl w:ilvl="5" w:tentative="1">
      <w:start w:val="1"/>
      <w:numFmt w:val="lowerRoman"/>
      <w:lvlText w:val="%6."/>
      <w:lvlJc w:val="right"/>
      <w:pPr>
        <w:ind w:left="2892" w:hanging="420"/>
      </w:pPr>
    </w:lvl>
    <w:lvl w:ilvl="6" w:tentative="1">
      <w:start w:val="1"/>
      <w:numFmt w:val="decimal"/>
      <w:lvlText w:val="%7."/>
      <w:lvlJc w:val="left"/>
      <w:pPr>
        <w:ind w:left="3312" w:hanging="420"/>
      </w:pPr>
    </w:lvl>
    <w:lvl w:ilvl="7" w:tentative="1">
      <w:start w:val="1"/>
      <w:numFmt w:val="lowerLetter"/>
      <w:lvlText w:val="%8)"/>
      <w:lvlJc w:val="left"/>
      <w:pPr>
        <w:ind w:left="3732" w:hanging="420"/>
      </w:pPr>
    </w:lvl>
    <w:lvl w:ilvl="8" w:tentative="1">
      <w:start w:val="1"/>
      <w:numFmt w:val="lowerRoman"/>
      <w:lvlText w:val="%9."/>
      <w:lvlJc w:val="right"/>
      <w:pPr>
        <w:ind w:left="4152" w:hanging="420"/>
      </w:pPr>
    </w:lvl>
  </w:abstractNum>
  <w:abstractNum w:abstractNumId="24">
    <w:nsid w:val="318027D5"/>
    <w:multiLevelType w:val="hybridMultilevel"/>
    <w:tmpl w:val="BBDC9E16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18F0121"/>
    <w:multiLevelType w:val="hybridMultilevel"/>
    <w:tmpl w:val="019ABA2E"/>
    <w:lvl w:ilvl="0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49F6ACD"/>
    <w:multiLevelType w:val="hybridMultilevel"/>
    <w:tmpl w:val="2D903D76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34CC37B8"/>
    <w:multiLevelType w:val="hybridMultilevel"/>
    <w:tmpl w:val="8AD6B8D6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355117BE"/>
    <w:multiLevelType w:val="hybridMultilevel"/>
    <w:tmpl w:val="F3A249F0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374C10E0"/>
    <w:multiLevelType w:val="hybridMultilevel"/>
    <w:tmpl w:val="15968B3A"/>
    <w:lvl w:ilvl="0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39D43067"/>
    <w:multiLevelType w:val="hybridMultilevel"/>
    <w:tmpl w:val="3A94C4F4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3A3960A2"/>
    <w:multiLevelType w:val="hybridMultilevel"/>
    <w:tmpl w:val="CF603CF6"/>
    <w:lvl w:ilvl="0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3A626E33"/>
    <w:multiLevelType w:val="hybridMultilevel"/>
    <w:tmpl w:val="F8CA224C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3C3D3E29"/>
    <w:multiLevelType w:val="hybridMultilevel"/>
    <w:tmpl w:val="BFA6F940"/>
    <w:lvl w:ilvl="0">
      <w:start w:val="1"/>
      <w:numFmt w:val="bullet"/>
      <w:lvlText w:val=""/>
      <w:lvlJc w:val="left"/>
      <w:pPr>
        <w:ind w:left="84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>
    <w:nsid w:val="3D511709"/>
    <w:multiLevelType w:val="hybridMultilevel"/>
    <w:tmpl w:val="ED66EC64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3D89788F"/>
    <w:multiLevelType w:val="hybridMultilevel"/>
    <w:tmpl w:val="A4E43CF4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>
    <w:nsid w:val="42230D2C"/>
    <w:multiLevelType w:val="hybridMultilevel"/>
    <w:tmpl w:val="E82431BE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>
    <w:nsid w:val="42822D78"/>
    <w:multiLevelType w:val="hybridMultilevel"/>
    <w:tmpl w:val="445E4188"/>
    <w:lvl w:ilvl="0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469628D1"/>
    <w:multiLevelType w:val="hybridMultilevel"/>
    <w:tmpl w:val="44E0DAFE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48D971ED"/>
    <w:multiLevelType w:val="hybridMultilevel"/>
    <w:tmpl w:val="E5465226"/>
    <w:lvl w:ilvl="0">
      <w:start w:val="1"/>
      <w:numFmt w:val="bullet"/>
      <w:lvlText w:val=""/>
      <w:lvlJc w:val="left"/>
      <w:pPr>
        <w:ind w:left="84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0">
    <w:nsid w:val="4A376E78"/>
    <w:multiLevelType w:val="hybridMultilevel"/>
    <w:tmpl w:val="9D72B324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1">
    <w:nsid w:val="4A682CE6"/>
    <w:multiLevelType w:val="hybridMultilevel"/>
    <w:tmpl w:val="27F65DC0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2">
    <w:nsid w:val="4B6827D0"/>
    <w:multiLevelType w:val="hybridMultilevel"/>
    <w:tmpl w:val="3468DD56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3">
    <w:nsid w:val="4CD6786A"/>
    <w:multiLevelType w:val="hybridMultilevel"/>
    <w:tmpl w:val="B0D0B146"/>
    <w:lvl w:ilvl="0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4D3A7FD5"/>
    <w:multiLevelType w:val="hybridMultilevel"/>
    <w:tmpl w:val="B4525D8A"/>
    <w:lvl w:ilvl="0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4EFE276D"/>
    <w:multiLevelType w:val="hybridMultilevel"/>
    <w:tmpl w:val="709EF0B4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6">
    <w:nsid w:val="50307902"/>
    <w:multiLevelType w:val="hybridMultilevel"/>
    <w:tmpl w:val="30CA00DC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514F1B8C"/>
    <w:multiLevelType w:val="hybridMultilevel"/>
    <w:tmpl w:val="18C6B2A0"/>
    <w:lvl w:ilvl="0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524430E5"/>
    <w:multiLevelType w:val="hybridMultilevel"/>
    <w:tmpl w:val="F8EABB02"/>
    <w:lvl w:ilvl="0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52636718"/>
    <w:multiLevelType w:val="hybridMultilevel"/>
    <w:tmpl w:val="B75263C4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0">
    <w:nsid w:val="53BB79A8"/>
    <w:multiLevelType w:val="multilevel"/>
    <w:tmpl w:val="F4AE4BD4"/>
    <w:lvl w:ilvl="0">
      <w:start w:val="1"/>
      <w:numFmt w:val="decimal"/>
      <w:lvlText w:val="%1)"/>
      <w:lvlJc w:val="left"/>
      <w:pPr>
        <w:ind w:left="792" w:hanging="420"/>
      </w:pPr>
    </w:lvl>
    <w:lvl w:ilvl="1">
      <w:start w:val="2"/>
      <w:numFmt w:val="japaneseCounting"/>
      <w:lvlText w:val="%2、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3、"/>
      <w:lvlJc w:val="left"/>
      <w:pPr>
        <w:ind w:left="1932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052" w:hanging="420"/>
      </w:pPr>
    </w:lvl>
    <w:lvl w:ilvl="4" w:tentative="1">
      <w:start w:val="1"/>
      <w:numFmt w:val="lowerLetter"/>
      <w:lvlText w:val="%5)"/>
      <w:lvlJc w:val="left"/>
      <w:pPr>
        <w:ind w:left="2472" w:hanging="420"/>
      </w:pPr>
    </w:lvl>
    <w:lvl w:ilvl="5" w:tentative="1">
      <w:start w:val="1"/>
      <w:numFmt w:val="lowerRoman"/>
      <w:lvlText w:val="%6."/>
      <w:lvlJc w:val="right"/>
      <w:pPr>
        <w:ind w:left="2892" w:hanging="420"/>
      </w:pPr>
    </w:lvl>
    <w:lvl w:ilvl="6" w:tentative="1">
      <w:start w:val="1"/>
      <w:numFmt w:val="decimal"/>
      <w:lvlText w:val="%7."/>
      <w:lvlJc w:val="left"/>
      <w:pPr>
        <w:ind w:left="3312" w:hanging="420"/>
      </w:pPr>
    </w:lvl>
    <w:lvl w:ilvl="7" w:tentative="1">
      <w:start w:val="1"/>
      <w:numFmt w:val="lowerLetter"/>
      <w:lvlText w:val="%8)"/>
      <w:lvlJc w:val="left"/>
      <w:pPr>
        <w:ind w:left="3732" w:hanging="420"/>
      </w:pPr>
    </w:lvl>
    <w:lvl w:ilvl="8" w:tentative="1">
      <w:start w:val="1"/>
      <w:numFmt w:val="lowerRoman"/>
      <w:lvlText w:val="%9."/>
      <w:lvlJc w:val="right"/>
      <w:pPr>
        <w:ind w:left="4152" w:hanging="420"/>
      </w:pPr>
    </w:lvl>
  </w:abstractNum>
  <w:abstractNum w:abstractNumId="51">
    <w:nsid w:val="53D88E12"/>
    <w:multiLevelType w:val="singleLevel"/>
    <w:tmpl w:val="BD96C096"/>
    <w:lvl w:ilvl="0">
      <w:start w:val="1"/>
      <w:numFmt w:val="decimal"/>
      <w:suff w:val="nothing"/>
      <w:lvlText w:val="%1."/>
      <w:lvlJc w:val="left"/>
      <w:rPr>
        <w:b w:val="0"/>
        <w:sz w:val="24"/>
        <w:szCs w:val="24"/>
      </w:rPr>
    </w:lvl>
  </w:abstractNum>
  <w:abstractNum w:abstractNumId="52">
    <w:nsid w:val="56234B14"/>
    <w:multiLevelType w:val="hybridMultilevel"/>
    <w:tmpl w:val="005AE2EC"/>
    <w:lvl w:ilvl="0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>
    <w:nsid w:val="569D1321"/>
    <w:multiLevelType w:val="hybridMultilevel"/>
    <w:tmpl w:val="2B6C226A"/>
    <w:lvl w:ilvl="0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>
    <w:nsid w:val="592A6BB1"/>
    <w:multiLevelType w:val="hybridMultilevel"/>
    <w:tmpl w:val="6F125E52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5">
    <w:nsid w:val="59304744"/>
    <w:multiLevelType w:val="hybridMultilevel"/>
    <w:tmpl w:val="8370D564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>
    <w:nsid w:val="5F574BDD"/>
    <w:multiLevelType w:val="hybridMultilevel"/>
    <w:tmpl w:val="68C4A32A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>
    <w:nsid w:val="62E524F1"/>
    <w:multiLevelType w:val="hybridMultilevel"/>
    <w:tmpl w:val="D47E768A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>
    <w:nsid w:val="64AC7917"/>
    <w:multiLevelType w:val="hybridMultilevel"/>
    <w:tmpl w:val="9392C436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9">
    <w:nsid w:val="66E5194F"/>
    <w:multiLevelType w:val="hybridMultilevel"/>
    <w:tmpl w:val="5716692C"/>
    <w:lvl w:ilvl="0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>
    <w:nsid w:val="67BB376B"/>
    <w:multiLevelType w:val="hybridMultilevel"/>
    <w:tmpl w:val="6AD4B756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>
    <w:nsid w:val="69400A5B"/>
    <w:multiLevelType w:val="hybridMultilevel"/>
    <w:tmpl w:val="116CBACA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>
    <w:nsid w:val="6DF2329E"/>
    <w:multiLevelType w:val="hybridMultilevel"/>
    <w:tmpl w:val="2C1EC94A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3">
    <w:nsid w:val="702925DC"/>
    <w:multiLevelType w:val="hybridMultilevel"/>
    <w:tmpl w:val="5D4A6326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4">
    <w:nsid w:val="71A23390"/>
    <w:multiLevelType w:val="hybridMultilevel"/>
    <w:tmpl w:val="769A8D04"/>
    <w:lvl w:ilvl="0">
      <w:start w:val="5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5">
    <w:nsid w:val="733878AF"/>
    <w:multiLevelType w:val="hybridMultilevel"/>
    <w:tmpl w:val="62B8B406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>
    <w:nsid w:val="751612A0"/>
    <w:multiLevelType w:val="hybridMultilevel"/>
    <w:tmpl w:val="69B271E8"/>
    <w:lvl w:ilvl="0">
      <w:start w:val="1"/>
      <w:numFmt w:val="bullet"/>
      <w:lvlText w:val=""/>
      <w:lvlJc w:val="left"/>
      <w:pPr>
        <w:ind w:left="84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7">
    <w:nsid w:val="779E4418"/>
    <w:multiLevelType w:val="hybridMultilevel"/>
    <w:tmpl w:val="164479F2"/>
    <w:lvl w:ilvl="0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787622B8"/>
    <w:multiLevelType w:val="hybridMultilevel"/>
    <w:tmpl w:val="27F65DC0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9">
    <w:nsid w:val="7A1E2902"/>
    <w:multiLevelType w:val="hybridMultilevel"/>
    <w:tmpl w:val="B2AACE1C"/>
    <w:lvl w:ilvl="0">
      <w:start w:val="1"/>
      <w:numFmt w:val="chineseCountingThousand"/>
      <w:lvlText w:val="%1、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0">
    <w:nsid w:val="7ABD073C"/>
    <w:multiLevelType w:val="hybridMultilevel"/>
    <w:tmpl w:val="892E2610"/>
    <w:lvl w:ilvl="0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>
    <w:nsid w:val="7BA360C6"/>
    <w:multiLevelType w:val="hybridMultilevel"/>
    <w:tmpl w:val="C7EC4D8E"/>
    <w:lvl w:ilvl="0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>
    <w:nsid w:val="7C842505"/>
    <w:multiLevelType w:val="hybridMultilevel"/>
    <w:tmpl w:val="D95E86C6"/>
    <w:lvl w:ilvl="0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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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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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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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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1"/>
  </w:num>
  <w:num w:numId="2">
    <w:abstractNumId w:val="7"/>
  </w:num>
  <w:num w:numId="3">
    <w:abstractNumId w:val="39"/>
  </w:num>
  <w:num w:numId="4">
    <w:abstractNumId w:val="66"/>
  </w:num>
  <w:num w:numId="5">
    <w:abstractNumId w:val="33"/>
  </w:num>
  <w:num w:numId="6">
    <w:abstractNumId w:val="3"/>
  </w:num>
  <w:num w:numId="7">
    <w:abstractNumId w:val="21"/>
  </w:num>
  <w:num w:numId="8">
    <w:abstractNumId w:val="50"/>
  </w:num>
  <w:num w:numId="9">
    <w:abstractNumId w:val="6"/>
  </w:num>
  <w:num w:numId="10">
    <w:abstractNumId w:val="5"/>
  </w:num>
  <w:num w:numId="11">
    <w:abstractNumId w:val="63"/>
  </w:num>
  <w:num w:numId="12">
    <w:abstractNumId w:val="4"/>
  </w:num>
  <w:num w:numId="13">
    <w:abstractNumId w:val="27"/>
  </w:num>
  <w:num w:numId="14">
    <w:abstractNumId w:val="10"/>
  </w:num>
  <w:num w:numId="15">
    <w:abstractNumId w:val="40"/>
  </w:num>
  <w:num w:numId="16">
    <w:abstractNumId w:val="49"/>
  </w:num>
  <w:num w:numId="17">
    <w:abstractNumId w:val="58"/>
  </w:num>
  <w:num w:numId="18">
    <w:abstractNumId w:val="68"/>
  </w:num>
  <w:num w:numId="19">
    <w:abstractNumId w:val="15"/>
  </w:num>
  <w:num w:numId="20">
    <w:abstractNumId w:val="42"/>
  </w:num>
  <w:num w:numId="21">
    <w:abstractNumId w:val="45"/>
  </w:num>
  <w:num w:numId="22">
    <w:abstractNumId w:val="41"/>
  </w:num>
  <w:num w:numId="23">
    <w:abstractNumId w:val="13"/>
  </w:num>
  <w:num w:numId="24">
    <w:abstractNumId w:val="20"/>
  </w:num>
  <w:num w:numId="25">
    <w:abstractNumId w:val="32"/>
  </w:num>
  <w:num w:numId="26">
    <w:abstractNumId w:val="34"/>
  </w:num>
  <w:num w:numId="27">
    <w:abstractNumId w:val="69"/>
  </w:num>
  <w:num w:numId="28">
    <w:abstractNumId w:val="54"/>
  </w:num>
  <w:num w:numId="29">
    <w:abstractNumId w:val="18"/>
  </w:num>
  <w:num w:numId="30">
    <w:abstractNumId w:val="26"/>
  </w:num>
  <w:num w:numId="31">
    <w:abstractNumId w:val="0"/>
  </w:num>
  <w:num w:numId="32">
    <w:abstractNumId w:val="30"/>
  </w:num>
  <w:num w:numId="33">
    <w:abstractNumId w:val="36"/>
  </w:num>
  <w:num w:numId="34">
    <w:abstractNumId w:val="35"/>
  </w:num>
  <w:num w:numId="35">
    <w:abstractNumId w:val="64"/>
  </w:num>
  <w:num w:numId="36">
    <w:abstractNumId w:val="28"/>
  </w:num>
  <w:num w:numId="37">
    <w:abstractNumId w:val="24"/>
  </w:num>
  <w:num w:numId="38">
    <w:abstractNumId w:val="19"/>
  </w:num>
  <w:num w:numId="39">
    <w:abstractNumId w:val="11"/>
  </w:num>
  <w:num w:numId="40">
    <w:abstractNumId w:val="55"/>
  </w:num>
  <w:num w:numId="41">
    <w:abstractNumId w:val="22"/>
  </w:num>
  <w:num w:numId="42">
    <w:abstractNumId w:val="12"/>
  </w:num>
  <w:num w:numId="43">
    <w:abstractNumId w:val="17"/>
  </w:num>
  <w:num w:numId="44">
    <w:abstractNumId w:val="62"/>
  </w:num>
  <w:num w:numId="45">
    <w:abstractNumId w:val="16"/>
  </w:num>
  <w:num w:numId="46">
    <w:abstractNumId w:val="53"/>
  </w:num>
  <w:num w:numId="47">
    <w:abstractNumId w:val="52"/>
  </w:num>
  <w:num w:numId="48">
    <w:abstractNumId w:val="44"/>
  </w:num>
  <w:num w:numId="49">
    <w:abstractNumId w:val="72"/>
  </w:num>
  <w:num w:numId="50">
    <w:abstractNumId w:val="59"/>
  </w:num>
  <w:num w:numId="51">
    <w:abstractNumId w:val="71"/>
  </w:num>
  <w:num w:numId="52">
    <w:abstractNumId w:val="37"/>
  </w:num>
  <w:num w:numId="53">
    <w:abstractNumId w:val="47"/>
  </w:num>
  <w:num w:numId="54">
    <w:abstractNumId w:val="70"/>
  </w:num>
  <w:num w:numId="55">
    <w:abstractNumId w:val="9"/>
  </w:num>
  <w:num w:numId="56">
    <w:abstractNumId w:val="65"/>
  </w:num>
  <w:num w:numId="57">
    <w:abstractNumId w:val="8"/>
  </w:num>
  <w:num w:numId="58">
    <w:abstractNumId w:val="60"/>
  </w:num>
  <w:num w:numId="59">
    <w:abstractNumId w:val="56"/>
  </w:num>
  <w:num w:numId="60">
    <w:abstractNumId w:val="2"/>
  </w:num>
  <w:num w:numId="61">
    <w:abstractNumId w:val="48"/>
  </w:num>
  <w:num w:numId="62">
    <w:abstractNumId w:val="1"/>
  </w:num>
  <w:num w:numId="63">
    <w:abstractNumId w:val="14"/>
  </w:num>
  <w:num w:numId="64">
    <w:abstractNumId w:val="31"/>
  </w:num>
  <w:num w:numId="65">
    <w:abstractNumId w:val="25"/>
  </w:num>
  <w:num w:numId="66">
    <w:abstractNumId w:val="29"/>
  </w:num>
  <w:num w:numId="67">
    <w:abstractNumId w:val="43"/>
  </w:num>
  <w:num w:numId="68">
    <w:abstractNumId w:val="67"/>
  </w:num>
  <w:num w:numId="69">
    <w:abstractNumId w:val="38"/>
  </w:num>
  <w:num w:numId="70">
    <w:abstractNumId w:val="46"/>
  </w:num>
  <w:num w:numId="71">
    <w:abstractNumId w:val="57"/>
  </w:num>
  <w:num w:numId="72">
    <w:abstractNumId w:val="61"/>
  </w:num>
  <w:num w:numId="73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00000"/>
    <w:rsid w:val="00032C2D"/>
    <w:rsid w:val="00075E5D"/>
    <w:rsid w:val="000A68F1"/>
    <w:rsid w:val="000C39E4"/>
    <w:rsid w:val="000C5737"/>
    <w:rsid w:val="00105115"/>
    <w:rsid w:val="001258A0"/>
    <w:rsid w:val="001B27D5"/>
    <w:rsid w:val="001D2562"/>
    <w:rsid w:val="001D3322"/>
    <w:rsid w:val="001F7F76"/>
    <w:rsid w:val="00211EEC"/>
    <w:rsid w:val="00221D25"/>
    <w:rsid w:val="002525B1"/>
    <w:rsid w:val="002878E2"/>
    <w:rsid w:val="002A6CC6"/>
    <w:rsid w:val="002C0833"/>
    <w:rsid w:val="002D0285"/>
    <w:rsid w:val="003F2AC8"/>
    <w:rsid w:val="004006CD"/>
    <w:rsid w:val="00423882"/>
    <w:rsid w:val="004516E3"/>
    <w:rsid w:val="004B1882"/>
    <w:rsid w:val="004C754D"/>
    <w:rsid w:val="004D1388"/>
    <w:rsid w:val="004E1395"/>
    <w:rsid w:val="004F5BA3"/>
    <w:rsid w:val="00501E9D"/>
    <w:rsid w:val="005A23CB"/>
    <w:rsid w:val="005B1C2A"/>
    <w:rsid w:val="005B79C7"/>
    <w:rsid w:val="00606973"/>
    <w:rsid w:val="00691C95"/>
    <w:rsid w:val="006A0A03"/>
    <w:rsid w:val="006A646B"/>
    <w:rsid w:val="006B4EBF"/>
    <w:rsid w:val="00735711"/>
    <w:rsid w:val="007A64D6"/>
    <w:rsid w:val="007D0F73"/>
    <w:rsid w:val="0084569C"/>
    <w:rsid w:val="00847609"/>
    <w:rsid w:val="008819B1"/>
    <w:rsid w:val="00894780"/>
    <w:rsid w:val="008E166B"/>
    <w:rsid w:val="0098548E"/>
    <w:rsid w:val="00986BEB"/>
    <w:rsid w:val="009A258E"/>
    <w:rsid w:val="009D53D2"/>
    <w:rsid w:val="009F776B"/>
    <w:rsid w:val="00A073CE"/>
    <w:rsid w:val="00A30879"/>
    <w:rsid w:val="00AE3285"/>
    <w:rsid w:val="00B14416"/>
    <w:rsid w:val="00CD366B"/>
    <w:rsid w:val="00D06619"/>
    <w:rsid w:val="00D153E2"/>
    <w:rsid w:val="00D41B8D"/>
    <w:rsid w:val="00DC5B8B"/>
    <w:rsid w:val="00DE3C4B"/>
    <w:rsid w:val="00E34A15"/>
    <w:rsid w:val="00EA4C10"/>
    <w:rsid w:val="00F05E01"/>
    <w:rsid w:val="00F10189"/>
    <w:rsid w:val="00F64580"/>
    <w:rsid w:val="00F769F7"/>
    <w:rsid w:val="00FB0348"/>
    <w:rsid w:val="00FF747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1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Heading1">
    <w:name w:val="heading 1"/>
    <w:basedOn w:val="Normal"/>
    <w:next w:val="Normal"/>
    <w:link w:val="1Char"/>
    <w:uiPriority w:val="9"/>
    <w:qFormat/>
    <w:rsid w:val="004E139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0"/>
    <w:uiPriority w:val="9"/>
    <w:unhideWhenUsed/>
    <w:qFormat/>
    <w:rsid w:val="004E1395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Heading3">
    <w:name w:val="heading 3"/>
    <w:basedOn w:val="Normal"/>
    <w:next w:val="Normal"/>
    <w:link w:val="3Char"/>
    <w:uiPriority w:val="9"/>
    <w:unhideWhenUsed/>
    <w:qFormat/>
    <w:rsid w:val="004E139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unhideWhenUsed/>
    <w:rsid w:val="00AA36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AA368C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AA36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AA368C"/>
    <w:rPr>
      <w:sz w:val="18"/>
      <w:szCs w:val="18"/>
    </w:rPr>
  </w:style>
  <w:style w:type="paragraph" w:styleId="BodyTextIndent2">
    <w:name w:val="Body Text Indent 2"/>
    <w:basedOn w:val="Normal"/>
    <w:link w:val="2Char"/>
    <w:rsid w:val="00DA31E8"/>
    <w:pPr>
      <w:snapToGrid w:val="0"/>
      <w:spacing w:line="360" w:lineRule="auto"/>
      <w:ind w:firstLine="539"/>
    </w:pPr>
    <w:rPr>
      <w:rFonts w:ascii="仿宋_GB2312" w:eastAsia="仿宋_GB2312"/>
      <w:sz w:val="28"/>
      <w:szCs w:val="20"/>
    </w:rPr>
  </w:style>
  <w:style w:type="character" w:customStyle="1" w:styleId="2Char">
    <w:name w:val="正文文本缩进 2 Char"/>
    <w:basedOn w:val="DefaultParagraphFont"/>
    <w:link w:val="BodyTextIndent2"/>
    <w:rsid w:val="00DA31E8"/>
    <w:rPr>
      <w:rFonts w:ascii="仿宋_GB2312" w:eastAsia="仿宋_GB2312" w:hAnsi="Times New Roman" w:cs="Times New Roman"/>
      <w:sz w:val="28"/>
      <w:szCs w:val="20"/>
    </w:rPr>
  </w:style>
  <w:style w:type="paragraph" w:styleId="BalloonText">
    <w:name w:val="Balloon Text"/>
    <w:basedOn w:val="Normal"/>
    <w:link w:val="Char1"/>
    <w:uiPriority w:val="99"/>
    <w:semiHidden/>
    <w:unhideWhenUsed/>
    <w:rsid w:val="00E73B0F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E73B0F"/>
    <w:rPr>
      <w:rFonts w:ascii="Times New Roman" w:eastAsia="宋体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E052D"/>
    <w:rPr>
      <w:color w:val="0000FF"/>
      <w:u w:val="single"/>
    </w:rPr>
  </w:style>
  <w:style w:type="character" w:customStyle="1" w:styleId="1Char">
    <w:name w:val="标题 1 Char"/>
    <w:basedOn w:val="DefaultParagraphFont"/>
    <w:link w:val="Heading1"/>
    <w:uiPriority w:val="9"/>
    <w:rsid w:val="004E1395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0">
    <w:name w:val="标题 2 Char"/>
    <w:basedOn w:val="DefaultParagraphFont"/>
    <w:link w:val="Heading2"/>
    <w:uiPriority w:val="9"/>
    <w:rsid w:val="004E1395"/>
    <w:rPr>
      <w:rFonts w:ascii="Cambria" w:eastAsia="宋体" w:hAnsi="Cambria" w:cs="Times New Roman"/>
      <w:b/>
      <w:bCs/>
      <w:sz w:val="32"/>
      <w:szCs w:val="32"/>
    </w:rPr>
  </w:style>
  <w:style w:type="character" w:customStyle="1" w:styleId="3Char">
    <w:name w:val="标题 3 Char"/>
    <w:basedOn w:val="DefaultParagraphFont"/>
    <w:link w:val="Heading3"/>
    <w:uiPriority w:val="9"/>
    <w:rsid w:val="004E1395"/>
    <w:rPr>
      <w:rFonts w:ascii="Times New Roman" w:eastAsia="宋体" w:hAnsi="Times New Roman" w:cs="Times New Roman"/>
      <w:b/>
      <w:bCs/>
      <w:sz w:val="32"/>
      <w:szCs w:val="32"/>
    </w:rPr>
  </w:style>
  <w:style w:type="paragraph" w:styleId="TOC7">
    <w:name w:val="toc 7"/>
    <w:basedOn w:val="Normal"/>
    <w:next w:val="Normal"/>
    <w:uiPriority w:val="39"/>
    <w:unhideWhenUsed/>
    <w:rsid w:val="004E1395"/>
    <w:pPr>
      <w:ind w:left="2520" w:leftChars="1200"/>
    </w:pPr>
    <w:rPr>
      <w:szCs w:val="20"/>
    </w:rPr>
  </w:style>
  <w:style w:type="paragraph" w:styleId="TOC5">
    <w:name w:val="toc 5"/>
    <w:basedOn w:val="Normal"/>
    <w:next w:val="Normal"/>
    <w:uiPriority w:val="39"/>
    <w:unhideWhenUsed/>
    <w:rsid w:val="004E1395"/>
    <w:pPr>
      <w:ind w:left="1680" w:leftChars="800"/>
    </w:pPr>
    <w:rPr>
      <w:szCs w:val="20"/>
    </w:rPr>
  </w:style>
  <w:style w:type="paragraph" w:styleId="TOC1">
    <w:name w:val="toc 1"/>
    <w:basedOn w:val="Normal"/>
    <w:next w:val="Normal"/>
    <w:uiPriority w:val="39"/>
    <w:unhideWhenUsed/>
    <w:rsid w:val="004E1395"/>
    <w:rPr>
      <w:szCs w:val="20"/>
    </w:rPr>
  </w:style>
  <w:style w:type="paragraph" w:styleId="TOC3">
    <w:name w:val="toc 3"/>
    <w:basedOn w:val="Normal"/>
    <w:next w:val="Normal"/>
    <w:uiPriority w:val="39"/>
    <w:unhideWhenUsed/>
    <w:rsid w:val="004E1395"/>
    <w:pPr>
      <w:ind w:left="840" w:leftChars="400"/>
    </w:pPr>
    <w:rPr>
      <w:szCs w:val="20"/>
    </w:rPr>
  </w:style>
  <w:style w:type="paragraph" w:styleId="TOC8">
    <w:name w:val="toc 8"/>
    <w:basedOn w:val="Normal"/>
    <w:next w:val="Normal"/>
    <w:uiPriority w:val="39"/>
    <w:unhideWhenUsed/>
    <w:rsid w:val="004E1395"/>
    <w:pPr>
      <w:ind w:left="2940" w:leftChars="1400"/>
    </w:pPr>
    <w:rPr>
      <w:szCs w:val="20"/>
    </w:rPr>
  </w:style>
  <w:style w:type="paragraph" w:styleId="TOC9">
    <w:name w:val="toc 9"/>
    <w:basedOn w:val="Normal"/>
    <w:next w:val="Normal"/>
    <w:uiPriority w:val="39"/>
    <w:unhideWhenUsed/>
    <w:rsid w:val="004E1395"/>
    <w:pPr>
      <w:ind w:left="3360" w:leftChars="1600"/>
    </w:pPr>
    <w:rPr>
      <w:szCs w:val="20"/>
    </w:rPr>
  </w:style>
  <w:style w:type="paragraph" w:styleId="TOC4">
    <w:name w:val="toc 4"/>
    <w:basedOn w:val="Normal"/>
    <w:next w:val="Normal"/>
    <w:uiPriority w:val="39"/>
    <w:unhideWhenUsed/>
    <w:rsid w:val="004E1395"/>
    <w:pPr>
      <w:ind w:left="1260" w:leftChars="600"/>
    </w:pPr>
    <w:rPr>
      <w:szCs w:val="20"/>
    </w:rPr>
  </w:style>
  <w:style w:type="paragraph" w:styleId="TOC6">
    <w:name w:val="toc 6"/>
    <w:basedOn w:val="Normal"/>
    <w:next w:val="Normal"/>
    <w:uiPriority w:val="39"/>
    <w:unhideWhenUsed/>
    <w:rsid w:val="004E1395"/>
    <w:pPr>
      <w:ind w:left="2100" w:leftChars="1000"/>
    </w:pPr>
    <w:rPr>
      <w:szCs w:val="20"/>
    </w:rPr>
  </w:style>
  <w:style w:type="paragraph" w:styleId="TOC2">
    <w:name w:val="toc 2"/>
    <w:basedOn w:val="Normal"/>
    <w:next w:val="Normal"/>
    <w:uiPriority w:val="39"/>
    <w:unhideWhenUsed/>
    <w:rsid w:val="004E1395"/>
    <w:pPr>
      <w:ind w:left="420" w:leftChars="200"/>
    </w:pPr>
    <w:rPr>
      <w:szCs w:val="20"/>
    </w:rPr>
  </w:style>
  <w:style w:type="paragraph" w:styleId="NormalWeb">
    <w:name w:val="Normal (Web)"/>
    <w:basedOn w:val="Normal"/>
    <w:uiPriority w:val="99"/>
    <w:unhideWhenUsed/>
    <w:rsid w:val="004E1395"/>
    <w:pPr>
      <w:spacing w:before="100" w:beforeAutospacing="1" w:after="100" w:afterAutospacing="1"/>
      <w:jc w:val="left"/>
    </w:pPr>
    <w:rPr>
      <w:kern w:val="0"/>
      <w:sz w:val="24"/>
      <w:szCs w:val="20"/>
    </w:rPr>
  </w:style>
  <w:style w:type="paragraph" w:customStyle="1" w:styleId="p0">
    <w:name w:val="p0"/>
    <w:basedOn w:val="Normal"/>
    <w:rsid w:val="004E1395"/>
    <w:pPr>
      <w:widowControl/>
    </w:pPr>
    <w:rPr>
      <w:rFonts w:ascii="Calibri" w:hAnsi="Calibri" w:cs="宋体"/>
      <w:kern w:val="0"/>
      <w:szCs w:val="21"/>
    </w:rPr>
  </w:style>
  <w:style w:type="paragraph" w:styleId="ListParagraph">
    <w:name w:val="List Paragraph"/>
    <w:basedOn w:val="Normal"/>
    <w:uiPriority w:val="34"/>
    <w:qFormat/>
    <w:rsid w:val="004E1395"/>
    <w:pPr>
      <w:ind w:firstLine="420" w:firstLineChars="200"/>
    </w:pPr>
    <w:rPr>
      <w:rFonts w:ascii="Calibri" w:hAnsi="Calibri"/>
      <w:szCs w:val="22"/>
    </w:rPr>
  </w:style>
  <w:style w:type="paragraph" w:customStyle="1" w:styleId="Default">
    <w:name w:val="Default"/>
    <w:rsid w:val="004E1395"/>
    <w:pPr>
      <w:widowControl w:val="0"/>
      <w:autoSpaceDE w:val="0"/>
      <w:autoSpaceDN w:val="0"/>
      <w:adjustRightInd w:val="0"/>
    </w:pPr>
    <w:rPr>
      <w:rFonts w:ascii="微软雅黑" w:eastAsia="微软雅黑" w:hAnsi="Calibri" w:cs="微软雅黑"/>
      <w:color w:val="000000"/>
      <w:kern w:val="0"/>
      <w:sz w:val="24"/>
      <w:szCs w:val="24"/>
    </w:rPr>
  </w:style>
  <w:style w:type="paragraph" w:customStyle="1" w:styleId="TOC10">
    <w:name w:val="TOC 标题1"/>
    <w:basedOn w:val="Heading1"/>
    <w:next w:val="Normal"/>
    <w:uiPriority w:val="39"/>
    <w:unhideWhenUsed/>
    <w:qFormat/>
    <w:rsid w:val="004E1395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0"/>
      <w:kern w:val="0"/>
      <w:sz w:val="28"/>
      <w:szCs w:val="28"/>
    </w:rPr>
  </w:style>
  <w:style w:type="paragraph" w:customStyle="1" w:styleId="1">
    <w:name w:val="列出段落1"/>
    <w:basedOn w:val="Normal"/>
    <w:uiPriority w:val="34"/>
    <w:qFormat/>
    <w:rsid w:val="004E1395"/>
    <w:pPr>
      <w:ind w:firstLine="420" w:firstLineChars="200"/>
    </w:pPr>
  </w:style>
  <w:style w:type="paragraph" w:styleId="TOCHeading">
    <w:name w:val="TOC Heading"/>
    <w:basedOn w:val="Heading1"/>
    <w:next w:val="Normal"/>
    <w:uiPriority w:val="39"/>
    <w:unhideWhenUsed/>
    <w:qFormat/>
    <w:rsid w:val="004E1395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table" w:styleId="TableGrid">
    <w:name w:val="Table Grid"/>
    <w:basedOn w:val="TableNormal"/>
    <w:uiPriority w:val="99"/>
    <w:unhideWhenUsed/>
    <w:rsid w:val="004E1395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4E1395"/>
    <w:rPr>
      <w:i/>
      <w:iCs/>
    </w:rPr>
  </w:style>
  <w:style w:type="paragraph" w:styleId="NoSpacing">
    <w:name w:val="No Spacing"/>
    <w:link w:val="Char2"/>
    <w:uiPriority w:val="1"/>
    <w:qFormat/>
    <w:rsid w:val="004E1395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4E1395"/>
    <w:rPr>
      <w:kern w:val="0"/>
      <w:sz w:val="22"/>
    </w:rPr>
  </w:style>
  <w:style w:type="paragraph" w:customStyle="1" w:styleId="Style7">
    <w:name w:val="_Style 7"/>
    <w:basedOn w:val="Normal"/>
    <w:rsid w:val="00DE3C4B"/>
    <w:pPr>
      <w:spacing w:after="160" w:line="240" w:lineRule="exact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yperlink" Target="https://d.book118.com/197156133030006053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AC6014-E873-4ABE-B7E7-475ADB3A3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1536</Words>
  <Characters>8758</Characters>
  <Application>Microsoft Office Word</Application>
  <DocSecurity>0</DocSecurity>
  <Lines>72</Lines>
  <Paragraphs>20</Paragraphs>
  <ScaleCrop>false</ScaleCrop>
  <Company/>
  <LinksUpToDate>false</LinksUpToDate>
  <CharactersWithSpaces>10274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cp:lastPrinted>2016-09-20T00:54:00Z</cp:lastPrinted>
  <dcterms:created xsi:type="dcterms:W3CDTF">2017-02-28T02:56:00Z</dcterms:created>
  <dcterms:modified xsi:type="dcterms:W3CDTF">2017-02-28T02:56:00Z</dcterms:modified>
</cp:coreProperties>
</file>