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屏蔽电磁波玻璃项目建设方案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80" w:history="1">
        <w:r>
          <w:rPr>
            <w:rFonts w:ascii="仿宋" w:eastAsia="仿宋" w:hAnsi="仿宋" w:cs="仿宋" w:hint="eastAsia"/>
            <w:lang w:eastAsia="zh-CN"/>
          </w:rPr>
          <w:t>序言</w:t>
        </w:r>
        <w:r>
          <w:tab/>
        </w:r>
        <w:r>
          <w:fldChar w:fldCharType="begin"/>
        </w:r>
        <w:r>
          <w:instrText xml:space="preserve"> PAGEREF _Toc29080 \h </w:instrText>
        </w:r>
        <w:r>
          <w:fldChar w:fldCharType="separate"/>
        </w:r>
        <w:r>
          <w:t>3</w:t>
        </w:r>
        <w:r>
          <w:fldChar w:fldCharType="end"/>
        </w:r>
      </w:hyperlink>
    </w:p>
    <w:p>
      <w:pPr>
        <w:pStyle w:val="TOC1"/>
        <w:tabs>
          <w:tab w:val="right" w:leader="dot" w:pos="8306"/>
        </w:tabs>
      </w:pPr>
      <w:hyperlink w:anchor="_Toc4641" w:history="1">
        <w:r>
          <w:rPr>
            <w:rFonts w:ascii="仿宋" w:eastAsia="仿宋" w:hAnsi="仿宋" w:cs="仿宋" w:hint="eastAsia"/>
            <w:lang w:eastAsia="zh-CN"/>
          </w:rPr>
          <w:t>一、项目选址研究</w:t>
        </w:r>
        <w:r>
          <w:tab/>
        </w:r>
        <w:r>
          <w:fldChar w:fldCharType="begin"/>
        </w:r>
        <w:r>
          <w:instrText xml:space="preserve"> PAGEREF _Toc4641 \h </w:instrText>
        </w:r>
        <w:r>
          <w:fldChar w:fldCharType="separate"/>
        </w:r>
        <w:r>
          <w:t>3</w:t>
        </w:r>
        <w:r>
          <w:fldChar w:fldCharType="end"/>
        </w:r>
      </w:hyperlink>
    </w:p>
    <w:p>
      <w:pPr>
        <w:pStyle w:val="TOC2"/>
        <w:tabs>
          <w:tab w:val="right" w:leader="dot" w:pos="8306"/>
        </w:tabs>
      </w:pPr>
      <w:hyperlink w:anchor="_Toc18702" w:history="1">
        <w:r>
          <w:rPr>
            <w:rFonts w:ascii="仿宋" w:eastAsia="仿宋" w:hAnsi="仿宋" w:cs="仿宋" w:hint="eastAsia"/>
            <w:lang w:eastAsia="zh-CN"/>
          </w:rPr>
          <w:t>(一)、项目选址原则</w:t>
        </w:r>
        <w:r>
          <w:tab/>
        </w:r>
        <w:r>
          <w:fldChar w:fldCharType="begin"/>
        </w:r>
        <w:r>
          <w:instrText xml:space="preserve"> PAGEREF _Toc18702 \h </w:instrText>
        </w:r>
        <w:r>
          <w:fldChar w:fldCharType="separate"/>
        </w:r>
        <w:r>
          <w:t>3</w:t>
        </w:r>
        <w:r>
          <w:fldChar w:fldCharType="end"/>
        </w:r>
      </w:hyperlink>
    </w:p>
    <w:p>
      <w:pPr>
        <w:pStyle w:val="TOC2"/>
        <w:tabs>
          <w:tab w:val="right" w:leader="dot" w:pos="8306"/>
        </w:tabs>
      </w:pPr>
      <w:hyperlink w:anchor="_Toc28761" w:history="1">
        <w:r>
          <w:rPr>
            <w:rFonts w:ascii="仿宋" w:eastAsia="仿宋" w:hAnsi="仿宋" w:cs="仿宋" w:hint="eastAsia"/>
            <w:lang w:eastAsia="zh-CN"/>
          </w:rPr>
          <w:t>(二)、项目选址</w:t>
        </w:r>
        <w:r>
          <w:tab/>
        </w:r>
        <w:r>
          <w:fldChar w:fldCharType="begin"/>
        </w:r>
        <w:r>
          <w:instrText xml:space="preserve"> PAGEREF _Toc28761 \h </w:instrText>
        </w:r>
        <w:r>
          <w:fldChar w:fldCharType="separate"/>
        </w:r>
        <w:r>
          <w:t>6</w:t>
        </w:r>
        <w:r>
          <w:fldChar w:fldCharType="end"/>
        </w:r>
      </w:hyperlink>
    </w:p>
    <w:p>
      <w:pPr>
        <w:pStyle w:val="TOC2"/>
        <w:tabs>
          <w:tab w:val="right" w:leader="dot" w:pos="8306"/>
        </w:tabs>
      </w:pPr>
      <w:hyperlink w:anchor="_Toc5425" w:history="1">
        <w:r>
          <w:rPr>
            <w:rFonts w:ascii="仿宋" w:eastAsia="仿宋" w:hAnsi="仿宋" w:cs="仿宋" w:hint="eastAsia"/>
            <w:lang w:eastAsia="zh-CN"/>
          </w:rPr>
          <w:t>(三)、建设条件分析</w:t>
        </w:r>
        <w:r>
          <w:tab/>
        </w:r>
        <w:r>
          <w:fldChar w:fldCharType="begin"/>
        </w:r>
        <w:r>
          <w:instrText xml:space="preserve"> PAGEREF _Toc5425 \h </w:instrText>
        </w:r>
        <w:r>
          <w:fldChar w:fldCharType="separate"/>
        </w:r>
        <w:r>
          <w:t>8</w:t>
        </w:r>
        <w:r>
          <w:fldChar w:fldCharType="end"/>
        </w:r>
      </w:hyperlink>
    </w:p>
    <w:p>
      <w:pPr>
        <w:pStyle w:val="TOC2"/>
        <w:tabs>
          <w:tab w:val="right" w:leader="dot" w:pos="8306"/>
        </w:tabs>
      </w:pPr>
      <w:hyperlink w:anchor="_Toc6579" w:history="1">
        <w:r>
          <w:rPr>
            <w:rFonts w:ascii="仿宋" w:eastAsia="仿宋" w:hAnsi="仿宋" w:cs="仿宋" w:hint="eastAsia"/>
            <w:lang w:eastAsia="zh-CN"/>
          </w:rPr>
          <w:t>(四)、用地控制指标</w:t>
        </w:r>
        <w:r>
          <w:tab/>
        </w:r>
        <w:r>
          <w:fldChar w:fldCharType="begin"/>
        </w:r>
        <w:r>
          <w:instrText xml:space="preserve"> PAGEREF _Toc6579 \h </w:instrText>
        </w:r>
        <w:r>
          <w:fldChar w:fldCharType="separate"/>
        </w:r>
        <w:r>
          <w:t>10</w:t>
        </w:r>
        <w:r>
          <w:fldChar w:fldCharType="end"/>
        </w:r>
      </w:hyperlink>
    </w:p>
    <w:p>
      <w:pPr>
        <w:pStyle w:val="TOC2"/>
        <w:tabs>
          <w:tab w:val="right" w:leader="dot" w:pos="8306"/>
        </w:tabs>
      </w:pPr>
      <w:hyperlink w:anchor="_Toc10620" w:history="1">
        <w:r>
          <w:rPr>
            <w:rFonts w:ascii="仿宋" w:eastAsia="仿宋" w:hAnsi="仿宋" w:cs="仿宋" w:hint="eastAsia"/>
            <w:lang w:eastAsia="zh-CN"/>
          </w:rPr>
          <w:t>(五)、地总体要求</w:t>
        </w:r>
        <w:r>
          <w:tab/>
        </w:r>
        <w:r>
          <w:fldChar w:fldCharType="begin"/>
        </w:r>
        <w:r>
          <w:instrText xml:space="preserve"> PAGEREF _Toc10620 \h </w:instrText>
        </w:r>
        <w:r>
          <w:fldChar w:fldCharType="separate"/>
        </w:r>
        <w:r>
          <w:t>11</w:t>
        </w:r>
        <w:r>
          <w:fldChar w:fldCharType="end"/>
        </w:r>
      </w:hyperlink>
    </w:p>
    <w:p>
      <w:pPr>
        <w:pStyle w:val="TOC2"/>
        <w:tabs>
          <w:tab w:val="right" w:leader="dot" w:pos="8306"/>
        </w:tabs>
      </w:pPr>
      <w:hyperlink w:anchor="_Toc32484" w:history="1">
        <w:r>
          <w:rPr>
            <w:rFonts w:ascii="仿宋" w:eastAsia="仿宋" w:hAnsi="仿宋" w:cs="仿宋" w:hint="eastAsia"/>
            <w:lang w:eastAsia="zh-CN"/>
          </w:rPr>
          <w:t>(六)、节约用地措施</w:t>
        </w:r>
        <w:r>
          <w:tab/>
        </w:r>
        <w:r>
          <w:fldChar w:fldCharType="begin"/>
        </w:r>
        <w:r>
          <w:instrText xml:space="preserve"> PAGEREF _Toc32484 \h </w:instrText>
        </w:r>
        <w:r>
          <w:fldChar w:fldCharType="separate"/>
        </w:r>
        <w:r>
          <w:t>12</w:t>
        </w:r>
        <w:r>
          <w:fldChar w:fldCharType="end"/>
        </w:r>
      </w:hyperlink>
    </w:p>
    <w:p>
      <w:pPr>
        <w:pStyle w:val="TOC2"/>
        <w:tabs>
          <w:tab w:val="right" w:leader="dot" w:pos="8306"/>
        </w:tabs>
      </w:pPr>
      <w:hyperlink w:anchor="_Toc6742" w:history="1">
        <w:r>
          <w:rPr>
            <w:rFonts w:ascii="仿宋" w:eastAsia="仿宋" w:hAnsi="仿宋" w:cs="仿宋" w:hint="eastAsia"/>
            <w:lang w:eastAsia="zh-CN"/>
          </w:rPr>
          <w:t>(七)、选址综合评价</w:t>
        </w:r>
        <w:r>
          <w:tab/>
        </w:r>
        <w:r>
          <w:fldChar w:fldCharType="begin"/>
        </w:r>
        <w:r>
          <w:instrText xml:space="preserve"> PAGEREF _Toc6742 \h </w:instrText>
        </w:r>
        <w:r>
          <w:fldChar w:fldCharType="separate"/>
        </w:r>
        <w:r>
          <w:t>14</w:t>
        </w:r>
        <w:r>
          <w:fldChar w:fldCharType="end"/>
        </w:r>
      </w:hyperlink>
    </w:p>
    <w:p>
      <w:pPr>
        <w:pStyle w:val="TOC1"/>
        <w:tabs>
          <w:tab w:val="right" w:leader="dot" w:pos="8306"/>
        </w:tabs>
      </w:pPr>
      <w:hyperlink w:anchor="_Toc14129" w:history="1">
        <w:r>
          <w:rPr>
            <w:rFonts w:ascii="仿宋" w:eastAsia="仿宋" w:hAnsi="仿宋" w:cs="仿宋" w:hint="eastAsia"/>
            <w:lang w:eastAsia="zh-CN"/>
          </w:rPr>
          <w:t>二、建设风险评估分析</w:t>
        </w:r>
        <w:r>
          <w:tab/>
        </w:r>
        <w:r>
          <w:fldChar w:fldCharType="begin"/>
        </w:r>
        <w:r>
          <w:instrText xml:space="preserve"> PAGEREF _Toc14129 \h </w:instrText>
        </w:r>
        <w:r>
          <w:fldChar w:fldCharType="separate"/>
        </w:r>
        <w:r>
          <w:t>15</w:t>
        </w:r>
        <w:r>
          <w:fldChar w:fldCharType="end"/>
        </w:r>
      </w:hyperlink>
    </w:p>
    <w:p>
      <w:pPr>
        <w:pStyle w:val="TOC2"/>
        <w:tabs>
          <w:tab w:val="right" w:leader="dot" w:pos="8306"/>
        </w:tabs>
      </w:pPr>
      <w:hyperlink w:anchor="_Toc3200" w:history="1">
        <w:r>
          <w:rPr>
            <w:rFonts w:ascii="仿宋" w:eastAsia="仿宋" w:hAnsi="仿宋" w:cs="仿宋" w:hint="eastAsia"/>
            <w:lang w:eastAsia="zh-CN"/>
          </w:rPr>
          <w:t>(一)、政策风险分析</w:t>
        </w:r>
        <w:r>
          <w:tab/>
        </w:r>
        <w:r>
          <w:fldChar w:fldCharType="begin"/>
        </w:r>
        <w:r>
          <w:instrText xml:space="preserve"> PAGEREF _Toc3200 \h </w:instrText>
        </w:r>
        <w:r>
          <w:fldChar w:fldCharType="separate"/>
        </w:r>
        <w:r>
          <w:t>15</w:t>
        </w:r>
        <w:r>
          <w:fldChar w:fldCharType="end"/>
        </w:r>
      </w:hyperlink>
    </w:p>
    <w:p>
      <w:pPr>
        <w:pStyle w:val="TOC2"/>
        <w:tabs>
          <w:tab w:val="right" w:leader="dot" w:pos="8306"/>
        </w:tabs>
      </w:pPr>
      <w:hyperlink w:anchor="_Toc23711" w:history="1">
        <w:r>
          <w:rPr>
            <w:rFonts w:ascii="仿宋" w:eastAsia="仿宋" w:hAnsi="仿宋" w:cs="仿宋" w:hint="eastAsia"/>
            <w:lang w:eastAsia="zh-CN"/>
          </w:rPr>
          <w:t>(二)、社会风险分析</w:t>
        </w:r>
        <w:r>
          <w:tab/>
        </w:r>
        <w:r>
          <w:fldChar w:fldCharType="begin"/>
        </w:r>
        <w:r>
          <w:instrText xml:space="preserve"> PAGEREF _Toc23711 \h </w:instrText>
        </w:r>
        <w:r>
          <w:fldChar w:fldCharType="separate"/>
        </w:r>
        <w:r>
          <w:t>16</w:t>
        </w:r>
        <w:r>
          <w:fldChar w:fldCharType="end"/>
        </w:r>
      </w:hyperlink>
    </w:p>
    <w:p>
      <w:pPr>
        <w:pStyle w:val="TOC2"/>
        <w:tabs>
          <w:tab w:val="right" w:leader="dot" w:pos="8306"/>
        </w:tabs>
      </w:pPr>
      <w:hyperlink w:anchor="_Toc16653" w:history="1">
        <w:r>
          <w:rPr>
            <w:rFonts w:ascii="仿宋" w:eastAsia="仿宋" w:hAnsi="仿宋" w:cs="仿宋" w:hint="eastAsia"/>
            <w:lang w:eastAsia="zh-CN"/>
          </w:rPr>
          <w:t>(三)、市场风险分析</w:t>
        </w:r>
        <w:r>
          <w:tab/>
        </w:r>
        <w:r>
          <w:fldChar w:fldCharType="begin"/>
        </w:r>
        <w:r>
          <w:instrText xml:space="preserve"> PAGEREF _Toc16653 \h </w:instrText>
        </w:r>
        <w:r>
          <w:fldChar w:fldCharType="separate"/>
        </w:r>
        <w:r>
          <w:t>17</w:t>
        </w:r>
        <w:r>
          <w:fldChar w:fldCharType="end"/>
        </w:r>
      </w:hyperlink>
    </w:p>
    <w:p>
      <w:pPr>
        <w:pStyle w:val="TOC2"/>
        <w:tabs>
          <w:tab w:val="right" w:leader="dot" w:pos="8306"/>
        </w:tabs>
      </w:pPr>
      <w:hyperlink w:anchor="_Toc1682" w:history="1">
        <w:r>
          <w:rPr>
            <w:rFonts w:ascii="仿宋" w:eastAsia="仿宋" w:hAnsi="仿宋" w:cs="仿宋" w:hint="eastAsia"/>
            <w:lang w:eastAsia="zh-CN"/>
          </w:rPr>
          <w:t>(四)、资金风险分析</w:t>
        </w:r>
        <w:r>
          <w:tab/>
        </w:r>
        <w:r>
          <w:fldChar w:fldCharType="begin"/>
        </w:r>
        <w:r>
          <w:instrText xml:space="preserve"> PAGEREF _Toc1682 \h </w:instrText>
        </w:r>
        <w:r>
          <w:fldChar w:fldCharType="separate"/>
        </w:r>
        <w:r>
          <w:t>18</w:t>
        </w:r>
        <w:r>
          <w:fldChar w:fldCharType="end"/>
        </w:r>
      </w:hyperlink>
    </w:p>
    <w:p>
      <w:pPr>
        <w:pStyle w:val="TOC2"/>
        <w:tabs>
          <w:tab w:val="right" w:leader="dot" w:pos="8306"/>
        </w:tabs>
      </w:pPr>
      <w:hyperlink w:anchor="_Toc18946" w:history="1">
        <w:r>
          <w:rPr>
            <w:rFonts w:ascii="仿宋" w:eastAsia="仿宋" w:hAnsi="仿宋" w:cs="仿宋" w:hint="eastAsia"/>
            <w:lang w:eastAsia="zh-CN"/>
          </w:rPr>
          <w:t>(五)、技术风险分析</w:t>
        </w:r>
        <w:r>
          <w:tab/>
        </w:r>
        <w:r>
          <w:fldChar w:fldCharType="begin"/>
        </w:r>
        <w:r>
          <w:instrText xml:space="preserve"> PAGEREF _Toc18946 \h </w:instrText>
        </w:r>
        <w:r>
          <w:fldChar w:fldCharType="separate"/>
        </w:r>
        <w:r>
          <w:t>19</w:t>
        </w:r>
        <w:r>
          <w:fldChar w:fldCharType="end"/>
        </w:r>
      </w:hyperlink>
    </w:p>
    <w:p>
      <w:pPr>
        <w:pStyle w:val="TOC2"/>
        <w:tabs>
          <w:tab w:val="right" w:leader="dot" w:pos="8306"/>
        </w:tabs>
      </w:pPr>
      <w:hyperlink w:anchor="_Toc15975" w:history="1">
        <w:r>
          <w:rPr>
            <w:rFonts w:ascii="仿宋" w:eastAsia="仿宋" w:hAnsi="仿宋" w:cs="仿宋" w:hint="eastAsia"/>
            <w:lang w:eastAsia="zh-CN"/>
          </w:rPr>
          <w:t>(六)、财务风险分析</w:t>
        </w:r>
        <w:r>
          <w:tab/>
        </w:r>
        <w:r>
          <w:fldChar w:fldCharType="begin"/>
        </w:r>
        <w:r>
          <w:instrText xml:space="preserve"> PAGEREF _Toc15975 \h </w:instrText>
        </w:r>
        <w:r>
          <w:fldChar w:fldCharType="separate"/>
        </w:r>
        <w:r>
          <w:t>21</w:t>
        </w:r>
        <w:r>
          <w:fldChar w:fldCharType="end"/>
        </w:r>
      </w:hyperlink>
    </w:p>
    <w:p>
      <w:pPr>
        <w:pStyle w:val="TOC2"/>
        <w:tabs>
          <w:tab w:val="right" w:leader="dot" w:pos="8306"/>
        </w:tabs>
      </w:pPr>
      <w:hyperlink w:anchor="_Toc29965" w:history="1">
        <w:r>
          <w:rPr>
            <w:rFonts w:ascii="仿宋" w:eastAsia="仿宋" w:hAnsi="仿宋" w:cs="仿宋" w:hint="eastAsia"/>
            <w:lang w:eastAsia="zh-CN"/>
          </w:rPr>
          <w:t>(七)、管理风险分析</w:t>
        </w:r>
        <w:r>
          <w:tab/>
        </w:r>
        <w:r>
          <w:fldChar w:fldCharType="begin"/>
        </w:r>
        <w:r>
          <w:instrText xml:space="preserve"> PAGEREF _Toc29965 \h </w:instrText>
        </w:r>
        <w:r>
          <w:fldChar w:fldCharType="separate"/>
        </w:r>
        <w:r>
          <w:t>22</w:t>
        </w:r>
        <w:r>
          <w:fldChar w:fldCharType="end"/>
        </w:r>
      </w:hyperlink>
    </w:p>
    <w:p>
      <w:pPr>
        <w:pStyle w:val="TOC2"/>
        <w:tabs>
          <w:tab w:val="right" w:leader="dot" w:pos="8306"/>
        </w:tabs>
      </w:pPr>
      <w:hyperlink w:anchor="_Toc26057" w:history="1">
        <w:r>
          <w:rPr>
            <w:rFonts w:ascii="仿宋" w:eastAsia="仿宋" w:hAnsi="仿宋" w:cs="仿宋" w:hint="eastAsia"/>
            <w:lang w:eastAsia="zh-CN"/>
          </w:rPr>
          <w:t>(八)、其它风险分析</w:t>
        </w:r>
        <w:r>
          <w:tab/>
        </w:r>
        <w:r>
          <w:fldChar w:fldCharType="begin"/>
        </w:r>
        <w:r>
          <w:instrText xml:space="preserve"> PAGEREF _Toc26057 \h </w:instrText>
        </w:r>
        <w:r>
          <w:fldChar w:fldCharType="separate"/>
        </w:r>
        <w:r>
          <w:t>24</w:t>
        </w:r>
        <w:r>
          <w:fldChar w:fldCharType="end"/>
        </w:r>
      </w:hyperlink>
    </w:p>
    <w:p>
      <w:pPr>
        <w:pStyle w:val="TOC2"/>
        <w:tabs>
          <w:tab w:val="right" w:leader="dot" w:pos="8306"/>
        </w:tabs>
      </w:pPr>
      <w:hyperlink w:anchor="_Toc9469" w:history="1">
        <w:r>
          <w:rPr>
            <w:rFonts w:ascii="仿宋" w:eastAsia="仿宋" w:hAnsi="仿宋" w:cs="仿宋" w:hint="eastAsia"/>
            <w:lang w:eastAsia="zh-CN"/>
          </w:rPr>
          <w:t>(九)、社会影响评估</w:t>
        </w:r>
        <w:r>
          <w:tab/>
        </w:r>
        <w:r>
          <w:fldChar w:fldCharType="begin"/>
        </w:r>
        <w:r>
          <w:instrText xml:space="preserve"> PAGEREF _Toc9469 \h </w:instrText>
        </w:r>
        <w:r>
          <w:fldChar w:fldCharType="separate"/>
        </w:r>
        <w:r>
          <w:t>25</w:t>
        </w:r>
        <w:r>
          <w:fldChar w:fldCharType="end"/>
        </w:r>
      </w:hyperlink>
    </w:p>
    <w:p>
      <w:pPr>
        <w:pStyle w:val="TOC1"/>
        <w:tabs>
          <w:tab w:val="right" w:leader="dot" w:pos="8306"/>
        </w:tabs>
      </w:pPr>
      <w:hyperlink w:anchor="_Toc1238" w:history="1">
        <w:r>
          <w:rPr>
            <w:rFonts w:ascii="仿宋" w:eastAsia="仿宋" w:hAnsi="仿宋" w:cs="仿宋" w:hint="eastAsia"/>
            <w:lang w:eastAsia="zh-CN"/>
          </w:rPr>
          <w:t>三、背景、必要性分析</w:t>
        </w:r>
        <w:r>
          <w:tab/>
        </w:r>
        <w:r>
          <w:fldChar w:fldCharType="begin"/>
        </w:r>
        <w:r>
          <w:instrText xml:space="preserve"> PAGEREF _Toc1238 \h </w:instrText>
        </w:r>
        <w:r>
          <w:fldChar w:fldCharType="separate"/>
        </w:r>
        <w:r>
          <w:t>27</w:t>
        </w:r>
        <w:r>
          <w:fldChar w:fldCharType="end"/>
        </w:r>
      </w:hyperlink>
    </w:p>
    <w:p>
      <w:pPr>
        <w:pStyle w:val="TOC2"/>
        <w:tabs>
          <w:tab w:val="right" w:leader="dot" w:pos="8306"/>
        </w:tabs>
      </w:pPr>
      <w:hyperlink w:anchor="_Toc22491" w:history="1">
        <w:r>
          <w:rPr>
            <w:rFonts w:ascii="仿宋" w:eastAsia="仿宋" w:hAnsi="仿宋" w:cs="仿宋" w:hint="eastAsia"/>
            <w:lang w:eastAsia="zh-CN"/>
          </w:rPr>
          <w:t>(一)、项目建设背景</w:t>
        </w:r>
        <w:r>
          <w:tab/>
        </w:r>
        <w:r>
          <w:fldChar w:fldCharType="begin"/>
        </w:r>
        <w:r>
          <w:instrText xml:space="preserve"> PAGEREF _Toc22491 \h </w:instrText>
        </w:r>
        <w:r>
          <w:fldChar w:fldCharType="separate"/>
        </w:r>
        <w:r>
          <w:t>27</w:t>
        </w:r>
        <w:r>
          <w:fldChar w:fldCharType="end"/>
        </w:r>
      </w:hyperlink>
    </w:p>
    <w:p>
      <w:pPr>
        <w:pStyle w:val="TOC2"/>
        <w:tabs>
          <w:tab w:val="right" w:leader="dot" w:pos="8306"/>
        </w:tabs>
      </w:pPr>
      <w:hyperlink w:anchor="_Toc26194" w:history="1">
        <w:r>
          <w:rPr>
            <w:rFonts w:ascii="仿宋" w:eastAsia="仿宋" w:hAnsi="仿宋" w:cs="仿宋" w:hint="eastAsia"/>
            <w:lang w:eastAsia="zh-CN"/>
          </w:rPr>
          <w:t>(二)、必要性分析</w:t>
        </w:r>
        <w:r>
          <w:tab/>
        </w:r>
        <w:r>
          <w:fldChar w:fldCharType="begin"/>
        </w:r>
        <w:r>
          <w:instrText xml:space="preserve"> PAGEREF _Toc26194 \h </w:instrText>
        </w:r>
        <w:r>
          <w:fldChar w:fldCharType="separate"/>
        </w:r>
        <w:r>
          <w:t>28</w:t>
        </w:r>
        <w:r>
          <w:fldChar w:fldCharType="end"/>
        </w:r>
      </w:hyperlink>
    </w:p>
    <w:p>
      <w:pPr>
        <w:pStyle w:val="TOC2"/>
        <w:tabs>
          <w:tab w:val="right" w:leader="dot" w:pos="8306"/>
        </w:tabs>
      </w:pPr>
      <w:hyperlink w:anchor="_Toc18124" w:history="1">
        <w:r>
          <w:rPr>
            <w:rFonts w:ascii="仿宋" w:eastAsia="仿宋" w:hAnsi="仿宋" w:cs="仿宋" w:hint="eastAsia"/>
            <w:lang w:eastAsia="zh-CN"/>
          </w:rPr>
          <w:t>(三)、项目建设有利条件</w:t>
        </w:r>
        <w:r>
          <w:tab/>
        </w:r>
        <w:r>
          <w:fldChar w:fldCharType="begin"/>
        </w:r>
        <w:r>
          <w:instrText xml:space="preserve"> PAGEREF _Toc18124 \h </w:instrText>
        </w:r>
        <w:r>
          <w:fldChar w:fldCharType="separate"/>
        </w:r>
        <w:r>
          <w:t>30</w:t>
        </w:r>
        <w:r>
          <w:fldChar w:fldCharType="end"/>
        </w:r>
      </w:hyperlink>
    </w:p>
    <w:p>
      <w:pPr>
        <w:pStyle w:val="TOC1"/>
        <w:tabs>
          <w:tab w:val="right" w:leader="dot" w:pos="8306"/>
        </w:tabs>
      </w:pPr>
      <w:hyperlink w:anchor="_Toc23153" w:history="1">
        <w:r>
          <w:rPr>
            <w:rFonts w:ascii="仿宋" w:eastAsia="仿宋" w:hAnsi="仿宋" w:cs="仿宋" w:hint="eastAsia"/>
            <w:lang w:eastAsia="zh-CN"/>
          </w:rPr>
          <w:t>四、环境和生态影响分析</w:t>
        </w:r>
        <w:r>
          <w:tab/>
        </w:r>
        <w:r>
          <w:fldChar w:fldCharType="begin"/>
        </w:r>
        <w:r>
          <w:instrText xml:space="preserve"> PAGEREF _Toc23153 \h </w:instrText>
        </w:r>
        <w:r>
          <w:fldChar w:fldCharType="separate"/>
        </w:r>
        <w:r>
          <w:t>31</w:t>
        </w:r>
        <w:r>
          <w:fldChar w:fldCharType="end"/>
        </w:r>
      </w:hyperlink>
    </w:p>
    <w:p>
      <w:pPr>
        <w:pStyle w:val="TOC2"/>
        <w:tabs>
          <w:tab w:val="right" w:leader="dot" w:pos="8306"/>
        </w:tabs>
      </w:pPr>
      <w:hyperlink w:anchor="_Toc13875" w:history="1">
        <w:r>
          <w:rPr>
            <w:rFonts w:ascii="仿宋" w:eastAsia="仿宋" w:hAnsi="仿宋" w:cs="仿宋" w:hint="eastAsia"/>
            <w:lang w:eastAsia="zh-CN"/>
          </w:rPr>
          <w:t>(一)、环境和生态现状</w:t>
        </w:r>
        <w:r>
          <w:tab/>
        </w:r>
        <w:r>
          <w:fldChar w:fldCharType="begin"/>
        </w:r>
        <w:r>
          <w:instrText xml:space="preserve"> PAGEREF _Toc13875 \h </w:instrText>
        </w:r>
        <w:r>
          <w:fldChar w:fldCharType="separate"/>
        </w:r>
        <w:r>
          <w:t>31</w:t>
        </w:r>
        <w:r>
          <w:fldChar w:fldCharType="end"/>
        </w:r>
      </w:hyperlink>
    </w:p>
    <w:p>
      <w:pPr>
        <w:pStyle w:val="TOC2"/>
        <w:tabs>
          <w:tab w:val="right" w:leader="dot" w:pos="8306"/>
        </w:tabs>
      </w:pPr>
      <w:hyperlink w:anchor="_Toc32010" w:history="1">
        <w:r>
          <w:rPr>
            <w:rFonts w:ascii="仿宋" w:eastAsia="仿宋" w:hAnsi="仿宋" w:cs="仿宋" w:hint="eastAsia"/>
            <w:lang w:eastAsia="zh-CN"/>
          </w:rPr>
          <w:t>(二)、生态环境影响分析</w:t>
        </w:r>
        <w:r>
          <w:tab/>
        </w:r>
        <w:r>
          <w:fldChar w:fldCharType="begin"/>
        </w:r>
        <w:r>
          <w:instrText xml:space="preserve"> PAGEREF _Toc32010 \h </w:instrText>
        </w:r>
        <w:r>
          <w:fldChar w:fldCharType="separate"/>
        </w:r>
        <w:r>
          <w:t>33</w:t>
        </w:r>
        <w:r>
          <w:fldChar w:fldCharType="end"/>
        </w:r>
      </w:hyperlink>
    </w:p>
    <w:p>
      <w:pPr>
        <w:pStyle w:val="TOC2"/>
        <w:tabs>
          <w:tab w:val="right" w:leader="dot" w:pos="8306"/>
        </w:tabs>
      </w:pPr>
      <w:hyperlink w:anchor="_Toc32677" w:history="1">
        <w:r>
          <w:rPr>
            <w:rFonts w:ascii="仿宋" w:eastAsia="仿宋" w:hAnsi="仿宋" w:cs="仿宋" w:hint="eastAsia"/>
            <w:lang w:eastAsia="zh-CN"/>
          </w:rPr>
          <w:t>(三)、生态环境保护措施</w:t>
        </w:r>
        <w:r>
          <w:tab/>
        </w:r>
        <w:r>
          <w:fldChar w:fldCharType="begin"/>
        </w:r>
        <w:r>
          <w:instrText xml:space="preserve"> PAGEREF _Toc32677 \h </w:instrText>
        </w:r>
        <w:r>
          <w:fldChar w:fldCharType="separate"/>
        </w:r>
        <w:r>
          <w:t>34</w:t>
        </w:r>
        <w:r>
          <w:fldChar w:fldCharType="end"/>
        </w:r>
      </w:hyperlink>
    </w:p>
    <w:p>
      <w:pPr>
        <w:pStyle w:val="TOC2"/>
        <w:tabs>
          <w:tab w:val="right" w:leader="dot" w:pos="8306"/>
        </w:tabs>
      </w:pPr>
      <w:hyperlink w:anchor="_Toc547" w:history="1">
        <w:r>
          <w:rPr>
            <w:rFonts w:ascii="仿宋" w:eastAsia="仿宋" w:hAnsi="仿宋" w:cs="仿宋" w:hint="eastAsia"/>
            <w:lang w:eastAsia="zh-CN"/>
          </w:rPr>
          <w:t>(四)、地质灾害影响分析</w:t>
        </w:r>
        <w:r>
          <w:tab/>
        </w:r>
        <w:r>
          <w:fldChar w:fldCharType="begin"/>
        </w:r>
        <w:r>
          <w:instrText xml:space="preserve"> PAGEREF _Toc547 \h </w:instrText>
        </w:r>
        <w:r>
          <w:fldChar w:fldCharType="separate"/>
        </w:r>
        <w:r>
          <w:t>36</w:t>
        </w:r>
        <w:r>
          <w:fldChar w:fldCharType="end"/>
        </w:r>
      </w:hyperlink>
    </w:p>
    <w:p>
      <w:pPr>
        <w:pStyle w:val="TOC2"/>
        <w:tabs>
          <w:tab w:val="right" w:leader="dot" w:pos="8306"/>
        </w:tabs>
      </w:pPr>
      <w:hyperlink w:anchor="_Toc27817" w:history="1">
        <w:r>
          <w:rPr>
            <w:rFonts w:ascii="仿宋" w:eastAsia="仿宋" w:hAnsi="仿宋" w:cs="仿宋" w:hint="eastAsia"/>
            <w:lang w:eastAsia="zh-CN"/>
          </w:rPr>
          <w:t>(五)、特殊环境影响</w:t>
        </w:r>
        <w:r>
          <w:tab/>
        </w:r>
        <w:r>
          <w:fldChar w:fldCharType="begin"/>
        </w:r>
        <w:r>
          <w:instrText xml:space="preserve"> PAGEREF _Toc27817 \h </w:instrText>
        </w:r>
        <w:r>
          <w:fldChar w:fldCharType="separate"/>
        </w:r>
        <w:r>
          <w:t>37</w:t>
        </w:r>
        <w:r>
          <w:fldChar w:fldCharType="end"/>
        </w:r>
      </w:hyperlink>
    </w:p>
    <w:p>
      <w:pPr>
        <w:pStyle w:val="TOC1"/>
        <w:tabs>
          <w:tab w:val="right" w:leader="dot" w:pos="8306"/>
        </w:tabs>
      </w:pPr>
      <w:hyperlink w:anchor="_Toc25667" w:history="1">
        <w:r>
          <w:rPr>
            <w:rFonts w:ascii="仿宋" w:eastAsia="仿宋" w:hAnsi="仿宋" w:cs="仿宋" w:hint="eastAsia"/>
            <w:lang w:eastAsia="zh-CN"/>
          </w:rPr>
          <w:t>五、发展规划、产业政策和行业准入分析</w:t>
        </w:r>
        <w:r>
          <w:tab/>
        </w:r>
        <w:r>
          <w:fldChar w:fldCharType="begin"/>
        </w:r>
        <w:r>
          <w:instrText xml:space="preserve"> PAGEREF _Toc25667 \h </w:instrText>
        </w:r>
        <w:r>
          <w:fldChar w:fldCharType="separate"/>
        </w:r>
        <w:r>
          <w:t>38</w:t>
        </w:r>
        <w:r>
          <w:fldChar w:fldCharType="end"/>
        </w:r>
      </w:hyperlink>
    </w:p>
    <w:p>
      <w:pPr>
        <w:pStyle w:val="TOC2"/>
        <w:tabs>
          <w:tab w:val="right" w:leader="dot" w:pos="8306"/>
        </w:tabs>
      </w:pPr>
      <w:hyperlink w:anchor="_Toc28771" w:history="1">
        <w:r>
          <w:rPr>
            <w:rFonts w:ascii="仿宋" w:eastAsia="仿宋" w:hAnsi="仿宋" w:cs="仿宋" w:hint="eastAsia"/>
            <w:lang w:eastAsia="zh-CN"/>
          </w:rPr>
          <w:t>(一)、发展规划分析</w:t>
        </w:r>
        <w:r>
          <w:tab/>
        </w:r>
        <w:r>
          <w:fldChar w:fldCharType="begin"/>
        </w:r>
        <w:r>
          <w:instrText xml:space="preserve"> PAGEREF _Toc28771 \h </w:instrText>
        </w:r>
        <w:r>
          <w:fldChar w:fldCharType="separate"/>
        </w:r>
        <w:r>
          <w:t>38</w:t>
        </w:r>
        <w:r>
          <w:fldChar w:fldCharType="end"/>
        </w:r>
      </w:hyperlink>
    </w:p>
    <w:p>
      <w:pPr>
        <w:pStyle w:val="TOC2"/>
        <w:tabs>
          <w:tab w:val="right" w:leader="dot" w:pos="8306"/>
        </w:tabs>
      </w:pPr>
      <w:hyperlink w:anchor="_Toc27115" w:history="1">
        <w:r>
          <w:rPr>
            <w:rFonts w:ascii="仿宋" w:eastAsia="仿宋" w:hAnsi="仿宋" w:cs="仿宋" w:hint="eastAsia"/>
            <w:lang w:eastAsia="zh-CN"/>
          </w:rPr>
          <w:t>(二)、产业政策分析</w:t>
        </w:r>
        <w:r>
          <w:tab/>
        </w:r>
        <w:r>
          <w:fldChar w:fldCharType="begin"/>
        </w:r>
        <w:r>
          <w:instrText xml:space="preserve"> PAGEREF _Toc27115 \h </w:instrText>
        </w:r>
        <w:r>
          <w:fldChar w:fldCharType="separate"/>
        </w:r>
        <w:r>
          <w:t>40</w:t>
        </w:r>
        <w:r>
          <w:fldChar w:fldCharType="end"/>
        </w:r>
      </w:hyperlink>
    </w:p>
    <w:p>
      <w:pPr>
        <w:pStyle w:val="TOC2"/>
        <w:tabs>
          <w:tab w:val="right" w:leader="dot" w:pos="8306"/>
        </w:tabs>
      </w:pPr>
      <w:hyperlink w:anchor="_Toc32656" w:history="1">
        <w:r>
          <w:rPr>
            <w:rFonts w:ascii="仿宋" w:eastAsia="仿宋" w:hAnsi="仿宋" w:cs="仿宋" w:hint="eastAsia"/>
            <w:lang w:eastAsia="zh-CN"/>
          </w:rPr>
          <w:t>(三)、行业准入分析</w:t>
        </w:r>
        <w:r>
          <w:tab/>
        </w:r>
        <w:r>
          <w:fldChar w:fldCharType="begin"/>
        </w:r>
        <w:r>
          <w:instrText xml:space="preserve"> PAGEREF _Toc32656 \h </w:instrText>
        </w:r>
        <w:r>
          <w:fldChar w:fldCharType="separate"/>
        </w:r>
        <w:r>
          <w:t>42</w:t>
        </w:r>
        <w:r>
          <w:fldChar w:fldCharType="end"/>
        </w:r>
      </w:hyperlink>
    </w:p>
    <w:p>
      <w:pPr>
        <w:pStyle w:val="TOC1"/>
        <w:tabs>
          <w:tab w:val="right" w:leader="dot" w:pos="8306"/>
        </w:tabs>
      </w:pPr>
      <w:hyperlink w:anchor="_Toc25624" w:history="1">
        <w:r>
          <w:rPr>
            <w:rFonts w:ascii="仿宋" w:eastAsia="仿宋" w:hAnsi="仿宋" w:cs="仿宋" w:hint="eastAsia"/>
            <w:lang w:eastAsia="zh-CN"/>
          </w:rPr>
          <w:t>六、屏蔽电磁波玻璃项目概论</w:t>
        </w:r>
        <w:r>
          <w:tab/>
        </w:r>
        <w:r>
          <w:fldChar w:fldCharType="begin"/>
        </w:r>
        <w:r>
          <w:instrText xml:space="preserve"> PAGEREF _Toc25624 \h </w:instrText>
        </w:r>
        <w:r>
          <w:fldChar w:fldCharType="separate"/>
        </w:r>
        <w:r>
          <w:t>43</w:t>
        </w:r>
        <w:r>
          <w:fldChar w:fldCharType="end"/>
        </w:r>
      </w:hyperlink>
    </w:p>
    <w:p>
      <w:pPr>
        <w:pStyle w:val="TOC2"/>
        <w:tabs>
          <w:tab w:val="right" w:leader="dot" w:pos="8306"/>
        </w:tabs>
      </w:pPr>
      <w:hyperlink w:anchor="_Toc392" w:history="1">
        <w:r>
          <w:rPr>
            <w:rFonts w:ascii="仿宋" w:eastAsia="仿宋" w:hAnsi="仿宋" w:cs="仿宋" w:hint="eastAsia"/>
            <w:lang w:eastAsia="zh-CN"/>
          </w:rPr>
          <w:t>(一)、项目申报单位概况</w:t>
        </w:r>
        <w:r>
          <w:tab/>
        </w:r>
        <w:r>
          <w:fldChar w:fldCharType="begin"/>
        </w:r>
        <w:r>
          <w:instrText xml:space="preserve"> PAGEREF _Toc392 \h </w:instrText>
        </w:r>
        <w:r>
          <w:fldChar w:fldCharType="separate"/>
        </w:r>
        <w:r>
          <w:t>43</w:t>
        </w:r>
        <w:r>
          <w:fldChar w:fldCharType="end"/>
        </w:r>
      </w:hyperlink>
    </w:p>
    <w:p>
      <w:pPr>
        <w:pStyle w:val="TOC2"/>
        <w:tabs>
          <w:tab w:val="right" w:leader="dot" w:pos="8306"/>
        </w:tabs>
      </w:pPr>
      <w:hyperlink w:anchor="_Toc21969" w:history="1">
        <w:r>
          <w:rPr>
            <w:rFonts w:ascii="仿宋" w:eastAsia="仿宋" w:hAnsi="仿宋" w:cs="仿宋" w:hint="eastAsia"/>
            <w:lang w:eastAsia="zh-CN"/>
          </w:rPr>
          <w:t>(二)、项目概况</w:t>
        </w:r>
        <w:r>
          <w:tab/>
        </w:r>
        <w:r>
          <w:fldChar w:fldCharType="begin"/>
        </w:r>
        <w:r>
          <w:instrText xml:space="preserve"> PAGEREF _Toc21969 \h </w:instrText>
        </w:r>
        <w:r>
          <w:fldChar w:fldCharType="separate"/>
        </w:r>
        <w:r>
          <w:t>44</w:t>
        </w:r>
        <w:r>
          <w:fldChar w:fldCharType="end"/>
        </w:r>
      </w:hyperlink>
    </w:p>
    <w:p>
      <w:pPr>
        <w:pStyle w:val="TOC1"/>
        <w:tabs>
          <w:tab w:val="right" w:leader="dot" w:pos="8306"/>
        </w:tabs>
      </w:pPr>
      <w:hyperlink w:anchor="_Toc27163" w:history="1">
        <w:r>
          <w:rPr>
            <w:rFonts w:ascii="仿宋" w:eastAsia="仿宋" w:hAnsi="仿宋" w:cs="仿宋" w:hint="eastAsia"/>
            <w:lang w:eastAsia="zh-CN"/>
          </w:rPr>
          <w:t>七、项目质量与标准</w:t>
        </w:r>
        <w:r>
          <w:tab/>
        </w:r>
        <w:r>
          <w:fldChar w:fldCharType="begin"/>
        </w:r>
        <w:r>
          <w:instrText xml:space="preserve"> PAGEREF _Toc27163 \h </w:instrText>
        </w:r>
        <w:r>
          <w:fldChar w:fldCharType="separate"/>
        </w:r>
        <w:r>
          <w:t>47</w:t>
        </w:r>
        <w:r>
          <w:fldChar w:fldCharType="end"/>
        </w:r>
      </w:hyperlink>
    </w:p>
    <w:p>
      <w:pPr>
        <w:pStyle w:val="TOC2"/>
        <w:tabs>
          <w:tab w:val="right" w:leader="dot" w:pos="8306"/>
        </w:tabs>
      </w:pPr>
      <w:hyperlink w:anchor="_Toc29950" w:history="1">
        <w:r>
          <w:rPr>
            <w:rFonts w:ascii="仿宋" w:eastAsia="仿宋" w:hAnsi="仿宋" w:cs="仿宋" w:hint="eastAsia"/>
            <w:lang w:eastAsia="zh-CN"/>
          </w:rPr>
          <w:t>(一)、质量保障体系</w:t>
        </w:r>
        <w:r>
          <w:tab/>
        </w:r>
        <w:r>
          <w:fldChar w:fldCharType="begin"/>
        </w:r>
        <w:r>
          <w:instrText xml:space="preserve"> PAGEREF _Toc29950 \h </w:instrText>
        </w:r>
        <w:r>
          <w:fldChar w:fldCharType="separate"/>
        </w:r>
        <w:r>
          <w:t>47</w:t>
        </w:r>
        <w:r>
          <w:fldChar w:fldCharType="end"/>
        </w:r>
      </w:hyperlink>
    </w:p>
    <w:p>
      <w:pPr>
        <w:pStyle w:val="TOC2"/>
        <w:tabs>
          <w:tab w:val="right" w:leader="dot" w:pos="8306"/>
        </w:tabs>
      </w:pPr>
      <w:hyperlink w:anchor="_Toc19330" w:history="1">
        <w:r>
          <w:rPr>
            <w:rFonts w:ascii="仿宋" w:eastAsia="仿宋" w:hAnsi="仿宋" w:cs="仿宋" w:hint="eastAsia"/>
            <w:lang w:eastAsia="zh-CN"/>
          </w:rPr>
          <w:t>(二)、标准化作业流程</w:t>
        </w:r>
        <w:r>
          <w:tab/>
        </w:r>
        <w:r>
          <w:fldChar w:fldCharType="begin"/>
        </w:r>
        <w:r>
          <w:instrText xml:space="preserve"> PAGEREF _Toc19330 \h </w:instrText>
        </w:r>
        <w:r>
          <w:fldChar w:fldCharType="separate"/>
        </w:r>
        <w:r>
          <w:t>48</w:t>
        </w:r>
        <w:r>
          <w:fldChar w:fldCharType="end"/>
        </w:r>
      </w:hyperlink>
    </w:p>
    <w:p>
      <w:pPr>
        <w:pStyle w:val="TOC2"/>
        <w:tabs>
          <w:tab w:val="right" w:leader="dot" w:pos="8306"/>
        </w:tabs>
      </w:pPr>
      <w:hyperlink w:anchor="_Toc14110" w:history="1">
        <w:r>
          <w:rPr>
            <w:rFonts w:ascii="仿宋" w:eastAsia="仿宋" w:hAnsi="仿宋" w:cs="仿宋" w:hint="eastAsia"/>
            <w:lang w:eastAsia="zh-CN"/>
          </w:rPr>
          <w:t>(三)、质量监控与评估</w:t>
        </w:r>
        <w:r>
          <w:tab/>
        </w:r>
        <w:r>
          <w:fldChar w:fldCharType="begin"/>
        </w:r>
        <w:r>
          <w:instrText xml:space="preserve"> PAGEREF _Toc14110 \h </w:instrText>
        </w:r>
        <w:r>
          <w:fldChar w:fldCharType="separate"/>
        </w:r>
        <w:r>
          <w:t>50</w:t>
        </w:r>
        <w:r>
          <w:fldChar w:fldCharType="end"/>
        </w:r>
      </w:hyperlink>
    </w:p>
    <w:p>
      <w:pPr>
        <w:pStyle w:val="TOC2"/>
        <w:tabs>
          <w:tab w:val="right" w:leader="dot" w:pos="8306"/>
        </w:tabs>
      </w:pPr>
      <w:hyperlink w:anchor="_Toc26818" w:history="1">
        <w:r>
          <w:rPr>
            <w:rFonts w:ascii="仿宋" w:eastAsia="仿宋" w:hAnsi="仿宋" w:cs="仿宋" w:hint="eastAsia"/>
            <w:lang w:eastAsia="zh-CN"/>
          </w:rPr>
          <w:t>(四)、质量改进计划</w:t>
        </w:r>
        <w:r>
          <w:tab/>
        </w:r>
        <w:r>
          <w:fldChar w:fldCharType="begin"/>
        </w:r>
        <w:r>
          <w:instrText xml:space="preserve"> PAGEREF _Toc26818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28" w:history="1">
        <w:r>
          <w:rPr>
            <w:rFonts w:ascii="仿宋" w:eastAsia="仿宋" w:hAnsi="仿宋" w:cs="仿宋" w:hint="eastAsia"/>
            <w:lang w:eastAsia="zh-CN"/>
          </w:rPr>
          <w:t>八、项目进度计划</w:t>
        </w:r>
        <w:r>
          <w:tab/>
        </w:r>
        <w:r>
          <w:fldChar w:fldCharType="begin"/>
        </w:r>
        <w:r>
          <w:instrText xml:space="preserve"> PAGEREF _Toc28828 \h </w:instrText>
        </w:r>
        <w:r>
          <w:fldChar w:fldCharType="separate"/>
        </w:r>
        <w:r>
          <w:t>52</w:t>
        </w:r>
        <w:r>
          <w:fldChar w:fldCharType="end"/>
        </w:r>
      </w:hyperlink>
    </w:p>
    <w:p>
      <w:pPr>
        <w:pStyle w:val="TOC2"/>
        <w:tabs>
          <w:tab w:val="right" w:leader="dot" w:pos="8306"/>
        </w:tabs>
      </w:pPr>
      <w:hyperlink w:anchor="_Toc21549" w:history="1">
        <w:r>
          <w:rPr>
            <w:rFonts w:ascii="仿宋" w:eastAsia="仿宋" w:hAnsi="仿宋" w:cs="仿宋" w:hint="eastAsia"/>
            <w:lang w:eastAsia="zh-CN"/>
          </w:rPr>
          <w:t>(一)、建设周期</w:t>
        </w:r>
        <w:r>
          <w:tab/>
        </w:r>
        <w:r>
          <w:fldChar w:fldCharType="begin"/>
        </w:r>
        <w:r>
          <w:instrText xml:space="preserve"> PAGEREF _Toc21549 \h </w:instrText>
        </w:r>
        <w:r>
          <w:fldChar w:fldCharType="separate"/>
        </w:r>
        <w:r>
          <w:t>52</w:t>
        </w:r>
        <w:r>
          <w:fldChar w:fldCharType="end"/>
        </w:r>
      </w:hyperlink>
    </w:p>
    <w:p>
      <w:pPr>
        <w:pStyle w:val="TOC2"/>
        <w:tabs>
          <w:tab w:val="right" w:leader="dot" w:pos="8306"/>
        </w:tabs>
      </w:pPr>
      <w:hyperlink w:anchor="_Toc972" w:history="1">
        <w:r>
          <w:rPr>
            <w:rFonts w:ascii="仿宋" w:eastAsia="仿宋" w:hAnsi="仿宋" w:cs="仿宋" w:hint="eastAsia"/>
            <w:lang w:eastAsia="zh-CN"/>
          </w:rPr>
          <w:t>(二)、建设进度</w:t>
        </w:r>
        <w:r>
          <w:tab/>
        </w:r>
        <w:r>
          <w:fldChar w:fldCharType="begin"/>
        </w:r>
        <w:r>
          <w:instrText xml:space="preserve"> PAGEREF _Toc972 \h </w:instrText>
        </w:r>
        <w:r>
          <w:fldChar w:fldCharType="separate"/>
        </w:r>
        <w:r>
          <w:t>52</w:t>
        </w:r>
        <w:r>
          <w:fldChar w:fldCharType="end"/>
        </w:r>
      </w:hyperlink>
    </w:p>
    <w:p>
      <w:pPr>
        <w:pStyle w:val="TOC2"/>
        <w:tabs>
          <w:tab w:val="right" w:leader="dot" w:pos="8306"/>
        </w:tabs>
      </w:pPr>
      <w:hyperlink w:anchor="_Toc17127" w:history="1">
        <w:r>
          <w:rPr>
            <w:rFonts w:ascii="仿宋" w:eastAsia="仿宋" w:hAnsi="仿宋" w:cs="仿宋" w:hint="eastAsia"/>
            <w:lang w:eastAsia="zh-CN"/>
          </w:rPr>
          <w:t>(三)、进度安排注意事项</w:t>
        </w:r>
        <w:r>
          <w:tab/>
        </w:r>
        <w:r>
          <w:fldChar w:fldCharType="begin"/>
        </w:r>
        <w:r>
          <w:instrText xml:space="preserve"> PAGEREF _Toc17127 \h </w:instrText>
        </w:r>
        <w:r>
          <w:fldChar w:fldCharType="separate"/>
        </w:r>
        <w:r>
          <w:t>54</w:t>
        </w:r>
        <w:r>
          <w:fldChar w:fldCharType="end"/>
        </w:r>
      </w:hyperlink>
    </w:p>
    <w:p>
      <w:pPr>
        <w:pStyle w:val="TOC2"/>
        <w:tabs>
          <w:tab w:val="right" w:leader="dot" w:pos="8306"/>
        </w:tabs>
      </w:pPr>
      <w:hyperlink w:anchor="_Toc17629" w:history="1">
        <w:r>
          <w:rPr>
            <w:rFonts w:ascii="仿宋" w:eastAsia="仿宋" w:hAnsi="仿宋" w:cs="仿宋" w:hint="eastAsia"/>
            <w:lang w:eastAsia="zh-CN"/>
          </w:rPr>
          <w:t>(四)、人力资源配置</w:t>
        </w:r>
        <w:r>
          <w:tab/>
        </w:r>
        <w:r>
          <w:fldChar w:fldCharType="begin"/>
        </w:r>
        <w:r>
          <w:instrText xml:space="preserve"> PAGEREF _Toc17629 \h </w:instrText>
        </w:r>
        <w:r>
          <w:fldChar w:fldCharType="separate"/>
        </w:r>
        <w:r>
          <w:t>55</w:t>
        </w:r>
        <w:r>
          <w:fldChar w:fldCharType="end"/>
        </w:r>
      </w:hyperlink>
    </w:p>
    <w:p>
      <w:pPr>
        <w:pStyle w:val="TOC2"/>
        <w:tabs>
          <w:tab w:val="right" w:leader="dot" w:pos="8306"/>
        </w:tabs>
      </w:pPr>
      <w:hyperlink w:anchor="_Toc17818" w:history="1">
        <w:r>
          <w:rPr>
            <w:rFonts w:ascii="仿宋" w:eastAsia="仿宋" w:hAnsi="仿宋" w:cs="仿宋" w:hint="eastAsia"/>
            <w:lang w:eastAsia="zh-CN"/>
          </w:rPr>
          <w:t>(五)、员工培训</w:t>
        </w:r>
        <w:r>
          <w:tab/>
        </w:r>
        <w:r>
          <w:fldChar w:fldCharType="begin"/>
        </w:r>
        <w:r>
          <w:instrText xml:space="preserve"> PAGEREF _Toc17818 \h </w:instrText>
        </w:r>
        <w:r>
          <w:fldChar w:fldCharType="separate"/>
        </w:r>
        <w:r>
          <w:t>57</w:t>
        </w:r>
        <w:r>
          <w:fldChar w:fldCharType="end"/>
        </w:r>
      </w:hyperlink>
    </w:p>
    <w:p>
      <w:pPr>
        <w:pStyle w:val="TOC2"/>
        <w:tabs>
          <w:tab w:val="right" w:leader="dot" w:pos="8306"/>
        </w:tabs>
      </w:pPr>
      <w:hyperlink w:anchor="_Toc8764" w:history="1">
        <w:r>
          <w:rPr>
            <w:rFonts w:ascii="仿宋" w:eastAsia="仿宋" w:hAnsi="仿宋" w:cs="仿宋" w:hint="eastAsia"/>
            <w:lang w:eastAsia="zh-CN"/>
          </w:rPr>
          <w:t>(六)、项目实施保障</w:t>
        </w:r>
        <w:r>
          <w:tab/>
        </w:r>
        <w:r>
          <w:fldChar w:fldCharType="begin"/>
        </w:r>
        <w:r>
          <w:instrText xml:space="preserve"> PAGEREF _Toc8764 \h </w:instrText>
        </w:r>
        <w:r>
          <w:fldChar w:fldCharType="separate"/>
        </w:r>
        <w:r>
          <w:t>58</w:t>
        </w:r>
        <w:r>
          <w:fldChar w:fldCharType="end"/>
        </w:r>
      </w:hyperlink>
    </w:p>
    <w:p>
      <w:pPr>
        <w:pStyle w:val="TOC2"/>
        <w:tabs>
          <w:tab w:val="right" w:leader="dot" w:pos="8306"/>
        </w:tabs>
      </w:pPr>
      <w:hyperlink w:anchor="_Toc22458" w:history="1">
        <w:r>
          <w:rPr>
            <w:rFonts w:ascii="仿宋" w:eastAsia="仿宋" w:hAnsi="仿宋" w:cs="仿宋" w:hint="eastAsia"/>
            <w:lang w:eastAsia="zh-CN"/>
          </w:rPr>
          <w:t>(七)、安全规范管理</w:t>
        </w:r>
        <w:r>
          <w:tab/>
        </w:r>
        <w:r>
          <w:fldChar w:fldCharType="begin"/>
        </w:r>
        <w:r>
          <w:instrText xml:space="preserve"> PAGEREF _Toc22458 \h </w:instrText>
        </w:r>
        <w:r>
          <w:fldChar w:fldCharType="separate"/>
        </w:r>
        <w:r>
          <w:t>59</w:t>
        </w:r>
        <w:r>
          <w:fldChar w:fldCharType="end"/>
        </w:r>
      </w:hyperlink>
    </w:p>
    <w:p>
      <w:pPr>
        <w:pStyle w:val="TOC1"/>
        <w:tabs>
          <w:tab w:val="right" w:leader="dot" w:pos="8306"/>
        </w:tabs>
      </w:pPr>
      <w:hyperlink w:anchor="_Toc23875" w:history="1">
        <w:r>
          <w:rPr>
            <w:rFonts w:ascii="仿宋" w:eastAsia="仿宋" w:hAnsi="仿宋" w:cs="仿宋" w:hint="eastAsia"/>
            <w:lang w:eastAsia="zh-CN"/>
          </w:rPr>
          <w:t>九、资金管理与财务规划</w:t>
        </w:r>
        <w:r>
          <w:tab/>
        </w:r>
        <w:r>
          <w:fldChar w:fldCharType="begin"/>
        </w:r>
        <w:r>
          <w:instrText xml:space="preserve"> PAGEREF _Toc23875 \h </w:instrText>
        </w:r>
        <w:r>
          <w:fldChar w:fldCharType="separate"/>
        </w:r>
        <w:r>
          <w:t>60</w:t>
        </w:r>
        <w:r>
          <w:fldChar w:fldCharType="end"/>
        </w:r>
      </w:hyperlink>
    </w:p>
    <w:p>
      <w:pPr>
        <w:pStyle w:val="TOC2"/>
        <w:tabs>
          <w:tab w:val="right" w:leader="dot" w:pos="8306"/>
        </w:tabs>
      </w:pPr>
      <w:hyperlink w:anchor="_Toc527" w:history="1">
        <w:r>
          <w:rPr>
            <w:rFonts w:ascii="仿宋" w:eastAsia="仿宋" w:hAnsi="仿宋" w:cs="仿宋" w:hint="eastAsia"/>
            <w:lang w:eastAsia="zh-CN"/>
          </w:rPr>
          <w:t>(一)、项目资金来源与筹措</w:t>
        </w:r>
        <w:r>
          <w:tab/>
        </w:r>
        <w:r>
          <w:fldChar w:fldCharType="begin"/>
        </w:r>
        <w:r>
          <w:instrText xml:space="preserve"> PAGEREF _Toc527 \h </w:instrText>
        </w:r>
        <w:r>
          <w:fldChar w:fldCharType="separate"/>
        </w:r>
        <w:r>
          <w:t>60</w:t>
        </w:r>
        <w:r>
          <w:fldChar w:fldCharType="end"/>
        </w:r>
      </w:hyperlink>
    </w:p>
    <w:p>
      <w:pPr>
        <w:pStyle w:val="TOC2"/>
        <w:tabs>
          <w:tab w:val="right" w:leader="dot" w:pos="8306"/>
        </w:tabs>
      </w:pPr>
      <w:hyperlink w:anchor="_Toc15655" w:history="1">
        <w:r>
          <w:rPr>
            <w:rFonts w:ascii="仿宋" w:eastAsia="仿宋" w:hAnsi="仿宋" w:cs="仿宋" w:hint="eastAsia"/>
            <w:lang w:eastAsia="zh-CN"/>
          </w:rPr>
          <w:t>(二)、资金使用与监管</w:t>
        </w:r>
        <w:r>
          <w:tab/>
        </w:r>
        <w:r>
          <w:fldChar w:fldCharType="begin"/>
        </w:r>
        <w:r>
          <w:instrText xml:space="preserve"> PAGEREF _Toc15655 \h </w:instrText>
        </w:r>
        <w:r>
          <w:fldChar w:fldCharType="separate"/>
        </w:r>
        <w:r>
          <w:t>61</w:t>
        </w:r>
        <w:r>
          <w:fldChar w:fldCharType="end"/>
        </w:r>
      </w:hyperlink>
    </w:p>
    <w:p>
      <w:pPr>
        <w:pStyle w:val="TOC2"/>
        <w:tabs>
          <w:tab w:val="right" w:leader="dot" w:pos="8306"/>
        </w:tabs>
      </w:pPr>
      <w:hyperlink w:anchor="_Toc29274" w:history="1">
        <w:r>
          <w:rPr>
            <w:rFonts w:ascii="仿宋" w:eastAsia="仿宋" w:hAnsi="仿宋" w:cs="仿宋" w:hint="eastAsia"/>
            <w:lang w:eastAsia="zh-CN"/>
          </w:rPr>
          <w:t>(三)、财务规划与预测</w:t>
        </w:r>
        <w:r>
          <w:tab/>
        </w:r>
        <w:r>
          <w:fldChar w:fldCharType="begin"/>
        </w:r>
        <w:r>
          <w:instrText xml:space="preserve"> PAGEREF _Toc29274 \h </w:instrText>
        </w:r>
        <w:r>
          <w:fldChar w:fldCharType="separate"/>
        </w:r>
        <w:r>
          <w:t>63</w:t>
        </w:r>
        <w:r>
          <w:fldChar w:fldCharType="end"/>
        </w:r>
      </w:hyperlink>
    </w:p>
    <w:p>
      <w:pPr>
        <w:pStyle w:val="TOC1"/>
        <w:tabs>
          <w:tab w:val="right" w:leader="dot" w:pos="8306"/>
        </w:tabs>
      </w:pPr>
      <w:hyperlink w:anchor="_Toc13950" w:history="1">
        <w:r>
          <w:rPr>
            <w:rFonts w:ascii="仿宋" w:eastAsia="仿宋" w:hAnsi="仿宋" w:cs="仿宋" w:hint="eastAsia"/>
            <w:lang w:eastAsia="zh-CN"/>
          </w:rPr>
          <w:t>十、技术创新与产业升级</w:t>
        </w:r>
        <w:r>
          <w:tab/>
        </w:r>
        <w:r>
          <w:fldChar w:fldCharType="begin"/>
        </w:r>
        <w:r>
          <w:instrText xml:space="preserve"> PAGEREF _Toc13950 \h </w:instrText>
        </w:r>
        <w:r>
          <w:fldChar w:fldCharType="separate"/>
        </w:r>
        <w:r>
          <w:t>64</w:t>
        </w:r>
        <w:r>
          <w:fldChar w:fldCharType="end"/>
        </w:r>
      </w:hyperlink>
    </w:p>
    <w:p>
      <w:pPr>
        <w:pStyle w:val="TOC2"/>
        <w:tabs>
          <w:tab w:val="right" w:leader="dot" w:pos="8306"/>
        </w:tabs>
      </w:pPr>
      <w:hyperlink w:anchor="_Toc14670" w:history="1">
        <w:r>
          <w:rPr>
            <w:rFonts w:ascii="仿宋" w:eastAsia="仿宋" w:hAnsi="仿宋" w:cs="仿宋" w:hint="eastAsia"/>
            <w:lang w:eastAsia="zh-CN"/>
          </w:rPr>
          <w:t>(一)、技术创新方向与目标</w:t>
        </w:r>
        <w:r>
          <w:tab/>
        </w:r>
        <w:r>
          <w:fldChar w:fldCharType="begin"/>
        </w:r>
        <w:r>
          <w:instrText xml:space="preserve"> PAGEREF _Toc14670 \h </w:instrText>
        </w:r>
        <w:r>
          <w:fldChar w:fldCharType="separate"/>
        </w:r>
        <w:r>
          <w:t>64</w:t>
        </w:r>
        <w:r>
          <w:fldChar w:fldCharType="end"/>
        </w:r>
      </w:hyperlink>
    </w:p>
    <w:p>
      <w:pPr>
        <w:pStyle w:val="TOC2"/>
        <w:tabs>
          <w:tab w:val="right" w:leader="dot" w:pos="8306"/>
        </w:tabs>
      </w:pPr>
      <w:hyperlink w:anchor="_Toc5079" w:history="1">
        <w:r>
          <w:rPr>
            <w:rFonts w:ascii="仿宋" w:eastAsia="仿宋" w:hAnsi="仿宋" w:cs="仿宋" w:hint="eastAsia"/>
            <w:lang w:eastAsia="zh-CN"/>
          </w:rPr>
          <w:t>(二)、产业升级路径与措施</w:t>
        </w:r>
        <w:r>
          <w:tab/>
        </w:r>
        <w:r>
          <w:fldChar w:fldCharType="begin"/>
        </w:r>
        <w:r>
          <w:instrText xml:space="preserve"> PAGEREF _Toc5079 \h </w:instrText>
        </w:r>
        <w:r>
          <w:fldChar w:fldCharType="separate"/>
        </w:r>
        <w:r>
          <w:t>65</w:t>
        </w:r>
        <w:r>
          <w:fldChar w:fldCharType="end"/>
        </w:r>
      </w:hyperlink>
    </w:p>
    <w:p>
      <w:pPr>
        <w:pStyle w:val="TOC1"/>
        <w:tabs>
          <w:tab w:val="right" w:leader="dot" w:pos="8306"/>
        </w:tabs>
      </w:pPr>
      <w:hyperlink w:anchor="_Toc10557" w:history="1">
        <w:r>
          <w:rPr>
            <w:rFonts w:ascii="仿宋" w:eastAsia="仿宋" w:hAnsi="仿宋" w:cs="仿宋" w:hint="eastAsia"/>
            <w:lang w:eastAsia="zh-CN"/>
          </w:rPr>
          <w:t>十一、经济效益与社会效益优化</w:t>
        </w:r>
        <w:r>
          <w:tab/>
        </w:r>
        <w:r>
          <w:fldChar w:fldCharType="begin"/>
        </w:r>
        <w:r>
          <w:instrText xml:space="preserve"> PAGEREF _Toc10557 \h </w:instrText>
        </w:r>
        <w:r>
          <w:fldChar w:fldCharType="separate"/>
        </w:r>
        <w:r>
          <w:t>66</w:t>
        </w:r>
        <w:r>
          <w:fldChar w:fldCharType="end"/>
        </w:r>
      </w:hyperlink>
    </w:p>
    <w:p>
      <w:pPr>
        <w:pStyle w:val="TOC2"/>
        <w:tabs>
          <w:tab w:val="right" w:leader="dot" w:pos="8306"/>
        </w:tabs>
      </w:pPr>
      <w:hyperlink w:anchor="_Toc20541" w:history="1">
        <w:r>
          <w:rPr>
            <w:rFonts w:ascii="仿宋" w:eastAsia="仿宋" w:hAnsi="仿宋" w:cs="仿宋" w:hint="eastAsia"/>
            <w:lang w:eastAsia="zh-CN"/>
          </w:rPr>
          <w:t>(一)、经济效益提升策略</w:t>
        </w:r>
        <w:r>
          <w:tab/>
        </w:r>
        <w:r>
          <w:fldChar w:fldCharType="begin"/>
        </w:r>
        <w:r>
          <w:instrText xml:space="preserve"> PAGEREF _Toc20541 \h </w:instrText>
        </w:r>
        <w:r>
          <w:fldChar w:fldCharType="separate"/>
        </w:r>
        <w:r>
          <w:t>66</w:t>
        </w:r>
        <w:r>
          <w:fldChar w:fldCharType="end"/>
        </w:r>
      </w:hyperlink>
    </w:p>
    <w:p>
      <w:pPr>
        <w:pStyle w:val="TOC2"/>
        <w:tabs>
          <w:tab w:val="right" w:leader="dot" w:pos="8306"/>
        </w:tabs>
      </w:pPr>
      <w:hyperlink w:anchor="_Toc25370" w:history="1">
        <w:r>
          <w:rPr>
            <w:rFonts w:ascii="仿宋" w:eastAsia="仿宋" w:hAnsi="仿宋" w:cs="仿宋" w:hint="eastAsia"/>
            <w:lang w:eastAsia="zh-CN"/>
          </w:rPr>
          <w:t>(二)、社会效益增强方案</w:t>
        </w:r>
        <w:r>
          <w:tab/>
        </w:r>
        <w:r>
          <w:fldChar w:fldCharType="begin"/>
        </w:r>
        <w:r>
          <w:instrText xml:space="preserve"> PAGEREF _Toc25370 \h </w:instrText>
        </w:r>
        <w:r>
          <w:fldChar w:fldCharType="separate"/>
        </w:r>
        <w:r>
          <w:t>67</w:t>
        </w:r>
        <w:r>
          <w:fldChar w:fldCharType="end"/>
        </w:r>
      </w:hyperlink>
    </w:p>
    <w:p>
      <w:pPr>
        <w:pStyle w:val="TOC1"/>
        <w:tabs>
          <w:tab w:val="right" w:leader="dot" w:pos="8306"/>
        </w:tabs>
      </w:pPr>
      <w:hyperlink w:anchor="_Toc6807" w:history="1">
        <w:r>
          <w:rPr>
            <w:rFonts w:ascii="仿宋" w:eastAsia="仿宋" w:hAnsi="仿宋" w:cs="仿宋" w:hint="eastAsia"/>
            <w:lang w:eastAsia="zh-CN"/>
          </w:rPr>
          <w:t>十二、土地利用与规划方案</w:t>
        </w:r>
        <w:r>
          <w:tab/>
        </w:r>
        <w:r>
          <w:fldChar w:fldCharType="begin"/>
        </w:r>
        <w:r>
          <w:instrText xml:space="preserve"> PAGEREF _Toc6807 \h </w:instrText>
        </w:r>
        <w:r>
          <w:fldChar w:fldCharType="separate"/>
        </w:r>
        <w:r>
          <w:t>68</w:t>
        </w:r>
        <w:r>
          <w:fldChar w:fldCharType="end"/>
        </w:r>
      </w:hyperlink>
    </w:p>
    <w:p>
      <w:pPr>
        <w:pStyle w:val="TOC2"/>
        <w:tabs>
          <w:tab w:val="right" w:leader="dot" w:pos="8306"/>
        </w:tabs>
      </w:pPr>
      <w:hyperlink w:anchor="_Toc19665" w:history="1">
        <w:r>
          <w:rPr>
            <w:rFonts w:ascii="仿宋" w:eastAsia="仿宋" w:hAnsi="仿宋" w:cs="仿宋" w:hint="eastAsia"/>
            <w:lang w:eastAsia="zh-CN"/>
          </w:rPr>
          <w:t>(一)、项目用地情况分析</w:t>
        </w:r>
        <w:r>
          <w:tab/>
        </w:r>
        <w:r>
          <w:fldChar w:fldCharType="begin"/>
        </w:r>
        <w:r>
          <w:instrText xml:space="preserve"> PAGEREF _Toc19665 \h </w:instrText>
        </w:r>
        <w:r>
          <w:fldChar w:fldCharType="separate"/>
        </w:r>
        <w:r>
          <w:t>68</w:t>
        </w:r>
        <w:r>
          <w:fldChar w:fldCharType="end"/>
        </w:r>
      </w:hyperlink>
    </w:p>
    <w:p>
      <w:pPr>
        <w:pStyle w:val="TOC2"/>
        <w:tabs>
          <w:tab w:val="right" w:leader="dot" w:pos="8306"/>
        </w:tabs>
      </w:pPr>
      <w:hyperlink w:anchor="_Toc28996" w:history="1">
        <w:r>
          <w:rPr>
            <w:rFonts w:ascii="仿宋" w:eastAsia="仿宋" w:hAnsi="仿宋" w:cs="仿宋" w:hint="eastAsia"/>
            <w:lang w:eastAsia="zh-CN"/>
          </w:rPr>
          <w:t>(二)、土地利用规划方案</w:t>
        </w:r>
        <w:r>
          <w:tab/>
        </w:r>
        <w:r>
          <w:fldChar w:fldCharType="begin"/>
        </w:r>
        <w:r>
          <w:instrText xml:space="preserve"> PAGEREF _Toc28996 \h </w:instrText>
        </w:r>
        <w:r>
          <w:fldChar w:fldCharType="separate"/>
        </w:r>
        <w:r>
          <w:t>69</w:t>
        </w:r>
        <w:r>
          <w:fldChar w:fldCharType="end"/>
        </w:r>
      </w:hyperlink>
    </w:p>
    <w:p>
      <w:pPr>
        <w:pStyle w:val="TOC1"/>
        <w:tabs>
          <w:tab w:val="right" w:leader="dot" w:pos="8306"/>
        </w:tabs>
      </w:pPr>
      <w:hyperlink w:anchor="_Toc17144" w:history="1">
        <w:r>
          <w:rPr>
            <w:rFonts w:ascii="仿宋" w:eastAsia="仿宋" w:hAnsi="仿宋" w:cs="仿宋" w:hint="eastAsia"/>
            <w:lang w:eastAsia="zh-CN"/>
          </w:rPr>
          <w:t>十三、合作与交流机制建立</w:t>
        </w:r>
        <w:r>
          <w:tab/>
        </w:r>
        <w:r>
          <w:fldChar w:fldCharType="begin"/>
        </w:r>
        <w:r>
          <w:instrText xml:space="preserve"> PAGEREF _Toc17144 \h </w:instrText>
        </w:r>
        <w:r>
          <w:fldChar w:fldCharType="separate"/>
        </w:r>
        <w:r>
          <w:t>70</w:t>
        </w:r>
        <w:r>
          <w:fldChar w:fldCharType="end"/>
        </w:r>
      </w:hyperlink>
    </w:p>
    <w:p>
      <w:pPr>
        <w:pStyle w:val="TOC2"/>
        <w:tabs>
          <w:tab w:val="right" w:leader="dot" w:pos="8306"/>
        </w:tabs>
      </w:pPr>
      <w:hyperlink w:anchor="_Toc32616" w:history="1">
        <w:r>
          <w:rPr>
            <w:rFonts w:ascii="仿宋" w:eastAsia="仿宋" w:hAnsi="仿宋" w:cs="仿宋" w:hint="eastAsia"/>
            <w:lang w:eastAsia="zh-CN"/>
          </w:rPr>
          <w:t>(一)、合作伙伴选择与合作方式</w:t>
        </w:r>
        <w:r>
          <w:tab/>
        </w:r>
        <w:r>
          <w:fldChar w:fldCharType="begin"/>
        </w:r>
        <w:r>
          <w:instrText xml:space="preserve"> PAGEREF _Toc32616 \h </w:instrText>
        </w:r>
        <w:r>
          <w:fldChar w:fldCharType="separate"/>
        </w:r>
        <w:r>
          <w:t>70</w:t>
        </w:r>
        <w:r>
          <w:fldChar w:fldCharType="end"/>
        </w:r>
      </w:hyperlink>
    </w:p>
    <w:p>
      <w:pPr>
        <w:pStyle w:val="TOC2"/>
        <w:tabs>
          <w:tab w:val="right" w:leader="dot" w:pos="8306"/>
        </w:tabs>
      </w:pPr>
      <w:hyperlink w:anchor="_Toc10595" w:history="1">
        <w:r>
          <w:rPr>
            <w:rFonts w:ascii="仿宋" w:eastAsia="仿宋" w:hAnsi="仿宋" w:cs="仿宋" w:hint="eastAsia"/>
            <w:lang w:eastAsia="zh-CN"/>
          </w:rPr>
          <w:t>(二)、交流与合作平台搭建</w:t>
        </w:r>
        <w:r>
          <w:tab/>
        </w:r>
        <w:r>
          <w:fldChar w:fldCharType="begin"/>
        </w:r>
        <w:r>
          <w:instrText xml:space="preserve"> PAGEREF _Toc10595 \h </w:instrText>
        </w:r>
        <w:r>
          <w:fldChar w:fldCharType="separate"/>
        </w:r>
        <w:r>
          <w:t>72</w:t>
        </w:r>
        <w:r>
          <w:fldChar w:fldCharType="end"/>
        </w:r>
      </w:hyperlink>
    </w:p>
    <w:p>
      <w:pPr>
        <w:pStyle w:val="TOC1"/>
        <w:tabs>
          <w:tab w:val="right" w:leader="dot" w:pos="8306"/>
        </w:tabs>
      </w:pPr>
      <w:hyperlink w:anchor="_Toc29118" w:history="1">
        <w:r>
          <w:rPr>
            <w:rFonts w:ascii="仿宋" w:eastAsia="仿宋" w:hAnsi="仿宋" w:cs="仿宋" w:hint="eastAsia"/>
            <w:lang w:eastAsia="zh-CN"/>
          </w:rPr>
          <w:t>十四、创新驱动与持续发展</w:t>
        </w:r>
        <w:r>
          <w:tab/>
        </w:r>
        <w:r>
          <w:fldChar w:fldCharType="begin"/>
        </w:r>
        <w:r>
          <w:instrText xml:space="preserve"> PAGEREF _Toc29118 \h </w:instrText>
        </w:r>
        <w:r>
          <w:fldChar w:fldCharType="separate"/>
        </w:r>
        <w:r>
          <w:t>73</w:t>
        </w:r>
        <w:r>
          <w:fldChar w:fldCharType="end"/>
        </w:r>
      </w:hyperlink>
    </w:p>
    <w:p>
      <w:pPr>
        <w:pStyle w:val="TOC2"/>
        <w:tabs>
          <w:tab w:val="right" w:leader="dot" w:pos="8306"/>
        </w:tabs>
      </w:pPr>
      <w:hyperlink w:anchor="_Toc22835" w:history="1">
        <w:r>
          <w:rPr>
            <w:rFonts w:ascii="仿宋" w:eastAsia="仿宋" w:hAnsi="仿宋" w:cs="仿宋" w:hint="eastAsia"/>
            <w:lang w:eastAsia="zh-CN"/>
          </w:rPr>
          <w:t>(一)、创新驱动战略实施</w:t>
        </w:r>
        <w:r>
          <w:tab/>
        </w:r>
        <w:r>
          <w:fldChar w:fldCharType="begin"/>
        </w:r>
        <w:r>
          <w:instrText xml:space="preserve"> PAGEREF _Toc22835 \h </w:instrText>
        </w:r>
        <w:r>
          <w:fldChar w:fldCharType="separate"/>
        </w:r>
        <w:r>
          <w:t>73</w:t>
        </w:r>
        <w:r>
          <w:fldChar w:fldCharType="end"/>
        </w:r>
      </w:hyperlink>
    </w:p>
    <w:p>
      <w:pPr>
        <w:pStyle w:val="TOC2"/>
        <w:tabs>
          <w:tab w:val="right" w:leader="dot" w:pos="8306"/>
        </w:tabs>
      </w:pPr>
      <w:hyperlink w:anchor="_Toc26357" w:history="1">
        <w:r>
          <w:rPr>
            <w:rFonts w:ascii="仿宋" w:eastAsia="仿宋" w:hAnsi="仿宋" w:cs="仿宋" w:hint="eastAsia"/>
            <w:lang w:eastAsia="zh-CN"/>
          </w:rPr>
          <w:t>(二)、持续发展路径探索</w:t>
        </w:r>
        <w:r>
          <w:tab/>
        </w:r>
        <w:r>
          <w:fldChar w:fldCharType="begin"/>
        </w:r>
        <w:r>
          <w:instrText xml:space="preserve"> PAGEREF _Toc26357 \h </w:instrText>
        </w:r>
        <w:r>
          <w:fldChar w:fldCharType="separate"/>
        </w:r>
        <w:r>
          <w:t>75</w:t>
        </w:r>
        <w:r>
          <w:fldChar w:fldCharType="end"/>
        </w:r>
      </w:hyperlink>
    </w:p>
    <w:p>
      <w:pPr>
        <w:pStyle w:val="TOC1"/>
        <w:tabs>
          <w:tab w:val="right" w:leader="dot" w:pos="8306"/>
        </w:tabs>
      </w:pPr>
      <w:hyperlink w:anchor="_Toc8257" w:history="1">
        <w:r>
          <w:rPr>
            <w:rFonts w:ascii="仿宋" w:eastAsia="仿宋" w:hAnsi="仿宋" w:cs="仿宋" w:hint="eastAsia"/>
            <w:lang w:eastAsia="zh-CN"/>
          </w:rPr>
          <w:t>十五、设施与设备管理</w:t>
        </w:r>
        <w:r>
          <w:tab/>
        </w:r>
        <w:r>
          <w:fldChar w:fldCharType="begin"/>
        </w:r>
        <w:r>
          <w:instrText xml:space="preserve"> PAGEREF _Toc8257 \h </w:instrText>
        </w:r>
        <w:r>
          <w:fldChar w:fldCharType="separate"/>
        </w:r>
        <w:r>
          <w:t>79</w:t>
        </w:r>
        <w:r>
          <w:fldChar w:fldCharType="end"/>
        </w:r>
      </w:hyperlink>
    </w:p>
    <w:p>
      <w:pPr>
        <w:pStyle w:val="TOC2"/>
        <w:tabs>
          <w:tab w:val="right" w:leader="dot" w:pos="8306"/>
        </w:tabs>
      </w:pPr>
      <w:hyperlink w:anchor="_Toc32725" w:history="1">
        <w:r>
          <w:rPr>
            <w:rFonts w:ascii="仿宋" w:eastAsia="仿宋" w:hAnsi="仿宋" w:cs="仿宋" w:hint="eastAsia"/>
            <w:lang w:eastAsia="zh-CN"/>
          </w:rPr>
          <w:t>(一)、设施规划与配置</w:t>
        </w:r>
        <w:r>
          <w:tab/>
        </w:r>
        <w:r>
          <w:fldChar w:fldCharType="begin"/>
        </w:r>
        <w:r>
          <w:instrText xml:space="preserve"> PAGEREF _Toc32725 \h </w:instrText>
        </w:r>
        <w:r>
          <w:fldChar w:fldCharType="separate"/>
        </w:r>
        <w:r>
          <w:t>79</w:t>
        </w:r>
        <w:r>
          <w:fldChar w:fldCharType="end"/>
        </w:r>
      </w:hyperlink>
    </w:p>
    <w:p>
      <w:pPr>
        <w:pStyle w:val="TOC2"/>
        <w:tabs>
          <w:tab w:val="right" w:leader="dot" w:pos="8306"/>
        </w:tabs>
      </w:pPr>
      <w:hyperlink w:anchor="_Toc25890" w:history="1">
        <w:r>
          <w:rPr>
            <w:rFonts w:ascii="仿宋" w:eastAsia="仿宋" w:hAnsi="仿宋" w:cs="仿宋" w:hint="eastAsia"/>
            <w:lang w:eastAsia="zh-CN"/>
          </w:rPr>
          <w:t>(二)、设备采购与维护管理</w:t>
        </w:r>
        <w:r>
          <w:tab/>
        </w:r>
        <w:r>
          <w:fldChar w:fldCharType="begin"/>
        </w:r>
        <w:r>
          <w:instrText xml:space="preserve"> PAGEREF _Toc25890 \h </w:instrText>
        </w:r>
        <w:r>
          <w:fldChar w:fldCharType="separate"/>
        </w:r>
        <w:r>
          <w:t>80</w:t>
        </w:r>
        <w:r>
          <w:fldChar w:fldCharType="end"/>
        </w:r>
      </w:hyperlink>
    </w:p>
    <w:p>
      <w:pPr>
        <w:pStyle w:val="TOC2"/>
        <w:tabs>
          <w:tab w:val="right" w:leader="dot" w:pos="8306"/>
        </w:tabs>
      </w:pPr>
      <w:hyperlink w:anchor="_Toc30153" w:history="1">
        <w:r>
          <w:rPr>
            <w:rFonts w:ascii="仿宋" w:eastAsia="仿宋" w:hAnsi="仿宋" w:cs="仿宋" w:hint="eastAsia"/>
            <w:lang w:eastAsia="zh-CN"/>
          </w:rPr>
          <w:t>(三)、设施设备升级策略</w:t>
        </w:r>
        <w:r>
          <w:tab/>
        </w:r>
        <w:r>
          <w:fldChar w:fldCharType="begin"/>
        </w:r>
        <w:r>
          <w:instrText xml:space="preserve"> PAGEREF _Toc30153 \h </w:instrText>
        </w:r>
        <w:r>
          <w:fldChar w:fldCharType="separate"/>
        </w:r>
        <w:r>
          <w:t>80</w:t>
        </w:r>
        <w:r>
          <w:fldChar w:fldCharType="end"/>
        </w:r>
      </w:hyperlink>
    </w:p>
    <w:p>
      <w:pPr>
        <w:pStyle w:val="TOC1"/>
        <w:tabs>
          <w:tab w:val="right" w:leader="dot" w:pos="8306"/>
        </w:tabs>
      </w:pPr>
      <w:hyperlink w:anchor="_Toc23579" w:history="1">
        <w:r>
          <w:rPr>
            <w:rFonts w:ascii="仿宋" w:eastAsia="仿宋" w:hAnsi="仿宋" w:cs="仿宋" w:hint="eastAsia"/>
            <w:lang w:eastAsia="zh-CN"/>
          </w:rPr>
          <w:t>十六、法律法规与政策遵循</w:t>
        </w:r>
        <w:r>
          <w:tab/>
        </w:r>
        <w:r>
          <w:fldChar w:fldCharType="begin"/>
        </w:r>
        <w:r>
          <w:instrText xml:space="preserve"> PAGEREF _Toc23579 \h </w:instrText>
        </w:r>
        <w:r>
          <w:fldChar w:fldCharType="separate"/>
        </w:r>
        <w:r>
          <w:t>81</w:t>
        </w:r>
        <w:r>
          <w:fldChar w:fldCharType="end"/>
        </w:r>
      </w:hyperlink>
    </w:p>
    <w:p>
      <w:pPr>
        <w:pStyle w:val="TOC2"/>
        <w:tabs>
          <w:tab w:val="right" w:leader="dot" w:pos="8306"/>
        </w:tabs>
      </w:pPr>
      <w:hyperlink w:anchor="_Toc4737" w:history="1">
        <w:r>
          <w:rPr>
            <w:rFonts w:ascii="仿宋" w:eastAsia="仿宋" w:hAnsi="仿宋" w:cs="仿宋" w:hint="eastAsia"/>
            <w:lang w:eastAsia="zh-CN"/>
          </w:rPr>
          <w:t>(一)、法律法规遵守</w:t>
        </w:r>
        <w:r>
          <w:tab/>
        </w:r>
        <w:r>
          <w:fldChar w:fldCharType="begin"/>
        </w:r>
        <w:r>
          <w:instrText xml:space="preserve"> PAGEREF _Toc4737 \h </w:instrText>
        </w:r>
        <w:r>
          <w:fldChar w:fldCharType="separate"/>
        </w:r>
        <w:r>
          <w:t>81</w:t>
        </w:r>
        <w:r>
          <w:fldChar w:fldCharType="end"/>
        </w:r>
      </w:hyperlink>
    </w:p>
    <w:p>
      <w:pPr>
        <w:pStyle w:val="TOC2"/>
        <w:tabs>
          <w:tab w:val="right" w:leader="dot" w:pos="8306"/>
        </w:tabs>
      </w:pPr>
      <w:hyperlink w:anchor="_Toc23725" w:history="1">
        <w:r>
          <w:rPr>
            <w:rFonts w:ascii="仿宋" w:eastAsia="仿宋" w:hAnsi="仿宋" w:cs="仿宋" w:hint="eastAsia"/>
            <w:lang w:eastAsia="zh-CN"/>
          </w:rPr>
          <w:t>(二)、政策导向与利用</w:t>
        </w:r>
        <w:r>
          <w:tab/>
        </w:r>
        <w:r>
          <w:fldChar w:fldCharType="begin"/>
        </w:r>
        <w:r>
          <w:instrText xml:space="preserve"> PAGEREF _Toc23725 \h </w:instrText>
        </w:r>
        <w:r>
          <w:fldChar w:fldCharType="separate"/>
        </w:r>
        <w:r>
          <w:t>82</w:t>
        </w:r>
        <w:r>
          <w:fldChar w:fldCharType="end"/>
        </w:r>
      </w:hyperlink>
    </w:p>
    <w:p>
      <w:pPr>
        <w:pStyle w:val="TOC1"/>
        <w:tabs>
          <w:tab w:val="right" w:leader="dot" w:pos="8306"/>
        </w:tabs>
      </w:pPr>
      <w:hyperlink w:anchor="_Toc31168" w:history="1">
        <w:r>
          <w:rPr>
            <w:rFonts w:ascii="仿宋" w:eastAsia="仿宋" w:hAnsi="仿宋" w:cs="仿宋" w:hint="eastAsia"/>
            <w:lang w:eastAsia="zh-CN"/>
          </w:rPr>
          <w:t>十七、企业合规与伦理</w:t>
        </w:r>
        <w:r>
          <w:tab/>
        </w:r>
        <w:r>
          <w:fldChar w:fldCharType="begin"/>
        </w:r>
        <w:r>
          <w:instrText xml:space="preserve"> PAGEREF _Toc31168 \h </w:instrText>
        </w:r>
        <w:r>
          <w:fldChar w:fldCharType="separate"/>
        </w:r>
        <w:r>
          <w:t>83</w:t>
        </w:r>
        <w:r>
          <w:fldChar w:fldCharType="end"/>
        </w:r>
      </w:hyperlink>
    </w:p>
    <w:p>
      <w:pPr>
        <w:pStyle w:val="TOC2"/>
        <w:tabs>
          <w:tab w:val="right" w:leader="dot" w:pos="8306"/>
        </w:tabs>
      </w:pPr>
      <w:hyperlink w:anchor="_Toc9391" w:history="1">
        <w:r>
          <w:rPr>
            <w:rFonts w:ascii="仿宋" w:eastAsia="仿宋" w:hAnsi="仿宋" w:cs="仿宋" w:hint="eastAsia"/>
            <w:lang w:eastAsia="zh-CN"/>
          </w:rPr>
          <w:t>(一)、合规政策与程序</w:t>
        </w:r>
        <w:r>
          <w:tab/>
        </w:r>
        <w:r>
          <w:fldChar w:fldCharType="begin"/>
        </w:r>
        <w:r>
          <w:instrText xml:space="preserve"> PAGEREF _Toc9391 \h </w:instrText>
        </w:r>
        <w:r>
          <w:fldChar w:fldCharType="separate"/>
        </w:r>
        <w:r>
          <w:t>83</w:t>
        </w:r>
        <w:r>
          <w:fldChar w:fldCharType="end"/>
        </w:r>
      </w:hyperlink>
    </w:p>
    <w:p>
      <w:pPr>
        <w:pStyle w:val="TOC2"/>
        <w:tabs>
          <w:tab w:val="right" w:leader="dot" w:pos="8306"/>
        </w:tabs>
      </w:pPr>
      <w:hyperlink w:anchor="_Toc32413" w:history="1">
        <w:r>
          <w:rPr>
            <w:rFonts w:ascii="仿宋" w:eastAsia="仿宋" w:hAnsi="仿宋" w:cs="仿宋" w:hint="eastAsia"/>
            <w:lang w:eastAsia="zh-CN"/>
          </w:rPr>
          <w:t>(二)、伦理规范与培训</w:t>
        </w:r>
        <w:r>
          <w:tab/>
        </w:r>
        <w:r>
          <w:fldChar w:fldCharType="begin"/>
        </w:r>
        <w:r>
          <w:instrText xml:space="preserve"> PAGEREF _Toc32413 \h </w:instrText>
        </w:r>
        <w:r>
          <w:fldChar w:fldCharType="separate"/>
        </w:r>
        <w:r>
          <w:t>84</w:t>
        </w:r>
        <w:r>
          <w:fldChar w:fldCharType="end"/>
        </w:r>
      </w:hyperlink>
    </w:p>
    <w:p>
      <w:pPr>
        <w:pStyle w:val="TOC2"/>
        <w:tabs>
          <w:tab w:val="right" w:leader="dot" w:pos="8306"/>
        </w:tabs>
      </w:pPr>
      <w:hyperlink w:anchor="_Toc32014" w:history="1">
        <w:r>
          <w:rPr>
            <w:rFonts w:ascii="仿宋" w:eastAsia="仿宋" w:hAnsi="仿宋" w:cs="仿宋" w:hint="eastAsia"/>
            <w:lang w:eastAsia="zh-CN"/>
          </w:rPr>
          <w:t>(三)、合规风险评估</w:t>
        </w:r>
        <w:r>
          <w:tab/>
        </w:r>
        <w:r>
          <w:fldChar w:fldCharType="begin"/>
        </w:r>
        <w:r>
          <w:instrText xml:space="preserve"> PAGEREF _Toc32014 \h </w:instrText>
        </w:r>
        <w:r>
          <w:fldChar w:fldCharType="separate"/>
        </w:r>
        <w:r>
          <w:t>85</w:t>
        </w:r>
        <w:r>
          <w:fldChar w:fldCharType="end"/>
        </w:r>
      </w:hyperlink>
    </w:p>
    <w:p>
      <w:pPr>
        <w:pStyle w:val="TOC2"/>
        <w:tabs>
          <w:tab w:val="right" w:leader="dot" w:pos="8306"/>
        </w:tabs>
      </w:pPr>
      <w:hyperlink w:anchor="_Toc18363" w:history="1">
        <w:r>
          <w:rPr>
            <w:rFonts w:ascii="仿宋" w:eastAsia="仿宋" w:hAnsi="仿宋" w:cs="仿宋" w:hint="eastAsia"/>
            <w:lang w:eastAsia="zh-CN"/>
          </w:rPr>
          <w:t>(四)、合规监督与执行</w:t>
        </w:r>
        <w:r>
          <w:tab/>
        </w:r>
        <w:r>
          <w:fldChar w:fldCharType="begin"/>
        </w:r>
        <w:r>
          <w:instrText xml:space="preserve"> PAGEREF _Toc18363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64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870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76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542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657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屏蔽电磁波玻璃项目与土地用途规划：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屏蔽电磁波玻璃项目的容积率和建筑密度：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用地控制指标通常规定了容积率和建筑密度的要求。对于屏蔽电磁波玻璃项目来说，这将影响建筑物的规模和高度。必须确保项目的设计符合容积率和建筑密度的限制，以遵守用地控制法规。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屏蔽电磁波玻璃项目的建筑线限制：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用地控制指标还可能规定了建筑物与街道或相邻土地的距离，这被称为建筑线限制。屏蔽电磁波玻璃项目必须遵守这些规定，以确保建筑的位置符合法规。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屏蔽电磁波玻璃项目的环境影响和可持续性：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用地控制指标可能包括环境保护要求，例如绿地比例和污染防控措施。对于屏蔽电磁波玻璃项目，这意味着必须考虑如何保护当地生态系统、水资源和空气质量，以确保项目的可持续性。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在整个项目规划和实施过程中，与用地控制指标的合作和遵守是至关重要的。这有助于确保屏蔽电磁波玻璃项目是一个合法、可持续且与城市规划一致的发展项目。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062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每个城市都有自己的规划目标和愿景，包括住宅区、商业区和工业区的平衡发展。屏蔽电磁波玻璃项目需要与城市规划目标保持一致，以确保项目不会破坏城市的整体规划。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https://d.book118.com/197160141102006053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360B81"/>
    <w:rsid w:val="20360B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7160141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2024-03-04T00:39:00Z</dcterms:created>
  <dcterms:modified xsi:type="dcterms:W3CDTF">2024-03-04T00:40:11Z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F586EE5A6F0942DAB62F75E52455AD85_11</vt:lpwstr>
  </property>
  <property fmtid="{D5CDD505-2E9C-101B-9397-08002B2CF9AE}" pid="3" name="KSOProductBuildVer">
    <vt:lpwstr>2052-12.1.0.16250</vt:lpwstr>
  </property>
</Properties>
</file>