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自体血回输装置项目规划设计蓝图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9" w:history="1">
        <w:r>
          <w:rPr>
            <w:rFonts w:ascii="仿宋" w:eastAsia="仿宋" w:hAnsi="仿宋" w:cs="仿宋" w:hint="eastAsia"/>
            <w:lang w:eastAsia="zh-CN"/>
          </w:rPr>
          <w:t>概论</w:t>
        </w:r>
        <w:r>
          <w:tab/>
        </w:r>
        <w:r>
          <w:fldChar w:fldCharType="begin"/>
        </w:r>
        <w:r>
          <w:instrText xml:space="preserve"> PAGEREF _Toc22919 \h </w:instrText>
        </w:r>
        <w:r>
          <w:fldChar w:fldCharType="separate"/>
        </w:r>
        <w:r>
          <w:t>3</w:t>
        </w:r>
        <w:r>
          <w:fldChar w:fldCharType="end"/>
        </w:r>
      </w:hyperlink>
    </w:p>
    <w:p>
      <w:pPr>
        <w:pStyle w:val="TOC1"/>
        <w:tabs>
          <w:tab w:val="right" w:leader="dot" w:pos="8306"/>
        </w:tabs>
      </w:pPr>
      <w:hyperlink w:anchor="_Toc25028" w:history="1">
        <w:r>
          <w:rPr>
            <w:rFonts w:ascii="仿宋" w:eastAsia="仿宋" w:hAnsi="仿宋" w:cs="仿宋" w:hint="eastAsia"/>
            <w:lang w:eastAsia="zh-CN"/>
          </w:rPr>
          <w:t>一、自体血回输装置项目选址可行性分析</w:t>
        </w:r>
        <w:r>
          <w:tab/>
        </w:r>
        <w:r>
          <w:fldChar w:fldCharType="begin"/>
        </w:r>
        <w:r>
          <w:instrText xml:space="preserve"> PAGEREF _Toc25028 \h </w:instrText>
        </w:r>
        <w:r>
          <w:fldChar w:fldCharType="separate"/>
        </w:r>
        <w:r>
          <w:t>3</w:t>
        </w:r>
        <w:r>
          <w:fldChar w:fldCharType="end"/>
        </w:r>
      </w:hyperlink>
    </w:p>
    <w:p>
      <w:pPr>
        <w:pStyle w:val="TOC2"/>
        <w:tabs>
          <w:tab w:val="right" w:leader="dot" w:pos="8306"/>
        </w:tabs>
      </w:pPr>
      <w:hyperlink w:anchor="_Toc19716" w:history="1">
        <w:r>
          <w:rPr>
            <w:rFonts w:ascii="仿宋" w:eastAsia="仿宋" w:hAnsi="仿宋" w:cs="仿宋" w:hint="eastAsia"/>
            <w:lang w:eastAsia="zh-CN"/>
          </w:rPr>
          <w:t>(一)、自体血回输装置项目选址</w:t>
        </w:r>
        <w:r>
          <w:tab/>
        </w:r>
        <w:r>
          <w:fldChar w:fldCharType="begin"/>
        </w:r>
        <w:r>
          <w:instrText xml:space="preserve"> PAGEREF _Toc19716 \h </w:instrText>
        </w:r>
        <w:r>
          <w:fldChar w:fldCharType="separate"/>
        </w:r>
        <w:r>
          <w:t>3</w:t>
        </w:r>
        <w:r>
          <w:fldChar w:fldCharType="end"/>
        </w:r>
      </w:hyperlink>
    </w:p>
    <w:p>
      <w:pPr>
        <w:pStyle w:val="TOC2"/>
        <w:tabs>
          <w:tab w:val="right" w:leader="dot" w:pos="8306"/>
        </w:tabs>
      </w:pPr>
      <w:hyperlink w:anchor="_Toc12366" w:history="1">
        <w:r>
          <w:rPr>
            <w:rFonts w:ascii="仿宋" w:eastAsia="仿宋" w:hAnsi="仿宋" w:cs="仿宋" w:hint="eastAsia"/>
            <w:lang w:eastAsia="zh-CN"/>
          </w:rPr>
          <w:t>(二)、用地控制指标</w:t>
        </w:r>
        <w:r>
          <w:tab/>
        </w:r>
        <w:r>
          <w:fldChar w:fldCharType="begin"/>
        </w:r>
        <w:r>
          <w:instrText xml:space="preserve"> PAGEREF _Toc12366 \h </w:instrText>
        </w:r>
        <w:r>
          <w:fldChar w:fldCharType="separate"/>
        </w:r>
        <w:r>
          <w:t>3</w:t>
        </w:r>
        <w:r>
          <w:fldChar w:fldCharType="end"/>
        </w:r>
      </w:hyperlink>
    </w:p>
    <w:p>
      <w:pPr>
        <w:pStyle w:val="TOC2"/>
        <w:tabs>
          <w:tab w:val="right" w:leader="dot" w:pos="8306"/>
        </w:tabs>
      </w:pPr>
      <w:hyperlink w:anchor="_Toc17538" w:history="1">
        <w:r>
          <w:rPr>
            <w:rFonts w:ascii="仿宋" w:eastAsia="仿宋" w:hAnsi="仿宋" w:cs="仿宋" w:hint="eastAsia"/>
            <w:lang w:eastAsia="zh-CN"/>
          </w:rPr>
          <w:t>(三)、节约用地措施</w:t>
        </w:r>
        <w:r>
          <w:tab/>
        </w:r>
        <w:r>
          <w:fldChar w:fldCharType="begin"/>
        </w:r>
        <w:r>
          <w:instrText xml:space="preserve"> PAGEREF _Toc17538 \h </w:instrText>
        </w:r>
        <w:r>
          <w:fldChar w:fldCharType="separate"/>
        </w:r>
        <w:r>
          <w:t>5</w:t>
        </w:r>
        <w:r>
          <w:fldChar w:fldCharType="end"/>
        </w:r>
      </w:hyperlink>
    </w:p>
    <w:p>
      <w:pPr>
        <w:pStyle w:val="TOC2"/>
        <w:tabs>
          <w:tab w:val="right" w:leader="dot" w:pos="8306"/>
        </w:tabs>
      </w:pPr>
      <w:hyperlink w:anchor="_Toc1563" w:history="1">
        <w:r>
          <w:rPr>
            <w:rFonts w:ascii="仿宋" w:eastAsia="仿宋" w:hAnsi="仿宋" w:cs="仿宋" w:hint="eastAsia"/>
            <w:lang w:eastAsia="zh-CN"/>
          </w:rPr>
          <w:t>(四)、总图布置方案</w:t>
        </w:r>
        <w:r>
          <w:tab/>
        </w:r>
        <w:r>
          <w:fldChar w:fldCharType="begin"/>
        </w:r>
        <w:r>
          <w:instrText xml:space="preserve"> PAGEREF _Toc1563 \h </w:instrText>
        </w:r>
        <w:r>
          <w:fldChar w:fldCharType="separate"/>
        </w:r>
        <w:r>
          <w:t>6</w:t>
        </w:r>
        <w:r>
          <w:fldChar w:fldCharType="end"/>
        </w:r>
      </w:hyperlink>
    </w:p>
    <w:p>
      <w:pPr>
        <w:pStyle w:val="TOC2"/>
        <w:tabs>
          <w:tab w:val="right" w:leader="dot" w:pos="8306"/>
        </w:tabs>
      </w:pPr>
      <w:hyperlink w:anchor="_Toc23903" w:history="1">
        <w:r>
          <w:rPr>
            <w:rFonts w:ascii="仿宋" w:eastAsia="仿宋" w:hAnsi="仿宋" w:cs="仿宋" w:hint="eastAsia"/>
            <w:lang w:eastAsia="zh-CN"/>
          </w:rPr>
          <w:t>(五)、选址综合评价</w:t>
        </w:r>
        <w:r>
          <w:tab/>
        </w:r>
        <w:r>
          <w:fldChar w:fldCharType="begin"/>
        </w:r>
        <w:r>
          <w:instrText xml:space="preserve"> PAGEREF _Toc23903 \h </w:instrText>
        </w:r>
        <w:r>
          <w:fldChar w:fldCharType="separate"/>
        </w:r>
        <w:r>
          <w:t>7</w:t>
        </w:r>
        <w:r>
          <w:fldChar w:fldCharType="end"/>
        </w:r>
      </w:hyperlink>
    </w:p>
    <w:p>
      <w:pPr>
        <w:pStyle w:val="TOC1"/>
        <w:tabs>
          <w:tab w:val="right" w:leader="dot" w:pos="8306"/>
        </w:tabs>
      </w:pPr>
      <w:hyperlink w:anchor="_Toc32601" w:history="1">
        <w:r>
          <w:rPr>
            <w:rFonts w:ascii="仿宋" w:eastAsia="仿宋" w:hAnsi="仿宋" w:cs="仿宋" w:hint="eastAsia"/>
            <w:lang w:eastAsia="zh-CN"/>
          </w:rPr>
          <w:t>二、市场分析、调研</w:t>
        </w:r>
        <w:r>
          <w:tab/>
        </w:r>
        <w:r>
          <w:fldChar w:fldCharType="begin"/>
        </w:r>
        <w:r>
          <w:instrText xml:space="preserve"> PAGEREF _Toc32601 \h </w:instrText>
        </w:r>
        <w:r>
          <w:fldChar w:fldCharType="separate"/>
        </w:r>
        <w:r>
          <w:t>8</w:t>
        </w:r>
        <w:r>
          <w:fldChar w:fldCharType="end"/>
        </w:r>
      </w:hyperlink>
    </w:p>
    <w:p>
      <w:pPr>
        <w:pStyle w:val="TOC2"/>
        <w:tabs>
          <w:tab w:val="right" w:leader="dot" w:pos="8306"/>
        </w:tabs>
      </w:pPr>
      <w:hyperlink w:anchor="_Toc28235" w:history="1">
        <w:r>
          <w:rPr>
            <w:rFonts w:ascii="仿宋" w:eastAsia="仿宋" w:hAnsi="仿宋" w:cs="仿宋" w:hint="eastAsia"/>
            <w:lang w:eastAsia="zh-CN"/>
          </w:rPr>
          <w:t>(一)、自体血回输装置行业分析</w:t>
        </w:r>
        <w:r>
          <w:tab/>
        </w:r>
        <w:r>
          <w:fldChar w:fldCharType="begin"/>
        </w:r>
        <w:r>
          <w:instrText xml:space="preserve"> PAGEREF _Toc28235 \h </w:instrText>
        </w:r>
        <w:r>
          <w:fldChar w:fldCharType="separate"/>
        </w:r>
        <w:r>
          <w:t>8</w:t>
        </w:r>
        <w:r>
          <w:fldChar w:fldCharType="end"/>
        </w:r>
      </w:hyperlink>
    </w:p>
    <w:p>
      <w:pPr>
        <w:pStyle w:val="TOC2"/>
        <w:tabs>
          <w:tab w:val="right" w:leader="dot" w:pos="8306"/>
        </w:tabs>
      </w:pPr>
      <w:hyperlink w:anchor="_Toc32325" w:history="1">
        <w:r>
          <w:rPr>
            <w:rFonts w:ascii="仿宋" w:eastAsia="仿宋" w:hAnsi="仿宋" w:cs="仿宋" w:hint="eastAsia"/>
            <w:lang w:eastAsia="zh-CN"/>
          </w:rPr>
          <w:t>(二)、自体血回输装置市场分析预测</w:t>
        </w:r>
        <w:r>
          <w:tab/>
        </w:r>
        <w:r>
          <w:fldChar w:fldCharType="begin"/>
        </w:r>
        <w:r>
          <w:instrText xml:space="preserve"> PAGEREF _Toc32325 \h </w:instrText>
        </w:r>
        <w:r>
          <w:fldChar w:fldCharType="separate"/>
        </w:r>
        <w:r>
          <w:t>9</w:t>
        </w:r>
        <w:r>
          <w:fldChar w:fldCharType="end"/>
        </w:r>
      </w:hyperlink>
    </w:p>
    <w:p>
      <w:pPr>
        <w:pStyle w:val="TOC1"/>
        <w:tabs>
          <w:tab w:val="right" w:leader="dot" w:pos="8306"/>
        </w:tabs>
      </w:pPr>
      <w:hyperlink w:anchor="_Toc26007" w:history="1">
        <w:r>
          <w:rPr>
            <w:rFonts w:ascii="仿宋" w:eastAsia="仿宋" w:hAnsi="仿宋" w:cs="仿宋" w:hint="eastAsia"/>
            <w:lang w:eastAsia="zh-CN"/>
          </w:rPr>
          <w:t>三、自体血回输装置项目可持续发展</w:t>
        </w:r>
        <w:r>
          <w:tab/>
        </w:r>
        <w:r>
          <w:fldChar w:fldCharType="begin"/>
        </w:r>
        <w:r>
          <w:instrText xml:space="preserve"> PAGEREF _Toc26007 \h </w:instrText>
        </w:r>
        <w:r>
          <w:fldChar w:fldCharType="separate"/>
        </w:r>
        <w:r>
          <w:t>10</w:t>
        </w:r>
        <w:r>
          <w:fldChar w:fldCharType="end"/>
        </w:r>
      </w:hyperlink>
    </w:p>
    <w:p>
      <w:pPr>
        <w:pStyle w:val="TOC2"/>
        <w:tabs>
          <w:tab w:val="right" w:leader="dot" w:pos="8306"/>
        </w:tabs>
      </w:pPr>
      <w:hyperlink w:anchor="_Toc8399" w:history="1">
        <w:r>
          <w:rPr>
            <w:rFonts w:ascii="仿宋" w:eastAsia="仿宋" w:hAnsi="仿宋" w:cs="仿宋" w:hint="eastAsia"/>
            <w:lang w:eastAsia="zh-CN"/>
          </w:rPr>
          <w:t>(一)、可持续战略与实践</w:t>
        </w:r>
        <w:r>
          <w:tab/>
        </w:r>
        <w:r>
          <w:fldChar w:fldCharType="begin"/>
        </w:r>
        <w:r>
          <w:instrText xml:space="preserve"> PAGEREF _Toc8399 \h </w:instrText>
        </w:r>
        <w:r>
          <w:fldChar w:fldCharType="separate"/>
        </w:r>
        <w:r>
          <w:t>10</w:t>
        </w:r>
        <w:r>
          <w:fldChar w:fldCharType="end"/>
        </w:r>
      </w:hyperlink>
    </w:p>
    <w:p>
      <w:pPr>
        <w:pStyle w:val="TOC2"/>
        <w:tabs>
          <w:tab w:val="right" w:leader="dot" w:pos="8306"/>
        </w:tabs>
      </w:pPr>
      <w:hyperlink w:anchor="_Toc14030" w:history="1">
        <w:r>
          <w:rPr>
            <w:rFonts w:ascii="仿宋" w:eastAsia="仿宋" w:hAnsi="仿宋" w:cs="仿宋" w:hint="eastAsia"/>
            <w:lang w:eastAsia="zh-CN"/>
          </w:rPr>
          <w:t>(二)、环保与社会责任</w:t>
        </w:r>
        <w:r>
          <w:tab/>
        </w:r>
        <w:r>
          <w:fldChar w:fldCharType="begin"/>
        </w:r>
        <w:r>
          <w:instrText xml:space="preserve"> PAGEREF _Toc14030 \h </w:instrText>
        </w:r>
        <w:r>
          <w:fldChar w:fldCharType="separate"/>
        </w:r>
        <w:r>
          <w:t>11</w:t>
        </w:r>
        <w:r>
          <w:fldChar w:fldCharType="end"/>
        </w:r>
      </w:hyperlink>
    </w:p>
    <w:p>
      <w:pPr>
        <w:pStyle w:val="TOC1"/>
        <w:tabs>
          <w:tab w:val="right" w:leader="dot" w:pos="8306"/>
        </w:tabs>
      </w:pPr>
      <w:hyperlink w:anchor="_Toc3144" w:history="1">
        <w:r>
          <w:rPr>
            <w:rFonts w:ascii="仿宋" w:eastAsia="仿宋" w:hAnsi="仿宋" w:cs="仿宋" w:hint="eastAsia"/>
            <w:lang w:eastAsia="zh-CN"/>
          </w:rPr>
          <w:t>四、自体血回输装置项目概论</w:t>
        </w:r>
        <w:r>
          <w:tab/>
        </w:r>
        <w:r>
          <w:fldChar w:fldCharType="begin"/>
        </w:r>
        <w:r>
          <w:instrText xml:space="preserve"> PAGEREF _Toc3144 \h </w:instrText>
        </w:r>
        <w:r>
          <w:fldChar w:fldCharType="separate"/>
        </w:r>
        <w:r>
          <w:t>12</w:t>
        </w:r>
        <w:r>
          <w:fldChar w:fldCharType="end"/>
        </w:r>
      </w:hyperlink>
    </w:p>
    <w:p>
      <w:pPr>
        <w:pStyle w:val="TOC2"/>
        <w:tabs>
          <w:tab w:val="right" w:leader="dot" w:pos="8306"/>
        </w:tabs>
      </w:pPr>
      <w:hyperlink w:anchor="_Toc14891" w:history="1">
        <w:r>
          <w:rPr>
            <w:rFonts w:ascii="仿宋" w:eastAsia="仿宋" w:hAnsi="仿宋" w:cs="仿宋" w:hint="eastAsia"/>
            <w:lang w:eastAsia="zh-CN"/>
          </w:rPr>
          <w:t>(一)、自体血回输装置项目概况</w:t>
        </w:r>
        <w:r>
          <w:tab/>
        </w:r>
        <w:r>
          <w:fldChar w:fldCharType="begin"/>
        </w:r>
        <w:r>
          <w:instrText xml:space="preserve"> PAGEREF _Toc14891 \h </w:instrText>
        </w:r>
        <w:r>
          <w:fldChar w:fldCharType="separate"/>
        </w:r>
        <w:r>
          <w:t>12</w:t>
        </w:r>
        <w:r>
          <w:fldChar w:fldCharType="end"/>
        </w:r>
      </w:hyperlink>
    </w:p>
    <w:p>
      <w:pPr>
        <w:pStyle w:val="TOC2"/>
        <w:tabs>
          <w:tab w:val="right" w:leader="dot" w:pos="8306"/>
        </w:tabs>
      </w:pPr>
      <w:hyperlink w:anchor="_Toc1922" w:history="1">
        <w:r>
          <w:rPr>
            <w:rFonts w:ascii="仿宋" w:eastAsia="仿宋" w:hAnsi="仿宋" w:cs="仿宋" w:hint="eastAsia"/>
            <w:lang w:eastAsia="zh-CN"/>
          </w:rPr>
          <w:t>(二)、自体血回输装置项目目标</w:t>
        </w:r>
        <w:r>
          <w:tab/>
        </w:r>
        <w:r>
          <w:fldChar w:fldCharType="begin"/>
        </w:r>
        <w:r>
          <w:instrText xml:space="preserve"> PAGEREF _Toc1922 \h </w:instrText>
        </w:r>
        <w:r>
          <w:fldChar w:fldCharType="separate"/>
        </w:r>
        <w:r>
          <w:t>14</w:t>
        </w:r>
        <w:r>
          <w:fldChar w:fldCharType="end"/>
        </w:r>
      </w:hyperlink>
    </w:p>
    <w:p>
      <w:pPr>
        <w:pStyle w:val="TOC2"/>
        <w:tabs>
          <w:tab w:val="right" w:leader="dot" w:pos="8306"/>
        </w:tabs>
      </w:pPr>
      <w:hyperlink w:anchor="_Toc13483" w:history="1">
        <w:r>
          <w:rPr>
            <w:rFonts w:ascii="仿宋" w:eastAsia="仿宋" w:hAnsi="仿宋" w:cs="仿宋" w:hint="eastAsia"/>
            <w:lang w:eastAsia="zh-CN"/>
          </w:rPr>
          <w:t>(三)、自体血回输装置项目提出的理由</w:t>
        </w:r>
        <w:r>
          <w:tab/>
        </w:r>
        <w:r>
          <w:fldChar w:fldCharType="begin"/>
        </w:r>
        <w:r>
          <w:instrText xml:space="preserve"> PAGEREF _Toc13483 \h </w:instrText>
        </w:r>
        <w:r>
          <w:fldChar w:fldCharType="separate"/>
        </w:r>
        <w:r>
          <w:t>15</w:t>
        </w:r>
        <w:r>
          <w:fldChar w:fldCharType="end"/>
        </w:r>
      </w:hyperlink>
    </w:p>
    <w:p>
      <w:pPr>
        <w:pStyle w:val="TOC2"/>
        <w:tabs>
          <w:tab w:val="right" w:leader="dot" w:pos="8306"/>
        </w:tabs>
      </w:pPr>
      <w:hyperlink w:anchor="_Toc24343" w:history="1">
        <w:r>
          <w:rPr>
            <w:rFonts w:ascii="仿宋" w:eastAsia="仿宋" w:hAnsi="仿宋" w:cs="仿宋" w:hint="eastAsia"/>
            <w:lang w:eastAsia="zh-CN"/>
          </w:rPr>
          <w:t>(四)、自体血回输装置项目意义</w:t>
        </w:r>
        <w:r>
          <w:tab/>
        </w:r>
        <w:r>
          <w:fldChar w:fldCharType="begin"/>
        </w:r>
        <w:r>
          <w:instrText xml:space="preserve"> PAGEREF _Toc24343 \h </w:instrText>
        </w:r>
        <w:r>
          <w:fldChar w:fldCharType="separate"/>
        </w:r>
        <w:r>
          <w:t>17</w:t>
        </w:r>
        <w:r>
          <w:fldChar w:fldCharType="end"/>
        </w:r>
      </w:hyperlink>
    </w:p>
    <w:p>
      <w:pPr>
        <w:pStyle w:val="TOC2"/>
        <w:tabs>
          <w:tab w:val="right" w:leader="dot" w:pos="8306"/>
        </w:tabs>
      </w:pPr>
      <w:hyperlink w:anchor="_Toc13774" w:history="1">
        <w:r>
          <w:rPr>
            <w:rFonts w:ascii="仿宋" w:eastAsia="仿宋" w:hAnsi="仿宋" w:cs="仿宋" w:hint="eastAsia"/>
            <w:lang w:eastAsia="zh-CN"/>
          </w:rPr>
          <w:t>(五)、自体血回输装置项目背景</w:t>
        </w:r>
        <w:r>
          <w:tab/>
        </w:r>
        <w:r>
          <w:fldChar w:fldCharType="begin"/>
        </w:r>
        <w:r>
          <w:instrText xml:space="preserve"> PAGEREF _Toc13774 \h </w:instrText>
        </w:r>
        <w:r>
          <w:fldChar w:fldCharType="separate"/>
        </w:r>
        <w:r>
          <w:t>18</w:t>
        </w:r>
        <w:r>
          <w:fldChar w:fldCharType="end"/>
        </w:r>
      </w:hyperlink>
    </w:p>
    <w:p>
      <w:pPr>
        <w:pStyle w:val="TOC1"/>
        <w:tabs>
          <w:tab w:val="right" w:leader="dot" w:pos="8306"/>
        </w:tabs>
      </w:pPr>
      <w:hyperlink w:anchor="_Toc11434" w:history="1">
        <w:r>
          <w:rPr>
            <w:rFonts w:ascii="仿宋" w:eastAsia="仿宋" w:hAnsi="仿宋" w:cs="仿宋" w:hint="eastAsia"/>
            <w:lang w:eastAsia="zh-CN"/>
          </w:rPr>
          <w:t>五、自体血回输装置项目土建工程</w:t>
        </w:r>
        <w:r>
          <w:tab/>
        </w:r>
        <w:r>
          <w:fldChar w:fldCharType="begin"/>
        </w:r>
        <w:r>
          <w:instrText xml:space="preserve"> PAGEREF _Toc11434 \h </w:instrText>
        </w:r>
        <w:r>
          <w:fldChar w:fldCharType="separate"/>
        </w:r>
        <w:r>
          <w:t>19</w:t>
        </w:r>
        <w:r>
          <w:fldChar w:fldCharType="end"/>
        </w:r>
      </w:hyperlink>
    </w:p>
    <w:p>
      <w:pPr>
        <w:pStyle w:val="TOC2"/>
        <w:tabs>
          <w:tab w:val="right" w:leader="dot" w:pos="8306"/>
        </w:tabs>
      </w:pPr>
      <w:hyperlink w:anchor="_Toc8260" w:history="1">
        <w:r>
          <w:rPr>
            <w:rFonts w:ascii="仿宋" w:eastAsia="仿宋" w:hAnsi="仿宋" w:cs="仿宋" w:hint="eastAsia"/>
            <w:lang w:eastAsia="zh-CN"/>
          </w:rPr>
          <w:t>(一)、建筑工程设计原则</w:t>
        </w:r>
        <w:r>
          <w:tab/>
        </w:r>
        <w:r>
          <w:fldChar w:fldCharType="begin"/>
        </w:r>
        <w:r>
          <w:instrText xml:space="preserve"> PAGEREF _Toc8260 \h </w:instrText>
        </w:r>
        <w:r>
          <w:fldChar w:fldCharType="separate"/>
        </w:r>
        <w:r>
          <w:t>19</w:t>
        </w:r>
        <w:r>
          <w:fldChar w:fldCharType="end"/>
        </w:r>
      </w:hyperlink>
    </w:p>
    <w:p>
      <w:pPr>
        <w:pStyle w:val="TOC2"/>
        <w:tabs>
          <w:tab w:val="right" w:leader="dot" w:pos="8306"/>
        </w:tabs>
      </w:pPr>
      <w:hyperlink w:anchor="_Toc8539" w:history="1">
        <w:r>
          <w:rPr>
            <w:rFonts w:ascii="仿宋" w:eastAsia="仿宋" w:hAnsi="仿宋" w:cs="仿宋" w:hint="eastAsia"/>
            <w:lang w:eastAsia="zh-CN"/>
          </w:rPr>
          <w:t>(二)、土建工程设计年限及安全等级</w:t>
        </w:r>
        <w:r>
          <w:tab/>
        </w:r>
        <w:r>
          <w:fldChar w:fldCharType="begin"/>
        </w:r>
        <w:r>
          <w:instrText xml:space="preserve"> PAGEREF _Toc8539 \h </w:instrText>
        </w:r>
        <w:r>
          <w:fldChar w:fldCharType="separate"/>
        </w:r>
        <w:r>
          <w:t>20</w:t>
        </w:r>
        <w:r>
          <w:fldChar w:fldCharType="end"/>
        </w:r>
      </w:hyperlink>
    </w:p>
    <w:p>
      <w:pPr>
        <w:pStyle w:val="TOC2"/>
        <w:tabs>
          <w:tab w:val="right" w:leader="dot" w:pos="8306"/>
        </w:tabs>
      </w:pPr>
      <w:hyperlink w:anchor="_Toc7447" w:history="1">
        <w:r>
          <w:rPr>
            <w:rFonts w:ascii="仿宋" w:eastAsia="仿宋" w:hAnsi="仿宋" w:cs="仿宋" w:hint="eastAsia"/>
            <w:lang w:eastAsia="zh-CN"/>
          </w:rPr>
          <w:t>(三)、建筑工程设计总体要求</w:t>
        </w:r>
        <w:r>
          <w:tab/>
        </w:r>
        <w:r>
          <w:fldChar w:fldCharType="begin"/>
        </w:r>
        <w:r>
          <w:instrText xml:space="preserve"> PAGEREF _Toc7447 \h </w:instrText>
        </w:r>
        <w:r>
          <w:fldChar w:fldCharType="separate"/>
        </w:r>
        <w:r>
          <w:t>21</w:t>
        </w:r>
        <w:r>
          <w:fldChar w:fldCharType="end"/>
        </w:r>
      </w:hyperlink>
    </w:p>
    <w:p>
      <w:pPr>
        <w:pStyle w:val="TOC2"/>
        <w:tabs>
          <w:tab w:val="right" w:leader="dot" w:pos="8306"/>
        </w:tabs>
      </w:pPr>
      <w:hyperlink w:anchor="_Toc13518" w:history="1">
        <w:r>
          <w:rPr>
            <w:rFonts w:ascii="仿宋" w:eastAsia="仿宋" w:hAnsi="仿宋" w:cs="仿宋" w:hint="eastAsia"/>
            <w:lang w:eastAsia="zh-CN"/>
          </w:rPr>
          <w:t>(四)、土建工程建设指标</w:t>
        </w:r>
        <w:r>
          <w:tab/>
        </w:r>
        <w:r>
          <w:fldChar w:fldCharType="begin"/>
        </w:r>
        <w:r>
          <w:instrText xml:space="preserve"> PAGEREF _Toc13518 \h </w:instrText>
        </w:r>
        <w:r>
          <w:fldChar w:fldCharType="separate"/>
        </w:r>
        <w:r>
          <w:t>22</w:t>
        </w:r>
        <w:r>
          <w:fldChar w:fldCharType="end"/>
        </w:r>
      </w:hyperlink>
    </w:p>
    <w:p>
      <w:pPr>
        <w:pStyle w:val="TOC1"/>
        <w:tabs>
          <w:tab w:val="right" w:leader="dot" w:pos="8306"/>
        </w:tabs>
      </w:pPr>
      <w:hyperlink w:anchor="_Toc29971" w:history="1">
        <w:r>
          <w:rPr>
            <w:rFonts w:ascii="仿宋" w:eastAsia="仿宋" w:hAnsi="仿宋" w:cs="仿宋" w:hint="eastAsia"/>
            <w:lang w:eastAsia="zh-CN"/>
          </w:rPr>
          <w:t>六、自体血回输装置项目建设单位说明</w:t>
        </w:r>
        <w:r>
          <w:tab/>
        </w:r>
        <w:r>
          <w:fldChar w:fldCharType="begin"/>
        </w:r>
        <w:r>
          <w:instrText xml:space="preserve"> PAGEREF _Toc29971 \h </w:instrText>
        </w:r>
        <w:r>
          <w:fldChar w:fldCharType="separate"/>
        </w:r>
        <w:r>
          <w:t>22</w:t>
        </w:r>
        <w:r>
          <w:fldChar w:fldCharType="end"/>
        </w:r>
      </w:hyperlink>
    </w:p>
    <w:p>
      <w:pPr>
        <w:pStyle w:val="TOC2"/>
        <w:tabs>
          <w:tab w:val="right" w:leader="dot" w:pos="8306"/>
        </w:tabs>
      </w:pPr>
      <w:hyperlink w:anchor="_Toc25970" w:history="1">
        <w:r>
          <w:rPr>
            <w:rFonts w:ascii="仿宋" w:eastAsia="仿宋" w:hAnsi="仿宋" w:cs="仿宋" w:hint="eastAsia"/>
            <w:lang w:eastAsia="zh-CN"/>
          </w:rPr>
          <w:t>(一)、自体血回输装置项目承办单位基本情况</w:t>
        </w:r>
        <w:r>
          <w:tab/>
        </w:r>
        <w:r>
          <w:fldChar w:fldCharType="begin"/>
        </w:r>
        <w:r>
          <w:instrText xml:space="preserve"> PAGEREF _Toc25970 \h </w:instrText>
        </w:r>
        <w:r>
          <w:fldChar w:fldCharType="separate"/>
        </w:r>
        <w:r>
          <w:t>22</w:t>
        </w:r>
        <w:r>
          <w:fldChar w:fldCharType="end"/>
        </w:r>
      </w:hyperlink>
    </w:p>
    <w:p>
      <w:pPr>
        <w:pStyle w:val="TOC2"/>
        <w:tabs>
          <w:tab w:val="right" w:leader="dot" w:pos="8306"/>
        </w:tabs>
      </w:pPr>
      <w:hyperlink w:anchor="_Toc27258" w:history="1">
        <w:r>
          <w:rPr>
            <w:rFonts w:ascii="仿宋" w:eastAsia="仿宋" w:hAnsi="仿宋" w:cs="仿宋" w:hint="eastAsia"/>
            <w:lang w:eastAsia="zh-CN"/>
          </w:rPr>
          <w:t>(二)、公司经济效益分析</w:t>
        </w:r>
        <w:r>
          <w:tab/>
        </w:r>
        <w:r>
          <w:fldChar w:fldCharType="begin"/>
        </w:r>
        <w:r>
          <w:instrText xml:space="preserve"> PAGEREF _Toc27258 \h </w:instrText>
        </w:r>
        <w:r>
          <w:fldChar w:fldCharType="separate"/>
        </w:r>
        <w:r>
          <w:t>23</w:t>
        </w:r>
        <w:r>
          <w:fldChar w:fldCharType="end"/>
        </w:r>
      </w:hyperlink>
    </w:p>
    <w:p>
      <w:pPr>
        <w:pStyle w:val="TOC1"/>
        <w:tabs>
          <w:tab w:val="right" w:leader="dot" w:pos="8306"/>
        </w:tabs>
      </w:pPr>
      <w:hyperlink w:anchor="_Toc23528" w:history="1">
        <w:r>
          <w:rPr>
            <w:rFonts w:ascii="仿宋" w:eastAsia="仿宋" w:hAnsi="仿宋" w:cs="仿宋" w:hint="eastAsia"/>
            <w:lang w:eastAsia="zh-CN"/>
          </w:rPr>
          <w:t>七、自体血回输装置项目技术管理</w:t>
        </w:r>
        <w:r>
          <w:tab/>
        </w:r>
        <w:r>
          <w:fldChar w:fldCharType="begin"/>
        </w:r>
        <w:r>
          <w:instrText xml:space="preserve"> PAGEREF _Toc23528 \h </w:instrText>
        </w:r>
        <w:r>
          <w:fldChar w:fldCharType="separate"/>
        </w:r>
        <w:r>
          <w:t>24</w:t>
        </w:r>
        <w:r>
          <w:fldChar w:fldCharType="end"/>
        </w:r>
      </w:hyperlink>
    </w:p>
    <w:p>
      <w:pPr>
        <w:pStyle w:val="TOC2"/>
        <w:tabs>
          <w:tab w:val="right" w:leader="dot" w:pos="8306"/>
        </w:tabs>
      </w:pPr>
      <w:hyperlink w:anchor="_Toc15682" w:history="1">
        <w:r>
          <w:rPr>
            <w:rFonts w:ascii="仿宋" w:eastAsia="仿宋" w:hAnsi="仿宋" w:cs="仿宋" w:hint="eastAsia"/>
            <w:lang w:eastAsia="zh-CN"/>
          </w:rPr>
          <w:t>(一)、技术方案选用方向</w:t>
        </w:r>
        <w:r>
          <w:tab/>
        </w:r>
        <w:r>
          <w:fldChar w:fldCharType="begin"/>
        </w:r>
        <w:r>
          <w:instrText xml:space="preserve"> PAGEREF _Toc15682 \h </w:instrText>
        </w:r>
        <w:r>
          <w:fldChar w:fldCharType="separate"/>
        </w:r>
        <w:r>
          <w:t>24</w:t>
        </w:r>
        <w:r>
          <w:fldChar w:fldCharType="end"/>
        </w:r>
      </w:hyperlink>
    </w:p>
    <w:p>
      <w:pPr>
        <w:pStyle w:val="TOC2"/>
        <w:tabs>
          <w:tab w:val="right" w:leader="dot" w:pos="8306"/>
        </w:tabs>
      </w:pPr>
      <w:hyperlink w:anchor="_Toc4792" w:history="1">
        <w:r>
          <w:rPr>
            <w:rFonts w:ascii="仿宋" w:eastAsia="仿宋" w:hAnsi="仿宋" w:cs="仿宋" w:hint="eastAsia"/>
            <w:lang w:eastAsia="zh-CN"/>
          </w:rPr>
          <w:t>(二)、工艺技术方案选用原则</w:t>
        </w:r>
        <w:r>
          <w:tab/>
        </w:r>
        <w:r>
          <w:fldChar w:fldCharType="begin"/>
        </w:r>
        <w:r>
          <w:instrText xml:space="preserve"> PAGEREF _Toc4792 \h </w:instrText>
        </w:r>
        <w:r>
          <w:fldChar w:fldCharType="separate"/>
        </w:r>
        <w:r>
          <w:t>25</w:t>
        </w:r>
        <w:r>
          <w:fldChar w:fldCharType="end"/>
        </w:r>
      </w:hyperlink>
    </w:p>
    <w:p>
      <w:pPr>
        <w:pStyle w:val="TOC2"/>
        <w:tabs>
          <w:tab w:val="right" w:leader="dot" w:pos="8306"/>
        </w:tabs>
      </w:pPr>
      <w:hyperlink w:anchor="_Toc5751" w:history="1">
        <w:r>
          <w:rPr>
            <w:rFonts w:ascii="仿宋" w:eastAsia="仿宋" w:hAnsi="仿宋" w:cs="仿宋" w:hint="eastAsia"/>
            <w:lang w:eastAsia="zh-CN"/>
          </w:rPr>
          <w:t>(三)、工艺技术方案要求</w:t>
        </w:r>
        <w:r>
          <w:tab/>
        </w:r>
        <w:r>
          <w:fldChar w:fldCharType="begin"/>
        </w:r>
        <w:r>
          <w:instrText xml:space="preserve"> PAGEREF _Toc5751 \h </w:instrText>
        </w:r>
        <w:r>
          <w:fldChar w:fldCharType="separate"/>
        </w:r>
        <w:r>
          <w:t>28</w:t>
        </w:r>
        <w:r>
          <w:fldChar w:fldCharType="end"/>
        </w:r>
      </w:hyperlink>
    </w:p>
    <w:p>
      <w:pPr>
        <w:pStyle w:val="TOC1"/>
        <w:tabs>
          <w:tab w:val="right" w:leader="dot" w:pos="8306"/>
        </w:tabs>
      </w:pPr>
      <w:hyperlink w:anchor="_Toc27844" w:history="1">
        <w:r>
          <w:rPr>
            <w:rFonts w:ascii="仿宋" w:eastAsia="仿宋" w:hAnsi="仿宋" w:cs="仿宋" w:hint="eastAsia"/>
            <w:lang w:eastAsia="zh-CN"/>
          </w:rPr>
          <w:t>八、自体血回输装置项目经营效益</w:t>
        </w:r>
        <w:r>
          <w:tab/>
        </w:r>
        <w:r>
          <w:fldChar w:fldCharType="begin"/>
        </w:r>
        <w:r>
          <w:instrText xml:space="preserve"> PAGEREF _Toc27844 \h </w:instrText>
        </w:r>
        <w:r>
          <w:fldChar w:fldCharType="separate"/>
        </w:r>
        <w:r>
          <w:t>30</w:t>
        </w:r>
        <w:r>
          <w:fldChar w:fldCharType="end"/>
        </w:r>
      </w:hyperlink>
    </w:p>
    <w:p>
      <w:pPr>
        <w:pStyle w:val="TOC2"/>
        <w:tabs>
          <w:tab w:val="right" w:leader="dot" w:pos="8306"/>
        </w:tabs>
      </w:pPr>
      <w:hyperlink w:anchor="_Toc15221" w:history="1">
        <w:r>
          <w:rPr>
            <w:rFonts w:ascii="仿宋" w:eastAsia="仿宋" w:hAnsi="仿宋" w:cs="仿宋" w:hint="eastAsia"/>
            <w:lang w:eastAsia="zh-CN"/>
          </w:rPr>
          <w:t>(一)、经济评价财务测算</w:t>
        </w:r>
        <w:r>
          <w:tab/>
        </w:r>
        <w:r>
          <w:fldChar w:fldCharType="begin"/>
        </w:r>
        <w:r>
          <w:instrText xml:space="preserve"> PAGEREF _Toc15221 \h </w:instrText>
        </w:r>
        <w:r>
          <w:fldChar w:fldCharType="separate"/>
        </w:r>
        <w:r>
          <w:t>30</w:t>
        </w:r>
        <w:r>
          <w:fldChar w:fldCharType="end"/>
        </w:r>
      </w:hyperlink>
    </w:p>
    <w:p>
      <w:pPr>
        <w:pStyle w:val="TOC2"/>
        <w:tabs>
          <w:tab w:val="right" w:leader="dot" w:pos="8306"/>
        </w:tabs>
      </w:pPr>
      <w:hyperlink w:anchor="_Toc14342" w:history="1">
        <w:r>
          <w:rPr>
            <w:rFonts w:ascii="仿宋" w:eastAsia="仿宋" w:hAnsi="仿宋" w:cs="仿宋" w:hint="eastAsia"/>
            <w:lang w:eastAsia="zh-CN"/>
          </w:rPr>
          <w:t>(二)、自体血回输装置项目盈利能力分析</w:t>
        </w:r>
        <w:r>
          <w:tab/>
        </w:r>
        <w:r>
          <w:fldChar w:fldCharType="begin"/>
        </w:r>
        <w:r>
          <w:instrText xml:space="preserve"> PAGEREF _Toc14342 \h </w:instrText>
        </w:r>
        <w:r>
          <w:fldChar w:fldCharType="separate"/>
        </w:r>
        <w:r>
          <w:t>31</w:t>
        </w:r>
        <w:r>
          <w:fldChar w:fldCharType="end"/>
        </w:r>
      </w:hyperlink>
    </w:p>
    <w:p>
      <w:pPr>
        <w:pStyle w:val="TOC1"/>
        <w:tabs>
          <w:tab w:val="right" w:leader="dot" w:pos="8306"/>
        </w:tabs>
      </w:pPr>
      <w:hyperlink w:anchor="_Toc12305" w:history="1">
        <w:r>
          <w:rPr>
            <w:rFonts w:ascii="仿宋" w:eastAsia="仿宋" w:hAnsi="仿宋" w:cs="仿宋" w:hint="eastAsia"/>
            <w:lang w:eastAsia="zh-CN"/>
          </w:rPr>
          <w:t>九、自体血回输装置项目创新与研发</w:t>
        </w:r>
        <w:r>
          <w:tab/>
        </w:r>
        <w:r>
          <w:fldChar w:fldCharType="begin"/>
        </w:r>
        <w:r>
          <w:instrText xml:space="preserve"> PAGEREF _Toc12305 \h </w:instrText>
        </w:r>
        <w:r>
          <w:fldChar w:fldCharType="separate"/>
        </w:r>
        <w:r>
          <w:t>32</w:t>
        </w:r>
        <w:r>
          <w:fldChar w:fldCharType="end"/>
        </w:r>
      </w:hyperlink>
    </w:p>
    <w:p>
      <w:pPr>
        <w:pStyle w:val="TOC2"/>
        <w:tabs>
          <w:tab w:val="right" w:leader="dot" w:pos="8306"/>
        </w:tabs>
      </w:pPr>
      <w:hyperlink w:anchor="_Toc18345" w:history="1">
        <w:r>
          <w:rPr>
            <w:rFonts w:ascii="仿宋" w:eastAsia="仿宋" w:hAnsi="仿宋" w:cs="仿宋" w:hint="eastAsia"/>
            <w:lang w:eastAsia="zh-CN"/>
          </w:rPr>
          <w:t>(一)、创新策略与方向</w:t>
        </w:r>
        <w:r>
          <w:tab/>
        </w:r>
        <w:r>
          <w:fldChar w:fldCharType="begin"/>
        </w:r>
        <w:r>
          <w:instrText xml:space="preserve"> PAGEREF _Toc18345 \h </w:instrText>
        </w:r>
        <w:r>
          <w:fldChar w:fldCharType="separate"/>
        </w:r>
        <w:r>
          <w:t>32</w:t>
        </w:r>
        <w:r>
          <w:fldChar w:fldCharType="end"/>
        </w:r>
      </w:hyperlink>
    </w:p>
    <w:p>
      <w:pPr>
        <w:pStyle w:val="TOC2"/>
        <w:tabs>
          <w:tab w:val="right" w:leader="dot" w:pos="8306"/>
        </w:tabs>
      </w:pPr>
      <w:hyperlink w:anchor="_Toc26347" w:history="1">
        <w:r>
          <w:rPr>
            <w:rFonts w:ascii="仿宋" w:eastAsia="仿宋" w:hAnsi="仿宋" w:cs="仿宋" w:hint="eastAsia"/>
            <w:lang w:eastAsia="zh-CN"/>
          </w:rPr>
          <w:t>(二)、研发规划与投入</w:t>
        </w:r>
        <w:r>
          <w:tab/>
        </w:r>
        <w:r>
          <w:fldChar w:fldCharType="begin"/>
        </w:r>
        <w:r>
          <w:instrText xml:space="preserve"> PAGEREF _Toc26347 \h </w:instrText>
        </w:r>
        <w:r>
          <w:fldChar w:fldCharType="separate"/>
        </w:r>
        <w:r>
          <w:t>33</w:t>
        </w:r>
        <w:r>
          <w:fldChar w:fldCharType="end"/>
        </w:r>
      </w:hyperlink>
    </w:p>
    <w:p>
      <w:pPr>
        <w:pStyle w:val="TOC1"/>
        <w:tabs>
          <w:tab w:val="right" w:leader="dot" w:pos="8306"/>
        </w:tabs>
      </w:pPr>
      <w:hyperlink w:anchor="_Toc26489" w:history="1">
        <w:r>
          <w:rPr>
            <w:rFonts w:ascii="仿宋" w:eastAsia="仿宋" w:hAnsi="仿宋" w:cs="仿宋" w:hint="eastAsia"/>
            <w:lang w:eastAsia="zh-CN"/>
          </w:rPr>
          <w:t>十、自体血回输装置项目环境影响分析</w:t>
        </w:r>
        <w:r>
          <w:tab/>
        </w:r>
        <w:r>
          <w:fldChar w:fldCharType="begin"/>
        </w:r>
        <w:r>
          <w:instrText xml:space="preserve"> PAGEREF _Toc26489 \h </w:instrText>
        </w:r>
        <w:r>
          <w:fldChar w:fldCharType="separate"/>
        </w:r>
        <w:r>
          <w:t>35</w:t>
        </w:r>
        <w:r>
          <w:fldChar w:fldCharType="end"/>
        </w:r>
      </w:hyperlink>
    </w:p>
    <w:p>
      <w:pPr>
        <w:pStyle w:val="TOC2"/>
        <w:tabs>
          <w:tab w:val="right" w:leader="dot" w:pos="8306"/>
        </w:tabs>
      </w:pPr>
      <w:hyperlink w:anchor="_Toc22914" w:history="1">
        <w:r>
          <w:rPr>
            <w:rFonts w:ascii="仿宋" w:eastAsia="仿宋" w:hAnsi="仿宋" w:cs="仿宋" w:hint="eastAsia"/>
            <w:lang w:eastAsia="zh-CN"/>
          </w:rPr>
          <w:t>(一)、建设区域环境质量现状</w:t>
        </w:r>
        <w:r>
          <w:tab/>
        </w:r>
        <w:r>
          <w:fldChar w:fldCharType="begin"/>
        </w:r>
        <w:r>
          <w:instrText xml:space="preserve"> PAGEREF _Toc22914 \h </w:instrText>
        </w:r>
        <w:r>
          <w:fldChar w:fldCharType="separate"/>
        </w:r>
        <w:r>
          <w:t>35</w:t>
        </w:r>
        <w:r>
          <w:fldChar w:fldCharType="end"/>
        </w:r>
      </w:hyperlink>
    </w:p>
    <w:p>
      <w:pPr>
        <w:pStyle w:val="TOC2"/>
        <w:tabs>
          <w:tab w:val="right" w:leader="dot" w:pos="8306"/>
        </w:tabs>
      </w:pPr>
      <w:hyperlink w:anchor="_Toc15419" w:history="1">
        <w:r>
          <w:rPr>
            <w:rFonts w:ascii="仿宋" w:eastAsia="仿宋" w:hAnsi="仿宋" w:cs="仿宋" w:hint="eastAsia"/>
            <w:lang w:eastAsia="zh-CN"/>
          </w:rPr>
          <w:t>(二)、建设期环境保护</w:t>
        </w:r>
        <w:r>
          <w:tab/>
        </w:r>
        <w:r>
          <w:fldChar w:fldCharType="begin"/>
        </w:r>
        <w:r>
          <w:instrText xml:space="preserve"> PAGEREF _Toc15419 \h </w:instrText>
        </w:r>
        <w:r>
          <w:fldChar w:fldCharType="separate"/>
        </w:r>
        <w:r>
          <w:t>36</w:t>
        </w:r>
        <w:r>
          <w:fldChar w:fldCharType="end"/>
        </w:r>
      </w:hyperlink>
    </w:p>
    <w:p>
      <w:pPr>
        <w:pStyle w:val="TOC2"/>
        <w:tabs>
          <w:tab w:val="right" w:leader="dot" w:pos="8306"/>
        </w:tabs>
      </w:pPr>
      <w:hyperlink w:anchor="_Toc28101" w:history="1">
        <w:r>
          <w:rPr>
            <w:rFonts w:ascii="仿宋" w:eastAsia="仿宋" w:hAnsi="仿宋" w:cs="仿宋" w:hint="eastAsia"/>
            <w:lang w:eastAsia="zh-CN"/>
          </w:rPr>
          <w:t>(三)、运营期环境保护</w:t>
        </w:r>
        <w:r>
          <w:tab/>
        </w:r>
        <w:r>
          <w:fldChar w:fldCharType="begin"/>
        </w:r>
        <w:r>
          <w:instrText xml:space="preserve"> PAGEREF _Toc28101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9" w:history="1">
        <w:r>
          <w:rPr>
            <w:rFonts w:ascii="仿宋" w:eastAsia="仿宋" w:hAnsi="仿宋" w:cs="仿宋" w:hint="eastAsia"/>
            <w:lang w:eastAsia="zh-CN"/>
          </w:rPr>
          <w:t>(四)、自体血回输装置项目建设对区域经济的影响</w:t>
        </w:r>
        <w:r>
          <w:tab/>
        </w:r>
        <w:r>
          <w:fldChar w:fldCharType="begin"/>
        </w:r>
        <w:r>
          <w:instrText xml:space="preserve"> PAGEREF _Toc32629 \h </w:instrText>
        </w:r>
        <w:r>
          <w:fldChar w:fldCharType="separate"/>
        </w:r>
        <w:r>
          <w:t>39</w:t>
        </w:r>
        <w:r>
          <w:fldChar w:fldCharType="end"/>
        </w:r>
      </w:hyperlink>
    </w:p>
    <w:p>
      <w:pPr>
        <w:pStyle w:val="TOC2"/>
        <w:tabs>
          <w:tab w:val="right" w:leader="dot" w:pos="8306"/>
        </w:tabs>
      </w:pPr>
      <w:hyperlink w:anchor="_Toc32045" w:history="1">
        <w:r>
          <w:rPr>
            <w:rFonts w:ascii="仿宋" w:eastAsia="仿宋" w:hAnsi="仿宋" w:cs="仿宋" w:hint="eastAsia"/>
            <w:lang w:eastAsia="zh-CN"/>
          </w:rPr>
          <w:t>(五)、废弃物处理</w:t>
        </w:r>
        <w:r>
          <w:tab/>
        </w:r>
        <w:r>
          <w:fldChar w:fldCharType="begin"/>
        </w:r>
        <w:r>
          <w:instrText xml:space="preserve"> PAGEREF _Toc32045 \h </w:instrText>
        </w:r>
        <w:r>
          <w:fldChar w:fldCharType="separate"/>
        </w:r>
        <w:r>
          <w:t>41</w:t>
        </w:r>
        <w:r>
          <w:fldChar w:fldCharType="end"/>
        </w:r>
      </w:hyperlink>
    </w:p>
    <w:p>
      <w:pPr>
        <w:pStyle w:val="TOC2"/>
        <w:tabs>
          <w:tab w:val="right" w:leader="dot" w:pos="8306"/>
        </w:tabs>
      </w:pPr>
      <w:hyperlink w:anchor="_Toc15008" w:history="1">
        <w:r>
          <w:rPr>
            <w:rFonts w:ascii="仿宋" w:eastAsia="仿宋" w:hAnsi="仿宋" w:cs="仿宋" w:hint="eastAsia"/>
            <w:lang w:eastAsia="zh-CN"/>
          </w:rPr>
          <w:t>(六)、特殊环境影响分析</w:t>
        </w:r>
        <w:r>
          <w:tab/>
        </w:r>
        <w:r>
          <w:fldChar w:fldCharType="begin"/>
        </w:r>
        <w:r>
          <w:instrText xml:space="preserve"> PAGEREF _Toc15008 \h </w:instrText>
        </w:r>
        <w:r>
          <w:fldChar w:fldCharType="separate"/>
        </w:r>
        <w:r>
          <w:t>42</w:t>
        </w:r>
        <w:r>
          <w:fldChar w:fldCharType="end"/>
        </w:r>
      </w:hyperlink>
    </w:p>
    <w:p>
      <w:pPr>
        <w:pStyle w:val="TOC2"/>
        <w:tabs>
          <w:tab w:val="right" w:leader="dot" w:pos="8306"/>
        </w:tabs>
      </w:pPr>
      <w:hyperlink w:anchor="_Toc12709" w:history="1">
        <w:r>
          <w:rPr>
            <w:rFonts w:ascii="仿宋" w:eastAsia="仿宋" w:hAnsi="仿宋" w:cs="仿宋" w:hint="eastAsia"/>
            <w:lang w:eastAsia="zh-CN"/>
          </w:rPr>
          <w:t>(七)、清洁生产</w:t>
        </w:r>
        <w:r>
          <w:tab/>
        </w:r>
        <w:r>
          <w:fldChar w:fldCharType="begin"/>
        </w:r>
        <w:r>
          <w:instrText xml:space="preserve"> PAGEREF _Toc12709 \h </w:instrText>
        </w:r>
        <w:r>
          <w:fldChar w:fldCharType="separate"/>
        </w:r>
        <w:r>
          <w:t>44</w:t>
        </w:r>
        <w:r>
          <w:fldChar w:fldCharType="end"/>
        </w:r>
      </w:hyperlink>
    </w:p>
    <w:p>
      <w:pPr>
        <w:pStyle w:val="TOC2"/>
        <w:tabs>
          <w:tab w:val="right" w:leader="dot" w:pos="8306"/>
        </w:tabs>
      </w:pPr>
      <w:hyperlink w:anchor="_Toc1257" w:history="1">
        <w:r>
          <w:rPr>
            <w:rFonts w:ascii="仿宋" w:eastAsia="仿宋" w:hAnsi="仿宋" w:cs="仿宋" w:hint="eastAsia"/>
            <w:lang w:eastAsia="zh-CN"/>
          </w:rPr>
          <w:t>(八)、环境保护综合评价</w:t>
        </w:r>
        <w:r>
          <w:tab/>
        </w:r>
        <w:r>
          <w:fldChar w:fldCharType="begin"/>
        </w:r>
        <w:r>
          <w:instrText xml:space="preserve"> PAGEREF _Toc1257 \h </w:instrText>
        </w:r>
        <w:r>
          <w:fldChar w:fldCharType="separate"/>
        </w:r>
        <w:r>
          <w:t>45</w:t>
        </w:r>
        <w:r>
          <w:fldChar w:fldCharType="end"/>
        </w:r>
      </w:hyperlink>
    </w:p>
    <w:p>
      <w:pPr>
        <w:pStyle w:val="TOC1"/>
        <w:tabs>
          <w:tab w:val="right" w:leader="dot" w:pos="8306"/>
        </w:tabs>
      </w:pPr>
      <w:hyperlink w:anchor="_Toc20180" w:history="1">
        <w:r>
          <w:rPr>
            <w:rFonts w:ascii="仿宋" w:eastAsia="仿宋" w:hAnsi="仿宋" w:cs="仿宋" w:hint="eastAsia"/>
            <w:lang w:eastAsia="zh-CN"/>
          </w:rPr>
          <w:t>十一、自体血回输装置项目财务管理</w:t>
        </w:r>
        <w:r>
          <w:tab/>
        </w:r>
        <w:r>
          <w:fldChar w:fldCharType="begin"/>
        </w:r>
        <w:r>
          <w:instrText xml:space="preserve"> PAGEREF _Toc20180 \h </w:instrText>
        </w:r>
        <w:r>
          <w:fldChar w:fldCharType="separate"/>
        </w:r>
        <w:r>
          <w:t>46</w:t>
        </w:r>
        <w:r>
          <w:fldChar w:fldCharType="end"/>
        </w:r>
      </w:hyperlink>
    </w:p>
    <w:p>
      <w:pPr>
        <w:pStyle w:val="TOC2"/>
        <w:tabs>
          <w:tab w:val="right" w:leader="dot" w:pos="8306"/>
        </w:tabs>
      </w:pPr>
      <w:hyperlink w:anchor="_Toc8162" w:history="1">
        <w:r>
          <w:rPr>
            <w:rFonts w:ascii="仿宋" w:eastAsia="仿宋" w:hAnsi="仿宋" w:cs="仿宋" w:hint="eastAsia"/>
            <w:lang w:eastAsia="zh-CN"/>
          </w:rPr>
          <w:t>(一)、资金需求大</w:t>
        </w:r>
        <w:r>
          <w:tab/>
        </w:r>
        <w:r>
          <w:fldChar w:fldCharType="begin"/>
        </w:r>
        <w:r>
          <w:instrText xml:space="preserve"> PAGEREF _Toc8162 \h </w:instrText>
        </w:r>
        <w:r>
          <w:fldChar w:fldCharType="separate"/>
        </w:r>
        <w:r>
          <w:t>46</w:t>
        </w:r>
        <w:r>
          <w:fldChar w:fldCharType="end"/>
        </w:r>
      </w:hyperlink>
    </w:p>
    <w:p>
      <w:pPr>
        <w:pStyle w:val="TOC2"/>
        <w:tabs>
          <w:tab w:val="right" w:leader="dot" w:pos="8306"/>
        </w:tabs>
      </w:pPr>
      <w:hyperlink w:anchor="_Toc29307" w:history="1">
        <w:r>
          <w:rPr>
            <w:rFonts w:ascii="仿宋" w:eastAsia="仿宋" w:hAnsi="仿宋" w:cs="仿宋" w:hint="eastAsia"/>
            <w:lang w:eastAsia="zh-CN"/>
          </w:rPr>
          <w:t>(二)、研发周期长</w:t>
        </w:r>
        <w:r>
          <w:tab/>
        </w:r>
        <w:r>
          <w:fldChar w:fldCharType="begin"/>
        </w:r>
        <w:r>
          <w:instrText xml:space="preserve"> PAGEREF _Toc29307 \h </w:instrText>
        </w:r>
        <w:r>
          <w:fldChar w:fldCharType="separate"/>
        </w:r>
        <w:r>
          <w:t>47</w:t>
        </w:r>
        <w:r>
          <w:fldChar w:fldCharType="end"/>
        </w:r>
      </w:hyperlink>
    </w:p>
    <w:p>
      <w:pPr>
        <w:pStyle w:val="TOC2"/>
        <w:tabs>
          <w:tab w:val="right" w:leader="dot" w:pos="8306"/>
        </w:tabs>
      </w:pPr>
      <w:hyperlink w:anchor="_Toc29396" w:history="1">
        <w:r>
          <w:rPr>
            <w:rFonts w:ascii="仿宋" w:eastAsia="仿宋" w:hAnsi="仿宋" w:cs="仿宋" w:hint="eastAsia"/>
            <w:lang w:eastAsia="zh-CN"/>
          </w:rPr>
          <w:t>(三)、市场风险大</w:t>
        </w:r>
        <w:r>
          <w:tab/>
        </w:r>
        <w:r>
          <w:fldChar w:fldCharType="begin"/>
        </w:r>
        <w:r>
          <w:instrText xml:space="preserve"> PAGEREF _Toc29396 \h </w:instrText>
        </w:r>
        <w:r>
          <w:fldChar w:fldCharType="separate"/>
        </w:r>
        <w:r>
          <w:t>48</w:t>
        </w:r>
        <w:r>
          <w:fldChar w:fldCharType="end"/>
        </w:r>
      </w:hyperlink>
    </w:p>
    <w:p>
      <w:pPr>
        <w:pStyle w:val="TOC2"/>
        <w:tabs>
          <w:tab w:val="right" w:leader="dot" w:pos="8306"/>
        </w:tabs>
      </w:pPr>
      <w:hyperlink w:anchor="_Toc27915" w:history="1">
        <w:r>
          <w:rPr>
            <w:rFonts w:ascii="仿宋" w:eastAsia="仿宋" w:hAnsi="仿宋" w:cs="仿宋" w:hint="eastAsia"/>
            <w:lang w:eastAsia="zh-CN"/>
          </w:rPr>
          <w:t>(四)、利润率高</w:t>
        </w:r>
        <w:r>
          <w:tab/>
        </w:r>
        <w:r>
          <w:fldChar w:fldCharType="begin"/>
        </w:r>
        <w:r>
          <w:instrText xml:space="preserve"> PAGEREF _Toc27915 \h </w:instrText>
        </w:r>
        <w:r>
          <w:fldChar w:fldCharType="separate"/>
        </w:r>
        <w:r>
          <w:t>51</w:t>
        </w:r>
        <w:r>
          <w:fldChar w:fldCharType="end"/>
        </w:r>
      </w:hyperlink>
    </w:p>
    <w:p>
      <w:pPr>
        <w:pStyle w:val="TOC1"/>
        <w:tabs>
          <w:tab w:val="right" w:leader="dot" w:pos="8306"/>
        </w:tabs>
      </w:pPr>
      <w:hyperlink w:anchor="_Toc8596" w:history="1">
        <w:r>
          <w:rPr>
            <w:rFonts w:ascii="仿宋" w:eastAsia="仿宋" w:hAnsi="仿宋" w:cs="仿宋" w:hint="eastAsia"/>
            <w:lang w:eastAsia="zh-CN"/>
          </w:rPr>
          <w:t>十二、自体血回输装置项目人力资源培养与发展</w:t>
        </w:r>
        <w:r>
          <w:tab/>
        </w:r>
        <w:r>
          <w:fldChar w:fldCharType="begin"/>
        </w:r>
        <w:r>
          <w:instrText xml:space="preserve"> PAGEREF _Toc8596 \h </w:instrText>
        </w:r>
        <w:r>
          <w:fldChar w:fldCharType="separate"/>
        </w:r>
        <w:r>
          <w:t>53</w:t>
        </w:r>
        <w:r>
          <w:fldChar w:fldCharType="end"/>
        </w:r>
      </w:hyperlink>
    </w:p>
    <w:p>
      <w:pPr>
        <w:pStyle w:val="TOC2"/>
        <w:tabs>
          <w:tab w:val="right" w:leader="dot" w:pos="8306"/>
        </w:tabs>
      </w:pPr>
      <w:hyperlink w:anchor="_Toc7068" w:history="1">
        <w:r>
          <w:rPr>
            <w:rFonts w:ascii="仿宋" w:eastAsia="仿宋" w:hAnsi="仿宋" w:cs="仿宋" w:hint="eastAsia"/>
            <w:lang w:eastAsia="zh-CN"/>
          </w:rPr>
          <w:t>(一)、人才需求与规划</w:t>
        </w:r>
        <w:r>
          <w:tab/>
        </w:r>
        <w:r>
          <w:fldChar w:fldCharType="begin"/>
        </w:r>
        <w:r>
          <w:instrText xml:space="preserve"> PAGEREF _Toc7068 \h </w:instrText>
        </w:r>
        <w:r>
          <w:fldChar w:fldCharType="separate"/>
        </w:r>
        <w:r>
          <w:t>53</w:t>
        </w:r>
        <w:r>
          <w:fldChar w:fldCharType="end"/>
        </w:r>
      </w:hyperlink>
    </w:p>
    <w:p>
      <w:pPr>
        <w:pStyle w:val="TOC2"/>
        <w:tabs>
          <w:tab w:val="right" w:leader="dot" w:pos="8306"/>
        </w:tabs>
      </w:pPr>
      <w:hyperlink w:anchor="_Toc8968" w:history="1">
        <w:r>
          <w:rPr>
            <w:rFonts w:ascii="仿宋" w:eastAsia="仿宋" w:hAnsi="仿宋" w:cs="仿宋" w:hint="eastAsia"/>
            <w:lang w:eastAsia="zh-CN"/>
          </w:rPr>
          <w:t>(二)、培训与发展计划</w:t>
        </w:r>
        <w:r>
          <w:tab/>
        </w:r>
        <w:r>
          <w:fldChar w:fldCharType="begin"/>
        </w:r>
        <w:r>
          <w:instrText xml:space="preserve"> PAGEREF _Toc8968 \h </w:instrText>
        </w:r>
        <w:r>
          <w:fldChar w:fldCharType="separate"/>
        </w:r>
        <w:r>
          <w:t>54</w:t>
        </w:r>
        <w:r>
          <w:fldChar w:fldCharType="end"/>
        </w:r>
      </w:hyperlink>
    </w:p>
    <w:p>
      <w:pPr>
        <w:pStyle w:val="TOC1"/>
        <w:tabs>
          <w:tab w:val="right" w:leader="dot" w:pos="8306"/>
        </w:tabs>
      </w:pPr>
      <w:hyperlink w:anchor="_Toc14060" w:history="1">
        <w:r>
          <w:rPr>
            <w:rFonts w:ascii="仿宋" w:eastAsia="仿宋" w:hAnsi="仿宋" w:cs="仿宋" w:hint="eastAsia"/>
            <w:lang w:eastAsia="zh-CN"/>
          </w:rPr>
          <w:t>十三、质量管理体系</w:t>
        </w:r>
        <w:r>
          <w:tab/>
        </w:r>
        <w:r>
          <w:fldChar w:fldCharType="begin"/>
        </w:r>
        <w:r>
          <w:instrText xml:space="preserve"> PAGEREF _Toc14060 \h </w:instrText>
        </w:r>
        <w:r>
          <w:fldChar w:fldCharType="separate"/>
        </w:r>
        <w:r>
          <w:t>54</w:t>
        </w:r>
        <w:r>
          <w:fldChar w:fldCharType="end"/>
        </w:r>
      </w:hyperlink>
    </w:p>
    <w:p>
      <w:pPr>
        <w:pStyle w:val="TOC2"/>
        <w:tabs>
          <w:tab w:val="right" w:leader="dot" w:pos="8306"/>
        </w:tabs>
      </w:pPr>
      <w:hyperlink w:anchor="_Toc7353" w:history="1">
        <w:r>
          <w:rPr>
            <w:rFonts w:ascii="仿宋" w:eastAsia="仿宋" w:hAnsi="仿宋" w:cs="仿宋" w:hint="eastAsia"/>
            <w:lang w:eastAsia="zh-CN"/>
          </w:rPr>
          <w:t>(一)、质量目标与方针</w:t>
        </w:r>
        <w:r>
          <w:tab/>
        </w:r>
        <w:r>
          <w:fldChar w:fldCharType="begin"/>
        </w:r>
        <w:r>
          <w:instrText xml:space="preserve"> PAGEREF _Toc7353 \h </w:instrText>
        </w:r>
        <w:r>
          <w:fldChar w:fldCharType="separate"/>
        </w:r>
        <w:r>
          <w:t>54</w:t>
        </w:r>
        <w:r>
          <w:fldChar w:fldCharType="end"/>
        </w:r>
      </w:hyperlink>
    </w:p>
    <w:p>
      <w:pPr>
        <w:pStyle w:val="TOC2"/>
        <w:tabs>
          <w:tab w:val="right" w:leader="dot" w:pos="8306"/>
        </w:tabs>
      </w:pPr>
      <w:hyperlink w:anchor="_Toc26389" w:history="1">
        <w:r>
          <w:rPr>
            <w:rFonts w:ascii="仿宋" w:eastAsia="仿宋" w:hAnsi="仿宋" w:cs="仿宋" w:hint="eastAsia"/>
            <w:lang w:eastAsia="zh-CN"/>
          </w:rPr>
          <w:t>(二)、质量管理责任</w:t>
        </w:r>
        <w:r>
          <w:tab/>
        </w:r>
        <w:r>
          <w:fldChar w:fldCharType="begin"/>
        </w:r>
        <w:r>
          <w:instrText xml:space="preserve"> PAGEREF _Toc26389 \h </w:instrText>
        </w:r>
        <w:r>
          <w:fldChar w:fldCharType="separate"/>
        </w:r>
        <w:r>
          <w:t>55</w:t>
        </w:r>
        <w:r>
          <w:fldChar w:fldCharType="end"/>
        </w:r>
      </w:hyperlink>
    </w:p>
    <w:p>
      <w:pPr>
        <w:pStyle w:val="TOC2"/>
        <w:tabs>
          <w:tab w:val="right" w:leader="dot" w:pos="8306"/>
        </w:tabs>
      </w:pPr>
      <w:hyperlink w:anchor="_Toc13358" w:history="1">
        <w:r>
          <w:rPr>
            <w:rFonts w:ascii="仿宋" w:eastAsia="仿宋" w:hAnsi="仿宋" w:cs="仿宋" w:hint="eastAsia"/>
            <w:lang w:eastAsia="zh-CN"/>
          </w:rPr>
          <w:t>(三)、质量管理体系文件</w:t>
        </w:r>
        <w:r>
          <w:tab/>
        </w:r>
        <w:r>
          <w:fldChar w:fldCharType="begin"/>
        </w:r>
        <w:r>
          <w:instrText xml:space="preserve"> PAGEREF _Toc13358 \h </w:instrText>
        </w:r>
        <w:r>
          <w:fldChar w:fldCharType="separate"/>
        </w:r>
        <w:r>
          <w:t>57</w:t>
        </w:r>
        <w:r>
          <w:fldChar w:fldCharType="end"/>
        </w:r>
      </w:hyperlink>
    </w:p>
    <w:p>
      <w:pPr>
        <w:pStyle w:val="TOC2"/>
        <w:tabs>
          <w:tab w:val="right" w:leader="dot" w:pos="8306"/>
        </w:tabs>
      </w:pPr>
      <w:hyperlink w:anchor="_Toc10765" w:history="1">
        <w:r>
          <w:rPr>
            <w:rFonts w:ascii="仿宋" w:eastAsia="仿宋" w:hAnsi="仿宋" w:cs="仿宋" w:hint="eastAsia"/>
            <w:lang w:eastAsia="zh-CN"/>
          </w:rPr>
          <w:t>(四)、质量培训与教育</w:t>
        </w:r>
        <w:r>
          <w:tab/>
        </w:r>
        <w:r>
          <w:fldChar w:fldCharType="begin"/>
        </w:r>
        <w:r>
          <w:instrText xml:space="preserve"> PAGEREF _Toc10765 \h </w:instrText>
        </w:r>
        <w:r>
          <w:fldChar w:fldCharType="separate"/>
        </w:r>
        <w:r>
          <w:t>59</w:t>
        </w:r>
        <w:r>
          <w:fldChar w:fldCharType="end"/>
        </w:r>
      </w:hyperlink>
    </w:p>
    <w:p>
      <w:pPr>
        <w:pStyle w:val="TOC2"/>
        <w:tabs>
          <w:tab w:val="right" w:leader="dot" w:pos="8306"/>
        </w:tabs>
      </w:pPr>
      <w:hyperlink w:anchor="_Toc19425" w:history="1">
        <w:r>
          <w:rPr>
            <w:rFonts w:ascii="仿宋" w:eastAsia="仿宋" w:hAnsi="仿宋" w:cs="仿宋" w:hint="eastAsia"/>
            <w:lang w:eastAsia="zh-CN"/>
          </w:rPr>
          <w:t>(五)、质量审核与评价</w:t>
        </w:r>
        <w:r>
          <w:tab/>
        </w:r>
        <w:r>
          <w:fldChar w:fldCharType="begin"/>
        </w:r>
        <w:r>
          <w:instrText xml:space="preserve"> PAGEREF _Toc19425 \h </w:instrText>
        </w:r>
        <w:r>
          <w:fldChar w:fldCharType="separate"/>
        </w:r>
        <w:r>
          <w:t>60</w:t>
        </w:r>
        <w:r>
          <w:fldChar w:fldCharType="end"/>
        </w:r>
      </w:hyperlink>
    </w:p>
    <w:p>
      <w:pPr>
        <w:pStyle w:val="TOC2"/>
        <w:tabs>
          <w:tab w:val="right" w:leader="dot" w:pos="8306"/>
        </w:tabs>
      </w:pPr>
      <w:hyperlink w:anchor="_Toc19262" w:history="1">
        <w:r>
          <w:rPr>
            <w:rFonts w:ascii="仿宋" w:eastAsia="仿宋" w:hAnsi="仿宋" w:cs="仿宋" w:hint="eastAsia"/>
            <w:lang w:eastAsia="zh-CN"/>
          </w:rPr>
          <w:t>(六)、不符合与纠正措施</w:t>
        </w:r>
        <w:r>
          <w:tab/>
        </w:r>
        <w:r>
          <w:fldChar w:fldCharType="begin"/>
        </w:r>
        <w:r>
          <w:instrText xml:space="preserve"> PAGEREF _Toc19262 \h </w:instrText>
        </w:r>
        <w:r>
          <w:fldChar w:fldCharType="separate"/>
        </w:r>
        <w:r>
          <w:t>61</w:t>
        </w:r>
        <w:r>
          <w:fldChar w:fldCharType="end"/>
        </w:r>
      </w:hyperlink>
    </w:p>
    <w:p>
      <w:pPr>
        <w:pStyle w:val="TOC1"/>
        <w:tabs>
          <w:tab w:val="right" w:leader="dot" w:pos="8306"/>
        </w:tabs>
      </w:pPr>
      <w:hyperlink w:anchor="_Toc4362" w:history="1">
        <w:r>
          <w:rPr>
            <w:rFonts w:ascii="仿宋" w:eastAsia="仿宋" w:hAnsi="仿宋" w:cs="仿宋" w:hint="eastAsia"/>
            <w:lang w:eastAsia="zh-CN"/>
          </w:rPr>
          <w:t>十四、利益相关者分析与沟通计划</w:t>
        </w:r>
        <w:r>
          <w:tab/>
        </w:r>
        <w:r>
          <w:fldChar w:fldCharType="begin"/>
        </w:r>
        <w:r>
          <w:instrText xml:space="preserve"> PAGEREF _Toc4362 \h </w:instrText>
        </w:r>
        <w:r>
          <w:fldChar w:fldCharType="separate"/>
        </w:r>
        <w:r>
          <w:t>62</w:t>
        </w:r>
        <w:r>
          <w:fldChar w:fldCharType="end"/>
        </w:r>
      </w:hyperlink>
    </w:p>
    <w:p>
      <w:pPr>
        <w:pStyle w:val="TOC2"/>
        <w:tabs>
          <w:tab w:val="right" w:leader="dot" w:pos="8306"/>
        </w:tabs>
      </w:pPr>
      <w:hyperlink w:anchor="_Toc23727" w:history="1">
        <w:r>
          <w:rPr>
            <w:rFonts w:ascii="仿宋" w:eastAsia="仿宋" w:hAnsi="仿宋" w:cs="仿宋" w:hint="eastAsia"/>
            <w:lang w:eastAsia="zh-CN"/>
          </w:rPr>
          <w:t>(一)、利益相关者分析</w:t>
        </w:r>
        <w:r>
          <w:tab/>
        </w:r>
        <w:r>
          <w:fldChar w:fldCharType="begin"/>
        </w:r>
        <w:r>
          <w:instrText xml:space="preserve"> PAGEREF _Toc23727 \h </w:instrText>
        </w:r>
        <w:r>
          <w:fldChar w:fldCharType="separate"/>
        </w:r>
        <w:r>
          <w:t>62</w:t>
        </w:r>
        <w:r>
          <w:fldChar w:fldCharType="end"/>
        </w:r>
      </w:hyperlink>
    </w:p>
    <w:p>
      <w:pPr>
        <w:pStyle w:val="TOC2"/>
        <w:tabs>
          <w:tab w:val="right" w:leader="dot" w:pos="8306"/>
        </w:tabs>
      </w:pPr>
      <w:hyperlink w:anchor="_Toc10389" w:history="1">
        <w:r>
          <w:rPr>
            <w:rFonts w:ascii="仿宋" w:eastAsia="仿宋" w:hAnsi="仿宋" w:cs="仿宋" w:hint="eastAsia"/>
            <w:lang w:eastAsia="zh-CN"/>
          </w:rPr>
          <w:t>(二)、沟通计划</w:t>
        </w:r>
        <w:r>
          <w:tab/>
        </w:r>
        <w:r>
          <w:fldChar w:fldCharType="begin"/>
        </w:r>
        <w:r>
          <w:instrText xml:space="preserve"> PAGEREF _Toc10389 \h </w:instrText>
        </w:r>
        <w:r>
          <w:fldChar w:fldCharType="separate"/>
        </w:r>
        <w:r>
          <w:t>64</w:t>
        </w:r>
        <w:r>
          <w:fldChar w:fldCharType="end"/>
        </w:r>
      </w:hyperlink>
    </w:p>
    <w:p>
      <w:pPr>
        <w:pStyle w:val="TOC1"/>
        <w:tabs>
          <w:tab w:val="right" w:leader="dot" w:pos="8306"/>
        </w:tabs>
      </w:pPr>
      <w:hyperlink w:anchor="_Toc26258" w:history="1">
        <w:r>
          <w:rPr>
            <w:rFonts w:ascii="仿宋" w:eastAsia="仿宋" w:hAnsi="仿宋" w:cs="仿宋" w:hint="eastAsia"/>
            <w:lang w:eastAsia="zh-CN"/>
          </w:rPr>
          <w:t>十五、自体血回输装置项目治理与监督</w:t>
        </w:r>
        <w:r>
          <w:tab/>
        </w:r>
        <w:r>
          <w:fldChar w:fldCharType="begin"/>
        </w:r>
        <w:r>
          <w:instrText xml:space="preserve"> PAGEREF _Toc26258 \h </w:instrText>
        </w:r>
        <w:r>
          <w:fldChar w:fldCharType="separate"/>
        </w:r>
        <w:r>
          <w:t>65</w:t>
        </w:r>
        <w:r>
          <w:fldChar w:fldCharType="end"/>
        </w:r>
      </w:hyperlink>
    </w:p>
    <w:p>
      <w:pPr>
        <w:pStyle w:val="TOC2"/>
        <w:tabs>
          <w:tab w:val="right" w:leader="dot" w:pos="8306"/>
        </w:tabs>
      </w:pPr>
      <w:hyperlink w:anchor="_Toc32000" w:history="1">
        <w:r>
          <w:rPr>
            <w:rFonts w:ascii="仿宋" w:eastAsia="仿宋" w:hAnsi="仿宋" w:cs="仿宋" w:hint="eastAsia"/>
            <w:lang w:eastAsia="zh-CN"/>
          </w:rPr>
          <w:t>(一)、自体血回输装置项目治理结构</w:t>
        </w:r>
        <w:r>
          <w:tab/>
        </w:r>
        <w:r>
          <w:fldChar w:fldCharType="begin"/>
        </w:r>
        <w:r>
          <w:instrText xml:space="preserve"> PAGEREF _Toc32000 \h </w:instrText>
        </w:r>
        <w:r>
          <w:fldChar w:fldCharType="separate"/>
        </w:r>
        <w:r>
          <w:t>65</w:t>
        </w:r>
        <w:r>
          <w:fldChar w:fldCharType="end"/>
        </w:r>
      </w:hyperlink>
    </w:p>
    <w:p>
      <w:pPr>
        <w:pStyle w:val="TOC2"/>
        <w:tabs>
          <w:tab w:val="right" w:leader="dot" w:pos="8306"/>
        </w:tabs>
      </w:pPr>
      <w:hyperlink w:anchor="_Toc26680" w:history="1">
        <w:r>
          <w:rPr>
            <w:rFonts w:ascii="仿宋" w:eastAsia="仿宋" w:hAnsi="仿宋" w:cs="仿宋" w:hint="eastAsia"/>
            <w:lang w:eastAsia="zh-CN"/>
          </w:rPr>
          <w:t>(二)、监督与审计</w:t>
        </w:r>
        <w:r>
          <w:tab/>
        </w:r>
        <w:r>
          <w:fldChar w:fldCharType="begin"/>
        </w:r>
        <w:r>
          <w:instrText xml:space="preserve"> PAGEREF _Toc26680 \h </w:instrText>
        </w:r>
        <w:r>
          <w:fldChar w:fldCharType="separate"/>
        </w:r>
        <w:r>
          <w:t>66</w:t>
        </w:r>
        <w:r>
          <w:fldChar w:fldCharType="end"/>
        </w:r>
      </w:hyperlink>
    </w:p>
    <w:p>
      <w:pPr>
        <w:pStyle w:val="TOC1"/>
        <w:tabs>
          <w:tab w:val="right" w:leader="dot" w:pos="8306"/>
        </w:tabs>
      </w:pPr>
      <w:hyperlink w:anchor="_Toc31733" w:history="1">
        <w:r>
          <w:rPr>
            <w:rFonts w:ascii="仿宋" w:eastAsia="仿宋" w:hAnsi="仿宋" w:cs="仿宋" w:hint="eastAsia"/>
            <w:lang w:eastAsia="zh-CN"/>
          </w:rPr>
          <w:t>十六、供应链管理</w:t>
        </w:r>
        <w:r>
          <w:tab/>
        </w:r>
        <w:r>
          <w:fldChar w:fldCharType="begin"/>
        </w:r>
        <w:r>
          <w:instrText xml:space="preserve"> PAGEREF _Toc31733 \h </w:instrText>
        </w:r>
        <w:r>
          <w:fldChar w:fldCharType="separate"/>
        </w:r>
        <w:r>
          <w:t>68</w:t>
        </w:r>
        <w:r>
          <w:fldChar w:fldCharType="end"/>
        </w:r>
      </w:hyperlink>
    </w:p>
    <w:p>
      <w:pPr>
        <w:pStyle w:val="TOC2"/>
        <w:tabs>
          <w:tab w:val="right" w:leader="dot" w:pos="8306"/>
        </w:tabs>
      </w:pPr>
      <w:hyperlink w:anchor="_Toc23997" w:history="1">
        <w:r>
          <w:rPr>
            <w:rFonts w:ascii="仿宋" w:eastAsia="仿宋" w:hAnsi="仿宋" w:cs="仿宋" w:hint="eastAsia"/>
            <w:lang w:eastAsia="zh-CN"/>
          </w:rPr>
          <w:t>(一)、供应链战略规划</w:t>
        </w:r>
        <w:r>
          <w:tab/>
        </w:r>
        <w:r>
          <w:fldChar w:fldCharType="begin"/>
        </w:r>
        <w:r>
          <w:instrText xml:space="preserve"> PAGEREF _Toc23997 \h </w:instrText>
        </w:r>
        <w:r>
          <w:fldChar w:fldCharType="separate"/>
        </w:r>
        <w:r>
          <w:t>68</w:t>
        </w:r>
        <w:r>
          <w:fldChar w:fldCharType="end"/>
        </w:r>
      </w:hyperlink>
    </w:p>
    <w:p>
      <w:pPr>
        <w:pStyle w:val="TOC2"/>
        <w:tabs>
          <w:tab w:val="right" w:leader="dot" w:pos="8306"/>
        </w:tabs>
      </w:pPr>
      <w:hyperlink w:anchor="_Toc18903" w:history="1">
        <w:r>
          <w:rPr>
            <w:rFonts w:ascii="仿宋" w:eastAsia="仿宋" w:hAnsi="仿宋" w:cs="仿宋" w:hint="eastAsia"/>
            <w:lang w:eastAsia="zh-CN"/>
          </w:rPr>
          <w:t>(二)、供应商选择与合作</w:t>
        </w:r>
        <w:r>
          <w:tab/>
        </w:r>
        <w:r>
          <w:fldChar w:fldCharType="begin"/>
        </w:r>
        <w:r>
          <w:instrText xml:space="preserve"> PAGEREF _Toc18903 \h </w:instrText>
        </w:r>
        <w:r>
          <w:fldChar w:fldCharType="separate"/>
        </w:r>
        <w:r>
          <w:t>69</w:t>
        </w:r>
        <w:r>
          <w:fldChar w:fldCharType="end"/>
        </w:r>
      </w:hyperlink>
    </w:p>
    <w:p>
      <w:pPr>
        <w:pStyle w:val="TOC2"/>
        <w:tabs>
          <w:tab w:val="right" w:leader="dot" w:pos="8306"/>
        </w:tabs>
      </w:pPr>
      <w:hyperlink w:anchor="_Toc22500" w:history="1">
        <w:r>
          <w:rPr>
            <w:rFonts w:ascii="仿宋" w:eastAsia="仿宋" w:hAnsi="仿宋" w:cs="仿宋" w:hint="eastAsia"/>
            <w:lang w:eastAsia="zh-CN"/>
          </w:rPr>
          <w:t>(三)、物流与库存管理</w:t>
        </w:r>
        <w:r>
          <w:tab/>
        </w:r>
        <w:r>
          <w:fldChar w:fldCharType="begin"/>
        </w:r>
        <w:r>
          <w:instrText xml:space="preserve"> PAGEREF _Toc22500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28"/>
      <w:r>
        <w:rPr>
          <w:rFonts w:ascii="仿宋" w:eastAsia="仿宋" w:hAnsi="仿宋" w:cs="仿宋" w:hint="eastAsia"/>
          <w:sz w:val="28"/>
          <w:lang w:eastAsia="zh-CN"/>
        </w:rPr>
        <w:t>一、自体血回输装置项目选址可行性分析</w:t>
      </w:r>
      <w:bookmarkEnd w:id="2"/>
    </w:p>
    <w:p>
      <w:pPr>
        <w:pStyle w:val="Heading2"/>
        <w:rPr>
          <w:rFonts w:ascii="仿宋" w:eastAsia="仿宋" w:hAnsi="仿宋" w:cs="仿宋" w:hint="eastAsia"/>
          <w:lang w:eastAsia="zh-CN"/>
        </w:rPr>
      </w:pPr>
      <w:bookmarkStart w:id="3" w:name="_Toc19716"/>
      <w:r>
        <w:rPr>
          <w:rFonts w:ascii="仿宋" w:eastAsia="仿宋" w:hAnsi="仿宋" w:cs="仿宋" w:hint="eastAsia"/>
          <w:lang w:eastAsia="zh-CN"/>
        </w:rPr>
        <w:t>(一)、自体血回输装置项目选址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该自体血回输装置项目选址位于XX省XX市XX区XXX街道</w:t>
      </w:r>
    </w:p>
    <w:p>
      <w:pPr>
        <w:pStyle w:val="Heading2"/>
        <w:ind w:firstLine="560" w:firstLineChars="200"/>
        <w:rPr>
          <w:rFonts w:ascii="仿宋" w:eastAsia="仿宋" w:hAnsi="仿宋" w:cs="仿宋" w:hint="eastAsia"/>
          <w:sz w:val="28"/>
          <w:lang w:eastAsia="zh-CN"/>
        </w:rPr>
      </w:pPr>
      <w:bookmarkStart w:id="4" w:name="_Toc123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自体血回输装置项目的征地面积将根据自体血回输装置项目的实际规模和需求进行精确规划。具体面积XXX平方米，旨在确保自体血回输装置项目不仅能够满足当前的发展需求，还能够预留空间以适应未来的扩展。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净用地面积是在征地面积基础上去除不可利用面积后的实际可开发用地。具体面积XXX平方米，考虑到环保、交通、安全等多方面因素，以确保自体血回输装置项目在整体利用效率上达到最优。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自体血回输装置项目计划建设的建筑总规模具体面积XXX平方米。这一规模的确定综合考虑了自体血回输装置项目的性质、规模，以及城市规划的相关要求，确保建筑布局与周边环境协调一致。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绿地率是自体血回输装置项目用地中被规划为绿地的比例。具体面积XXX平方米，旨在通过合理规划绿地，改善自体血回输装置项目周边环境，提升居民生活质量，并符合城市整体绿化规划。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容积率是用地上可以建设的建筑总体积与用地面积之比。具体面积XXX，通过合理的容积率规划，确保自体血回输装置项目建筑规模与周边环境和谐共生。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体血回输装置项目选址与当地城市规划相一致，具体面积XXX平方米。通过与城市规划部门深入沟通，确保自体血回输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体血回输装置项目选址符合当地产业政策，具体面积XXX平方米。这包括自体血回输装置项目对当地经济的促进作用，以及对相关产业的带动效应，确保自体血回输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用地总体要求必须符合环保和可持续发展的原则，具体面积XXX平方米。通过采用绿色建筑设计、节能减排等措施，确保自体血回输装置项目在建设和运营过程中对环境的影响最小化，达到可持续发展的要求。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确保自体血回输装置项目选址具备必要的公共设施配套，具体面积XXX平方米。这包括交通便利性、教育、医疗等基础设施，以提高居民生活品质，使得自体血回输装置项目选址更具吸引力。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考虑用地总体要求对当地社会稳定性的影响，具体面积XXX平方米。通过深入了解当地社区反馈，确保自体血回输装置项目的选址和建设过程对当地社会和谐稳定产生积极作用。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体血回输装置项目选址不仅符合法规和规划，还在实际操作中具有可行性。这一全面规划将为自体血回输装置项目的成功实施提供坚实的基础，确保自体血回输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体血回输装置项目的设备规划和空间设计中，我们将采取灵活设备布局的措施。设备布局将根据实际需求进行灵活设计，避免不必要的浪费。通过合理规划设备摆放位置，我们将提高设备的利用率，减少设备间距，以确保自体血回输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体血回输装置项目内部引入共享设施的概念，例如共享会议室、办公区等。通过这种方式，我们可以减少对资源的重复建设，提高资源共享效率，从而减小自体血回输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体血回输装置项目的总图布置中，我们将不同功能区域进行明确的规划，以最大程度满足自体血回输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9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体血回输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体血回输装置项目对环境的影响是综合评价的重要因素之一。我们将详细考虑选址周边的自然环境、生态保护区、水源地等情况，确保自体血回输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对选址的评价还需充分考虑当地政府的产业政策和法规。我们将详细了解自体血回输装置项目所在地的相关政策，确保自体血回输装置项目的规划和运营与当地法规相符，降低不必要的法律风险。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考虑到社会稳定性对企业运营的重要性，我们将评估选址地区的社会安全情况、劳工关系、社区反馈等方面，以确保自体血回输装置项目的建设和运营不会受到社会稳定性的负面影响。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最后，我们将综合考虑用地成本，包括土地购置费用、土地开发成本等。通过对用地成本的详细评估，我们能够做出更为精确的经济效益分析，为自体血回输装置项目的投资决策提供有力支持。</w:t>
      </w:r>
    </w:p>
    <w:p>
      <w:pPr>
        <w:pStyle w:val="Heading1"/>
        <w:ind w:firstLine="560" w:firstLineChars="200"/>
        <w:rPr>
          <w:rFonts w:ascii="仿宋" w:eastAsia="仿宋" w:hAnsi="仿宋" w:cs="仿宋" w:hint="eastAsia"/>
          <w:sz w:val="28"/>
          <w:lang w:eastAsia="zh-CN"/>
        </w:rPr>
      </w:pPr>
      <w:bookmarkStart w:id="8" w:name="_Toc3260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235"/>
      <w:r>
        <w:rPr>
          <w:rFonts w:ascii="仿宋" w:eastAsia="仿宋" w:hAnsi="仿宋" w:cs="仿宋" w:hint="eastAsia"/>
          <w:lang w:eastAsia="zh-CN"/>
        </w:rPr>
        <w:t>(一)、自体血回输装置行业分析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行业一直以来都是市场的关注焦点。行业内的发展趋势、竞争态势以及潜在机会都对自体血回输装置项目的推进产生深远的影响。通过深入研究行业的整体概貌，我们将更好地理解行业的核心特征，为自体血回输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行业，技术一直是推动创新和发展的关键因素。我们将对当前技术趋势进行详尽分析，包括但不限于人工智能、大数据应用、先进制造技术等。这有助于自体血回输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体血回输装置项目成功的基础。我们将对主要竞争对手进行深入研究，包括其市场份额、产品特点、市场定位等。通过全面了解竞争对手的优势和劣势，自体血回输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325"/>
      <w:r>
        <w:rPr>
          <w:rFonts w:ascii="仿宋" w:eastAsia="仿宋" w:hAnsi="仿宋" w:cs="仿宋" w:hint="eastAsia"/>
          <w:sz w:val="28"/>
          <w:lang w:eastAsia="zh-CN"/>
        </w:rPr>
        <w:t>(二)、自体血回输装置市场分析预测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体血回输装置市场未来的增长趋势。这包括市场的整体规模、各细分领域的发展趋势等。自体血回输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体血回输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体血回输装置项目实施过程中需要充分考虑的因素。我们将对市场风险进行全面评估，包括但不限于政策法规风险、市场竞争风险、技术变革风险等。通过对潜在风险的深入分析，自体血回输装置项目可以制定相应的风险缓解策略，降低不确定性对自体血回输装置项目的影响。</w:t>
      </w:r>
    </w:p>
    <w:p>
      <w:pPr>
        <w:pStyle w:val="Heading1"/>
        <w:ind w:firstLine="560" w:firstLineChars="200"/>
        <w:rPr>
          <w:rFonts w:ascii="仿宋" w:eastAsia="仿宋" w:hAnsi="仿宋" w:cs="仿宋" w:hint="eastAsia"/>
          <w:sz w:val="28"/>
          <w:lang w:eastAsia="zh-CN"/>
        </w:rPr>
      </w:pPr>
      <w:bookmarkStart w:id="11" w:name="_Toc26007"/>
      <w:r>
        <w:rPr>
          <w:rFonts w:ascii="仿宋" w:eastAsia="仿宋" w:hAnsi="仿宋" w:cs="仿宋" w:hint="eastAsia"/>
          <w:sz w:val="28"/>
          <w:lang w:eastAsia="zh-CN"/>
        </w:rPr>
        <w:t>三、自体血回输装置项目可持续发展</w:t>
      </w:r>
      <w:bookmarkEnd w:id="11"/>
    </w:p>
    <w:p>
      <w:pPr>
        <w:pStyle w:val="Heading2"/>
        <w:rPr>
          <w:rFonts w:ascii="仿宋" w:eastAsia="仿宋" w:hAnsi="仿宋" w:cs="仿宋" w:hint="eastAsia"/>
          <w:lang w:eastAsia="zh-CN"/>
        </w:rPr>
      </w:pPr>
      <w:bookmarkStart w:id="12" w:name="_Toc839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体血回输装置项目中，自体血回输装置项目团队着眼于未来，明确了可持续发展的战略方向。制定的具体可持续发展目标包括降低资源使用、采用环保技术、最大化社会效益等。这一步骤不仅有助于自体血回输装置项目在环保和社会责任方面达到最高标准，也为未来提供了明确的指引，确保自体血回输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可持续实践的融入自体血回输装置项目管理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体血回输装置项目管理周期。从自体血回输装置项目规划开始，自体血回输装置项目团队就考虑了环境和社会的因素。在执行阶段，自体血回输装置项目团队积极推动绿色技术的应用，优化资源利用。此外，关注员工的社会责任，通过培训和沟通活动提高员工对可持续发展的认知，使他们能够在日常工作中践行可持续实践。这些举措不仅为自体血回输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03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扎根于自体血回输装置项目的可持续发展理念，我们深信环保与社会责任是自体血回输装置项目成功的关键支柱。在自体血回输装置项目的每一步，我们都致力于通过创新和实践，履行对环境和社会的坚定责任。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团队通过引入先进的环保技术、建立高效的废物处理系统以及推动能源节约措施，积极履行环保责任。定期的环保监测和评估确保自体血回输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不仅致力于自身可持续发展，还注重对社会的回馈。通过支持社区自体血回输装置项目、参与慈善事业、提供培训机会等方式，自体血回输装置项目积极履行社会责任。与当地社区建立积极互动，关注员工的工作与生活平衡，以及员工的身心健康，是自体血回输装置项目在社会责任层面的关键举措。这样的实践不仅增强了自体血回输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44"/>
      <w:r>
        <w:rPr>
          <w:rFonts w:ascii="仿宋" w:eastAsia="仿宋" w:hAnsi="仿宋" w:cs="仿宋" w:hint="eastAsia"/>
          <w:sz w:val="28"/>
          <w:lang w:eastAsia="zh-CN"/>
        </w:rPr>
        <w:t>四、自体血回输装置项目概论</w:t>
      </w:r>
      <w:bookmarkEnd w:id="14"/>
    </w:p>
    <w:p>
      <w:pPr>
        <w:pStyle w:val="Heading2"/>
        <w:rPr>
          <w:rFonts w:ascii="仿宋" w:eastAsia="仿宋" w:hAnsi="仿宋" w:cs="仿宋" w:hint="eastAsia"/>
          <w:lang w:eastAsia="zh-CN"/>
        </w:rPr>
      </w:pPr>
      <w:bookmarkStart w:id="15" w:name="_Toc14891"/>
      <w:r>
        <w:rPr>
          <w:rFonts w:ascii="仿宋" w:eastAsia="仿宋" w:hAnsi="仿宋" w:cs="仿宋" w:hint="eastAsia"/>
          <w:lang w:eastAsia="zh-CN"/>
        </w:rPr>
        <w:t>(一)、自体血回输装置项目概况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起源追溯至对市场的深入洞察。市场的不断演变与变革为自体血回输装置项目提供了难得的机遇。当前市场存在的需求缺口和变革的大环境共同构成了自体血回输装置项目的背景。这个自体血回输装置项目旨在充分利用市场机遇，填补行业中尚未满足的需求，为客户提供全新的解决方案。市场的变革和需求的增长使得这个自体血回输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自体血回输装置项目名称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正式命名为自体血回输装置。这个名称不仅仅是一个标识，更代表了自体血回输装置项目的核心理念和愿景。它蕴含着自体血回输装置项目所要解决问题的关键字，具有强烈的表达和辨识度，为自体血回输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自体血回输装置项目目标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核心目标是提供一种全新、高效的解决方案，满足客户日益增长的需求。自体血回输装置项目追求的不仅仅是满足市场需求，更是在市场中获得卓越的竞争优势。通过不断提升产品或服务的质量和创新水平，自体血回输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自体血回输装置项目范围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全面涵盖了产品研发、制造、市场推广和售后服务，确保从产品设计到最终用户体验的全方位关注。这一全面的自体血回输装置项目范围是为了确保自体血回输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自体血回输装置项目时间表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自体血回输装置项目计划在未来18个月内完成，包括研发、测试、市场试点和正式推出等不同阶段。这个时间表的合理设计是为了确保自体血回输装置项目各个阶段的顺利推进，以便按时交付高质量的成果。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自体血回输装置项目预算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总预算估算为XX百万美元，主要分配在研发、市场推广、人员培训和运营等方面。这一充足的预算为自体血回输装置项目提供了充足的资源，确保自体血回输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自体血回输装置项目风险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可能面临的风险包括市场接受度低、技术难题、竞争激烈等。自体血回输装置项目团队已经制定了相应的风险应对计划，通过前瞻性的风险管理，确保自体血回输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自体血回输装置项目团队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自体血回输装置项目汇聚了一支经验丰富、多领域专业素养的核心团队，确保自体血回输装置项目在各个方面都能拥有高水平的执行力。团队的协同作战是自体血回输装置项目成功的关键因素之一。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自体血回输装置项目背景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自体血回输装置项目的背景根植于市场对更高效、创新产品的渴望，同时也受到科技发展对行业格局的深刻改变的影响。这为自体血回输装置项目提供了广阔的发展空间和市场需求。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自体血回输装置项目现状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截至目前，自体血回输装置项目已完成市场调研和技术验证，取得了初步的成功。这为自体血回输装置项目在未来的发展奠定了坚实的基础，为更远大的目标打下了坚实的基石。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22"/>
      <w:r>
        <w:rPr>
          <w:rFonts w:ascii="仿宋" w:eastAsia="仿宋" w:hAnsi="仿宋" w:cs="仿宋" w:hint="eastAsia"/>
          <w:sz w:val="28"/>
          <w:lang w:eastAsia="zh-CN"/>
        </w:rPr>
        <w:t>(二)、自体血回输装置项目目标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keyword》自体血回输装置项目首要业务目标是在市场中占据有利地位，实现产品/服务的成功推广和销售。通过不断提升产品质量、创新性，自体血回输装置项目追求成为行业中的领导者，赢得更多客户的青睐。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在科技迅速发展的时代，自体血回输装置项目着眼于技术创新。通过持续的研发和技术升级，自体血回输装置项目旨在推出更具创新性的产品或服务，以满足市场对新鲜、先进解决方案的需求。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为了建立可持续的客户关系，自体血回输装置项目设定了客户满意度目标。通过提供卓越的产品质量和优质的客户服务，自体血回输装置项目追求赢得客户的信任和忠诚度，确保他们的满意度达到行业领先水平。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自体血回输装置项目注重社会责任和可持续发展。通过实施环保、社会责任自体血回输装置项目，自体血回输装置项目致力于在经济发展的同时保护环境，促进社会公平，实现可持续经营。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自体血回输装置项目的团队是实现目标的核心驱动力。因此，自体血回输装置项目设定了团队发展目标，包括提升团队成员的专业技能、培养领导力，以及搭建协同高效的团队工作氛围。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483"/>
      <w:r>
        <w:rPr>
          <w:rFonts w:ascii="仿宋" w:eastAsia="仿宋" w:hAnsi="仿宋" w:cs="仿宋" w:hint="eastAsia"/>
          <w:sz w:val="28"/>
          <w:lang w:eastAsia="zh-CN"/>
        </w:rPr>
        <w:t>(三)、自体血回输装置项目提出的理由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自体血回输装置项目提出的理由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提出源于对市场机遇的深刻洞察。当前市场中存在的需求缺口和行业发展趋势表明，有巨大的商业机会等待被开发。通过准确捕捉市场机遇，自体血回输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理念基于对技术创新的信仰。通过持续的研发和技术投入，自体血回输装置项目有望推出更具创新性的产品或服务。在科技飞速发展的当下，自体血回输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提出是为了增强企业的行业竞争力。通过提升产品或服务的质量和独特性，自体血回输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响应了消费者需求的变化。随着社会和科技的不断发展，消费者对产品和服务的需求也在发生变化。通过深入了解并及时回应消费者的新需求，自体血回输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提出是企业战略发展规划的一部分。在面对日益激烈的市场竞争和不断变化的商业环境中，自体血回输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体血回输装置项目的提出不仅仅是基于商业考量，还注重社会责任。通过推出环保、社会责任等方面的自体血回输装置项目，自体血回输装置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https://d.book118.com/197161050101006031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自体血回输装置项目规划设计蓝图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751B4"/>
    <w:rsid w:val="3CC751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6105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2024-01-14T07:09:00Z</dcterms:created>
  <dcterms:modified xsi:type="dcterms:W3CDTF">2024-01-14T07:09:45Z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895FDB5A3CEE46019E27176A4472FEBF_11</vt:lpwstr>
  </property>
  <property fmtid="{D5CDD505-2E9C-101B-9397-08002B2CF9AE}" pid="3" name="KSOProductBuildVer">
    <vt:lpwstr>2052-12.1.0.16120</vt:lpwstr>
  </property>
</Properties>
</file>