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运载火箭CAMAC测试系统行业相关公司筹备报告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一、运载火箭CAMAC测试系统项目概况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(二)、运载火箭CAMAC测试系统项目提出的理由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(三)、运载火箭CAMAC测试系统项目选址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(六)、运载火箭CAMAC测试系统项目投资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(七)、运载火箭CAMAC测试系统项目进度规划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eastAsia="zh-CN"/>
          </w:rPr>
          <w:t>(九)、运载火箭CAMAC测试系统项目综合评价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_Toc6226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(一)、运载火箭CAMAC测试系统项目背景分析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(二)、运载火箭CAMAC测试系统项目建设必要性分析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_Toc21066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_Toc24798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八、运载火箭CAMAC测试系统项目风险分析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(一)、运载火箭CAMAC测试系统项目风险分析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(二)、运载火箭CAMAC测试系统项目风险对策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十、运载火箭CAMAC测试系统项目经济效益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(三)、运载火箭CAMAC测试系统项目盈利能力分析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_Toc5842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(一)、社会责任运载火箭CAMAC测试系统项目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(二)、合作运载火箭CAMAC测试系统项目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41"/>
      <w:r>
        <w:rPr>
          <w:rFonts w:ascii="仿宋" w:eastAsia="仿宋" w:hAnsi="仿宋" w:cs="仿宋" w:hint="eastAsia"/>
          <w:sz w:val="28"/>
          <w:lang w:eastAsia="zh-CN"/>
        </w:rPr>
        <w:t>一、运载火箭CAMAC测试系统项目概况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0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40"/>
      <w:r>
        <w:rPr>
          <w:rFonts w:ascii="仿宋" w:eastAsia="仿宋" w:hAnsi="仿宋" w:cs="仿宋" w:hint="eastAsia"/>
          <w:sz w:val="28"/>
          <w:lang w:eastAsia="zh-CN"/>
        </w:rPr>
        <w:t>(二)、运载火箭CAMAC测试系统项目提出的理由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运载火箭CAMAC测试系统项目提出的理由可能包括以下几个方面：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运载火箭CAMAC测试系统的需求也在不断增加。市场上对于高品质、符合个性化需求的运载火箭CAMAC测试系统需求量大，因此运载火箭CAMAC测试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利润空间：运载火箭CAMAC测试系统行业的利润空间较大，通过生产和销售高品质的运载火箭CAMAC测试系统，可以获得可观的利润。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运载火箭CAMAC测试系统行业是一个不断创新和发展的行业，随着人们生活方式和审美观念的改变，对运载火箭CAMAC测试系统的需求也在不断变化。因此，在运载火箭CAMAC测试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运载火箭CAMAC测试系统行业也开始注重环保和可持续性发展。通过使用环保材料和生产工艺，运载火箭CAMAC测试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个人兴趣和激情：一些人可能对运载火箭CAMAC测试系统设计和制造有着浓厚的兴趣和激情，他们希望通过自己的努力和创新，提供更好的运载火箭CAMAC测试系统产品和服务，满足消费者的需求。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运载火箭CAMAC测试系统项目的理由可能因具体情况而异，不同的运载火箭CAMAC测试系统项目可能有不同的原因和背景。因此，在选择运载火箭CAMAC测试系统项目时，我们需要根据自己的实际情况和需求来综合考虑各种因素，并选择最适合自己的运载火箭CAMAC测试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978"/>
      <w:r>
        <w:rPr>
          <w:rFonts w:ascii="仿宋" w:eastAsia="仿宋" w:hAnsi="仿宋" w:cs="仿宋" w:hint="eastAsia"/>
          <w:sz w:val="28"/>
          <w:lang w:eastAsia="zh-CN"/>
        </w:rPr>
        <w:t>(三)、运载火箭CAMAC测试系统项目选址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https://d.book118.com/198007137133006027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运载火箭CAMAC测试系统行业相关公司筹备报告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运载火箭CAMAC测试系统行业相关公司筹备报告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运载火箭CAMAC测试系统行业相关公司筹备报告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运载火箭CAMAC测试系统行业相关公司筹备报告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运载火箭CAMAC测试系统行业相关公司筹备报告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00713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2024-01-04T04:36:00Z</dcterms:created>
  <dcterms:modified xsi:type="dcterms:W3CDTF">2024-01-04T04:36:25Z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00F0880906DF48D9875AA14931EDDE6A_11</vt:lpwstr>
  </property>
  <property fmtid="{D5CDD505-2E9C-101B-9397-08002B2CF9AE}" pid="3" name="KSOProductBuildVer">
    <vt:lpwstr>2052-12.1.0.16120</vt:lpwstr>
  </property>
</Properties>
</file>