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驻马店汝南县2023-2024学年九年级上学期期末物理复习卷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（2021•渭滨区模拟）太阳是人类重要的能量供给者，下列说法正确的是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.太阳能热水器是通过热传递方式使水的内能改变的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.太阳能是内部原子核裂变产生出来的能量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.太阳光由红、绿、蓝三种颜色的光构成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.太阳能是不可再生能源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（山东省临沂市临沭县青云中心中学八年级（下）期末物理试卷（二）（））关于能的概念，说法正确的是（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.速度大的物体的动能一定大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.质量大的物体的重力势能大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.空中飞行的子弹有动能又有势能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.用线吊在高处的小球没有机械能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（2012-2022年山东省滨州市阳信一中考物理模拟试卷（1））中华茶文化源远流长，泡茶、喝茶中包含很多物理知识，下列说法中错误的是（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.打开茶叶盒，茶香飘满屋是由于分子做无规则运动的结果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.泡茶时，部分茶叶漂浮在水面上是由于茶叶受到的浮力大于自身的重力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.茶水太烫，吹一吹凉得快是由于吹气加快了茶水的蒸发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.透过玻璃茶杯看到手指变粗是由于装水的茶杯相当于一个放大镜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（2020年秋•埇桥区期末）下列说法正确的是（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.热值与燃料的燃烧情况有关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.比热是与物质吸收或放出的热量有关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.电阻与其两端电压、电流有关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.做功和热传递是改变物体内能的两种方式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（江苏省泰州市汪群初级中学九年级（下）第一次月考物理试卷）能源、信息和材料是现代社会发展的三大支柱．关于能源、信息和材料，下列说法正确的是（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.能量是守恒的，所以不会发生能源危机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.“北斗”导航是利用超声波进行定位和导航的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.核能和化石能源均属于不可再生能源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.LED灯的核心元件发光二极管是由超导材料制成的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（2022年春•姜堰区校级月考）关于粒子和宇宙，下列说法中正确的是（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.验电器的两金属箔片张开说明异种电荷相互排斥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.分子间吸引力和排斥力不能同时存在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.炭笔画出的连续的线放大后观察到不连续，说明分子间有空隙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.宇宙是有层次的天体结构系统，是有起源的、膨胀的和演化的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（2020年秋•厦门期末）（2020年秋•厦门期末）如图所示，小明家客厅的吊灯由六盏灯组成，共由两个开关控制，每个开关各控制三盏灯．因部分灯丝损坏，只剩四盏灯亮着．图中可表示该吊灯电路图的是（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5pt;height:6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7pt;height:78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https://d.book118.com/198011052023006031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198011052023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