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47F9" w:rsidP="00C547F9">
      <w:pPr>
        <w:spacing w:line="360" w:lineRule="auto"/>
        <w:jc w:val="center"/>
        <w:rPr>
          <w:rFonts w:ascii="黑体" w:eastAsia="黑体" w:hAnsi="黑体" w:cs="宋体"/>
          <w:sz w:val="32"/>
        </w:rPr>
      </w:pPr>
      <w:r w:rsidRPr="00DD5B59">
        <w:rPr>
          <w:rFonts w:ascii="黑体" w:eastAsia="黑体" w:hAnsi="黑体" w:cs="宋体" w:hint="eastAsia"/>
          <w:sz w:val="32"/>
        </w:rPr>
        <w:t>福建省福州市九师名校教学联盟2023-2024学年</w:t>
      </w:r>
    </w:p>
    <w:p w:rsidR="00C547F9" w:rsidRPr="00DD5B59" w:rsidP="00C547F9">
      <w:pPr>
        <w:spacing w:line="360" w:lineRule="auto"/>
        <w:jc w:val="center"/>
        <w:rPr>
          <w:rFonts w:ascii="黑体" w:eastAsia="黑体" w:hAnsi="黑体" w:cs="宋体"/>
          <w:sz w:val="32"/>
        </w:rPr>
      </w:pPr>
      <w:r w:rsidRPr="00DD5B59">
        <w:rPr>
          <w:rFonts w:ascii="黑体" w:eastAsia="黑体" w:hAnsi="黑体" w:cs="宋体" w:hint="eastAsia"/>
          <w:sz w:val="32"/>
        </w:rPr>
        <w:t>高一上学期期中联考</w:t>
      </w:r>
    </w:p>
    <w:p w:rsidR="00C547F9" w:rsidRPr="00DD5B59" w:rsidP="00C547F9">
      <w:pPr>
        <w:spacing w:line="360" w:lineRule="auto"/>
        <w:jc w:val="left"/>
        <w:rPr>
          <w:rFonts w:ascii="宋体" w:hAnsi="宋体"/>
        </w:rPr>
      </w:pPr>
      <w:r w:rsidRPr="00DD5B59">
        <w:rPr>
          <w:rFonts w:ascii="宋体" w:hAnsi="宋体" w:cs="宋体"/>
        </w:rPr>
        <w:t>一、单项选择题（本大题共24小题，每小题2分，共48分）</w:t>
      </w:r>
    </w:p>
    <w:p w:rsidR="00C547F9" w:rsidRPr="00DD5B59" w:rsidP="00C547F9">
      <w:pPr>
        <w:spacing w:line="360" w:lineRule="auto"/>
        <w:ind w:firstLine="420"/>
        <w:jc w:val="left"/>
        <w:rPr>
          <w:rFonts w:ascii="宋体" w:hAnsi="宋体"/>
        </w:rPr>
      </w:pPr>
      <w:r w:rsidRPr="00DD5B59">
        <w:rPr>
          <w:rFonts w:ascii="宋体" w:hAnsi="宋体" w:cs="楷体"/>
        </w:rPr>
        <w:t>“月掩金星”是指金星被月球掩盖的自然现象，与日全食的原理相似。2023年3月24日，我国部分地区观测到了这一难得的天文奇观。下图为部分天体及轨道示意图。完成下面小题。</w:t>
      </w:r>
    </w:p>
    <w:p w:rsidR="00C547F9" w:rsidRPr="00DD5B59" w:rsidP="00C547F9">
      <w:pPr>
        <w:jc w:val="center"/>
      </w:pPr>
      <w:r w:rsidRPr="002B657B">
        <w:rPr>
          <w:noProof/>
        </w:rPr>
        <w:drawing>
          <wp:inline distT="0" distB="0" distL="0" distR="0">
            <wp:extent cx="3188665" cy="1466652"/>
            <wp:effectExtent l="0" t="0" r="0" b="635"/>
            <wp:docPr id="1"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93901" cy="1469061"/>
                    </a:xfrm>
                    <a:prstGeom prst="rect">
                      <a:avLst/>
                    </a:prstGeom>
                    <a:noFill/>
                    <a:ln>
                      <a:noFill/>
                    </a:ln>
                  </pic:spPr>
                </pic:pic>
              </a:graphicData>
            </a:graphic>
          </wp:inline>
        </w:drawing>
      </w:r>
    </w:p>
    <w:p w:rsidR="00C547F9" w:rsidRPr="00DD5B59" w:rsidP="00C547F9">
      <w:pPr>
        <w:spacing w:line="360" w:lineRule="auto"/>
        <w:jc w:val="left"/>
        <w:rPr>
          <w:rFonts w:ascii="宋体" w:hAnsi="宋体"/>
        </w:rPr>
      </w:pPr>
      <w:r w:rsidRPr="00DD5B59">
        <w:rPr>
          <w:rFonts w:ascii="宋体" w:hAnsi="宋体"/>
        </w:rPr>
        <w:t>1.</w:t>
      </w:r>
      <w:r w:rsidRPr="00DD5B59">
        <w:rPr>
          <w:rFonts w:ascii="宋体" w:hAnsi="宋体" w:cs="宋体"/>
        </w:rPr>
        <w:t>本次“月掩金星”发生时，金星和月球可能分别位于（   ）</w:t>
      </w:r>
    </w:p>
    <w:p w:rsidR="00C547F9" w:rsidRPr="00DD5B59" w:rsidP="00C547F9">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①③</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①④</w:t>
      </w:r>
      <w:r w:rsidRPr="00DD5B59">
        <w:rPr>
          <w:rFonts w:ascii="宋体" w:hAnsi="宋体"/>
        </w:rPr>
        <w:t xml:space="preserve">    </w:t>
      </w:r>
      <w:r>
        <w:rPr>
          <w:rFonts w:ascii="宋体" w:hAnsi="宋体"/>
        </w:rPr>
        <w:tab/>
      </w:r>
      <w:r w:rsidRPr="00DD5B59">
        <w:rPr>
          <w:rFonts w:ascii="宋体" w:hAnsi="宋体"/>
        </w:rPr>
        <w:t>C</w:t>
      </w:r>
      <w:r>
        <w:rPr>
          <w:rFonts w:ascii="宋体" w:hAnsi="宋体"/>
        </w:rPr>
        <w:t>.</w:t>
      </w:r>
      <w:r w:rsidRPr="00DD5B59">
        <w:rPr>
          <w:rFonts w:ascii="宋体" w:hAnsi="宋体" w:cs="宋体"/>
        </w:rPr>
        <w:t>②③</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②④</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2</w:t>
      </w:r>
      <w:r>
        <w:rPr>
          <w:rFonts w:ascii="宋体" w:hAnsi="宋体"/>
        </w:rPr>
        <w:t>.</w:t>
      </w:r>
      <w:r w:rsidRPr="00DD5B59">
        <w:rPr>
          <w:rFonts w:ascii="宋体" w:hAnsi="宋体" w:cs="宋体"/>
        </w:rPr>
        <w:t>与地球相比，金星上没有生命存在，主要原因是（   ）</w:t>
      </w:r>
    </w:p>
    <w:p w:rsidR="00C547F9" w:rsidRPr="00DD5B59" w:rsidP="00C547F9">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平均气温低</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自转方向不同</w:t>
      </w:r>
      <w:r w:rsidRPr="00DD5B59">
        <w:rPr>
          <w:rFonts w:ascii="宋体" w:hAnsi="宋体"/>
        </w:rPr>
        <w:t xml:space="preserve">    </w:t>
      </w:r>
      <w:r>
        <w:rPr>
          <w:rFonts w:ascii="宋体" w:hAnsi="宋体"/>
        </w:rPr>
        <w:tab/>
      </w:r>
      <w:r w:rsidRPr="00DD5B59">
        <w:rPr>
          <w:rFonts w:ascii="宋体" w:hAnsi="宋体"/>
        </w:rPr>
        <w:t>C</w:t>
      </w:r>
      <w:r>
        <w:rPr>
          <w:rFonts w:ascii="宋体" w:hAnsi="宋体"/>
        </w:rPr>
        <w:t>.</w:t>
      </w:r>
      <w:r w:rsidRPr="00DD5B59">
        <w:rPr>
          <w:rFonts w:ascii="宋体" w:hAnsi="宋体" w:cs="宋体"/>
        </w:rPr>
        <w:t>缺少液态水</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宇宙环境不安全</w:t>
      </w:r>
    </w:p>
    <w:p w:rsidR="00C547F9" w:rsidRPr="00DD5B59" w:rsidP="00C547F9">
      <w:pPr>
        <w:tabs>
          <w:tab w:val="left" w:pos="442"/>
          <w:tab w:val="left" w:pos="2200"/>
          <w:tab w:val="left" w:pos="4399"/>
          <w:tab w:val="left" w:pos="6599"/>
        </w:tabs>
        <w:spacing w:line="360" w:lineRule="auto"/>
        <w:rPr>
          <w:rFonts w:ascii="宋体" w:hAnsi="宋体"/>
        </w:rPr>
      </w:pPr>
      <w:r>
        <w:rPr>
          <w:rFonts w:ascii="宋体" w:hAnsi="宋体"/>
        </w:rPr>
        <w:t>〖答 案〗</w:t>
      </w:r>
      <w:r w:rsidRPr="00DD5B59">
        <w:rPr>
          <w:rFonts w:ascii="宋体" w:hAnsi="宋体"/>
        </w:rPr>
        <w:t>1</w:t>
      </w:r>
      <w:r>
        <w:rPr>
          <w:rFonts w:ascii="宋体" w:hAnsi="宋体"/>
        </w:rPr>
        <w:t>.</w:t>
      </w:r>
      <w:r w:rsidRPr="00DD5B59">
        <w:rPr>
          <w:rFonts w:ascii="宋体" w:hAnsi="宋体"/>
        </w:rPr>
        <w:t>C    2</w:t>
      </w:r>
      <w:r>
        <w:rPr>
          <w:rFonts w:ascii="宋体" w:hAnsi="宋体"/>
        </w:rPr>
        <w:t>.</w:t>
      </w:r>
      <w:r w:rsidRPr="00DD5B59">
        <w:rPr>
          <w:rFonts w:ascii="宋体" w:hAnsi="宋体"/>
        </w:rPr>
        <w:t>C</w:t>
      </w:r>
    </w:p>
    <w:p w:rsidR="00C547F9" w:rsidRPr="00DD5B59" w:rsidP="00C547F9">
      <w:pPr>
        <w:spacing w:line="360" w:lineRule="auto"/>
        <w:rPr>
          <w:rFonts w:ascii="宋体" w:hAnsi="宋体"/>
        </w:rPr>
      </w:pPr>
      <w:r>
        <w:rPr>
          <w:rFonts w:ascii="宋体" w:hAnsi="宋体"/>
        </w:rPr>
        <w:t>〖解 析〗</w:t>
      </w:r>
    </w:p>
    <w:p w:rsidR="00C547F9" w:rsidRPr="00DD5B59" w:rsidP="00C547F9">
      <w:pPr>
        <w:spacing w:line="360" w:lineRule="auto"/>
        <w:rPr>
          <w:rFonts w:ascii="宋体" w:hAnsi="宋体"/>
        </w:rPr>
      </w:pPr>
      <w:r w:rsidRPr="00DD5B59">
        <w:rPr>
          <w:rFonts w:ascii="宋体" w:hAnsi="宋体"/>
        </w:rPr>
        <w:t>【1题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根据材料“月掩金星”是指金星被月球掩盖的自然现象，此时月球位于地球与金星之间，且三者位置呈一直线，因此金星和月球可能分别位于②③位置，C正确；金星和月球可能分别位①④位置②④位置时，月球不在地球和金星中间，BD错误；金星和月球可能分别位于①③位置时，月球虽然在地球、金星中间，但三者位置不呈一直线，A错误。故选C。</w:t>
      </w:r>
    </w:p>
    <w:p w:rsidR="00C547F9" w:rsidRPr="00DD5B59" w:rsidP="00C547F9">
      <w:pPr>
        <w:spacing w:line="360" w:lineRule="auto"/>
        <w:jc w:val="left"/>
        <w:rPr>
          <w:rFonts w:ascii="宋体" w:hAnsi="宋体"/>
        </w:rPr>
      </w:pPr>
      <w:r w:rsidRPr="00DD5B59">
        <w:rPr>
          <w:rFonts w:ascii="宋体" w:hAnsi="宋体"/>
        </w:rPr>
        <w:t>【2题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金星是地内行星，比地球距离太阳更近，温度更高，A错误；金星自转方向与地球自转方向不同，但不是有无生命的条件，B错误；金星温度过高，没有液态水，没有生命存在，C正确；太阳系八大行星的宇宙环境都是相对安全的，D错误。故选C。</w:t>
      </w:r>
    </w:p>
    <w:p w:rsidR="00C547F9" w:rsidRPr="00DD5B59" w:rsidP="00C547F9">
      <w:pPr>
        <w:spacing w:line="360" w:lineRule="auto"/>
        <w:ind w:firstLine="420"/>
        <w:jc w:val="left"/>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DD5B59">
        <w:rPr>
          <w:rFonts w:ascii="宋体" w:hAnsi="宋体" w:cs="楷体"/>
        </w:rPr>
        <w:t>“2012年地球将会遭遇强烈的超级太阳风暴，其破坏力将远远超过‘卡特里娜’飓风，而且地球上几乎所有的人都将难逃其灾难性的影响。”近日，英国《新科学家》网站出现了这样一篇“耸人听闻”的文章。正确认识和辩证看待太阳活动十分必要。据此完成下面小题。</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3</w:t>
      </w:r>
      <w:r>
        <w:rPr>
          <w:rFonts w:ascii="宋体" w:hAnsi="宋体"/>
        </w:rPr>
        <w:t>.</w:t>
      </w:r>
      <w:r w:rsidRPr="00DD5B59">
        <w:rPr>
          <w:rFonts w:ascii="宋体" w:hAnsi="宋体" w:cs="宋体"/>
        </w:rPr>
        <w:t>太阳大气各层发生的太阳活动及成因对应正确的是（   ）</w:t>
      </w:r>
    </w:p>
    <w:p w:rsidR="00C547F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光球—太阳耀斑—该层能量激烈爆发</w:t>
      </w:r>
      <w:r w:rsidRPr="00DD5B59">
        <w:rPr>
          <w:rFonts w:ascii="宋体" w:hAnsi="宋体"/>
        </w:rPr>
        <w:t xml:space="preserve">    </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B</w:t>
      </w:r>
      <w:r>
        <w:rPr>
          <w:rFonts w:ascii="宋体" w:hAnsi="宋体"/>
        </w:rPr>
        <w:t>.</w:t>
      </w:r>
      <w:r w:rsidRPr="00DD5B59">
        <w:rPr>
          <w:rFonts w:ascii="宋体" w:hAnsi="宋体" w:cs="宋体"/>
        </w:rPr>
        <w:t>色球—太阳黑子—该层局部温度较低</w:t>
      </w:r>
    </w:p>
    <w:p w:rsidR="00C547F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C</w:t>
      </w:r>
      <w:r>
        <w:rPr>
          <w:rFonts w:ascii="宋体" w:hAnsi="宋体"/>
        </w:rPr>
        <w:t>.</w:t>
      </w:r>
      <w:r w:rsidRPr="00DD5B59">
        <w:rPr>
          <w:rFonts w:ascii="宋体" w:hAnsi="宋体" w:cs="宋体"/>
        </w:rPr>
        <w:t>日冕—太阳风—带电粒子脱离太阳引力进入宇宙</w:t>
      </w:r>
      <w:r w:rsidRPr="00DD5B59">
        <w:rPr>
          <w:rFonts w:ascii="宋体" w:hAnsi="宋体"/>
        </w:rPr>
        <w:t xml:space="preserve">    </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D</w:t>
      </w:r>
      <w:r>
        <w:rPr>
          <w:rFonts w:ascii="宋体" w:hAnsi="宋体"/>
        </w:rPr>
        <w:t>.</w:t>
      </w:r>
      <w:r w:rsidRPr="00DD5B59">
        <w:rPr>
          <w:rFonts w:ascii="宋体" w:hAnsi="宋体" w:cs="宋体"/>
        </w:rPr>
        <w:t>光球—日珥—喷射大量带电粒子</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4</w:t>
      </w:r>
      <w:r>
        <w:rPr>
          <w:rFonts w:ascii="宋体" w:hAnsi="宋体"/>
        </w:rPr>
        <w:t>.</w:t>
      </w:r>
      <w:r w:rsidRPr="00DD5B59">
        <w:rPr>
          <w:rFonts w:ascii="宋体" w:hAnsi="宋体" w:cs="宋体"/>
        </w:rPr>
        <w:t>有关太阳活动的叙述，不正确的是（   ）</w:t>
      </w:r>
    </w:p>
    <w:p w:rsidR="00C547F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太阳黑子是太阳光球层的低温区域</w:t>
      </w:r>
      <w:r w:rsidRPr="00DD5B59">
        <w:rPr>
          <w:rFonts w:ascii="宋体" w:hAnsi="宋体"/>
        </w:rPr>
        <w:t xml:space="preserve">    </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B</w:t>
      </w:r>
      <w:r>
        <w:rPr>
          <w:rFonts w:ascii="宋体" w:hAnsi="宋体"/>
        </w:rPr>
        <w:t>.</w:t>
      </w:r>
      <w:r w:rsidRPr="00DD5B59">
        <w:rPr>
          <w:rFonts w:ascii="宋体" w:hAnsi="宋体" w:cs="宋体"/>
        </w:rPr>
        <w:t>太阳“强风”只能影响地球</w:t>
      </w:r>
    </w:p>
    <w:p w:rsidR="00C547F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C</w:t>
      </w:r>
      <w:r>
        <w:rPr>
          <w:rFonts w:ascii="宋体" w:hAnsi="宋体"/>
        </w:rPr>
        <w:t>.</w:t>
      </w:r>
      <w:r w:rsidRPr="00DD5B59">
        <w:rPr>
          <w:rFonts w:ascii="宋体" w:hAnsi="宋体" w:cs="宋体"/>
        </w:rPr>
        <w:t>太阳黑子的多少，可以作为太阳活动强弱的标志</w:t>
      </w:r>
      <w:r w:rsidRPr="00DD5B59">
        <w:rPr>
          <w:rFonts w:ascii="宋体" w:hAnsi="宋体"/>
        </w:rPr>
        <w:t xml:space="preserve">    </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D</w:t>
      </w:r>
      <w:r>
        <w:rPr>
          <w:rFonts w:ascii="宋体" w:hAnsi="宋体"/>
        </w:rPr>
        <w:t>.</w:t>
      </w:r>
      <w:r w:rsidRPr="00DD5B59">
        <w:rPr>
          <w:rFonts w:ascii="宋体" w:hAnsi="宋体" w:cs="宋体"/>
        </w:rPr>
        <w:t>太阳黑子与耀斑活动的周期相同</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5</w:t>
      </w:r>
      <w:r>
        <w:rPr>
          <w:rFonts w:ascii="宋体" w:hAnsi="宋体"/>
        </w:rPr>
        <w:t>.</w:t>
      </w:r>
      <w:r w:rsidRPr="00DD5B59">
        <w:rPr>
          <w:rFonts w:ascii="宋体" w:hAnsi="宋体" w:cs="宋体"/>
        </w:rPr>
        <w:t>有关太阳风暴对地球和人类活动的影响，不可信的是（   ）</w:t>
      </w:r>
    </w:p>
    <w:p w:rsidR="00C547F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对部分地区短波通信和短波广播造成短时间影响</w:t>
      </w:r>
      <w:r w:rsidRPr="00DD5B59">
        <w:rPr>
          <w:rFonts w:ascii="宋体" w:hAnsi="宋体"/>
        </w:rPr>
        <w:t xml:space="preserve">    </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B</w:t>
      </w:r>
      <w:r>
        <w:rPr>
          <w:rFonts w:ascii="宋体" w:hAnsi="宋体"/>
        </w:rPr>
        <w:t>.</w:t>
      </w:r>
      <w:r w:rsidRPr="00DD5B59">
        <w:rPr>
          <w:rFonts w:ascii="宋体" w:hAnsi="宋体" w:cs="宋体"/>
        </w:rPr>
        <w:t>两极及高纬度地区出现极光</w:t>
      </w:r>
    </w:p>
    <w:p w:rsidR="00C547F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C</w:t>
      </w:r>
      <w:r>
        <w:rPr>
          <w:rFonts w:ascii="宋体" w:hAnsi="宋体"/>
        </w:rPr>
        <w:t>.</w:t>
      </w:r>
      <w:r w:rsidRPr="00DD5B59">
        <w:rPr>
          <w:rFonts w:ascii="宋体" w:hAnsi="宋体" w:cs="宋体"/>
        </w:rPr>
        <w:t>世界许多地区的降水量有异常变化</w:t>
      </w:r>
      <w:r w:rsidRPr="00DD5B59">
        <w:rPr>
          <w:rFonts w:ascii="宋体" w:hAnsi="宋体"/>
        </w:rPr>
        <w:t xml:space="preserve">    </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D</w:t>
      </w:r>
      <w:r>
        <w:rPr>
          <w:rFonts w:ascii="宋体" w:hAnsi="宋体"/>
        </w:rPr>
        <w:t>.</w:t>
      </w:r>
      <w:r w:rsidRPr="00DD5B59">
        <w:rPr>
          <w:rFonts w:ascii="宋体" w:hAnsi="宋体" w:cs="宋体"/>
        </w:rPr>
        <w:t>北京出现极夜现象</w:t>
      </w:r>
    </w:p>
    <w:p w:rsidR="00C547F9" w:rsidRPr="00DD5B59" w:rsidP="00C547F9">
      <w:pPr>
        <w:tabs>
          <w:tab w:val="left" w:pos="442"/>
          <w:tab w:val="left" w:pos="2200"/>
          <w:tab w:val="left" w:pos="4399"/>
          <w:tab w:val="left" w:pos="6599"/>
        </w:tabs>
        <w:spacing w:line="360" w:lineRule="auto"/>
        <w:rPr>
          <w:rFonts w:ascii="宋体" w:hAnsi="宋体"/>
        </w:rPr>
      </w:pPr>
      <w:r>
        <w:rPr>
          <w:rFonts w:ascii="宋体" w:hAnsi="宋体"/>
        </w:rPr>
        <w:t>〖答 案〗</w:t>
      </w:r>
      <w:r w:rsidRPr="00DD5B59">
        <w:rPr>
          <w:rFonts w:ascii="宋体" w:hAnsi="宋体"/>
        </w:rPr>
        <w:t>3</w:t>
      </w:r>
      <w:r>
        <w:rPr>
          <w:rFonts w:ascii="宋体" w:hAnsi="宋体"/>
        </w:rPr>
        <w:t>.</w:t>
      </w:r>
      <w:r w:rsidRPr="00DD5B59">
        <w:rPr>
          <w:rFonts w:ascii="宋体" w:hAnsi="宋体"/>
        </w:rPr>
        <w:t>C    4</w:t>
      </w:r>
      <w:r>
        <w:rPr>
          <w:rFonts w:ascii="宋体" w:hAnsi="宋体"/>
        </w:rPr>
        <w:t>.</w:t>
      </w:r>
      <w:r w:rsidRPr="00DD5B59">
        <w:rPr>
          <w:rFonts w:ascii="宋体" w:hAnsi="宋体"/>
        </w:rPr>
        <w:t>B    5</w:t>
      </w:r>
      <w:r>
        <w:rPr>
          <w:rFonts w:ascii="宋体" w:hAnsi="宋体"/>
        </w:rPr>
        <w:t>.</w:t>
      </w:r>
      <w:r w:rsidRPr="00DD5B59">
        <w:rPr>
          <w:rFonts w:ascii="宋体" w:hAnsi="宋体"/>
        </w:rPr>
        <w:t>D</w:t>
      </w:r>
    </w:p>
    <w:p w:rsidR="00C547F9" w:rsidRPr="00DD5B59" w:rsidP="00C547F9">
      <w:pPr>
        <w:spacing w:line="360" w:lineRule="auto"/>
        <w:rPr>
          <w:rFonts w:ascii="宋体" w:hAnsi="宋体"/>
        </w:rPr>
      </w:pPr>
      <w:r>
        <w:rPr>
          <w:rFonts w:ascii="宋体" w:hAnsi="宋体"/>
        </w:rPr>
        <w:t>〖解 析〗</w:t>
      </w:r>
    </w:p>
    <w:p w:rsidR="00C547F9" w:rsidRPr="00DD5B59" w:rsidP="00C547F9">
      <w:pPr>
        <w:spacing w:line="360" w:lineRule="auto"/>
        <w:rPr>
          <w:rFonts w:ascii="宋体" w:hAnsi="宋体"/>
        </w:rPr>
      </w:pPr>
      <w:r w:rsidRPr="00DD5B59">
        <w:rPr>
          <w:rFonts w:ascii="宋体" w:hAnsi="宋体"/>
        </w:rPr>
        <w:t>【3题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发生在太阳光球层的是“太阳黑子”，A错误；发生在太阳色球层的是“太阳耀斑”，B错误；发生在太阳日冕层的是太阳风，是高能带电粒子脱离太阳引力进入宇宙，C正确；日珥现象发生于太阳大气的色球层，D错误。故本题C选项正确。</w:t>
      </w:r>
    </w:p>
    <w:p w:rsidR="00C547F9" w:rsidRPr="00DD5B59" w:rsidP="00C547F9">
      <w:pPr>
        <w:spacing w:line="360" w:lineRule="auto"/>
        <w:jc w:val="left"/>
        <w:rPr>
          <w:rFonts w:ascii="宋体" w:hAnsi="宋体"/>
        </w:rPr>
      </w:pPr>
      <w:r w:rsidRPr="00DD5B59">
        <w:rPr>
          <w:rFonts w:ascii="宋体" w:hAnsi="宋体"/>
        </w:rPr>
        <w:t>【4题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注意，本题要求选择“不正确”的选项。太阳“强风”（高能带电粒子）不只影响地球，距离太阳较近的大小行星都会受其影响，故B项不正确；ACD三项的描述均是正确的。故本题选B。</w:t>
      </w:r>
    </w:p>
    <w:p w:rsidR="00C547F9" w:rsidRPr="00DD5B59" w:rsidP="00C547F9">
      <w:pPr>
        <w:spacing w:line="360" w:lineRule="auto"/>
        <w:jc w:val="left"/>
        <w:rPr>
          <w:rFonts w:ascii="宋体" w:hAnsi="宋体"/>
        </w:rPr>
      </w:pPr>
      <w:r w:rsidRPr="00DD5B59">
        <w:rPr>
          <w:rFonts w:ascii="宋体" w:hAnsi="宋体"/>
        </w:rPr>
        <w:t>【5题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sectPr w:rsidSect="00185C95">
          <w:footerReference w:type="even" r:id="rId7"/>
          <w:footerReference w:type="default" r:id="rId8"/>
          <w:type w:val="nextPage"/>
          <w:pgSz w:w="11906" w:h="16838"/>
          <w:pgMar w:top="1440" w:right="1800" w:bottom="1440" w:left="1800" w:header="851" w:footer="992" w:gutter="0"/>
          <w:pgNumType w:start="2"/>
          <w:cols w:space="425"/>
          <w:titlePg w:val="0"/>
          <w:docGrid w:type="lines" w:linePitch="312"/>
        </w:sectPr>
      </w:pPr>
      <w:r w:rsidRPr="00DD5B59">
        <w:rPr>
          <w:rFonts w:ascii="宋体" w:hAnsi="宋体"/>
        </w:rPr>
        <w:t>注意，本题要求选择“不可信”的选项。太阳风暴带来的高能粒子会破坏电离层，从而影响无线电短波通讯，A可信；太阳风暴产生的高能带电粒子流会造成地球两极及高纬度上空的大气产生电离，从而形成极光，B可信；太阳活动会使地球上许多地区的降水出现异常，C可信；极夜现象与太阳活动无关，是地球“斜着身子”绕日公转造成的，再者北京的纬度是</w:t>
      </w:r>
    </w:p>
    <w:p w:rsidR="00C547F9" w:rsidRPr="00DD5B59" w:rsidP="00C547F9">
      <w:pPr>
        <w:spacing w:line="360" w:lineRule="auto"/>
        <w:jc w:val="left"/>
        <w:rPr>
          <w:rFonts w:ascii="宋体" w:hAnsi="宋体"/>
        </w:rPr>
      </w:pPr>
      <w:r w:rsidRPr="00DD5B59">
        <w:rPr>
          <w:rFonts w:ascii="宋体" w:hAnsi="宋体"/>
        </w:rPr>
        <w:t>达不到形成极夜的最低纬度（极圈度数66º34′）的，故D不可信，所以本题选D。</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6</w:t>
      </w:r>
      <w:r>
        <w:rPr>
          <w:rFonts w:ascii="宋体" w:hAnsi="宋体"/>
        </w:rPr>
        <w:t>.</w:t>
      </w:r>
      <w:r w:rsidRPr="00DD5B59">
        <w:rPr>
          <w:rFonts w:ascii="宋体" w:hAnsi="宋体" w:cs="宋体"/>
        </w:rPr>
        <w:t>发生日全食现象时（如图所示），被遮住的是（   ）</w:t>
      </w:r>
    </w:p>
    <w:p w:rsidR="00C547F9" w:rsidRPr="00DD5B59" w:rsidP="00C547F9">
      <w:pPr>
        <w:jc w:val="center"/>
      </w:pPr>
      <w:r w:rsidRPr="002B657B">
        <w:rPr>
          <w:noProof/>
        </w:rPr>
        <w:drawing>
          <wp:inline distT="0" distB="0" distL="0" distR="0">
            <wp:extent cx="2434590" cy="1988820"/>
            <wp:effectExtent l="0" t="0" r="0" b="0"/>
            <wp:docPr id="3"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34590" cy="1988820"/>
                    </a:xfrm>
                    <a:prstGeom prst="rect">
                      <a:avLst/>
                    </a:prstGeom>
                    <a:noFill/>
                    <a:ln>
                      <a:noFill/>
                    </a:ln>
                  </pic:spPr>
                </pic:pic>
              </a:graphicData>
            </a:graphic>
          </wp:inline>
        </w:drawing>
      </w:r>
      <w:r w:rsidRPr="00DD5B59">
        <w:t xml:space="preserve">  </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日冕层</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色球层</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C</w:t>
      </w:r>
      <w:r>
        <w:rPr>
          <w:rFonts w:ascii="宋体" w:hAnsi="宋体"/>
        </w:rPr>
        <w:t>.</w:t>
      </w:r>
      <w:r w:rsidRPr="00DD5B59">
        <w:rPr>
          <w:rFonts w:ascii="宋体" w:hAnsi="宋体" w:cs="宋体"/>
        </w:rPr>
        <w:t>光球层</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日珥层</w:t>
      </w:r>
    </w:p>
    <w:p w:rsidR="00C547F9" w:rsidRPr="00DD5B59" w:rsidP="00C547F9">
      <w:pPr>
        <w:spacing w:line="360" w:lineRule="auto"/>
        <w:rPr>
          <w:rFonts w:ascii="宋体" w:hAnsi="宋体"/>
        </w:rPr>
      </w:pPr>
      <w:r>
        <w:rPr>
          <w:rFonts w:ascii="宋体" w:hAnsi="宋体"/>
        </w:rPr>
        <w:t>〖答 案〗</w:t>
      </w:r>
      <w:r w:rsidRPr="00DD5B59">
        <w:rPr>
          <w:rFonts w:ascii="宋体" w:hAnsi="宋体"/>
        </w:rPr>
        <w:t>C</w:t>
      </w:r>
    </w:p>
    <w:p w:rsidR="00C547F9" w:rsidRPr="00DD5B59" w:rsidP="00C547F9">
      <w:pPr>
        <w:spacing w:line="360" w:lineRule="auto"/>
        <w:rPr>
          <w:rFonts w:ascii="宋体" w:hAnsi="宋体"/>
        </w:rPr>
      </w:pPr>
      <w:r>
        <w:rPr>
          <w:rFonts w:ascii="宋体" w:hAnsi="宋体"/>
        </w:rPr>
        <w:t>〖解 析〗</w:t>
      </w:r>
      <w:r w:rsidRPr="00DD5B59">
        <w:rPr>
          <w:rFonts w:ascii="宋体" w:hAnsi="宋体" w:cs="宋体"/>
        </w:rPr>
        <w:t>太阳大气层由内向外依次是光球层、色球层和日冕层。因太阳和月球视半径（视角）基本相同，因此日全食时，被遮住的是光球层，C正确，AB错误；日珥是发生在色球层的太阳活动，不属于太阳大气层，D错误。故选C。</w:t>
      </w:r>
    </w:p>
    <w:p w:rsidR="00C547F9" w:rsidRPr="00DD5B59" w:rsidP="00C547F9">
      <w:pPr>
        <w:spacing w:line="360" w:lineRule="auto"/>
        <w:ind w:firstLine="420"/>
        <w:jc w:val="left"/>
        <w:rPr>
          <w:rFonts w:ascii="宋体" w:hAnsi="宋体"/>
        </w:rPr>
      </w:pPr>
      <w:r w:rsidRPr="00DD5B59">
        <w:rPr>
          <w:rFonts w:ascii="宋体" w:hAnsi="宋体" w:cs="楷体"/>
        </w:rPr>
        <w:t>2022年12月4日5时20分，河北省秦皇岛市卢龙县发生3.8级地震，震源深度10千米。下图为“地球圈层结构示意图”。据此完成下面小题。</w:t>
      </w:r>
    </w:p>
    <w:p w:rsidR="00C547F9" w:rsidRPr="00DD5B59" w:rsidP="00C547F9">
      <w:pPr>
        <w:jc w:val="center"/>
      </w:pPr>
      <w:r w:rsidRPr="002B657B">
        <w:rPr>
          <w:noProof/>
        </w:rPr>
        <w:drawing>
          <wp:inline distT="0" distB="0" distL="0" distR="0">
            <wp:extent cx="2801873" cy="2235683"/>
            <wp:effectExtent l="0" t="0" r="0" b="0"/>
            <wp:docPr id="4"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03264" cy="2236793"/>
                    </a:xfrm>
                    <a:prstGeom prst="rect">
                      <a:avLst/>
                    </a:prstGeom>
                    <a:noFill/>
                    <a:ln>
                      <a:noFill/>
                    </a:ln>
                  </pic:spPr>
                </pic:pic>
              </a:graphicData>
            </a:graphic>
          </wp:inline>
        </w:drawing>
      </w:r>
      <w:r w:rsidRPr="00DD5B59">
        <w:t xml:space="preserve">  </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7</w:t>
      </w:r>
      <w:r>
        <w:rPr>
          <w:rFonts w:ascii="宋体" w:hAnsi="宋体"/>
        </w:rPr>
        <w:t>.</w:t>
      </w:r>
      <w:r w:rsidRPr="00DD5B59">
        <w:rPr>
          <w:rFonts w:ascii="宋体" w:hAnsi="宋体" w:cs="宋体"/>
        </w:rPr>
        <w:t>此次地震的震源最可能位于（   ）</w:t>
      </w:r>
    </w:p>
    <w:p w:rsidR="00C547F9" w:rsidRPr="00DD5B59" w:rsidP="00C547F9">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莫霍面以下</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Ⅱ圈层</w:t>
      </w:r>
      <w:r w:rsidRPr="00DD5B59">
        <w:rPr>
          <w:rFonts w:ascii="宋体" w:hAnsi="宋体"/>
        </w:rPr>
        <w:t xml:space="preserve">    </w:t>
      </w:r>
      <w:r>
        <w:rPr>
          <w:rFonts w:ascii="宋体" w:hAnsi="宋体"/>
        </w:rPr>
        <w:tab/>
      </w:r>
      <w:r w:rsidRPr="00DD5B59">
        <w:rPr>
          <w:rFonts w:ascii="宋体" w:hAnsi="宋体"/>
        </w:rPr>
        <w:t>C</w:t>
      </w:r>
      <w:r>
        <w:rPr>
          <w:rFonts w:ascii="宋体" w:hAnsi="宋体"/>
        </w:rPr>
        <w:t>.</w:t>
      </w:r>
      <w:r w:rsidRPr="00DD5B59">
        <w:rPr>
          <w:rFonts w:ascii="宋体" w:hAnsi="宋体" w:cs="宋体"/>
        </w:rPr>
        <w:t>Ⅲ圈层</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Ⅳ圈层</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8</w:t>
      </w:r>
      <w:r>
        <w:rPr>
          <w:rFonts w:ascii="宋体" w:hAnsi="宋体"/>
        </w:rPr>
        <w:t>.</w:t>
      </w:r>
      <w:r w:rsidRPr="00DD5B59">
        <w:rPr>
          <w:rFonts w:ascii="宋体" w:hAnsi="宋体" w:cs="宋体"/>
        </w:rPr>
        <w:t>关于图中各圈层的特点，描述正确的是（   ）</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sectPr w:rsidSect="00185C95">
          <w:footerReference w:type="even" r:id="rId11"/>
          <w:footerReference w:type="default" r:id="rId12"/>
          <w:type w:val="nextPage"/>
          <w:pgSz w:w="11906" w:h="16838"/>
          <w:pgMar w:top="1440" w:right="1800" w:bottom="1440" w:left="1800" w:header="851" w:footer="992" w:gutter="0"/>
          <w:pgNumType w:start="3"/>
          <w:cols w:space="425"/>
          <w:titlePg w:val="0"/>
          <w:docGrid w:type="lines" w:linePitch="312"/>
        </w:sectPr>
      </w:pPr>
      <w:r>
        <w:rPr>
          <w:rFonts w:ascii="宋体" w:hAnsi="宋体"/>
        </w:rPr>
        <w:tab/>
      </w:r>
      <w:r w:rsidRPr="00DD5B59">
        <w:rPr>
          <w:rFonts w:ascii="宋体" w:hAnsi="宋体"/>
        </w:rPr>
        <w:t>A</w:t>
      </w:r>
      <w:r>
        <w:rPr>
          <w:rFonts w:ascii="宋体" w:hAnsi="宋体"/>
        </w:rPr>
        <w:t>.</w:t>
      </w:r>
      <w:r w:rsidRPr="00DD5B59">
        <w:rPr>
          <w:rFonts w:ascii="宋体" w:hAnsi="宋体" w:cs="宋体"/>
        </w:rPr>
        <w:t>I圈层的根本热源是地面辐射</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Ⅱ圈层主要由铁和镍等金属组成</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C</w:t>
      </w:r>
      <w:r>
        <w:rPr>
          <w:rFonts w:ascii="宋体" w:hAnsi="宋体"/>
        </w:rPr>
        <w:t>.</w:t>
      </w:r>
      <w:r w:rsidRPr="00DD5B59">
        <w:rPr>
          <w:rFonts w:ascii="宋体" w:hAnsi="宋体" w:cs="宋体"/>
        </w:rPr>
        <w:t>Ⅲ圈层空间分布连续但不规则</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Ⅳ圈层全部</w:t>
      </w:r>
      <w:r>
        <w:rPr>
          <w:rFonts w:ascii="宋体" w:hAnsi="宋体" w:hint="eastAsia"/>
          <w:noProof/>
        </w:rPr>
        <w:t>为</w:t>
      </w:r>
      <w:r w:rsidRPr="00DD5B59">
        <w:rPr>
          <w:rFonts w:ascii="宋体" w:hAnsi="宋体" w:cs="宋体"/>
        </w:rPr>
        <w:t>固态物质组成</w:t>
      </w:r>
    </w:p>
    <w:p w:rsidR="00C547F9" w:rsidRPr="00DD5B59" w:rsidP="00C547F9">
      <w:pPr>
        <w:tabs>
          <w:tab w:val="left" w:pos="442"/>
          <w:tab w:val="left" w:pos="2200"/>
          <w:tab w:val="left" w:pos="4399"/>
          <w:tab w:val="left" w:pos="6599"/>
        </w:tabs>
        <w:spacing w:line="360" w:lineRule="auto"/>
        <w:rPr>
          <w:rFonts w:ascii="宋体" w:hAnsi="宋体"/>
        </w:rPr>
      </w:pPr>
      <w:r>
        <w:rPr>
          <w:rFonts w:ascii="宋体" w:hAnsi="宋体"/>
        </w:rPr>
        <w:t>〖答 案〗</w:t>
      </w:r>
      <w:r w:rsidRPr="00DD5B59">
        <w:rPr>
          <w:rFonts w:ascii="宋体" w:hAnsi="宋体"/>
        </w:rPr>
        <w:t>7</w:t>
      </w:r>
      <w:r>
        <w:rPr>
          <w:rFonts w:ascii="宋体" w:hAnsi="宋体"/>
        </w:rPr>
        <w:t>.</w:t>
      </w:r>
      <w:r w:rsidRPr="00DD5B59">
        <w:rPr>
          <w:rFonts w:ascii="宋体" w:hAnsi="宋体"/>
        </w:rPr>
        <w:t>B    8</w:t>
      </w:r>
      <w:r>
        <w:rPr>
          <w:rFonts w:ascii="宋体" w:hAnsi="宋体"/>
        </w:rPr>
        <w:t>.</w:t>
      </w:r>
      <w:r w:rsidRPr="00DD5B59">
        <w:rPr>
          <w:rFonts w:ascii="宋体" w:hAnsi="宋体"/>
        </w:rPr>
        <w:t>C</w:t>
      </w:r>
    </w:p>
    <w:p w:rsidR="00C547F9" w:rsidRPr="00DD5B59" w:rsidP="00C547F9">
      <w:pPr>
        <w:spacing w:line="360" w:lineRule="auto"/>
        <w:rPr>
          <w:rFonts w:ascii="宋体" w:hAnsi="宋体"/>
        </w:rPr>
      </w:pPr>
      <w:r>
        <w:rPr>
          <w:rFonts w:ascii="宋体" w:hAnsi="宋体"/>
        </w:rPr>
        <w:t>〖解 析〗</w:t>
      </w:r>
    </w:p>
    <w:p w:rsidR="00C547F9" w:rsidRPr="00DD5B59" w:rsidP="00C547F9">
      <w:pPr>
        <w:spacing w:line="360" w:lineRule="auto"/>
        <w:rPr>
          <w:rFonts w:ascii="宋体" w:hAnsi="宋体"/>
        </w:rPr>
      </w:pPr>
      <w:r w:rsidRPr="00DD5B59">
        <w:rPr>
          <w:rFonts w:ascii="宋体" w:hAnsi="宋体"/>
        </w:rPr>
        <w:t>【7题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根据材料，此次地震的震源深度10千米，且发生在陆地上，陆地地壳的平均深度为33千米，所以此次地震震源位于地壳，根据图中信息Ⅱ圈层为地壳，B正确；莫霍面以下为地幔，A错误。Ⅲ圈层是地球外部圈层，C错误；Ⅳ圈层为外核，D错误。所以选B。</w:t>
      </w:r>
    </w:p>
    <w:p w:rsidR="00C547F9" w:rsidRPr="00DD5B59" w:rsidP="00C547F9">
      <w:pPr>
        <w:spacing w:line="360" w:lineRule="auto"/>
        <w:jc w:val="left"/>
        <w:rPr>
          <w:rFonts w:ascii="宋体" w:hAnsi="宋体"/>
        </w:rPr>
      </w:pPr>
      <w:r w:rsidRPr="00DD5B59">
        <w:rPr>
          <w:rFonts w:ascii="宋体" w:hAnsi="宋体"/>
        </w:rPr>
        <w:t>【8题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I圈层是大气圈，根本热源是太阳辐射，直接热源是地面辐射，A错误。 Ⅱ圈层是地壳，内核主要由铁和镍等金属组成，B错误。Ⅲ圈层是水圈，空间分布连续但不规则，C正确。Ⅳ圈层是外核，全部为液态物质组成，D错误。故选C。</w:t>
      </w:r>
    </w:p>
    <w:p w:rsidR="00C547F9" w:rsidRPr="00DD5B59" w:rsidP="00C547F9">
      <w:pPr>
        <w:spacing w:line="360" w:lineRule="auto"/>
        <w:ind w:firstLine="420"/>
        <w:jc w:val="left"/>
        <w:rPr>
          <w:rFonts w:ascii="宋体" w:hAnsi="宋体"/>
        </w:rPr>
      </w:pPr>
      <w:r w:rsidRPr="00DD5B59">
        <w:rPr>
          <w:rFonts w:ascii="宋体" w:hAnsi="宋体" w:cs="楷体"/>
        </w:rPr>
        <w:t>2018年2月2日，中加美等国的古生物学家在北京宣布，他们在一枚距今约一亿年的琥珀中发现了一只如蜂鸟般大小的、几乎完整的小鸟，但由于疏忽和自然风化，这个标本沿着冠状面剥蚀，因此被戏称为“煎饼鸟”，白垩纪末期该鸟与恐龙一道完全绝灭。下图为“煎饼鸟”复原图。据此完成下面小题。</w:t>
      </w:r>
    </w:p>
    <w:p w:rsidR="00C547F9" w:rsidRPr="00DD5B59" w:rsidP="00C547F9">
      <w:pPr>
        <w:jc w:val="center"/>
      </w:pPr>
      <w:r w:rsidRPr="002B657B">
        <w:rPr>
          <w:noProof/>
        </w:rPr>
        <w:drawing>
          <wp:inline distT="0" distB="0" distL="0" distR="0">
            <wp:extent cx="2268220" cy="1437005"/>
            <wp:effectExtent l="0" t="0" r="0" b="0"/>
            <wp:docPr id="6"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2268220" cy="1437005"/>
                    </a:xfrm>
                    <a:prstGeom prst="rect">
                      <a:avLst/>
                    </a:prstGeom>
                    <a:noFill/>
                    <a:ln>
                      <a:noFill/>
                    </a:ln>
                  </pic:spPr>
                </pic:pic>
              </a:graphicData>
            </a:graphic>
          </wp:inline>
        </w:drawing>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9</w:t>
      </w:r>
      <w:r>
        <w:rPr>
          <w:rFonts w:ascii="宋体" w:hAnsi="宋体"/>
        </w:rPr>
        <w:t>.</w:t>
      </w:r>
      <w:r w:rsidRPr="00DD5B59">
        <w:rPr>
          <w:rFonts w:ascii="宋体" w:hAnsi="宋体" w:cs="宋体"/>
        </w:rPr>
        <w:t>“煎饼鸟”生存的地质年代和典型植物是（   ）</w:t>
      </w:r>
    </w:p>
    <w:p w:rsidR="00C547F9" w:rsidP="00C547F9">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古生代蕨类植物</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中生代裸子植物</w:t>
      </w:r>
      <w:r w:rsidRPr="00DD5B59">
        <w:rPr>
          <w:rFonts w:ascii="宋体" w:hAnsi="宋体"/>
        </w:rPr>
        <w:t xml:space="preserve">   </w:t>
      </w:r>
    </w:p>
    <w:p w:rsidR="00C547F9" w:rsidRPr="00DD5B59" w:rsidP="00C547F9">
      <w:pPr>
        <w:tabs>
          <w:tab w:val="left" w:pos="442"/>
          <w:tab w:val="left" w:pos="2200"/>
          <w:tab w:val="left" w:pos="2436"/>
          <w:tab w:val="left" w:pos="4399"/>
          <w:tab w:val="left" w:pos="4873"/>
          <w:tab w:val="left" w:pos="6599"/>
          <w:tab w:val="left" w:pos="7309"/>
        </w:tabs>
        <w:spacing w:line="360" w:lineRule="auto"/>
        <w:jc w:val="left"/>
        <w:rPr>
          <w:rFonts w:ascii="宋体" w:hAnsi="宋体"/>
        </w:rPr>
      </w:pPr>
      <w:r w:rsidRPr="00DD5B59">
        <w:rPr>
          <w:rFonts w:ascii="宋体" w:hAnsi="宋体"/>
        </w:rPr>
        <w:t xml:space="preserve"> </w:t>
      </w:r>
      <w:r>
        <w:rPr>
          <w:rFonts w:ascii="宋体" w:hAnsi="宋体"/>
        </w:rPr>
        <w:tab/>
      </w:r>
      <w:r w:rsidRPr="00DD5B59">
        <w:rPr>
          <w:rFonts w:ascii="宋体" w:hAnsi="宋体"/>
        </w:rPr>
        <w:t>C</w:t>
      </w:r>
      <w:r>
        <w:rPr>
          <w:rFonts w:ascii="宋体" w:hAnsi="宋体"/>
        </w:rPr>
        <w:t>.</w:t>
      </w:r>
      <w:r w:rsidRPr="00DD5B59">
        <w:rPr>
          <w:rFonts w:ascii="宋体" w:hAnsi="宋体" w:cs="宋体"/>
        </w:rPr>
        <w:t>中生代被子植物</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新生代被子植物</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10</w:t>
      </w:r>
      <w:r>
        <w:rPr>
          <w:rFonts w:ascii="宋体" w:hAnsi="宋体"/>
        </w:rPr>
        <w:t>.</w:t>
      </w:r>
      <w:r w:rsidRPr="00DD5B59">
        <w:rPr>
          <w:rFonts w:ascii="宋体" w:hAnsi="宋体" w:cs="宋体"/>
        </w:rPr>
        <w:t>“煎饼鸟”生存时代，下列说法正确的是（   ）</w:t>
      </w:r>
    </w:p>
    <w:p w:rsidR="00C547F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发生了地球生命史上最大的物种灭绝事件</w:t>
      </w:r>
      <w:r w:rsidRPr="00DD5B59">
        <w:rPr>
          <w:rFonts w:ascii="宋体" w:hAnsi="宋体"/>
        </w:rPr>
        <w:t xml:space="preserve">    </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B</w:t>
      </w:r>
      <w:r>
        <w:rPr>
          <w:rFonts w:ascii="宋体" w:hAnsi="宋体"/>
        </w:rPr>
        <w:t>.</w:t>
      </w:r>
      <w:r w:rsidRPr="00DD5B59">
        <w:rPr>
          <w:rFonts w:ascii="宋体" w:hAnsi="宋体" w:cs="宋体"/>
        </w:rPr>
        <w:t>无脊椎动物空前繁盛</w:t>
      </w:r>
    </w:p>
    <w:p w:rsidR="00C547F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C</w:t>
      </w:r>
      <w:r>
        <w:rPr>
          <w:rFonts w:ascii="宋体" w:hAnsi="宋体"/>
        </w:rPr>
        <w:t>.</w:t>
      </w:r>
      <w:r w:rsidRPr="00DD5B59">
        <w:rPr>
          <w:rFonts w:ascii="宋体" w:hAnsi="宋体" w:cs="宋体"/>
        </w:rPr>
        <w:t>是主要的成煤期</w:t>
      </w:r>
      <w:r w:rsidRPr="00DD5B59">
        <w:rPr>
          <w:rFonts w:ascii="宋体" w:hAnsi="宋体"/>
        </w:rPr>
        <w:t xml:space="preserve">    </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D</w:t>
      </w:r>
      <w:r>
        <w:rPr>
          <w:rFonts w:ascii="宋体" w:hAnsi="宋体"/>
        </w:rPr>
        <w:t>.</w:t>
      </w:r>
      <w:r w:rsidRPr="00DD5B59">
        <w:rPr>
          <w:rFonts w:ascii="宋体" w:hAnsi="宋体" w:cs="宋体"/>
        </w:rPr>
        <w:t>地壳运动剧烈，形成了现代地势起伏的基本面貌</w:t>
      </w:r>
    </w:p>
    <w:p w:rsidR="00C547F9" w:rsidRPr="00DD5B59" w:rsidP="00C547F9">
      <w:pPr>
        <w:tabs>
          <w:tab w:val="left" w:pos="442"/>
          <w:tab w:val="left" w:pos="2200"/>
          <w:tab w:val="left" w:pos="4399"/>
          <w:tab w:val="left" w:pos="6599"/>
        </w:tabs>
        <w:spacing w:line="360" w:lineRule="auto"/>
        <w:rPr>
          <w:rFonts w:ascii="宋体" w:hAnsi="宋体"/>
        </w:rPr>
        <w:sectPr w:rsidSect="00185C95">
          <w:footerReference w:type="even" r:id="rId14"/>
          <w:footerReference w:type="default" r:id="rId15"/>
          <w:type w:val="nextPage"/>
          <w:pgSz w:w="11906" w:h="16838"/>
          <w:pgMar w:top="1440" w:right="1800" w:bottom="1440" w:left="1800" w:header="851" w:footer="992" w:gutter="0"/>
          <w:pgNumType w:start="4"/>
          <w:cols w:space="425"/>
          <w:titlePg w:val="0"/>
          <w:docGrid w:type="lines" w:linePitch="312"/>
        </w:sectPr>
      </w:pPr>
      <w:r>
        <w:rPr>
          <w:rFonts w:ascii="宋体" w:hAnsi="宋体"/>
        </w:rPr>
        <w:t>〖答 案〗</w:t>
      </w:r>
      <w:r w:rsidRPr="00DD5B59">
        <w:rPr>
          <w:rFonts w:ascii="宋体" w:hAnsi="宋体"/>
        </w:rPr>
        <w:t>9</w:t>
      </w:r>
      <w:r>
        <w:rPr>
          <w:rFonts w:ascii="宋体" w:hAnsi="宋体"/>
        </w:rPr>
        <w:t>.</w:t>
      </w:r>
      <w:r w:rsidRPr="00DD5B59">
        <w:rPr>
          <w:rFonts w:ascii="宋体" w:hAnsi="宋体"/>
        </w:rPr>
        <w:t>B    10</w:t>
      </w:r>
      <w:r>
        <w:rPr>
          <w:rFonts w:ascii="宋体" w:hAnsi="宋体"/>
        </w:rPr>
        <w:t>.</w:t>
      </w:r>
      <w:r w:rsidRPr="00DD5B59">
        <w:rPr>
          <w:rFonts w:ascii="宋体" w:hAnsi="宋体"/>
        </w:rPr>
        <w:t>C</w:t>
      </w:r>
    </w:p>
    <w:p w:rsidR="00C547F9" w:rsidRPr="00DD5B59" w:rsidP="00C547F9">
      <w:pPr>
        <w:spacing w:line="360" w:lineRule="auto"/>
        <w:rPr>
          <w:rFonts w:ascii="宋体" w:hAnsi="宋体"/>
        </w:rPr>
      </w:pPr>
      <w:r>
        <w:rPr>
          <w:rFonts w:ascii="宋体" w:hAnsi="宋体"/>
        </w:rPr>
        <w:t>〖解 析〗</w:t>
      </w:r>
    </w:p>
    <w:p w:rsidR="00C547F9" w:rsidRPr="00DD5B59" w:rsidP="00C547F9">
      <w:pPr>
        <w:spacing w:line="360" w:lineRule="auto"/>
        <w:rPr>
          <w:rFonts w:ascii="宋体" w:hAnsi="宋体"/>
        </w:rPr>
      </w:pPr>
      <w:r w:rsidRPr="00DD5B59">
        <w:rPr>
          <w:rFonts w:ascii="宋体" w:hAnsi="宋体"/>
        </w:rPr>
        <w:t>【9题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“据考证，该鸟类与恐龙一起灭绝"。根据所学知识可知,恐龙在中生代末期灭绝,可以推测，“煎饼鸟”生存在中生代，中生代裸子植物进入到发展的鼎盛时期，故B正确。因此排除A、C、D，选择B。</w:t>
      </w:r>
    </w:p>
    <w:p w:rsidR="00C547F9" w:rsidRPr="00DD5B59" w:rsidP="00C547F9">
      <w:pPr>
        <w:spacing w:line="360" w:lineRule="auto"/>
        <w:jc w:val="left"/>
        <w:rPr>
          <w:rFonts w:ascii="宋体" w:hAnsi="宋体"/>
        </w:rPr>
      </w:pPr>
      <w:r w:rsidRPr="00DD5B59">
        <w:rPr>
          <w:rFonts w:ascii="宋体" w:hAnsi="宋体"/>
        </w:rPr>
        <w:t>【10题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根据上题可得，“煎饼鸟”生存在中生代，地球上最大的物种灭绝事件——二叠纪末大灭绝，故A排除；在奥陶纪的浅海中，海生无脊椎动物空前繁盛，故B排除；中生代出现爬行动物和裸子。蕨类植物繁盛,是重要的成煤期。故C正确；联合古陆在新生代最终解体，形成现代海陆分布格局；地壳运动剧烈，形成了现代地势起伏的基本面貌。故D排除；因此排除A、B、D，选择C。</w:t>
      </w:r>
    </w:p>
    <w:p w:rsidR="00C547F9" w:rsidRPr="00DD5B59" w:rsidP="00C547F9">
      <w:pPr>
        <w:spacing w:line="360" w:lineRule="auto"/>
        <w:ind w:firstLine="420"/>
        <w:jc w:val="left"/>
        <w:rPr>
          <w:rFonts w:ascii="宋体" w:hAnsi="宋体"/>
        </w:rPr>
      </w:pPr>
      <w:r w:rsidRPr="00DD5B59">
        <w:rPr>
          <w:rFonts w:ascii="宋体" w:hAnsi="宋体" w:cs="楷体"/>
        </w:rPr>
        <w:t>2023年6月3日，神舟十五号载人飞船与空间站组合体成功分离。分离前，神舟十五号航天员乘组在地面人员的配合下，完成了空间站组合体状态设置、实验数据整理下传、留轨物资清理转运等撤离前各项工作，与神舟十六号乘组完成了工作交接。下图为大气垂直分层示意图。完成下面小题。</w:t>
      </w:r>
    </w:p>
    <w:p w:rsidR="00C547F9" w:rsidRPr="00DD5B59" w:rsidP="00C547F9">
      <w:pPr>
        <w:jc w:val="center"/>
      </w:pPr>
      <w:r w:rsidRPr="002B657B">
        <w:rPr>
          <w:noProof/>
        </w:rPr>
        <w:drawing>
          <wp:inline distT="0" distB="0" distL="0" distR="0">
            <wp:extent cx="1657211" cy="1917691"/>
            <wp:effectExtent l="0" t="0" r="635" b="6985"/>
            <wp:docPr id="7"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58756" cy="1919479"/>
                    </a:xfrm>
                    <a:prstGeom prst="rect">
                      <a:avLst/>
                    </a:prstGeom>
                    <a:noFill/>
                    <a:ln>
                      <a:noFill/>
                    </a:ln>
                  </pic:spPr>
                </pic:pic>
              </a:graphicData>
            </a:graphic>
          </wp:inline>
        </w:drawing>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11</w:t>
      </w:r>
      <w:r>
        <w:rPr>
          <w:rFonts w:ascii="宋体" w:hAnsi="宋体"/>
        </w:rPr>
        <w:t>.</w:t>
      </w:r>
      <w:r w:rsidRPr="00DD5B59">
        <w:rPr>
          <w:rFonts w:ascii="宋体" w:hAnsi="宋体" w:cs="宋体"/>
        </w:rPr>
        <w:t>中国空间站组合体所在的大气层（   ）</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气温变化幅度小</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存在若干电离层</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C</w:t>
      </w:r>
      <w:r>
        <w:rPr>
          <w:rFonts w:ascii="宋体" w:hAnsi="宋体"/>
        </w:rPr>
        <w:t>.</w:t>
      </w:r>
      <w:r w:rsidRPr="00DD5B59">
        <w:rPr>
          <w:rFonts w:ascii="宋体" w:hAnsi="宋体" w:cs="宋体"/>
        </w:rPr>
        <w:t>水汽的含量较高</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有利于航空飞行</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12</w:t>
      </w:r>
      <w:r>
        <w:rPr>
          <w:rFonts w:ascii="宋体" w:hAnsi="宋体"/>
        </w:rPr>
        <w:t>.</w:t>
      </w:r>
      <w:r w:rsidRPr="00DD5B59">
        <w:rPr>
          <w:rFonts w:ascii="宋体" w:hAnsi="宋体" w:cs="宋体"/>
        </w:rPr>
        <w:t>影响实验数据信号传输的主要因素是（   ）</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太阳辐射</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天气状况</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C</w:t>
      </w:r>
      <w:r>
        <w:rPr>
          <w:rFonts w:ascii="宋体" w:hAnsi="宋体"/>
        </w:rPr>
        <w:t>.</w:t>
      </w:r>
      <w:r w:rsidRPr="00DD5B59">
        <w:rPr>
          <w:rFonts w:ascii="宋体" w:hAnsi="宋体" w:cs="宋体"/>
        </w:rPr>
        <w:t>日地距离</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太阳活动</w:t>
      </w:r>
    </w:p>
    <w:p w:rsidR="00C547F9" w:rsidRPr="00DD5B59" w:rsidP="00C547F9">
      <w:pPr>
        <w:tabs>
          <w:tab w:val="left" w:pos="442"/>
          <w:tab w:val="left" w:pos="2200"/>
          <w:tab w:val="left" w:pos="4399"/>
          <w:tab w:val="left" w:pos="6599"/>
        </w:tabs>
        <w:spacing w:line="360" w:lineRule="auto"/>
        <w:rPr>
          <w:rFonts w:ascii="宋体" w:hAnsi="宋体"/>
        </w:rPr>
      </w:pPr>
      <w:r>
        <w:rPr>
          <w:rFonts w:ascii="宋体" w:hAnsi="宋体"/>
        </w:rPr>
        <w:t>〖答 案〗</w:t>
      </w:r>
      <w:r w:rsidRPr="00DD5B59">
        <w:rPr>
          <w:rFonts w:ascii="宋体" w:hAnsi="宋体"/>
        </w:rPr>
        <w:t>11</w:t>
      </w:r>
      <w:r>
        <w:rPr>
          <w:rFonts w:ascii="宋体" w:hAnsi="宋体"/>
        </w:rPr>
        <w:t>.</w:t>
      </w:r>
      <w:r w:rsidRPr="00DD5B59">
        <w:rPr>
          <w:rFonts w:ascii="宋体" w:hAnsi="宋体"/>
        </w:rPr>
        <w:t>B    12</w:t>
      </w:r>
      <w:r>
        <w:rPr>
          <w:rFonts w:ascii="宋体" w:hAnsi="宋体"/>
        </w:rPr>
        <w:t>.</w:t>
      </w:r>
      <w:r w:rsidRPr="00DD5B59">
        <w:rPr>
          <w:rFonts w:ascii="宋体" w:hAnsi="宋体"/>
        </w:rPr>
        <w:t>D</w:t>
      </w:r>
    </w:p>
    <w:p w:rsidR="00C547F9" w:rsidRPr="00DD5B59" w:rsidP="00C547F9">
      <w:pPr>
        <w:spacing w:line="360" w:lineRule="auto"/>
        <w:rPr>
          <w:rFonts w:ascii="宋体" w:hAnsi="宋体"/>
        </w:rPr>
        <w:sectPr w:rsidSect="00185C95">
          <w:footerReference w:type="even" r:id="rId17"/>
          <w:footerReference w:type="default" r:id="rId18"/>
          <w:type w:val="nextPage"/>
          <w:pgSz w:w="11906" w:h="16838"/>
          <w:pgMar w:top="1440" w:right="1800" w:bottom="1440" w:left="1800" w:header="851" w:footer="992" w:gutter="0"/>
          <w:pgNumType w:start="5"/>
          <w:cols w:space="425"/>
          <w:titlePg w:val="0"/>
          <w:docGrid w:type="lines" w:linePitch="312"/>
        </w:sectPr>
      </w:pPr>
      <w:r>
        <w:rPr>
          <w:rFonts w:ascii="宋体" w:hAnsi="宋体"/>
        </w:rPr>
        <w:t>〖解 析〗</w:t>
      </w:r>
    </w:p>
    <w:p w:rsidR="00C547F9" w:rsidRPr="00DD5B59" w:rsidP="00C547F9">
      <w:pPr>
        <w:spacing w:line="360" w:lineRule="auto"/>
        <w:rPr>
          <w:rFonts w:ascii="宋体" w:hAnsi="宋体"/>
        </w:rPr>
      </w:pPr>
      <w:r w:rsidRPr="00DD5B59">
        <w:rPr>
          <w:rFonts w:ascii="宋体" w:hAnsi="宋体"/>
        </w:rPr>
        <w:t>【11题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中国空间站组合体在高层大气，气温变化幅度较大，故A错误；中国空间站组合体在高层大气，存在若干电离层，故B正确；中国空间站组合体在高层大气，对流层水汽含量较高，故C错误；中国空间站组合体在高层大气，平流层利于飞机飞行，故D错误。故选B。</w:t>
      </w:r>
    </w:p>
    <w:p w:rsidR="00C547F9" w:rsidRPr="00DD5B59" w:rsidP="00C547F9">
      <w:pPr>
        <w:spacing w:line="360" w:lineRule="auto"/>
        <w:jc w:val="left"/>
        <w:rPr>
          <w:rFonts w:ascii="宋体" w:hAnsi="宋体"/>
        </w:rPr>
      </w:pPr>
      <w:r w:rsidRPr="00DD5B59">
        <w:rPr>
          <w:rFonts w:ascii="宋体" w:hAnsi="宋体"/>
        </w:rPr>
        <w:t>【12题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数据信号主要通过无线电传输，太阳活动会干扰无线电通讯，天气、太阳辐射和日地距离不会影响无线电通讯，故D正确，ABC错误。故选D。</w:t>
      </w:r>
    </w:p>
    <w:p w:rsidR="00C547F9" w:rsidRPr="00DD5B59" w:rsidP="00C547F9">
      <w:pPr>
        <w:spacing w:line="360" w:lineRule="auto"/>
        <w:ind w:firstLine="420"/>
        <w:jc w:val="left"/>
        <w:rPr>
          <w:rFonts w:ascii="宋体" w:hAnsi="宋体"/>
        </w:rPr>
      </w:pPr>
      <w:r w:rsidRPr="00DD5B59">
        <w:rPr>
          <w:rFonts w:ascii="宋体" w:hAnsi="宋体" w:cs="楷体"/>
        </w:rPr>
        <w:t>利用“温室效应”原理，我国北方地区冬季可以采用大棚种植蔬菜、花卉等作物。下图为塑料大棚农业生产景观。据此完成下面小题。</w:t>
      </w:r>
    </w:p>
    <w:p w:rsidR="00C547F9" w:rsidRPr="00DD5B59" w:rsidP="00C547F9">
      <w:pPr>
        <w:jc w:val="center"/>
      </w:pPr>
      <w:r w:rsidRPr="002B657B">
        <w:rPr>
          <w:noProof/>
        </w:rPr>
        <w:drawing>
          <wp:inline distT="0" distB="0" distL="0" distR="0">
            <wp:extent cx="2719367" cy="2205264"/>
            <wp:effectExtent l="0" t="0" r="5080" b="5080"/>
            <wp:docPr id="8"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721155" cy="2206714"/>
                    </a:xfrm>
                    <a:prstGeom prst="rect">
                      <a:avLst/>
                    </a:prstGeom>
                    <a:noFill/>
                    <a:ln>
                      <a:noFill/>
                    </a:ln>
                  </pic:spPr>
                </pic:pic>
              </a:graphicData>
            </a:graphic>
          </wp:inline>
        </w:drawing>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13</w:t>
      </w:r>
      <w:r>
        <w:rPr>
          <w:rFonts w:ascii="宋体" w:hAnsi="宋体"/>
        </w:rPr>
        <w:t>.</w:t>
      </w:r>
      <w:r w:rsidRPr="00DD5B59">
        <w:rPr>
          <w:rFonts w:ascii="宋体" w:hAnsi="宋体" w:cs="宋体"/>
        </w:rPr>
        <w:t>图中温室大棚的保温原理是（   ）</w:t>
      </w:r>
    </w:p>
    <w:p w:rsidR="00C547F9" w:rsidRPr="00DD5B59" w:rsidP="00C547F9">
      <w:pPr>
        <w:tabs>
          <w:tab w:val="left" w:pos="442"/>
          <w:tab w:val="left" w:pos="2200"/>
          <w:tab w:val="left" w:pos="4399"/>
          <w:tab w:val="left" w:pos="659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增强了进入棚内的太阳辐射</w:t>
      </w:r>
    </w:p>
    <w:p w:rsidR="00C547F9" w:rsidRPr="00DD5B59" w:rsidP="00C547F9">
      <w:pPr>
        <w:tabs>
          <w:tab w:val="left" w:pos="442"/>
          <w:tab w:val="left" w:pos="2200"/>
          <w:tab w:val="left" w:pos="4399"/>
          <w:tab w:val="left" w:pos="6599"/>
        </w:tabs>
        <w:spacing w:line="360" w:lineRule="auto"/>
        <w:jc w:val="left"/>
        <w:rPr>
          <w:rFonts w:ascii="宋体" w:hAnsi="宋体"/>
        </w:rPr>
      </w:pPr>
      <w:r>
        <w:rPr>
          <w:rFonts w:ascii="宋体" w:hAnsi="宋体"/>
        </w:rPr>
        <w:tab/>
      </w:r>
      <w:r w:rsidRPr="00DD5B59">
        <w:rPr>
          <w:rFonts w:ascii="宋体" w:hAnsi="宋体"/>
        </w:rPr>
        <w:t>B</w:t>
      </w:r>
      <w:r>
        <w:rPr>
          <w:rFonts w:ascii="宋体" w:hAnsi="宋体"/>
        </w:rPr>
        <w:t>.</w:t>
      </w:r>
      <w:r w:rsidRPr="00DD5B59">
        <w:rPr>
          <w:rFonts w:ascii="宋体" w:hAnsi="宋体" w:cs="宋体"/>
        </w:rPr>
        <w:t>增强了棚外的大气逆辐射</w:t>
      </w:r>
    </w:p>
    <w:p w:rsidR="00C547F9" w:rsidRPr="00DD5B59" w:rsidP="00C547F9">
      <w:pPr>
        <w:tabs>
          <w:tab w:val="left" w:pos="442"/>
          <w:tab w:val="left" w:pos="2200"/>
          <w:tab w:val="left" w:pos="4399"/>
          <w:tab w:val="left" w:pos="6599"/>
        </w:tabs>
        <w:spacing w:line="360" w:lineRule="auto"/>
        <w:jc w:val="left"/>
        <w:rPr>
          <w:rFonts w:ascii="宋体" w:hAnsi="宋体"/>
        </w:rPr>
      </w:pPr>
      <w:r>
        <w:rPr>
          <w:rFonts w:ascii="宋体" w:hAnsi="宋体"/>
        </w:rPr>
        <w:tab/>
      </w:r>
      <w:r w:rsidRPr="00DD5B59">
        <w:rPr>
          <w:rFonts w:ascii="宋体" w:hAnsi="宋体"/>
        </w:rPr>
        <w:t>C</w:t>
      </w:r>
      <w:r>
        <w:rPr>
          <w:rFonts w:ascii="宋体" w:hAnsi="宋体"/>
        </w:rPr>
        <w:t>.</w:t>
      </w:r>
      <w:r w:rsidRPr="00DD5B59">
        <w:rPr>
          <w:rFonts w:ascii="宋体" w:hAnsi="宋体" w:cs="宋体"/>
        </w:rPr>
        <w:t>减弱了棚内地面辐射的热量</w:t>
      </w:r>
    </w:p>
    <w:p w:rsidR="00C547F9" w:rsidRPr="00DD5B59" w:rsidP="00C547F9">
      <w:pPr>
        <w:tabs>
          <w:tab w:val="left" w:pos="442"/>
          <w:tab w:val="left" w:pos="2200"/>
          <w:tab w:val="left" w:pos="4399"/>
          <w:tab w:val="left" w:pos="6599"/>
        </w:tabs>
        <w:spacing w:line="360" w:lineRule="auto"/>
        <w:jc w:val="left"/>
        <w:rPr>
          <w:rFonts w:ascii="宋体" w:hAnsi="宋体"/>
        </w:rPr>
      </w:pPr>
      <w:r>
        <w:rPr>
          <w:rFonts w:ascii="宋体" w:hAnsi="宋体"/>
        </w:rPr>
        <w:tab/>
      </w:r>
      <w:r w:rsidRPr="00DD5B59">
        <w:rPr>
          <w:rFonts w:ascii="宋体" w:hAnsi="宋体"/>
        </w:rPr>
        <w:t>D</w:t>
      </w:r>
      <w:r>
        <w:rPr>
          <w:rFonts w:ascii="宋体" w:hAnsi="宋体"/>
        </w:rPr>
        <w:t>.</w:t>
      </w:r>
      <w:r w:rsidRPr="00DD5B59">
        <w:rPr>
          <w:rFonts w:ascii="宋体" w:hAnsi="宋体" w:cs="宋体"/>
        </w:rPr>
        <w:t>减少了棚内地面辐射热量的散失</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14</w:t>
      </w:r>
      <w:r>
        <w:rPr>
          <w:rFonts w:ascii="宋体" w:hAnsi="宋体"/>
        </w:rPr>
        <w:t>.</w:t>
      </w:r>
      <w:r w:rsidRPr="00DD5B59">
        <w:rPr>
          <w:rFonts w:ascii="宋体" w:hAnsi="宋体" w:cs="宋体"/>
        </w:rPr>
        <w:t>当大棚的门打开时，门口处空气流动情况与如下图中示意的空气流动情况相同的是（   ）</w:t>
      </w:r>
    </w:p>
    <w:p w:rsidR="00C547F9" w:rsidRPr="002B657B" w:rsidP="00C547F9">
      <w:pPr>
        <w:tabs>
          <w:tab w:val="left" w:pos="442"/>
          <w:tab w:val="left" w:pos="2200"/>
          <w:tab w:val="left" w:pos="4399"/>
          <w:tab w:val="left" w:pos="6599"/>
        </w:tabs>
        <w:jc w:val="left"/>
        <w:rPr>
          <w:rFonts w:ascii="宋体" w:hAnsi="宋体"/>
        </w:rPr>
        <w:sectPr w:rsidSect="00185C95">
          <w:footerReference w:type="even" r:id="rId20"/>
          <w:footerReference w:type="default" r:id="rId21"/>
          <w:type w:val="nextPage"/>
          <w:pgSz w:w="11906" w:h="16838"/>
          <w:pgMar w:top="1440" w:right="1800" w:bottom="1440" w:left="1800" w:header="851" w:footer="992" w:gutter="0"/>
          <w:pgNumType w:start="6"/>
          <w:cols w:space="425"/>
          <w:titlePg w:val="0"/>
          <w:docGrid w:type="lines" w:linePitch="312"/>
        </w:sectPr>
      </w:pPr>
      <w:r w:rsidRPr="002B657B">
        <w:rPr>
          <w:rFonts w:ascii="宋体" w:hAnsi="宋体"/>
        </w:rPr>
        <w:tab/>
        <w:t>A.</w:t>
      </w:r>
      <w:r w:rsidRPr="002B657B">
        <w:rPr>
          <w:rFonts w:ascii="宋体" w:hAnsi="宋体"/>
          <w:noProof/>
        </w:rPr>
        <w:drawing>
          <wp:inline distT="0" distB="0" distL="0" distR="0">
            <wp:extent cx="1193165" cy="1211580"/>
            <wp:effectExtent l="0" t="0" r="0" b="0"/>
            <wp:docPr id="9"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93165" cy="1211580"/>
                    </a:xfrm>
                    <a:prstGeom prst="rect">
                      <a:avLst/>
                    </a:prstGeom>
                    <a:noFill/>
                    <a:ln>
                      <a:noFill/>
                    </a:ln>
                  </pic:spPr>
                </pic:pic>
              </a:graphicData>
            </a:graphic>
          </wp:inline>
        </w:drawing>
      </w:r>
      <w:r w:rsidRPr="002B657B">
        <w:rPr>
          <w:rFonts w:ascii="宋体" w:hAnsi="宋体"/>
        </w:rPr>
        <w:t xml:space="preserve">    </w:t>
      </w:r>
      <w:r w:rsidRPr="002B657B">
        <w:rPr>
          <w:rFonts w:ascii="宋体" w:hAnsi="宋体"/>
        </w:rPr>
        <w:tab/>
        <w:t>B.</w:t>
      </w:r>
      <w:r w:rsidRPr="002B657B">
        <w:rPr>
          <w:rFonts w:ascii="宋体" w:hAnsi="宋体"/>
          <w:noProof/>
        </w:rPr>
        <w:drawing>
          <wp:inline distT="0" distB="0" distL="0" distR="0">
            <wp:extent cx="1211580" cy="1211580"/>
            <wp:effectExtent l="0" t="0" r="0" b="0"/>
            <wp:docPr id="10"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1211580" cy="1211580"/>
                    </a:xfrm>
                    <a:prstGeom prst="rect">
                      <a:avLst/>
                    </a:prstGeom>
                    <a:noFill/>
                    <a:ln>
                      <a:noFill/>
                    </a:ln>
                  </pic:spPr>
                </pic:pic>
              </a:graphicData>
            </a:graphic>
          </wp:inline>
        </w:drawing>
      </w:r>
      <w:r w:rsidRPr="002B657B">
        <w:rPr>
          <w:rFonts w:ascii="宋体" w:hAnsi="宋体"/>
        </w:rPr>
        <w:t xml:space="preserve">    </w:t>
      </w:r>
    </w:p>
    <w:p w:rsidR="00C547F9" w:rsidRPr="002B657B" w:rsidP="00C547F9">
      <w:pPr>
        <w:tabs>
          <w:tab w:val="left" w:pos="442"/>
          <w:tab w:val="left" w:pos="2200"/>
          <w:tab w:val="left" w:pos="4399"/>
          <w:tab w:val="left" w:pos="6599"/>
        </w:tabs>
        <w:jc w:val="left"/>
        <w:rPr>
          <w:rFonts w:ascii="宋体" w:hAnsi="宋体"/>
        </w:rPr>
      </w:pPr>
      <w:r w:rsidRPr="002B657B">
        <w:rPr>
          <w:rFonts w:ascii="宋体" w:hAnsi="宋体"/>
        </w:rPr>
        <w:tab/>
        <w:t>C.</w:t>
      </w:r>
      <w:r w:rsidRPr="002B657B">
        <w:rPr>
          <w:rFonts w:ascii="宋体" w:hAnsi="宋体"/>
          <w:noProof/>
        </w:rPr>
        <w:drawing>
          <wp:inline distT="0" distB="0" distL="0" distR="0">
            <wp:extent cx="1151890" cy="1211580"/>
            <wp:effectExtent l="0" t="0" r="0" b="0"/>
            <wp:docPr id="11"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1151890" cy="1211580"/>
                    </a:xfrm>
                    <a:prstGeom prst="rect">
                      <a:avLst/>
                    </a:prstGeom>
                    <a:noFill/>
                    <a:ln>
                      <a:noFill/>
                    </a:ln>
                  </pic:spPr>
                </pic:pic>
              </a:graphicData>
            </a:graphic>
          </wp:inline>
        </w:drawing>
      </w:r>
      <w:r w:rsidRPr="002B657B">
        <w:rPr>
          <w:rFonts w:ascii="宋体" w:hAnsi="宋体"/>
        </w:rPr>
        <w:t xml:space="preserve">    </w:t>
      </w:r>
      <w:r w:rsidRPr="002B657B">
        <w:rPr>
          <w:rFonts w:ascii="宋体" w:hAnsi="宋体"/>
        </w:rPr>
        <w:tab/>
        <w:t>D.</w:t>
      </w:r>
      <w:r w:rsidRPr="002B657B">
        <w:rPr>
          <w:rFonts w:ascii="宋体" w:hAnsi="宋体"/>
          <w:noProof/>
        </w:rPr>
        <w:drawing>
          <wp:inline distT="0" distB="0" distL="0" distR="0">
            <wp:extent cx="1068705" cy="1169670"/>
            <wp:effectExtent l="0" t="0" r="0" b="0"/>
            <wp:docPr id="12"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1068705" cy="1169670"/>
                    </a:xfrm>
                    <a:prstGeom prst="rect">
                      <a:avLst/>
                    </a:prstGeom>
                    <a:noFill/>
                    <a:ln>
                      <a:noFill/>
                    </a:ln>
                  </pic:spPr>
                </pic:pic>
              </a:graphicData>
            </a:graphic>
          </wp:inline>
        </w:drawing>
      </w:r>
    </w:p>
    <w:p w:rsidR="00C547F9" w:rsidRPr="00DD5B59" w:rsidP="00C547F9">
      <w:pPr>
        <w:tabs>
          <w:tab w:val="left" w:pos="442"/>
          <w:tab w:val="left" w:pos="2200"/>
          <w:tab w:val="left" w:pos="4399"/>
          <w:tab w:val="left" w:pos="6599"/>
        </w:tabs>
        <w:spacing w:line="360" w:lineRule="auto"/>
        <w:rPr>
          <w:rFonts w:ascii="宋体" w:hAnsi="宋体"/>
        </w:rPr>
      </w:pPr>
      <w:r>
        <w:rPr>
          <w:rFonts w:ascii="宋体" w:hAnsi="宋体"/>
        </w:rPr>
        <w:t>〖答 案〗</w:t>
      </w:r>
      <w:r w:rsidRPr="00DD5B59">
        <w:rPr>
          <w:rFonts w:ascii="宋体" w:hAnsi="宋体"/>
        </w:rPr>
        <w:t>13</w:t>
      </w:r>
      <w:r>
        <w:rPr>
          <w:rFonts w:ascii="宋体" w:hAnsi="宋体"/>
        </w:rPr>
        <w:t>.</w:t>
      </w:r>
      <w:r w:rsidRPr="00DD5B59">
        <w:rPr>
          <w:rFonts w:ascii="宋体" w:hAnsi="宋体"/>
        </w:rPr>
        <w:t>D    14</w:t>
      </w:r>
      <w:r>
        <w:rPr>
          <w:rFonts w:ascii="宋体" w:hAnsi="宋体"/>
        </w:rPr>
        <w:t>.</w:t>
      </w:r>
      <w:r w:rsidRPr="00DD5B59">
        <w:rPr>
          <w:rFonts w:ascii="宋体" w:hAnsi="宋体"/>
        </w:rPr>
        <w:t>A</w:t>
      </w:r>
    </w:p>
    <w:p w:rsidR="00C547F9" w:rsidRPr="00DD5B59" w:rsidP="00C547F9">
      <w:pPr>
        <w:spacing w:line="360" w:lineRule="auto"/>
        <w:rPr>
          <w:rFonts w:ascii="宋体" w:hAnsi="宋体"/>
        </w:rPr>
      </w:pPr>
      <w:r>
        <w:rPr>
          <w:rFonts w:ascii="宋体" w:hAnsi="宋体"/>
        </w:rPr>
        <w:t>〖解 析〗</w:t>
      </w:r>
    </w:p>
    <w:p w:rsidR="00C547F9" w:rsidRPr="00DD5B59" w:rsidP="00C547F9">
      <w:pPr>
        <w:spacing w:line="360" w:lineRule="auto"/>
        <w:rPr>
          <w:rFonts w:ascii="宋体" w:hAnsi="宋体"/>
        </w:rPr>
      </w:pPr>
      <w:r w:rsidRPr="00DD5B59">
        <w:rPr>
          <w:rFonts w:ascii="宋体" w:hAnsi="宋体"/>
        </w:rPr>
        <w:t>【13题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温室大棚内能够种植反季节蔬菜，因为大棚产生温室效应，阻碍了棚内地面辐射热量的散失，改善了大棚内热量条件， D对。由于大棚采用透明膜材料，对太阳辐射的削弱作用弱，但不能增强太阳辐射，A错；大棚不能增强大气逆辐射，也不能减弱地面辐射，BC错误，故选D。</w:t>
      </w:r>
    </w:p>
    <w:p w:rsidR="00C547F9" w:rsidRPr="00DD5B59" w:rsidP="00C547F9">
      <w:pPr>
        <w:spacing w:line="360" w:lineRule="auto"/>
        <w:jc w:val="left"/>
        <w:rPr>
          <w:rFonts w:ascii="宋体" w:hAnsi="宋体"/>
        </w:rPr>
      </w:pPr>
      <w:r w:rsidRPr="00DD5B59">
        <w:rPr>
          <w:rFonts w:ascii="宋体" w:hAnsi="宋体"/>
        </w:rPr>
        <w:t>【14题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由热力环流原理可知，由于大棚内温度比外界高，一旦大棚的门打开，里面的热空气膨胀上升从上面流出，外面的冷空气收缩下沉从下面流进，形成如图A的空气流动模式，A正确。BCD错误。故选A。</w:t>
      </w:r>
    </w:p>
    <w:p w:rsidR="00C547F9" w:rsidRPr="00DD5B59" w:rsidP="00C547F9">
      <w:pPr>
        <w:spacing w:line="360" w:lineRule="auto"/>
        <w:ind w:firstLine="420"/>
        <w:jc w:val="left"/>
        <w:rPr>
          <w:rFonts w:ascii="宋体" w:hAnsi="宋体"/>
        </w:rPr>
      </w:pPr>
      <w:r w:rsidRPr="00DD5B59">
        <w:rPr>
          <w:rFonts w:ascii="宋体" w:hAnsi="宋体" w:cs="楷体"/>
        </w:rPr>
        <w:t>随着月球在公转轨道中的位置变化以及地球自转，我们看到的月亮形状——月相不同，升落时间不同。我国农历就是以月相变化周期作为一个月的长度。下图为</w:t>
      </w:r>
      <w:r w:rsidRPr="00DD5B59">
        <w:rPr>
          <w:rFonts w:ascii="宋体" w:hAnsi="宋体"/>
        </w:rPr>
        <w:t>2019</w:t>
      </w:r>
      <w:r w:rsidRPr="00DD5B59">
        <w:rPr>
          <w:rFonts w:ascii="宋体" w:hAnsi="宋体" w:cs="楷体"/>
        </w:rPr>
        <w:t>年</w:t>
      </w:r>
      <w:r w:rsidRPr="00DD5B59">
        <w:rPr>
          <w:rFonts w:ascii="宋体" w:hAnsi="宋体"/>
        </w:rPr>
        <w:t>9</w:t>
      </w:r>
      <w:r w:rsidRPr="00DD5B59">
        <w:rPr>
          <w:rFonts w:ascii="宋体" w:hAnsi="宋体" w:cs="楷体"/>
        </w:rPr>
        <w:t>月北京某校同学每日固定时刻观测到的月相变化示意图（部分）。读图，完成下面小题。</w:t>
      </w:r>
    </w:p>
    <w:p w:rsidR="00C547F9" w:rsidRPr="00DD5B59" w:rsidP="00C547F9">
      <w:pPr>
        <w:jc w:val="center"/>
      </w:pPr>
      <w:r w:rsidRPr="002B657B">
        <w:rPr>
          <w:noProof/>
        </w:rPr>
        <w:drawing>
          <wp:inline distT="0" distB="0" distL="0" distR="0">
            <wp:extent cx="3978275" cy="1169670"/>
            <wp:effectExtent l="0" t="0" r="0" b="0"/>
            <wp:docPr id="1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3978275" cy="1169670"/>
                    </a:xfrm>
                    <a:prstGeom prst="rect">
                      <a:avLst/>
                    </a:prstGeom>
                    <a:noFill/>
                    <a:ln>
                      <a:noFill/>
                    </a:ln>
                  </pic:spPr>
                </pic:pic>
              </a:graphicData>
            </a:graphic>
          </wp:inline>
        </w:drawing>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15</w:t>
      </w:r>
      <w:r>
        <w:rPr>
          <w:rFonts w:ascii="宋体" w:hAnsi="宋体"/>
        </w:rPr>
        <w:t>.</w:t>
      </w:r>
      <w:r w:rsidRPr="00DD5B59">
        <w:rPr>
          <w:rFonts w:ascii="宋体" w:hAnsi="宋体" w:cs="宋体"/>
        </w:rPr>
        <w:t>推测接下来的一周内该校同学在相同时刻可能观测到的月相及其方位是（   ）</w:t>
      </w:r>
    </w:p>
    <w:p w:rsidR="00C547F9" w:rsidRPr="002B657B" w:rsidP="00C547F9">
      <w:pPr>
        <w:tabs>
          <w:tab w:val="left" w:pos="442"/>
          <w:tab w:val="left" w:pos="2200"/>
          <w:tab w:val="left" w:pos="4399"/>
          <w:tab w:val="left" w:pos="6599"/>
        </w:tabs>
        <w:jc w:val="left"/>
        <w:rPr>
          <w:rFonts w:ascii="宋体" w:hAnsi="宋体"/>
        </w:rPr>
        <w:sectPr w:rsidSect="00185C95">
          <w:footerReference w:type="even" r:id="rId27"/>
          <w:footerReference w:type="default" r:id="rId28"/>
          <w:type w:val="nextPage"/>
          <w:pgSz w:w="11906" w:h="16838"/>
          <w:pgMar w:top="1440" w:right="1800" w:bottom="1440" w:left="1800" w:header="851" w:footer="992" w:gutter="0"/>
          <w:pgNumType w:start="7"/>
          <w:cols w:space="425"/>
          <w:titlePg w:val="0"/>
          <w:docGrid w:type="lines" w:linePitch="312"/>
        </w:sectPr>
      </w:pPr>
      <w:r w:rsidRPr="002B657B">
        <w:rPr>
          <w:rFonts w:ascii="宋体" w:hAnsi="宋体"/>
        </w:rPr>
        <w:tab/>
        <w:t>A.</w:t>
      </w:r>
      <w:r w:rsidRPr="002B657B">
        <w:rPr>
          <w:rFonts w:ascii="宋体" w:hAnsi="宋体"/>
          <w:noProof/>
        </w:rPr>
        <w:drawing>
          <wp:inline distT="0" distB="0" distL="0" distR="0">
            <wp:extent cx="949960" cy="979805"/>
            <wp:effectExtent l="0" t="0" r="0" b="0"/>
            <wp:docPr id="14"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949960" cy="979805"/>
                    </a:xfrm>
                    <a:prstGeom prst="rect">
                      <a:avLst/>
                    </a:prstGeom>
                    <a:noFill/>
                    <a:ln>
                      <a:noFill/>
                    </a:ln>
                  </pic:spPr>
                </pic:pic>
              </a:graphicData>
            </a:graphic>
          </wp:inline>
        </w:drawing>
      </w:r>
      <w:r w:rsidRPr="002B657B">
        <w:rPr>
          <w:rFonts w:ascii="宋体" w:hAnsi="宋体"/>
        </w:rPr>
        <w:t xml:space="preserve">    </w:t>
      </w:r>
      <w:r w:rsidRPr="002B657B">
        <w:rPr>
          <w:rFonts w:ascii="宋体" w:hAnsi="宋体"/>
        </w:rPr>
        <w:tab/>
        <w:t>B.</w:t>
      </w:r>
      <w:r w:rsidRPr="002B657B">
        <w:rPr>
          <w:rFonts w:ascii="宋体" w:hAnsi="宋体"/>
          <w:noProof/>
        </w:rPr>
        <w:drawing>
          <wp:inline distT="0" distB="0" distL="0" distR="0">
            <wp:extent cx="1068705" cy="1038860"/>
            <wp:effectExtent l="0" t="0" r="0" b="0"/>
            <wp:docPr id="15"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1068705" cy="1038860"/>
                    </a:xfrm>
                    <a:prstGeom prst="rect">
                      <a:avLst/>
                    </a:prstGeom>
                    <a:noFill/>
                    <a:ln>
                      <a:noFill/>
                    </a:ln>
                  </pic:spPr>
                </pic:pic>
              </a:graphicData>
            </a:graphic>
          </wp:inline>
        </w:drawing>
      </w:r>
      <w:r w:rsidRPr="002B657B">
        <w:rPr>
          <w:rFonts w:ascii="宋体" w:hAnsi="宋体"/>
        </w:rPr>
        <w:t xml:space="preserve">   </w:t>
      </w:r>
    </w:p>
    <w:p w:rsidR="00C547F9" w:rsidRPr="002B657B" w:rsidP="00C547F9">
      <w:pPr>
        <w:tabs>
          <w:tab w:val="left" w:pos="442"/>
          <w:tab w:val="left" w:pos="2200"/>
          <w:tab w:val="left" w:pos="4399"/>
          <w:tab w:val="left" w:pos="6599"/>
        </w:tabs>
        <w:jc w:val="left"/>
        <w:rPr>
          <w:rFonts w:ascii="宋体" w:hAnsi="宋体"/>
        </w:rPr>
      </w:pPr>
      <w:r w:rsidRPr="002B657B">
        <w:rPr>
          <w:rFonts w:ascii="宋体" w:hAnsi="宋体"/>
        </w:rPr>
        <w:tab/>
        <w:t>C.</w:t>
      </w:r>
      <w:r w:rsidRPr="002B657B">
        <w:rPr>
          <w:rFonts w:ascii="宋体" w:hAnsi="宋体"/>
          <w:noProof/>
        </w:rPr>
        <w:drawing>
          <wp:inline distT="0" distB="0" distL="0" distR="0">
            <wp:extent cx="1027430" cy="974090"/>
            <wp:effectExtent l="0" t="0" r="0" b="0"/>
            <wp:docPr id="16"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1027430" cy="974090"/>
                    </a:xfrm>
                    <a:prstGeom prst="rect">
                      <a:avLst/>
                    </a:prstGeom>
                    <a:noFill/>
                    <a:ln>
                      <a:noFill/>
                    </a:ln>
                  </pic:spPr>
                </pic:pic>
              </a:graphicData>
            </a:graphic>
          </wp:inline>
        </w:drawing>
      </w:r>
      <w:r w:rsidRPr="002B657B">
        <w:rPr>
          <w:rFonts w:ascii="宋体" w:hAnsi="宋体"/>
        </w:rPr>
        <w:t xml:space="preserve">    </w:t>
      </w:r>
      <w:r w:rsidRPr="002B657B">
        <w:rPr>
          <w:rFonts w:ascii="宋体" w:hAnsi="宋体"/>
        </w:rPr>
        <w:tab/>
        <w:t>D.</w:t>
      </w:r>
      <w:r w:rsidRPr="002B657B">
        <w:rPr>
          <w:rFonts w:ascii="宋体" w:hAnsi="宋体"/>
          <w:noProof/>
        </w:rPr>
        <w:drawing>
          <wp:inline distT="0" distB="0" distL="0" distR="0">
            <wp:extent cx="914400" cy="949960"/>
            <wp:effectExtent l="0" t="0" r="0" b="0"/>
            <wp:docPr id="17"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914400" cy="949960"/>
                    </a:xfrm>
                    <a:prstGeom prst="rect">
                      <a:avLst/>
                    </a:prstGeom>
                    <a:noFill/>
                    <a:ln>
                      <a:noFill/>
                    </a:ln>
                  </pic:spPr>
                </pic:pic>
              </a:graphicData>
            </a:graphic>
          </wp:inline>
        </w:drawing>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16</w:t>
      </w:r>
      <w:r>
        <w:rPr>
          <w:rFonts w:ascii="宋体" w:hAnsi="宋体"/>
        </w:rPr>
        <w:t>.</w:t>
      </w:r>
      <w:r w:rsidRPr="00DD5B59">
        <w:rPr>
          <w:rFonts w:ascii="宋体" w:hAnsi="宋体" w:cs="宋体"/>
        </w:rPr>
        <w:t>下图所示意是经常见到的四种月相。在一个朔望月内，按月相出现的时间先后排序正确的是（   ）</w:t>
      </w:r>
    </w:p>
    <w:p w:rsidR="00C547F9" w:rsidRPr="00DD5B59" w:rsidP="00C547F9">
      <w:pPr>
        <w:jc w:val="center"/>
      </w:pPr>
      <w:r w:rsidRPr="002B657B">
        <w:rPr>
          <w:noProof/>
        </w:rPr>
        <w:drawing>
          <wp:inline distT="0" distB="0" distL="0" distR="0">
            <wp:extent cx="4572000" cy="1104265"/>
            <wp:effectExtent l="0" t="0" r="0" b="0"/>
            <wp:docPr id="18"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bwMode="auto">
                    <a:xfrm>
                      <a:off x="0" y="0"/>
                      <a:ext cx="4572000" cy="1104265"/>
                    </a:xfrm>
                    <a:prstGeom prst="rect">
                      <a:avLst/>
                    </a:prstGeom>
                    <a:noFill/>
                    <a:ln>
                      <a:noFill/>
                    </a:ln>
                  </pic:spPr>
                </pic:pic>
              </a:graphicData>
            </a:graphic>
          </wp:inline>
        </w:drawing>
      </w:r>
    </w:p>
    <w:p w:rsidR="00C547F9" w:rsidRPr="00DD5B59" w:rsidP="00C547F9">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①②④③</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②④③①</w:t>
      </w:r>
      <w:r w:rsidRPr="00DD5B59">
        <w:rPr>
          <w:rFonts w:ascii="宋体" w:hAnsi="宋体"/>
        </w:rPr>
        <w:t xml:space="preserve">    </w:t>
      </w:r>
      <w:r>
        <w:rPr>
          <w:rFonts w:ascii="宋体" w:hAnsi="宋体"/>
        </w:rPr>
        <w:tab/>
      </w:r>
      <w:r w:rsidRPr="00DD5B59">
        <w:rPr>
          <w:rFonts w:ascii="宋体" w:hAnsi="宋体"/>
        </w:rPr>
        <w:t>C</w:t>
      </w:r>
      <w:r>
        <w:rPr>
          <w:rFonts w:ascii="宋体" w:hAnsi="宋体"/>
        </w:rPr>
        <w:t>.</w:t>
      </w:r>
      <w:r w:rsidRPr="00DD5B59">
        <w:rPr>
          <w:rFonts w:ascii="宋体" w:hAnsi="宋体" w:cs="宋体"/>
        </w:rPr>
        <w:t>②①③④</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①③④②</w:t>
      </w:r>
    </w:p>
    <w:p w:rsidR="00C547F9" w:rsidRPr="00DD5B59" w:rsidP="00C547F9">
      <w:pPr>
        <w:tabs>
          <w:tab w:val="left" w:pos="442"/>
          <w:tab w:val="left" w:pos="2200"/>
          <w:tab w:val="left" w:pos="4399"/>
          <w:tab w:val="left" w:pos="6599"/>
        </w:tabs>
        <w:spacing w:line="360" w:lineRule="auto"/>
        <w:rPr>
          <w:rFonts w:ascii="宋体" w:hAnsi="宋体"/>
        </w:rPr>
      </w:pPr>
      <w:r>
        <w:rPr>
          <w:rFonts w:ascii="宋体" w:hAnsi="宋体"/>
        </w:rPr>
        <w:t>〖答 案〗</w:t>
      </w:r>
      <w:r w:rsidRPr="00DD5B59">
        <w:rPr>
          <w:rFonts w:ascii="宋体" w:hAnsi="宋体"/>
        </w:rPr>
        <w:t>15</w:t>
      </w:r>
      <w:r>
        <w:rPr>
          <w:rFonts w:ascii="宋体" w:hAnsi="宋体"/>
        </w:rPr>
        <w:t>.</w:t>
      </w:r>
      <w:r w:rsidRPr="00DD5B59">
        <w:rPr>
          <w:rFonts w:ascii="宋体" w:hAnsi="宋体"/>
        </w:rPr>
        <w:t>A    16</w:t>
      </w:r>
      <w:r>
        <w:rPr>
          <w:rFonts w:ascii="宋体" w:hAnsi="宋体"/>
        </w:rPr>
        <w:t>.</w:t>
      </w:r>
      <w:r w:rsidRPr="00DD5B59">
        <w:rPr>
          <w:rFonts w:ascii="宋体" w:hAnsi="宋体"/>
        </w:rPr>
        <w:t>B</w:t>
      </w:r>
    </w:p>
    <w:p w:rsidR="00C547F9" w:rsidRPr="00DD5B59" w:rsidP="00C547F9">
      <w:pPr>
        <w:spacing w:line="360" w:lineRule="auto"/>
        <w:rPr>
          <w:rFonts w:ascii="宋体" w:hAnsi="宋体"/>
        </w:rPr>
      </w:pPr>
      <w:r>
        <w:rPr>
          <w:rFonts w:ascii="宋体" w:hAnsi="宋体"/>
        </w:rPr>
        <w:t>〖解 析〗</w:t>
      </w:r>
    </w:p>
    <w:p w:rsidR="00C547F9" w:rsidRPr="00DD5B59" w:rsidP="00C547F9">
      <w:pPr>
        <w:spacing w:line="360" w:lineRule="auto"/>
        <w:rPr>
          <w:rFonts w:ascii="宋体" w:hAnsi="宋体"/>
        </w:rPr>
      </w:pPr>
      <w:r w:rsidRPr="00DD5B59">
        <w:rPr>
          <w:rFonts w:ascii="宋体" w:hAnsi="宋体"/>
        </w:rPr>
        <w:t>【15题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月相的变化是由于日地月三者之间相对位置的不断变化，我们从地球上看到的月球被太阳照亮的范围不断变化产生的。结合图中的观测信息归纳可知，同一时刻观测月相，月球在天空出现的位置逐渐往东偏移，月球被照亮的部分出现在西侧而且被照亮的范围逐渐变大，由此推测，接下来的一周内在相同时刻观测到的月相的方位应继续往东移动，位于天空的偏东南方，被照亮的部分从月球的西侧继续往东侧变大，范围超过一半。A正确。故选A。</w:t>
      </w:r>
    </w:p>
    <w:p w:rsidR="00C547F9" w:rsidRPr="00DD5B59" w:rsidP="00C547F9">
      <w:pPr>
        <w:spacing w:line="360" w:lineRule="auto"/>
        <w:jc w:val="left"/>
        <w:rPr>
          <w:rFonts w:ascii="宋体" w:hAnsi="宋体"/>
        </w:rPr>
      </w:pPr>
      <w:r w:rsidRPr="00DD5B59">
        <w:rPr>
          <w:rFonts w:ascii="宋体" w:hAnsi="宋体"/>
        </w:rPr>
        <w:t>【16题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月相变化过程是从右向左先是亮面面积增大,满月出现后，从右向左亮面逐渐缺失。新月是一弯向右凸的月牙儿，对应②。上弦月是右半边明亮，对应④。满月是圆月，对应③。残月是左半边明亮，对应①。按时间的先后排序正确的是②④③①，B对，ACD错。故选B。</w:t>
      </w:r>
    </w:p>
    <w:p w:rsidR="00C547F9" w:rsidRPr="00DD5B59" w:rsidP="00C547F9">
      <w:pPr>
        <w:spacing w:line="360" w:lineRule="auto"/>
        <w:ind w:firstLine="420"/>
        <w:jc w:val="left"/>
        <w:rPr>
          <w:rFonts w:ascii="宋体" w:hAnsi="宋体"/>
        </w:rPr>
        <w:sectPr w:rsidSect="00185C95">
          <w:footerReference w:type="even" r:id="rId34"/>
          <w:footerReference w:type="default" r:id="rId35"/>
          <w:type w:val="nextPage"/>
          <w:pgSz w:w="11906" w:h="16838"/>
          <w:pgMar w:top="1440" w:right="1800" w:bottom="1440" w:left="1800" w:header="851" w:footer="992" w:gutter="0"/>
          <w:pgNumType w:start="8"/>
          <w:cols w:space="425"/>
          <w:titlePg w:val="0"/>
          <w:docGrid w:type="lines" w:linePitch="312"/>
        </w:sectPr>
      </w:pPr>
      <w:r w:rsidRPr="00DD5B59">
        <w:rPr>
          <w:rFonts w:ascii="宋体" w:hAnsi="宋体" w:cs="楷体"/>
        </w:rPr>
        <w:t>气象上通常用气球把探空仪器带到高空进行温度、大气压力、湿度、风速风向等气象要素测量。下图示意我国华北某高空气象站，某年11月份释放的探空气球，从近地面上升至万米高空的漂移数据(图中坐标表示水平方位，每两个点位间的观测间隔时间相等)。完成下面小题。</w:t>
      </w:r>
    </w:p>
    <w:p w:rsidR="00C547F9" w:rsidRPr="00DD5B59" w:rsidP="00C547F9">
      <w:pPr>
        <w:jc w:val="center"/>
      </w:pPr>
      <w:r w:rsidRPr="002B657B">
        <w:rPr>
          <w:noProof/>
        </w:rPr>
        <w:drawing>
          <wp:inline distT="0" distB="0" distL="0" distR="0">
            <wp:extent cx="1797685" cy="1715487"/>
            <wp:effectExtent l="0" t="0" r="0" b="0"/>
            <wp:docPr id="20"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00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99881" cy="1717582"/>
                    </a:xfrm>
                    <a:prstGeom prst="rect">
                      <a:avLst/>
                    </a:prstGeom>
                    <a:noFill/>
                    <a:ln>
                      <a:noFill/>
                    </a:ln>
                  </pic:spPr>
                </pic:pic>
              </a:graphicData>
            </a:graphic>
          </wp:inline>
        </w:drawing>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17</w:t>
      </w:r>
      <w:r>
        <w:rPr>
          <w:rFonts w:ascii="宋体" w:hAnsi="宋体"/>
        </w:rPr>
        <w:t>.</w:t>
      </w:r>
      <w:r w:rsidRPr="00DD5B59">
        <w:rPr>
          <w:rFonts w:ascii="宋体" w:hAnsi="宋体" w:cs="宋体"/>
        </w:rPr>
        <w:t>此次探空气球升空过程中</w:t>
      </w:r>
      <w:r>
        <w:rPr>
          <w:rFonts w:ascii="宋体" w:hAnsi="宋体" w:hint="eastAsia"/>
          <w:noProof/>
        </w:rPr>
        <w:t>的</w:t>
      </w:r>
      <w:r w:rsidRPr="00DD5B59">
        <w:rPr>
          <w:rFonts w:ascii="宋体" w:hAnsi="宋体" w:cs="宋体"/>
        </w:rPr>
        <w:t>盛行风向为（   ）</w:t>
      </w:r>
    </w:p>
    <w:p w:rsidR="00C547F9" w:rsidRPr="00DD5B59" w:rsidP="00C547F9">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东北风</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西北风</w:t>
      </w:r>
      <w:r w:rsidRPr="00DD5B59">
        <w:rPr>
          <w:rFonts w:ascii="宋体" w:hAnsi="宋体"/>
        </w:rPr>
        <w:t xml:space="preserve">    </w:t>
      </w:r>
      <w:r>
        <w:rPr>
          <w:rFonts w:ascii="宋体" w:hAnsi="宋体"/>
        </w:rPr>
        <w:tab/>
      </w:r>
      <w:r w:rsidRPr="00DD5B59">
        <w:rPr>
          <w:rFonts w:ascii="宋体" w:hAnsi="宋体"/>
        </w:rPr>
        <w:t>C</w:t>
      </w:r>
      <w:r>
        <w:rPr>
          <w:rFonts w:ascii="宋体" w:hAnsi="宋体"/>
        </w:rPr>
        <w:t>.</w:t>
      </w:r>
      <w:r w:rsidRPr="00DD5B59">
        <w:rPr>
          <w:rFonts w:ascii="宋体" w:hAnsi="宋体" w:cs="宋体"/>
        </w:rPr>
        <w:t>西南风</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东南风</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18</w:t>
      </w:r>
      <w:r>
        <w:rPr>
          <w:rFonts w:ascii="宋体" w:hAnsi="宋体"/>
        </w:rPr>
        <w:t>.</w:t>
      </w:r>
      <w:r w:rsidRPr="00DD5B59">
        <w:rPr>
          <w:rFonts w:ascii="宋体" w:hAnsi="宋体" w:cs="宋体"/>
        </w:rPr>
        <w:t>水平气压梯度力平均值最大的区间在（   ）</w:t>
      </w:r>
    </w:p>
    <w:p w:rsidR="00C547F9" w:rsidRPr="00DD5B59" w:rsidP="00C547F9">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2.01—3.82Km</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3.82—6Km</w:t>
      </w:r>
      <w:r w:rsidRPr="00DD5B59">
        <w:rPr>
          <w:rFonts w:ascii="宋体" w:hAnsi="宋体"/>
        </w:rPr>
        <w:t xml:space="preserve">    </w:t>
      </w:r>
      <w:r>
        <w:rPr>
          <w:rFonts w:ascii="宋体" w:hAnsi="宋体"/>
        </w:rPr>
        <w:tab/>
      </w:r>
      <w:r w:rsidRPr="00DD5B59">
        <w:rPr>
          <w:rFonts w:ascii="宋体" w:hAnsi="宋体"/>
        </w:rPr>
        <w:t>C</w:t>
      </w:r>
      <w:r>
        <w:rPr>
          <w:rFonts w:ascii="宋体" w:hAnsi="宋体"/>
        </w:rPr>
        <w:t>.</w:t>
      </w:r>
      <w:r w:rsidRPr="00DD5B59">
        <w:rPr>
          <w:rFonts w:ascii="宋体" w:hAnsi="宋体" w:cs="宋体"/>
        </w:rPr>
        <w:t>6—8.03Km</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8.03—9.76Km</w:t>
      </w:r>
    </w:p>
    <w:p w:rsidR="00C547F9" w:rsidRPr="00DD5B59" w:rsidP="00C547F9">
      <w:pPr>
        <w:tabs>
          <w:tab w:val="left" w:pos="442"/>
          <w:tab w:val="left" w:pos="2200"/>
          <w:tab w:val="left" w:pos="4399"/>
          <w:tab w:val="left" w:pos="6599"/>
        </w:tabs>
        <w:spacing w:line="360" w:lineRule="auto"/>
        <w:rPr>
          <w:rFonts w:ascii="宋体" w:hAnsi="宋体"/>
        </w:rPr>
      </w:pPr>
      <w:r>
        <w:rPr>
          <w:rFonts w:ascii="宋体" w:hAnsi="宋体"/>
        </w:rPr>
        <w:t>〖答 案〗</w:t>
      </w:r>
      <w:r w:rsidRPr="00DD5B59">
        <w:rPr>
          <w:rFonts w:ascii="宋体" w:hAnsi="宋体"/>
        </w:rPr>
        <w:t>17</w:t>
      </w:r>
      <w:r>
        <w:rPr>
          <w:rFonts w:ascii="宋体" w:hAnsi="宋体"/>
        </w:rPr>
        <w:t>.</w:t>
      </w:r>
      <w:r w:rsidRPr="00DD5B59">
        <w:rPr>
          <w:rFonts w:ascii="宋体" w:hAnsi="宋体"/>
        </w:rPr>
        <w:t>C    18</w:t>
      </w:r>
      <w:r>
        <w:rPr>
          <w:rFonts w:ascii="宋体" w:hAnsi="宋体"/>
        </w:rPr>
        <w:t>.</w:t>
      </w:r>
      <w:r w:rsidRPr="00DD5B59">
        <w:rPr>
          <w:rFonts w:ascii="宋体" w:hAnsi="宋体"/>
        </w:rPr>
        <w:t>B</w:t>
      </w:r>
    </w:p>
    <w:p w:rsidR="00C547F9" w:rsidRPr="00DD5B59" w:rsidP="00C547F9">
      <w:pPr>
        <w:spacing w:line="360" w:lineRule="auto"/>
        <w:rPr>
          <w:rFonts w:ascii="宋体" w:hAnsi="宋体"/>
        </w:rPr>
      </w:pPr>
      <w:r>
        <w:rPr>
          <w:rFonts w:ascii="宋体" w:hAnsi="宋体"/>
        </w:rPr>
        <w:t>〖解 析〗</w:t>
      </w:r>
    </w:p>
    <w:p w:rsidR="00C547F9" w:rsidRPr="00DD5B59" w:rsidP="00C547F9">
      <w:pPr>
        <w:spacing w:line="360" w:lineRule="auto"/>
        <w:rPr>
          <w:rFonts w:ascii="宋体" w:hAnsi="宋体"/>
        </w:rPr>
      </w:pPr>
      <w:r w:rsidRPr="00DD5B59">
        <w:rPr>
          <w:rFonts w:ascii="宋体" w:hAnsi="宋体"/>
        </w:rPr>
        <w:t>【17题</w:t>
      </w:r>
      <w:r>
        <w:rPr>
          <w:rFonts w:ascii="宋体" w:hAnsi="宋体"/>
        </w:rPr>
        <w:t>详 析</w:t>
      </w:r>
      <w:r w:rsidRPr="00DD5B59">
        <w:rPr>
          <w:rFonts w:ascii="宋体" w:hAnsi="宋体"/>
        </w:rPr>
        <w:t>】</w:t>
      </w:r>
    </w:p>
    <w:p w:rsidR="00C547F9" w:rsidP="00C547F9">
      <w:pPr>
        <w:spacing w:line="360" w:lineRule="auto"/>
        <w:rPr>
          <w:rFonts w:ascii="宋体" w:hAnsi="宋体"/>
        </w:rPr>
      </w:pPr>
      <w:r w:rsidRPr="00DD5B59">
        <w:rPr>
          <w:rFonts w:ascii="宋体" w:hAnsi="宋体"/>
        </w:rPr>
        <w:t>从探空气球从近地面上升至万米高空的漂移数据可以看出，气球一直在向东北移动，故吹西南风，C正确、ABD错误。故选C。</w:t>
      </w:r>
    </w:p>
    <w:p w:rsidR="00C547F9" w:rsidRPr="00DD5B59" w:rsidP="00C547F9">
      <w:pPr>
        <w:spacing w:line="360" w:lineRule="auto"/>
        <w:rPr>
          <w:rFonts w:ascii="宋体" w:hAnsi="宋体"/>
        </w:rPr>
      </w:pPr>
      <w:r w:rsidRPr="00DD5B59">
        <w:rPr>
          <w:rFonts w:ascii="宋体" w:hAnsi="宋体"/>
        </w:rPr>
        <w:t>【18题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水平气压梯度力平均值最大，即风力最大，故气球相同时间位移更远，3.82—6km间隔最大，B正确、ACD错误。故选B。</w:t>
      </w:r>
    </w:p>
    <w:p w:rsidR="00C547F9" w:rsidRPr="00DD5B59" w:rsidP="00C547F9">
      <w:pPr>
        <w:spacing w:line="360" w:lineRule="auto"/>
        <w:ind w:firstLine="420"/>
        <w:jc w:val="left"/>
        <w:rPr>
          <w:rFonts w:ascii="宋体" w:hAnsi="宋体"/>
        </w:rPr>
      </w:pPr>
      <w:r w:rsidRPr="00DD5B59">
        <w:rPr>
          <w:rFonts w:ascii="宋体" w:hAnsi="宋体" w:cs="楷体"/>
        </w:rPr>
        <w:t>福寿沟位于江西赣州老城区地下，是前人利用地势高差修建的排水系统。福寿沟内连水塘，外通江河，沟口装有可自动关闭的单向水窗。下图示意赣州古城排水系统，该系统符合海绵城市理念，体现了我国古代人民的智慧。据此完成下面小题。</w:t>
      </w:r>
    </w:p>
    <w:p w:rsidR="00C547F9" w:rsidRPr="00DD5B59" w:rsidP="00C547F9">
      <w:pPr>
        <w:jc w:val="center"/>
      </w:pPr>
      <w:r w:rsidRPr="002B657B">
        <w:rPr>
          <w:noProof/>
        </w:rPr>
        <w:drawing>
          <wp:inline distT="0" distB="0" distL="0" distR="0">
            <wp:extent cx="3037762" cy="931252"/>
            <wp:effectExtent l="0" t="0" r="0" b="2540"/>
            <wp:docPr id="22"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003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48345" cy="934496"/>
                    </a:xfrm>
                    <a:prstGeom prst="rect">
                      <a:avLst/>
                    </a:prstGeom>
                    <a:noFill/>
                    <a:ln>
                      <a:noFill/>
                    </a:ln>
                  </pic:spPr>
                </pic:pic>
              </a:graphicData>
            </a:graphic>
          </wp:inline>
        </w:drawing>
      </w:r>
      <w:r w:rsidRPr="00DD5B59">
        <w:t xml:space="preserve">  </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19</w:t>
      </w:r>
      <w:r>
        <w:rPr>
          <w:rFonts w:ascii="宋体" w:hAnsi="宋体"/>
        </w:rPr>
        <w:t>.</w:t>
      </w:r>
      <w:r w:rsidRPr="00DD5B59">
        <w:rPr>
          <w:rFonts w:ascii="宋体" w:hAnsi="宋体" w:cs="宋体"/>
        </w:rPr>
        <w:t>赣州古城排水系统的治水智慧体现在（   ）</w:t>
      </w:r>
    </w:p>
    <w:p w:rsidR="00C547F9" w:rsidP="00C547F9">
      <w:pPr>
        <w:spacing w:line="360" w:lineRule="auto"/>
        <w:jc w:val="left"/>
        <w:rPr>
          <w:rFonts w:ascii="宋体" w:hAnsi="宋体" w:cs="宋体"/>
        </w:rPr>
      </w:pPr>
      <w:r w:rsidRPr="00DD5B59">
        <w:rPr>
          <w:rFonts w:ascii="宋体" w:hAnsi="宋体" w:cs="宋体"/>
        </w:rPr>
        <w:t>①利用地势高差，加快了城内雨水外排速度</w:t>
      </w:r>
    </w:p>
    <w:p w:rsidR="00C547F9" w:rsidRPr="00DD5B59" w:rsidP="00C547F9">
      <w:pPr>
        <w:spacing w:line="360" w:lineRule="auto"/>
        <w:jc w:val="left"/>
        <w:rPr>
          <w:rFonts w:ascii="宋体" w:hAnsi="宋体"/>
        </w:rPr>
      </w:pPr>
      <w:r w:rsidRPr="00DD5B59">
        <w:rPr>
          <w:rFonts w:ascii="宋体" w:hAnsi="宋体" w:cs="宋体"/>
        </w:rPr>
        <w:t>②城内修建水塘，暴雨时可蓄积雨水</w:t>
      </w:r>
    </w:p>
    <w:p w:rsidR="00C547F9" w:rsidP="00C547F9">
      <w:pPr>
        <w:spacing w:line="360" w:lineRule="auto"/>
        <w:jc w:val="left"/>
        <w:rPr>
          <w:rFonts w:ascii="宋体" w:hAnsi="宋体" w:cs="宋体"/>
        </w:rPr>
      </w:pPr>
      <w:r w:rsidRPr="00DD5B59">
        <w:rPr>
          <w:rFonts w:ascii="宋体" w:hAnsi="宋体" w:cs="宋体"/>
        </w:rPr>
        <w:t>③设计地下排水系统，将雨水及时排入江河</w:t>
      </w:r>
    </w:p>
    <w:p w:rsidR="00C547F9" w:rsidRPr="00DD5B59" w:rsidP="00C547F9">
      <w:pPr>
        <w:spacing w:line="360" w:lineRule="auto"/>
        <w:jc w:val="left"/>
        <w:rPr>
          <w:rFonts w:ascii="宋体" w:hAnsi="宋体"/>
        </w:rPr>
        <w:sectPr w:rsidSect="00185C95">
          <w:footerReference w:type="even" r:id="rId38"/>
          <w:footerReference w:type="default" r:id="rId39"/>
          <w:type w:val="nextPage"/>
          <w:pgSz w:w="11906" w:h="16838"/>
          <w:pgMar w:top="1440" w:right="1800" w:bottom="1440" w:left="1800" w:header="851" w:footer="992" w:gutter="0"/>
          <w:pgNumType w:start="9"/>
          <w:cols w:space="425"/>
          <w:titlePg w:val="0"/>
          <w:docGrid w:type="lines" w:linePitch="312"/>
        </w:sectPr>
      </w:pPr>
      <w:r w:rsidRPr="00DD5B59">
        <w:rPr>
          <w:rFonts w:ascii="宋体" w:hAnsi="宋体" w:cs="宋体"/>
        </w:rPr>
        <w:t>④修缮护城河，从源头控制降水，减少地表径流</w:t>
      </w:r>
    </w:p>
    <w:p w:rsidR="00C547F9" w:rsidRPr="00DD5B59" w:rsidP="00C547F9">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①②③</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①②④</w:t>
      </w:r>
      <w:r w:rsidRPr="00DD5B59">
        <w:rPr>
          <w:rFonts w:ascii="宋体" w:hAnsi="宋体"/>
        </w:rPr>
        <w:t xml:space="preserve">    </w:t>
      </w:r>
      <w:r>
        <w:rPr>
          <w:rFonts w:ascii="宋体" w:hAnsi="宋体"/>
        </w:rPr>
        <w:tab/>
      </w:r>
      <w:r w:rsidRPr="00DD5B59">
        <w:rPr>
          <w:rFonts w:ascii="宋体" w:hAnsi="宋体"/>
        </w:rPr>
        <w:t>C</w:t>
      </w:r>
      <w:r>
        <w:rPr>
          <w:rFonts w:ascii="宋体" w:hAnsi="宋体"/>
        </w:rPr>
        <w:t>.</w:t>
      </w:r>
      <w:r w:rsidRPr="00DD5B59">
        <w:rPr>
          <w:rFonts w:ascii="宋体" w:hAnsi="宋体" w:cs="宋体"/>
        </w:rPr>
        <w:t>①③④</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②③④</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20</w:t>
      </w:r>
      <w:r>
        <w:rPr>
          <w:rFonts w:ascii="宋体" w:hAnsi="宋体"/>
        </w:rPr>
        <w:t>.</w:t>
      </w:r>
      <w:r w:rsidRPr="00DD5B59">
        <w:rPr>
          <w:rFonts w:ascii="宋体" w:hAnsi="宋体" w:cs="宋体"/>
        </w:rPr>
        <w:t>福寿沟单向水窗的作用是（   ）</w:t>
      </w:r>
    </w:p>
    <w:p w:rsidR="00C547F9" w:rsidRPr="00DD5B59" w:rsidP="00C547F9">
      <w:pPr>
        <w:tabs>
          <w:tab w:val="left" w:pos="442"/>
          <w:tab w:val="left" w:pos="2200"/>
          <w:tab w:val="left" w:pos="4399"/>
          <w:tab w:val="left" w:pos="659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沟内水位低于河水水位时，水窗打开，排出过量雨水</w:t>
      </w:r>
    </w:p>
    <w:p w:rsidR="00C547F9" w:rsidRPr="00DD5B59" w:rsidP="00C547F9">
      <w:pPr>
        <w:tabs>
          <w:tab w:val="left" w:pos="442"/>
          <w:tab w:val="left" w:pos="2200"/>
          <w:tab w:val="left" w:pos="4399"/>
          <w:tab w:val="left" w:pos="6599"/>
        </w:tabs>
        <w:spacing w:line="360" w:lineRule="auto"/>
        <w:jc w:val="left"/>
        <w:rPr>
          <w:rFonts w:ascii="宋体" w:hAnsi="宋体"/>
        </w:rPr>
      </w:pPr>
      <w:r>
        <w:rPr>
          <w:rFonts w:ascii="宋体" w:hAnsi="宋体"/>
        </w:rPr>
        <w:tab/>
      </w:r>
      <w:r w:rsidRPr="00DD5B59">
        <w:rPr>
          <w:rFonts w:ascii="宋体" w:hAnsi="宋体"/>
        </w:rPr>
        <w:t>B</w:t>
      </w:r>
      <w:r>
        <w:rPr>
          <w:rFonts w:ascii="宋体" w:hAnsi="宋体"/>
        </w:rPr>
        <w:t>.</w:t>
      </w:r>
      <w:r w:rsidRPr="00DD5B59">
        <w:rPr>
          <w:rFonts w:ascii="宋体" w:hAnsi="宋体" w:cs="宋体"/>
        </w:rPr>
        <w:t>沟内水位高于河水水位时，水窗关闭，排出过量雨水</w:t>
      </w:r>
    </w:p>
    <w:p w:rsidR="00C547F9" w:rsidRPr="00DD5B59" w:rsidP="00C547F9">
      <w:pPr>
        <w:tabs>
          <w:tab w:val="left" w:pos="442"/>
          <w:tab w:val="left" w:pos="2200"/>
          <w:tab w:val="left" w:pos="4399"/>
          <w:tab w:val="left" w:pos="6599"/>
        </w:tabs>
        <w:spacing w:line="360" w:lineRule="auto"/>
        <w:jc w:val="left"/>
        <w:rPr>
          <w:rFonts w:ascii="宋体" w:hAnsi="宋体"/>
        </w:rPr>
      </w:pPr>
      <w:r>
        <w:rPr>
          <w:rFonts w:ascii="宋体" w:hAnsi="宋体"/>
        </w:rPr>
        <w:tab/>
      </w:r>
      <w:r w:rsidRPr="00DD5B59">
        <w:rPr>
          <w:rFonts w:ascii="宋体" w:hAnsi="宋体"/>
        </w:rPr>
        <w:t>C</w:t>
      </w:r>
      <w:r>
        <w:rPr>
          <w:rFonts w:ascii="宋体" w:hAnsi="宋体"/>
        </w:rPr>
        <w:t>.</w:t>
      </w:r>
      <w:r w:rsidRPr="00DD5B59">
        <w:rPr>
          <w:rFonts w:ascii="宋体" w:hAnsi="宋体" w:cs="宋体"/>
        </w:rPr>
        <w:t>河水水位高于沟内水位时，水窗关闭，防止河水倒灌</w:t>
      </w:r>
    </w:p>
    <w:p w:rsidR="00C547F9" w:rsidRPr="00DD5B59" w:rsidP="00C547F9">
      <w:pPr>
        <w:tabs>
          <w:tab w:val="left" w:pos="442"/>
          <w:tab w:val="left" w:pos="2200"/>
          <w:tab w:val="left" w:pos="4399"/>
          <w:tab w:val="left" w:pos="6599"/>
        </w:tabs>
        <w:spacing w:line="360" w:lineRule="auto"/>
        <w:jc w:val="left"/>
        <w:rPr>
          <w:rFonts w:ascii="宋体" w:hAnsi="宋体"/>
        </w:rPr>
      </w:pPr>
      <w:r>
        <w:rPr>
          <w:rFonts w:ascii="宋体" w:hAnsi="宋体"/>
        </w:rPr>
        <w:tab/>
      </w:r>
      <w:r w:rsidRPr="00DD5B59">
        <w:rPr>
          <w:rFonts w:ascii="宋体" w:hAnsi="宋体"/>
        </w:rPr>
        <w:t>D</w:t>
      </w:r>
      <w:r>
        <w:rPr>
          <w:rFonts w:ascii="宋体" w:hAnsi="宋体"/>
        </w:rPr>
        <w:t>.</w:t>
      </w:r>
      <w:r w:rsidRPr="00DD5B59">
        <w:rPr>
          <w:rFonts w:ascii="宋体" w:hAnsi="宋体" w:cs="宋体"/>
        </w:rPr>
        <w:t>河水水位低于沟内水位时，水窗打开，防止河水倒灌</w:t>
      </w:r>
    </w:p>
    <w:p w:rsidR="00C547F9" w:rsidRPr="00DD5B59" w:rsidP="00C547F9">
      <w:pPr>
        <w:tabs>
          <w:tab w:val="left" w:pos="442"/>
          <w:tab w:val="left" w:pos="2200"/>
          <w:tab w:val="left" w:pos="4399"/>
          <w:tab w:val="left" w:pos="6599"/>
        </w:tabs>
        <w:spacing w:line="360" w:lineRule="auto"/>
        <w:rPr>
          <w:rFonts w:ascii="宋体" w:hAnsi="宋体"/>
        </w:rPr>
      </w:pPr>
      <w:r>
        <w:rPr>
          <w:rFonts w:ascii="宋体" w:hAnsi="宋体"/>
        </w:rPr>
        <w:t>〖答 案〗</w:t>
      </w:r>
      <w:r w:rsidRPr="00DD5B59">
        <w:rPr>
          <w:rFonts w:ascii="宋体" w:hAnsi="宋体"/>
        </w:rPr>
        <w:t>19</w:t>
      </w:r>
      <w:r>
        <w:rPr>
          <w:rFonts w:ascii="宋体" w:hAnsi="宋体"/>
        </w:rPr>
        <w:t>.</w:t>
      </w:r>
      <w:r w:rsidRPr="00DD5B59">
        <w:rPr>
          <w:rFonts w:ascii="宋体" w:hAnsi="宋体"/>
        </w:rPr>
        <w:t>A    20</w:t>
      </w:r>
      <w:r>
        <w:rPr>
          <w:rFonts w:ascii="宋体" w:hAnsi="宋体"/>
        </w:rPr>
        <w:t>.</w:t>
      </w:r>
      <w:r w:rsidRPr="00DD5B59">
        <w:rPr>
          <w:rFonts w:ascii="宋体" w:hAnsi="宋体"/>
        </w:rPr>
        <w:t>C</w:t>
      </w:r>
    </w:p>
    <w:p w:rsidR="00C547F9" w:rsidRPr="00DD5B59" w:rsidP="00C547F9">
      <w:pPr>
        <w:spacing w:line="360" w:lineRule="auto"/>
        <w:rPr>
          <w:rFonts w:ascii="宋体" w:hAnsi="宋体"/>
        </w:rPr>
      </w:pPr>
      <w:r>
        <w:rPr>
          <w:rFonts w:ascii="宋体" w:hAnsi="宋体"/>
        </w:rPr>
        <w:t>〖解 析〗</w:t>
      </w:r>
    </w:p>
    <w:p w:rsidR="00C547F9" w:rsidRPr="00DD5B59" w:rsidP="00C547F9">
      <w:pPr>
        <w:spacing w:line="360" w:lineRule="auto"/>
        <w:rPr>
          <w:rFonts w:ascii="宋体" w:hAnsi="宋体"/>
        </w:rPr>
      </w:pPr>
      <w:r w:rsidRPr="00DD5B59">
        <w:rPr>
          <w:rFonts w:ascii="宋体" w:hAnsi="宋体"/>
        </w:rPr>
        <w:t>【19题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由材料可知，赣州古城排水系统利用地势高差，加快城内雨水外排速度，①正确；水塘有蓄水功能，暴雨时可蓄积雨水，②正确；地下排水系统能将雨水及时排入江河中，减轻内涝，③正确；修缮护城河不能从源头上控制降水，④错误。综上可知，A项正确。故选A。</w:t>
      </w:r>
    </w:p>
    <w:p w:rsidR="00C547F9" w:rsidRPr="00DD5B59" w:rsidP="00C547F9">
      <w:pPr>
        <w:spacing w:line="360" w:lineRule="auto"/>
        <w:jc w:val="left"/>
        <w:rPr>
          <w:rFonts w:ascii="宋体" w:hAnsi="宋体"/>
        </w:rPr>
      </w:pPr>
      <w:r w:rsidRPr="00DD5B59">
        <w:rPr>
          <w:rFonts w:ascii="宋体" w:hAnsi="宋体"/>
        </w:rPr>
        <w:t>【20题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由材料可知，福寿沟的水窗可以借助水力自动开启、关闭。河水水位高于沟内水位时，水窗借河水水力关闭，防止河水倒灌；沟内水位高于河水水位时，排水沟内的水会冲开水窗，使沟内雨水顺利排入河内。综上可知，C项正确。故选C。</w:t>
      </w:r>
    </w:p>
    <w:p w:rsidR="00C547F9" w:rsidRPr="00DD5B59" w:rsidP="00C547F9">
      <w:pPr>
        <w:spacing w:line="360" w:lineRule="auto"/>
        <w:ind w:firstLine="420"/>
        <w:jc w:val="left"/>
        <w:rPr>
          <w:rFonts w:ascii="宋体" w:hAnsi="宋体"/>
        </w:rPr>
      </w:pPr>
      <w:r w:rsidRPr="00DD5B59">
        <w:rPr>
          <w:rFonts w:ascii="宋体" w:hAnsi="宋体" w:cs="楷体"/>
        </w:rPr>
        <w:t>石沪是修建在潮间带（最高潮位和最低潮位间的海岸），利用海水运动将鱼群困在石墙内的传统陷阱式捕鱼设施，下图示意台湾澎湖“心形项链”石沪，“项链坠”是集鱼的沪房，“项链串”是防止鱼游出石沪的石堤。完成下面小题。</w:t>
      </w:r>
    </w:p>
    <w:p w:rsidR="00C547F9" w:rsidRPr="00DD5B59" w:rsidP="00C547F9">
      <w:pPr>
        <w:jc w:val="center"/>
      </w:pPr>
      <w:r w:rsidRPr="002B657B">
        <w:rPr>
          <w:noProof/>
        </w:rPr>
        <w:drawing>
          <wp:inline distT="0" distB="0" distL="0" distR="0">
            <wp:extent cx="2012735" cy="1435730"/>
            <wp:effectExtent l="0" t="0" r="6985" b="0"/>
            <wp:docPr id="23" name="图片 1000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004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20560" cy="1441311"/>
                    </a:xfrm>
                    <a:prstGeom prst="rect">
                      <a:avLst/>
                    </a:prstGeom>
                    <a:noFill/>
                    <a:ln>
                      <a:noFill/>
                    </a:ln>
                  </pic:spPr>
                </pic:pic>
              </a:graphicData>
            </a:graphic>
          </wp:inline>
        </w:drawing>
      </w:r>
      <w:r w:rsidRPr="00DD5B59">
        <w:t xml:space="preserve">  </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21</w:t>
      </w:r>
      <w:r>
        <w:rPr>
          <w:rFonts w:ascii="宋体" w:hAnsi="宋体"/>
        </w:rPr>
        <w:t>.</w:t>
      </w:r>
      <w:r w:rsidRPr="00DD5B59">
        <w:rPr>
          <w:rFonts w:ascii="宋体" w:hAnsi="宋体" w:cs="宋体"/>
        </w:rPr>
        <w:t>石沪主要修建在潮间带，主要是因为潮间带（</w:t>
      </w:r>
      <w:r w:rsidRPr="00DD5B59">
        <w:rPr>
          <w:rFonts w:ascii="宋体" w:hAnsi="宋体"/>
        </w:rPr>
        <w:t xml:space="preserve">   </w:t>
      </w:r>
      <w:r w:rsidRPr="00DD5B59">
        <w:rPr>
          <w:rFonts w:ascii="宋体" w:hAnsi="宋体" w:cs="宋体"/>
        </w:rPr>
        <w:t>）</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海水深度较浅</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渔业资源丰富</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C</w:t>
      </w:r>
      <w:r>
        <w:rPr>
          <w:rFonts w:ascii="宋体" w:hAnsi="宋体"/>
        </w:rPr>
        <w:t>.</w:t>
      </w:r>
      <w:r w:rsidRPr="00DD5B59">
        <w:rPr>
          <w:rFonts w:ascii="宋体" w:hAnsi="宋体" w:cs="宋体"/>
        </w:rPr>
        <w:t>海面风浪较小</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海水周期涨落</w:t>
      </w:r>
    </w:p>
    <w:p w:rsidR="00C547F9" w:rsidRPr="00DD5B59" w:rsidP="00C547F9">
      <w:pPr>
        <w:tabs>
          <w:tab w:val="left" w:pos="442"/>
          <w:tab w:val="left" w:pos="2200"/>
          <w:tab w:val="left" w:pos="4399"/>
          <w:tab w:val="left" w:pos="6599"/>
        </w:tabs>
        <w:spacing w:line="360" w:lineRule="auto"/>
        <w:jc w:val="left"/>
        <w:rPr>
          <w:rFonts w:ascii="宋体" w:hAnsi="宋体"/>
        </w:rPr>
        <w:sectPr w:rsidSect="00185C95">
          <w:footerReference w:type="even" r:id="rId41"/>
          <w:footerReference w:type="default" r:id="rId42"/>
          <w:type w:val="nextPage"/>
          <w:pgSz w:w="11906" w:h="16838"/>
          <w:pgMar w:top="1440" w:right="1800" w:bottom="1440" w:left="1800" w:header="851" w:footer="992" w:gutter="0"/>
          <w:pgNumType w:start="10"/>
          <w:cols w:space="425"/>
          <w:titlePg w:val="0"/>
          <w:docGrid w:type="lines" w:linePitch="312"/>
        </w:sectPr>
      </w:pPr>
      <w:r w:rsidRPr="00DD5B59">
        <w:rPr>
          <w:rFonts w:ascii="宋体" w:hAnsi="宋体"/>
        </w:rPr>
        <w:t>22</w:t>
      </w:r>
      <w:r>
        <w:rPr>
          <w:rFonts w:ascii="宋体" w:hAnsi="宋体"/>
        </w:rPr>
        <w:t>.</w:t>
      </w:r>
      <w:r w:rsidRPr="00DD5B59">
        <w:rPr>
          <w:rFonts w:ascii="宋体" w:hAnsi="宋体" w:cs="宋体"/>
        </w:rPr>
        <w:t>推测沪房处的石墙剖面结构与实际最符合的是（</w:t>
      </w:r>
      <w:r w:rsidRPr="00DD5B59">
        <w:rPr>
          <w:rFonts w:ascii="宋体" w:hAnsi="宋体"/>
        </w:rPr>
        <w:t xml:space="preserve">   </w:t>
      </w:r>
      <w:r w:rsidRPr="00DD5B59">
        <w:rPr>
          <w:rFonts w:ascii="宋体" w:hAnsi="宋体" w:cs="宋体"/>
        </w:rPr>
        <w:t>）</w:t>
      </w:r>
    </w:p>
    <w:p w:rsidR="00C547F9" w:rsidRPr="002B657B" w:rsidP="00C547F9">
      <w:pPr>
        <w:tabs>
          <w:tab w:val="left" w:pos="442"/>
          <w:tab w:val="left" w:pos="2200"/>
          <w:tab w:val="left" w:pos="4399"/>
          <w:tab w:val="left" w:pos="6599"/>
        </w:tabs>
        <w:jc w:val="left"/>
        <w:rPr>
          <w:rFonts w:ascii="宋体" w:hAnsi="宋体"/>
        </w:rPr>
      </w:pPr>
      <w:r w:rsidRPr="002B657B">
        <w:rPr>
          <w:rFonts w:ascii="宋体" w:hAnsi="宋体"/>
        </w:rPr>
        <w:tab/>
        <w:t>A.</w:t>
      </w:r>
      <w:r w:rsidRPr="002B657B">
        <w:rPr>
          <w:rFonts w:ascii="宋体" w:hAnsi="宋体"/>
          <w:noProof/>
        </w:rPr>
        <w:drawing>
          <wp:inline distT="0" distB="0" distL="0" distR="0">
            <wp:extent cx="2202815" cy="1146175"/>
            <wp:effectExtent l="0" t="0" r="0" b="0"/>
            <wp:docPr id="24" name="图片 1000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0004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02815" cy="1146175"/>
                    </a:xfrm>
                    <a:prstGeom prst="rect">
                      <a:avLst/>
                    </a:prstGeom>
                    <a:noFill/>
                    <a:ln>
                      <a:noFill/>
                    </a:ln>
                  </pic:spPr>
                </pic:pic>
              </a:graphicData>
            </a:graphic>
          </wp:inline>
        </w:drawing>
      </w:r>
      <w:r w:rsidRPr="002B657B">
        <w:rPr>
          <w:rFonts w:ascii="宋体" w:hAnsi="宋体"/>
        </w:rPr>
        <w:t xml:space="preserve">      </w:t>
      </w:r>
    </w:p>
    <w:p w:rsidR="00C547F9" w:rsidRPr="002B657B" w:rsidP="00C547F9">
      <w:pPr>
        <w:tabs>
          <w:tab w:val="left" w:pos="442"/>
          <w:tab w:val="left" w:pos="2200"/>
          <w:tab w:val="left" w:pos="4399"/>
          <w:tab w:val="left" w:pos="6599"/>
        </w:tabs>
        <w:jc w:val="left"/>
        <w:rPr>
          <w:rFonts w:ascii="宋体" w:hAnsi="宋体"/>
        </w:rPr>
      </w:pPr>
      <w:r w:rsidRPr="002B657B">
        <w:rPr>
          <w:rFonts w:ascii="宋体" w:hAnsi="宋体"/>
        </w:rPr>
        <w:tab/>
        <w:t>B.</w:t>
      </w:r>
      <w:r w:rsidRPr="002B657B">
        <w:rPr>
          <w:rFonts w:ascii="宋体" w:hAnsi="宋体"/>
          <w:noProof/>
        </w:rPr>
        <w:drawing>
          <wp:inline distT="0" distB="0" distL="0" distR="0">
            <wp:extent cx="2499995" cy="1045210"/>
            <wp:effectExtent l="0" t="0" r="0" b="0"/>
            <wp:docPr id="25" name="图片 1000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004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99995" cy="1045210"/>
                    </a:xfrm>
                    <a:prstGeom prst="rect">
                      <a:avLst/>
                    </a:prstGeom>
                    <a:noFill/>
                    <a:ln>
                      <a:noFill/>
                    </a:ln>
                  </pic:spPr>
                </pic:pic>
              </a:graphicData>
            </a:graphic>
          </wp:inline>
        </w:drawing>
      </w:r>
      <w:r w:rsidRPr="002B657B">
        <w:rPr>
          <w:rFonts w:ascii="宋体" w:hAnsi="宋体"/>
        </w:rPr>
        <w:t xml:space="preserve">  </w:t>
      </w:r>
    </w:p>
    <w:p w:rsidR="00C547F9" w:rsidRPr="002B657B" w:rsidP="00C547F9">
      <w:pPr>
        <w:tabs>
          <w:tab w:val="left" w:pos="442"/>
          <w:tab w:val="left" w:pos="2200"/>
          <w:tab w:val="left" w:pos="4399"/>
          <w:tab w:val="left" w:pos="6599"/>
        </w:tabs>
        <w:jc w:val="left"/>
        <w:rPr>
          <w:rFonts w:ascii="宋体" w:hAnsi="宋体"/>
        </w:rPr>
      </w:pPr>
      <w:r w:rsidRPr="002B657B">
        <w:rPr>
          <w:rFonts w:ascii="宋体" w:hAnsi="宋体"/>
        </w:rPr>
        <w:tab/>
        <w:t>C.</w:t>
      </w:r>
      <w:r w:rsidRPr="002B657B">
        <w:rPr>
          <w:rFonts w:ascii="宋体" w:hAnsi="宋体"/>
          <w:noProof/>
        </w:rPr>
        <w:drawing>
          <wp:inline distT="0" distB="0" distL="0" distR="0">
            <wp:extent cx="2298065" cy="1122045"/>
            <wp:effectExtent l="0" t="0" r="0" b="0"/>
            <wp:docPr id="26" name="图片 10004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004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98065" cy="1122045"/>
                    </a:xfrm>
                    <a:prstGeom prst="rect">
                      <a:avLst/>
                    </a:prstGeom>
                    <a:noFill/>
                    <a:ln>
                      <a:noFill/>
                    </a:ln>
                  </pic:spPr>
                </pic:pic>
              </a:graphicData>
            </a:graphic>
          </wp:inline>
        </w:drawing>
      </w:r>
      <w:r w:rsidRPr="002B657B">
        <w:rPr>
          <w:rFonts w:ascii="宋体" w:hAnsi="宋体"/>
        </w:rPr>
        <w:t xml:space="preserve">      </w:t>
      </w:r>
    </w:p>
    <w:p w:rsidR="00C547F9" w:rsidRPr="002B657B" w:rsidP="00C547F9">
      <w:pPr>
        <w:tabs>
          <w:tab w:val="left" w:pos="442"/>
          <w:tab w:val="left" w:pos="2200"/>
          <w:tab w:val="left" w:pos="4399"/>
          <w:tab w:val="left" w:pos="6599"/>
        </w:tabs>
        <w:jc w:val="left"/>
        <w:rPr>
          <w:rFonts w:ascii="宋体" w:hAnsi="宋体"/>
        </w:rPr>
      </w:pPr>
      <w:r w:rsidRPr="002B657B">
        <w:rPr>
          <w:rFonts w:ascii="宋体" w:hAnsi="宋体"/>
        </w:rPr>
        <w:tab/>
        <w:t>D.</w:t>
      </w:r>
      <w:r w:rsidRPr="002B657B">
        <w:rPr>
          <w:rFonts w:ascii="宋体" w:hAnsi="宋体"/>
          <w:noProof/>
        </w:rPr>
        <w:drawing>
          <wp:inline distT="0" distB="0" distL="0" distR="0">
            <wp:extent cx="2381250" cy="1181735"/>
            <wp:effectExtent l="0" t="0" r="0" b="0"/>
            <wp:docPr id="27" name="图片 10004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004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381250" cy="1181735"/>
                    </a:xfrm>
                    <a:prstGeom prst="rect">
                      <a:avLst/>
                    </a:prstGeom>
                    <a:noFill/>
                    <a:ln>
                      <a:noFill/>
                    </a:ln>
                  </pic:spPr>
                </pic:pic>
              </a:graphicData>
            </a:graphic>
          </wp:inline>
        </w:drawing>
      </w:r>
      <w:r w:rsidRPr="002B657B">
        <w:rPr>
          <w:rFonts w:ascii="宋体" w:hAnsi="宋体"/>
        </w:rPr>
        <w:t xml:space="preserve">  </w:t>
      </w:r>
    </w:p>
    <w:p w:rsidR="00C547F9" w:rsidRPr="00DD5B59" w:rsidP="00C547F9">
      <w:pPr>
        <w:tabs>
          <w:tab w:val="left" w:pos="442"/>
          <w:tab w:val="left" w:pos="2200"/>
          <w:tab w:val="left" w:pos="4399"/>
          <w:tab w:val="left" w:pos="6599"/>
        </w:tabs>
        <w:spacing w:line="360" w:lineRule="auto"/>
        <w:rPr>
          <w:rFonts w:ascii="宋体" w:hAnsi="宋体"/>
        </w:rPr>
      </w:pPr>
      <w:r>
        <w:rPr>
          <w:rFonts w:ascii="宋体" w:hAnsi="宋体"/>
        </w:rPr>
        <w:t>〖答 案〗</w:t>
      </w:r>
      <w:r w:rsidRPr="00DD5B59">
        <w:rPr>
          <w:rFonts w:ascii="宋体" w:hAnsi="宋体"/>
        </w:rPr>
        <w:t>21</w:t>
      </w:r>
      <w:r>
        <w:rPr>
          <w:rFonts w:ascii="宋体" w:hAnsi="宋体"/>
        </w:rPr>
        <w:t>.</w:t>
      </w:r>
      <w:r w:rsidRPr="00DD5B59">
        <w:rPr>
          <w:rFonts w:ascii="宋体" w:hAnsi="宋体"/>
        </w:rPr>
        <w:t>D    22</w:t>
      </w:r>
      <w:r>
        <w:rPr>
          <w:rFonts w:ascii="宋体" w:hAnsi="宋体"/>
        </w:rPr>
        <w:t>.</w:t>
      </w:r>
      <w:r w:rsidRPr="00DD5B59">
        <w:rPr>
          <w:rFonts w:ascii="宋体" w:hAnsi="宋体"/>
        </w:rPr>
        <w:t>A</w:t>
      </w:r>
    </w:p>
    <w:p w:rsidR="00C547F9" w:rsidRPr="00DD5B59" w:rsidP="00C547F9">
      <w:pPr>
        <w:spacing w:line="360" w:lineRule="auto"/>
        <w:rPr>
          <w:rFonts w:ascii="宋体" w:hAnsi="宋体"/>
        </w:rPr>
      </w:pPr>
      <w:r>
        <w:rPr>
          <w:rFonts w:ascii="宋体" w:hAnsi="宋体"/>
        </w:rPr>
        <w:t>〖解 析〗</w:t>
      </w:r>
    </w:p>
    <w:p w:rsidR="00C547F9" w:rsidRPr="00DD5B59" w:rsidP="00C547F9">
      <w:pPr>
        <w:spacing w:line="360" w:lineRule="auto"/>
        <w:rPr>
          <w:rFonts w:ascii="宋体" w:hAnsi="宋体"/>
        </w:rPr>
      </w:pPr>
      <w:r w:rsidRPr="00DD5B59">
        <w:rPr>
          <w:rFonts w:ascii="宋体" w:hAnsi="宋体"/>
        </w:rPr>
        <w:t>【21题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根据材料信息可知，石沪靠潮差来捕鱼，因此，石沪主要修建在潮间带主要是因为潮间带海水周期涨落营造的潮差可以圈住一部分鱼，D正确；石沪建在潮间带和海水深度、渔业资源、风浪关系不大，ABC错误。故选D。</w:t>
      </w:r>
    </w:p>
    <w:p w:rsidR="00C547F9" w:rsidRPr="00DD5B59" w:rsidP="00C547F9">
      <w:pPr>
        <w:spacing w:line="360" w:lineRule="auto"/>
        <w:jc w:val="left"/>
        <w:rPr>
          <w:rFonts w:ascii="宋体" w:hAnsi="宋体"/>
        </w:rPr>
      </w:pPr>
      <w:r w:rsidRPr="00DD5B59">
        <w:rPr>
          <w:rFonts w:ascii="宋体" w:hAnsi="宋体"/>
        </w:rPr>
        <w:t>【22题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根据材料，沪房是集鱼的区域，高潮位时鱼类能够游进该区域，低潮位时无法游出该区域，因此石墙应低于高潮位，BD错误；沪房所在的位置是背向海浪的一侧，堤坝坡度较陡；外侧是迎向海浪的一侧，堤坝坡度较缓，A正确，C错误。故选A。</w:t>
      </w:r>
    </w:p>
    <w:p w:rsidR="00C547F9" w:rsidRPr="00DD5B59" w:rsidP="00C547F9">
      <w:pPr>
        <w:spacing w:line="360" w:lineRule="auto"/>
        <w:jc w:val="left"/>
        <w:rPr>
          <w:rFonts w:ascii="宋体" w:hAnsi="宋体"/>
        </w:rPr>
        <w:sectPr w:rsidSect="00185C95">
          <w:footerReference w:type="even" r:id="rId47"/>
          <w:footerReference w:type="default" r:id="rId48"/>
          <w:type w:val="nextPage"/>
          <w:pgSz w:w="11906" w:h="16838"/>
          <w:pgMar w:top="1440" w:right="1800" w:bottom="1440" w:left="1800" w:header="851" w:footer="992" w:gutter="0"/>
          <w:pgNumType w:start="11"/>
          <w:cols w:space="425"/>
          <w:titlePg w:val="0"/>
          <w:docGrid w:type="lines" w:linePitch="312"/>
        </w:sectPr>
      </w:pPr>
      <w:r w:rsidRPr="00DD5B59">
        <w:rPr>
          <w:rFonts w:ascii="宋体" w:hAnsi="宋体" w:cs="宋体"/>
        </w:rPr>
        <w:t>下图为2020年1月30日8时我国海平面气压分布图（单位：hPa）。完成下列小题。</w:t>
      </w:r>
    </w:p>
    <w:p w:rsidR="00C547F9" w:rsidRPr="00DD5B59" w:rsidP="00C547F9">
      <w:pPr>
        <w:jc w:val="center"/>
      </w:pPr>
      <w:r w:rsidRPr="002B657B">
        <w:rPr>
          <w:noProof/>
        </w:rPr>
        <w:drawing>
          <wp:inline distT="0" distB="0" distL="0" distR="0">
            <wp:extent cx="2464319" cy="2085226"/>
            <wp:effectExtent l="0" t="0" r="0" b="0"/>
            <wp:docPr id="29" name="图片 10005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0005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bwMode="auto">
                    <a:xfrm>
                      <a:off x="0" y="0"/>
                      <a:ext cx="2477853" cy="2096678"/>
                    </a:xfrm>
                    <a:prstGeom prst="rect">
                      <a:avLst/>
                    </a:prstGeom>
                    <a:noFill/>
                    <a:ln>
                      <a:noFill/>
                    </a:ln>
                  </pic:spPr>
                </pic:pic>
              </a:graphicData>
            </a:graphic>
          </wp:inline>
        </w:drawing>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23</w:t>
      </w:r>
      <w:r>
        <w:rPr>
          <w:rFonts w:ascii="宋体" w:hAnsi="宋体"/>
        </w:rPr>
        <w:t>.</w:t>
      </w:r>
      <w:r w:rsidRPr="00DD5B59">
        <w:rPr>
          <w:rFonts w:ascii="宋体" w:hAnsi="宋体" w:cs="宋体"/>
        </w:rPr>
        <w:t>图中③地的气压值约为（</w:t>
      </w:r>
      <w:r w:rsidRPr="00DD5B59">
        <w:rPr>
          <w:rFonts w:ascii="宋体" w:hAnsi="宋体"/>
        </w:rPr>
        <w:t xml:space="preserve">   </w:t>
      </w:r>
      <w:r w:rsidRPr="00DD5B59">
        <w:rPr>
          <w:rFonts w:ascii="宋体" w:hAnsi="宋体" w:cs="宋体"/>
        </w:rPr>
        <w:t>）</w:t>
      </w:r>
    </w:p>
    <w:p w:rsidR="00C547F9" w:rsidRPr="00DD5B59" w:rsidP="00C547F9">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1027.5</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1030</w:t>
      </w:r>
      <w:r w:rsidRPr="00DD5B59">
        <w:rPr>
          <w:rFonts w:ascii="宋体" w:hAnsi="宋体"/>
        </w:rPr>
        <w:t xml:space="preserve">    </w:t>
      </w:r>
      <w:r>
        <w:rPr>
          <w:rFonts w:ascii="宋体" w:hAnsi="宋体"/>
        </w:rPr>
        <w:tab/>
      </w:r>
      <w:r w:rsidRPr="00DD5B59">
        <w:rPr>
          <w:rFonts w:ascii="宋体" w:hAnsi="宋体"/>
        </w:rPr>
        <w:t>C</w:t>
      </w:r>
      <w:r>
        <w:rPr>
          <w:rFonts w:ascii="宋体" w:hAnsi="宋体"/>
        </w:rPr>
        <w:t>.</w:t>
      </w:r>
      <w:r w:rsidRPr="00DD5B59">
        <w:rPr>
          <w:rFonts w:ascii="宋体" w:hAnsi="宋体" w:cs="宋体"/>
        </w:rPr>
        <w:t>1032.5</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1035</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24</w:t>
      </w:r>
      <w:r>
        <w:rPr>
          <w:rFonts w:ascii="宋体" w:hAnsi="宋体"/>
        </w:rPr>
        <w:t>.</w:t>
      </w:r>
      <w:r w:rsidRPr="00DD5B59">
        <w:rPr>
          <w:rFonts w:ascii="宋体" w:hAnsi="宋体" w:cs="宋体"/>
        </w:rPr>
        <w:t>图中四地风向判断正确的是（</w:t>
      </w:r>
      <w:r w:rsidRPr="00DD5B59">
        <w:rPr>
          <w:rFonts w:ascii="宋体" w:hAnsi="宋体"/>
        </w:rPr>
        <w:t xml:space="preserve">   </w:t>
      </w:r>
      <w:r w:rsidRPr="00DD5B59">
        <w:rPr>
          <w:rFonts w:ascii="宋体" w:hAnsi="宋体" w:cs="宋体"/>
        </w:rPr>
        <w:t>）</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A</w:t>
      </w:r>
      <w:r>
        <w:rPr>
          <w:rFonts w:ascii="宋体" w:hAnsi="宋体"/>
        </w:rPr>
        <w:t>.</w:t>
      </w:r>
      <w:r w:rsidRPr="00DD5B59">
        <w:rPr>
          <w:rFonts w:ascii="宋体" w:hAnsi="宋体" w:cs="宋体"/>
        </w:rPr>
        <w:t>①地西北风</w:t>
      </w:r>
      <w:r w:rsidRPr="00DD5B59">
        <w:rPr>
          <w:rFonts w:ascii="宋体" w:hAnsi="宋体"/>
        </w:rPr>
        <w:t xml:space="preserve">    </w:t>
      </w:r>
      <w:r>
        <w:rPr>
          <w:rFonts w:ascii="宋体" w:hAnsi="宋体"/>
        </w:rPr>
        <w:tab/>
      </w:r>
      <w:r w:rsidRPr="00DD5B59">
        <w:rPr>
          <w:rFonts w:ascii="宋体" w:hAnsi="宋体"/>
        </w:rPr>
        <w:t>B</w:t>
      </w:r>
      <w:r>
        <w:rPr>
          <w:rFonts w:ascii="宋体" w:hAnsi="宋体"/>
        </w:rPr>
        <w:t>.</w:t>
      </w:r>
      <w:r w:rsidRPr="00DD5B59">
        <w:rPr>
          <w:rFonts w:ascii="宋体" w:hAnsi="宋体" w:cs="宋体"/>
        </w:rPr>
        <w:t>②地东南风</w:t>
      </w:r>
    </w:p>
    <w:p w:rsidR="00C547F9" w:rsidRPr="00DD5B59" w:rsidP="00C547F9">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D5B59">
        <w:rPr>
          <w:rFonts w:ascii="宋体" w:hAnsi="宋体"/>
        </w:rPr>
        <w:t>C</w:t>
      </w:r>
      <w:r>
        <w:rPr>
          <w:rFonts w:ascii="宋体" w:hAnsi="宋体"/>
        </w:rPr>
        <w:t>.</w:t>
      </w:r>
      <w:r w:rsidRPr="00DD5B59">
        <w:rPr>
          <w:rFonts w:ascii="宋体" w:hAnsi="宋体" w:cs="宋体"/>
        </w:rPr>
        <w:t>③地西南风</w:t>
      </w:r>
      <w:r w:rsidRPr="00DD5B59">
        <w:rPr>
          <w:rFonts w:ascii="宋体" w:hAnsi="宋体"/>
        </w:rPr>
        <w:t xml:space="preserve">    </w:t>
      </w:r>
      <w:r>
        <w:rPr>
          <w:rFonts w:ascii="宋体" w:hAnsi="宋体"/>
        </w:rPr>
        <w:tab/>
      </w:r>
      <w:r w:rsidRPr="00DD5B59">
        <w:rPr>
          <w:rFonts w:ascii="宋体" w:hAnsi="宋体"/>
        </w:rPr>
        <w:t>D</w:t>
      </w:r>
      <w:r>
        <w:rPr>
          <w:rFonts w:ascii="宋体" w:hAnsi="宋体"/>
        </w:rPr>
        <w:t>.</w:t>
      </w:r>
      <w:r w:rsidRPr="00DD5B59">
        <w:rPr>
          <w:rFonts w:ascii="宋体" w:hAnsi="宋体" w:cs="宋体"/>
        </w:rPr>
        <w:t>④地东北风</w:t>
      </w:r>
    </w:p>
    <w:p w:rsidR="00C547F9" w:rsidRPr="00DD5B59" w:rsidP="00C547F9">
      <w:pPr>
        <w:tabs>
          <w:tab w:val="left" w:pos="442"/>
          <w:tab w:val="left" w:pos="2200"/>
          <w:tab w:val="left" w:pos="4399"/>
          <w:tab w:val="left" w:pos="6599"/>
        </w:tabs>
        <w:spacing w:line="360" w:lineRule="auto"/>
        <w:rPr>
          <w:rFonts w:ascii="宋体" w:hAnsi="宋体"/>
        </w:rPr>
      </w:pPr>
      <w:r>
        <w:rPr>
          <w:rFonts w:ascii="宋体" w:hAnsi="宋体"/>
        </w:rPr>
        <w:t>〖答 案〗</w:t>
      </w:r>
      <w:r w:rsidRPr="00DD5B59">
        <w:rPr>
          <w:rFonts w:ascii="宋体" w:hAnsi="宋体"/>
        </w:rPr>
        <w:t>23</w:t>
      </w:r>
      <w:r>
        <w:rPr>
          <w:rFonts w:ascii="宋体" w:hAnsi="宋体"/>
        </w:rPr>
        <w:t>.</w:t>
      </w:r>
      <w:r w:rsidRPr="00DD5B59">
        <w:rPr>
          <w:rFonts w:ascii="宋体" w:hAnsi="宋体"/>
        </w:rPr>
        <w:t>D    24</w:t>
      </w:r>
      <w:r>
        <w:rPr>
          <w:rFonts w:ascii="宋体" w:hAnsi="宋体"/>
        </w:rPr>
        <w:t>.</w:t>
      </w:r>
      <w:r w:rsidRPr="00DD5B59">
        <w:rPr>
          <w:rFonts w:ascii="宋体" w:hAnsi="宋体"/>
        </w:rPr>
        <w:t>A</w:t>
      </w:r>
    </w:p>
    <w:p w:rsidR="00C547F9" w:rsidRPr="00DD5B59" w:rsidP="00C547F9">
      <w:pPr>
        <w:spacing w:line="360" w:lineRule="auto"/>
        <w:rPr>
          <w:rFonts w:ascii="宋体" w:hAnsi="宋体"/>
        </w:rPr>
      </w:pPr>
      <w:r>
        <w:rPr>
          <w:rFonts w:ascii="宋体" w:hAnsi="宋体"/>
        </w:rPr>
        <w:t>〖解 析〗</w:t>
      </w:r>
    </w:p>
    <w:p w:rsidR="00C547F9" w:rsidRPr="00DD5B59" w:rsidP="00C547F9">
      <w:pPr>
        <w:spacing w:line="360" w:lineRule="auto"/>
        <w:jc w:val="left"/>
        <w:rPr>
          <w:rFonts w:ascii="宋体" w:hAnsi="宋体"/>
        </w:rPr>
      </w:pPr>
      <w:r w:rsidRPr="00DD5B59">
        <w:rPr>
          <w:rFonts w:ascii="宋体" w:hAnsi="宋体"/>
        </w:rPr>
        <w:t>【23题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cs="宋体"/>
        </w:rPr>
        <w:t>根据图中数值可以判断，图中等压距为</w:t>
      </w:r>
      <w:r w:rsidRPr="00DD5B59">
        <w:rPr>
          <w:rFonts w:ascii="宋体" w:hAnsi="宋体"/>
        </w:rPr>
        <w:t>2.5</w:t>
      </w:r>
      <w:r w:rsidRPr="00DD5B59">
        <w:rPr>
          <w:rFonts w:ascii="宋体" w:hAnsi="宋体" w:cs="宋体"/>
        </w:rPr>
        <w:t>，图中③地的气压值可能为</w:t>
      </w:r>
      <w:r w:rsidRPr="00DD5B59">
        <w:rPr>
          <w:rFonts w:ascii="宋体" w:hAnsi="宋体"/>
        </w:rPr>
        <w:t>1025</w:t>
      </w:r>
      <w:r w:rsidRPr="00DD5B59">
        <w:rPr>
          <w:rFonts w:ascii="宋体" w:hAnsi="宋体" w:cs="宋体"/>
        </w:rPr>
        <w:t>或</w:t>
      </w:r>
      <w:r w:rsidRPr="00DD5B59">
        <w:rPr>
          <w:rFonts w:ascii="宋体" w:hAnsi="宋体"/>
        </w:rPr>
        <w:t>1035</w:t>
      </w:r>
      <w:r w:rsidRPr="00DD5B59">
        <w:rPr>
          <w:rFonts w:ascii="宋体" w:hAnsi="宋体" w:cs="宋体"/>
        </w:rPr>
        <w:t>，结合选项，应为</w:t>
      </w:r>
      <w:r w:rsidRPr="00DD5B59">
        <w:rPr>
          <w:rFonts w:ascii="宋体" w:hAnsi="宋体"/>
        </w:rPr>
        <w:t>1035</w:t>
      </w:r>
      <w:r w:rsidRPr="00DD5B59">
        <w:rPr>
          <w:rFonts w:ascii="宋体" w:hAnsi="宋体" w:cs="宋体"/>
        </w:rPr>
        <w:t>。故选</w:t>
      </w:r>
      <w:r w:rsidRPr="00DD5B59">
        <w:rPr>
          <w:rFonts w:ascii="宋体" w:hAnsi="宋体"/>
        </w:rPr>
        <w:t>D</w:t>
      </w:r>
      <w:r w:rsidRPr="00DD5B59">
        <w:rPr>
          <w:rFonts w:ascii="宋体" w:hAnsi="宋体" w:cs="宋体"/>
        </w:rPr>
        <w:t>。</w:t>
      </w:r>
    </w:p>
    <w:p w:rsidR="00C547F9" w:rsidRPr="00DD5B59" w:rsidP="00C547F9">
      <w:pPr>
        <w:spacing w:line="360" w:lineRule="auto"/>
        <w:jc w:val="left"/>
        <w:rPr>
          <w:rFonts w:ascii="宋体" w:hAnsi="宋体"/>
        </w:rPr>
      </w:pPr>
      <w:r w:rsidRPr="00DD5B59">
        <w:rPr>
          <w:rFonts w:ascii="宋体" w:hAnsi="宋体"/>
        </w:rPr>
        <w:t>【24题</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cs="宋体"/>
        </w:rPr>
        <w:t>根据大于大的，小于小的原则，①地为低压中心，由高压指向低压，偏转一定角度，为西北风，</w:t>
      </w:r>
      <w:r w:rsidRPr="00DD5B59">
        <w:rPr>
          <w:rFonts w:ascii="宋体" w:hAnsi="宋体"/>
        </w:rPr>
        <w:t>A</w:t>
      </w:r>
      <w:r w:rsidRPr="00DD5B59">
        <w:rPr>
          <w:rFonts w:ascii="宋体" w:hAnsi="宋体" w:cs="宋体"/>
        </w:rPr>
        <w:t>正确；同理②地东北风；③地高压中心，为东南风；④地西侧为高压，故为西北风。故选</w:t>
      </w:r>
      <w:r w:rsidRPr="00DD5B59">
        <w:rPr>
          <w:rFonts w:ascii="宋体" w:hAnsi="宋体"/>
        </w:rPr>
        <w:t>A</w:t>
      </w:r>
      <w:r w:rsidRPr="00DD5B59">
        <w:rPr>
          <w:rFonts w:ascii="宋体" w:hAnsi="宋体" w:cs="宋体"/>
        </w:rPr>
        <w:t>。</w:t>
      </w:r>
    </w:p>
    <w:p w:rsidR="00C547F9" w:rsidRPr="00DD5B59" w:rsidP="00C547F9">
      <w:pPr>
        <w:spacing w:line="360" w:lineRule="auto"/>
        <w:jc w:val="left"/>
        <w:rPr>
          <w:rFonts w:ascii="宋体" w:hAnsi="宋体"/>
        </w:rPr>
      </w:pPr>
      <w:r w:rsidRPr="00DD5B59">
        <w:rPr>
          <w:rFonts w:ascii="宋体" w:hAnsi="宋体" w:cs="宋体"/>
        </w:rPr>
        <w:t>二、非选择题（本大题共3小题，共52分）</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25</w:t>
      </w:r>
      <w:r>
        <w:rPr>
          <w:rFonts w:ascii="宋体" w:hAnsi="宋体"/>
        </w:rPr>
        <w:t>.</w:t>
      </w:r>
      <w:r w:rsidRPr="00DD5B59">
        <w:rPr>
          <w:rFonts w:ascii="宋体" w:hAnsi="宋体" w:cs="宋体"/>
        </w:rPr>
        <w:t>阅读下列材料回答问题</w:t>
      </w:r>
    </w:p>
    <w:p w:rsidR="00C547F9" w:rsidRPr="00DD5B59" w:rsidP="00C547F9">
      <w:pPr>
        <w:spacing w:line="360" w:lineRule="auto"/>
        <w:ind w:firstLine="420"/>
        <w:jc w:val="left"/>
        <w:rPr>
          <w:rFonts w:ascii="宋体" w:hAnsi="宋体"/>
        </w:rPr>
      </w:pPr>
      <w:r w:rsidRPr="00DD5B59">
        <w:rPr>
          <w:rFonts w:ascii="宋体" w:hAnsi="宋体" w:cs="楷体"/>
        </w:rPr>
        <w:t>材料一圣劳伦斯河是北美洲东部的大河，是五大湖的出水道，注入圣劳伦斯湾（左图）。圣劳伦斯湾面积约23.8万平方千米，平均水深127米，海流从贝尔岛海峡流入圣劳伦斯湾，经卡伯特海峡流出，中心地区表层海水盐度27%～32%，深层可达33.5%，冬季完全冰封，5月底开始解冻。</w:t>
      </w:r>
    </w:p>
    <w:p w:rsidR="00C547F9" w:rsidRPr="00DD5B59" w:rsidP="00C547F9">
      <w:pPr>
        <w:spacing w:line="360" w:lineRule="auto"/>
        <w:ind w:firstLine="420"/>
        <w:jc w:val="left"/>
        <w:rPr>
          <w:rFonts w:ascii="宋体" w:hAnsi="宋体"/>
        </w:rPr>
        <w:sectPr w:rsidSect="00185C95">
          <w:footerReference w:type="even" r:id="rId50"/>
          <w:footerReference w:type="default" r:id="rId51"/>
          <w:type w:val="nextPage"/>
          <w:pgSz w:w="11906" w:h="16838"/>
          <w:pgMar w:top="1440" w:right="1800" w:bottom="1440" w:left="1800" w:header="851" w:footer="992" w:gutter="0"/>
          <w:pgNumType w:start="12"/>
          <w:cols w:space="425"/>
          <w:titlePg w:val="0"/>
          <w:docGrid w:type="lines" w:linePitch="312"/>
        </w:sectPr>
      </w:pPr>
    </w:p>
    <w:p w:rsidR="00C547F9" w:rsidRPr="00DD5B59" w:rsidP="00C547F9">
      <w:pPr>
        <w:spacing w:line="360" w:lineRule="auto"/>
        <w:ind w:firstLine="420"/>
        <w:jc w:val="left"/>
        <w:rPr>
          <w:rFonts w:ascii="宋体" w:hAnsi="宋体"/>
        </w:rPr>
      </w:pPr>
      <w:r w:rsidRPr="00DD5B59">
        <w:rPr>
          <w:rFonts w:ascii="宋体" w:hAnsi="宋体" w:cs="楷体"/>
        </w:rPr>
        <w:t>材料二纽芬兰岛沿岸是世界上观看冰山的最佳地点之一，每年常有来自高纬度的冰山漂浮到该岛附近海域，吸引来自各地的游客。右图为巨型冰山搁浅于纽芬兰岛东南部小镇费里兰的照片。</w:t>
      </w:r>
    </w:p>
    <w:p w:rsidR="00C547F9" w:rsidRPr="00DD5B59" w:rsidP="00C547F9">
      <w:pPr>
        <w:jc w:val="center"/>
      </w:pPr>
      <w:r w:rsidRPr="002B657B">
        <w:rPr>
          <w:noProof/>
        </w:rPr>
        <w:drawing>
          <wp:inline distT="0" distB="0" distL="0" distR="0">
            <wp:extent cx="5207635" cy="1751330"/>
            <wp:effectExtent l="0" t="0" r="0" b="0"/>
            <wp:docPr id="30" name="图片 10005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005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07635" cy="1751330"/>
                    </a:xfrm>
                    <a:prstGeom prst="rect">
                      <a:avLst/>
                    </a:prstGeom>
                    <a:noFill/>
                    <a:ln>
                      <a:noFill/>
                    </a:ln>
                  </pic:spPr>
                </pic:pic>
              </a:graphicData>
            </a:graphic>
          </wp:inline>
        </w:drawing>
      </w:r>
    </w:p>
    <w:p w:rsidR="00C547F9" w:rsidRPr="00DD5B59" w:rsidP="00C547F9">
      <w:pPr>
        <w:spacing w:line="360" w:lineRule="auto"/>
        <w:jc w:val="left"/>
        <w:rPr>
          <w:rFonts w:ascii="宋体" w:hAnsi="宋体"/>
        </w:rPr>
      </w:pPr>
      <w:r w:rsidRPr="00DD5B59">
        <w:rPr>
          <w:rFonts w:ascii="宋体" w:hAnsi="宋体"/>
        </w:rPr>
        <w:t>（1）</w:t>
      </w:r>
      <w:r w:rsidRPr="00DD5B59">
        <w:rPr>
          <w:rFonts w:ascii="宋体" w:hAnsi="宋体" w:cs="宋体"/>
        </w:rPr>
        <w:t>分析圣劳伦斯湾表层海水盐度低的原因。</w:t>
      </w:r>
    </w:p>
    <w:p w:rsidR="00C547F9" w:rsidP="00C547F9">
      <w:pPr>
        <w:spacing w:line="360" w:lineRule="auto"/>
        <w:jc w:val="left"/>
        <w:rPr>
          <w:rFonts w:ascii="宋体" w:hAnsi="宋体"/>
        </w:rPr>
      </w:pPr>
    </w:p>
    <w:p w:rsidR="00C547F9" w:rsidRPr="00DD5B59" w:rsidP="00C547F9">
      <w:pPr>
        <w:spacing w:line="360" w:lineRule="auto"/>
        <w:jc w:val="left"/>
        <w:rPr>
          <w:rFonts w:ascii="宋体" w:hAnsi="宋体"/>
        </w:rPr>
      </w:pPr>
      <w:r w:rsidRPr="00DD5B59">
        <w:rPr>
          <w:rFonts w:ascii="宋体" w:hAnsi="宋体"/>
        </w:rPr>
        <w:t>（2）</w:t>
      </w:r>
      <w:r w:rsidRPr="00DD5B59">
        <w:rPr>
          <w:rFonts w:ascii="宋体" w:hAnsi="宋体" w:cs="宋体"/>
        </w:rPr>
        <w:t>纽芬兰岛东部沿岸分布着世界四大渔场之一—纽芬兰渔场，试描述其形成原因。</w:t>
      </w:r>
    </w:p>
    <w:p w:rsidR="00C547F9" w:rsidP="00C547F9">
      <w:pPr>
        <w:spacing w:line="360" w:lineRule="auto"/>
        <w:jc w:val="left"/>
        <w:rPr>
          <w:rFonts w:ascii="宋体" w:hAnsi="宋体"/>
        </w:rPr>
      </w:pPr>
    </w:p>
    <w:p w:rsidR="00C547F9" w:rsidRPr="00DD5B59" w:rsidP="00C547F9">
      <w:pPr>
        <w:spacing w:line="360" w:lineRule="auto"/>
        <w:jc w:val="left"/>
        <w:rPr>
          <w:rFonts w:ascii="宋体" w:hAnsi="宋体"/>
        </w:rPr>
      </w:pPr>
      <w:r w:rsidRPr="00DD5B59">
        <w:rPr>
          <w:rFonts w:ascii="宋体" w:hAnsi="宋体"/>
        </w:rPr>
        <w:t>（3）</w:t>
      </w:r>
      <w:r w:rsidRPr="00DD5B59">
        <w:rPr>
          <w:rFonts w:ascii="宋体" w:hAnsi="宋体" w:cs="宋体"/>
        </w:rPr>
        <w:t>每年春季纽芬兰岛附近会出现大量冰山，说出其对附近表层海水性质可能带来的影响。</w:t>
      </w:r>
    </w:p>
    <w:p w:rsidR="00C547F9" w:rsidP="00C547F9">
      <w:pPr>
        <w:spacing w:line="360" w:lineRule="auto"/>
        <w:rPr>
          <w:rFonts w:ascii="宋体" w:hAnsi="宋体"/>
        </w:rPr>
      </w:pPr>
    </w:p>
    <w:p w:rsidR="00C547F9" w:rsidRPr="00DD5B59" w:rsidP="00C547F9">
      <w:pPr>
        <w:spacing w:line="360" w:lineRule="auto"/>
        <w:rPr>
          <w:rFonts w:ascii="宋体" w:hAnsi="宋体"/>
        </w:rPr>
      </w:pPr>
      <w:r>
        <w:rPr>
          <w:rFonts w:ascii="宋体" w:hAnsi="宋体"/>
        </w:rPr>
        <w:t>〖答 案〗</w:t>
      </w:r>
      <w:r w:rsidRPr="00DD5B59">
        <w:rPr>
          <w:rFonts w:ascii="宋体" w:hAnsi="宋体"/>
        </w:rPr>
        <w:t>（1）</w:t>
      </w:r>
      <w:r w:rsidRPr="00DD5B59">
        <w:rPr>
          <w:rFonts w:ascii="宋体" w:hAnsi="宋体" w:cs="宋体"/>
        </w:rPr>
        <w:t>圣劳伦斯河大量径流汇入；附近多岛屿分布,海域较封闭；纬度较高，气温相对较低，蒸发较少。</w:t>
      </w:r>
      <w:r w:rsidRPr="00DD5B59">
        <w:rPr>
          <w:rFonts w:ascii="宋体" w:hAnsi="宋体"/>
        </w:rPr>
        <w:t xml:space="preserve">    </w:t>
      </w:r>
    </w:p>
    <w:p w:rsidR="00C547F9" w:rsidRPr="00DD5B59" w:rsidP="00C547F9">
      <w:pPr>
        <w:spacing w:line="360" w:lineRule="auto"/>
        <w:rPr>
          <w:rFonts w:ascii="宋体" w:hAnsi="宋体"/>
        </w:rPr>
      </w:pPr>
      <w:r w:rsidRPr="00DD5B59">
        <w:rPr>
          <w:rFonts w:ascii="宋体" w:hAnsi="宋体"/>
        </w:rPr>
        <w:t>（2）</w:t>
      </w:r>
      <w:r w:rsidRPr="00DD5B59">
        <w:rPr>
          <w:rFonts w:ascii="宋体" w:hAnsi="宋体" w:cs="宋体"/>
        </w:rPr>
        <w:t>寒暖流交汇,使海水搅动，带动海底的营养盐类上泛；使得大量浮游生物繁殖，为鱼类提供了丰富的饵料。</w:t>
      </w:r>
      <w:r w:rsidRPr="00DD5B59">
        <w:rPr>
          <w:rFonts w:ascii="宋体" w:hAnsi="宋体"/>
        </w:rPr>
        <w:t xml:space="preserve">    </w:t>
      </w:r>
    </w:p>
    <w:p w:rsidR="00C547F9" w:rsidRPr="00DD5B59" w:rsidP="00C547F9">
      <w:pPr>
        <w:spacing w:line="360" w:lineRule="auto"/>
        <w:rPr>
          <w:rFonts w:ascii="宋体" w:hAnsi="宋体"/>
        </w:rPr>
      </w:pPr>
      <w:r w:rsidRPr="00DD5B59">
        <w:rPr>
          <w:rFonts w:ascii="宋体" w:hAnsi="宋体"/>
        </w:rPr>
        <w:t>（3）</w:t>
      </w:r>
      <w:r w:rsidRPr="00DD5B59">
        <w:rPr>
          <w:rFonts w:ascii="宋体" w:hAnsi="宋体" w:cs="宋体"/>
        </w:rPr>
        <w:t>水温降低,盐度降低,密度增大</w:t>
      </w:r>
    </w:p>
    <w:p w:rsidR="00C547F9" w:rsidRPr="00DD5B59" w:rsidP="00C547F9">
      <w:pPr>
        <w:spacing w:line="360" w:lineRule="auto"/>
        <w:rPr>
          <w:rFonts w:ascii="宋体" w:hAnsi="宋体"/>
        </w:rPr>
      </w:pPr>
      <w:r>
        <w:rPr>
          <w:rFonts w:ascii="宋体" w:hAnsi="宋体"/>
        </w:rPr>
        <w:t>〖解 析〗</w:t>
      </w:r>
      <w:r w:rsidRPr="00DD5B59">
        <w:rPr>
          <w:rFonts w:ascii="宋体" w:hAnsi="宋体"/>
        </w:rPr>
        <w:t>本题以巨型冰山搁浅于纽芬兰岛东南部小镇费里兰为背景，涉及海水的盐度、洋流对地理环境的影响等相关知识，考查学生解读地理信息，调动和运用地理知识的能力。</w:t>
      </w:r>
    </w:p>
    <w:p w:rsidR="00C547F9" w:rsidRPr="00DD5B59" w:rsidP="00C547F9">
      <w:pPr>
        <w:spacing w:line="360" w:lineRule="auto"/>
        <w:jc w:val="left"/>
        <w:rPr>
          <w:rFonts w:ascii="宋体" w:hAnsi="宋体"/>
        </w:rPr>
      </w:pPr>
      <w:r w:rsidRPr="00DD5B59">
        <w:rPr>
          <w:rFonts w:ascii="宋体" w:hAnsi="宋体"/>
        </w:rPr>
        <w:t>【小问1</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圣劳伦斯湾表层海水盐度低的原因主要从降水量与蒸发量、入海径流、洋流等进行分析，结合图示信息进行分析，圣劳伦斯湾有圣劳伦斯河大量径流汇入，对海水具有稀释作用，使得盐度降低；结合图示地理位置进行分析，附近多岛屿分布，海域较封闭，与外界海水水体交换少，受外界影响较小；同时，该海区纬度较高，气温相对较低，蒸发较少，盐度较低；由于该海区与高纬度海区相连，高纬低温海水注入，降低盐度。</w:t>
      </w:r>
    </w:p>
    <w:p w:rsidR="00C547F9" w:rsidRPr="00DD5B59" w:rsidP="00C547F9">
      <w:pPr>
        <w:spacing w:line="360" w:lineRule="auto"/>
        <w:jc w:val="left"/>
        <w:rPr>
          <w:rFonts w:ascii="宋体" w:hAnsi="宋体"/>
        </w:rPr>
      </w:pPr>
      <w:r w:rsidRPr="00DD5B59">
        <w:rPr>
          <w:rFonts w:ascii="宋体" w:hAnsi="宋体"/>
        </w:rPr>
        <w:t>【小问2</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sectPr w:rsidSect="00185C95">
          <w:footerReference w:type="even" r:id="rId53"/>
          <w:footerReference w:type="default" r:id="rId54"/>
          <w:type w:val="nextPage"/>
          <w:pgSz w:w="11906" w:h="16838"/>
          <w:pgMar w:top="1440" w:right="1800" w:bottom="1440" w:left="1800" w:header="851" w:footer="992" w:gutter="0"/>
          <w:pgNumType w:start="13"/>
          <w:cols w:space="425"/>
          <w:titlePg w:val="0"/>
          <w:docGrid w:type="lines" w:linePitch="312"/>
        </w:sectPr>
      </w:pPr>
    </w:p>
    <w:p w:rsidR="00C547F9" w:rsidRPr="00DD5B59" w:rsidP="00C547F9">
      <w:pPr>
        <w:spacing w:line="360" w:lineRule="auto"/>
        <w:jc w:val="left"/>
        <w:rPr>
          <w:rFonts w:ascii="宋体" w:hAnsi="宋体"/>
        </w:rPr>
      </w:pPr>
      <w:r w:rsidRPr="00DD5B59">
        <w:rPr>
          <w:rFonts w:ascii="宋体" w:hAnsi="宋体"/>
        </w:rPr>
        <w:t>纽芬兰渔场是由墨西哥湾暖流与拉布拉多寒流交汇处，是由于寒暖流交汇会使海水搅动，带动海底的营养盐类上泛，这些盐类使得大量浮游生物繁殖，为鱼类提供了丰富的饵料，同时纽芬兰渔场成因还有位于浅海大陆架，光照充足利于浮游生物生长，圣劳伦斯河将大量无机物带入海水中，吸引鱼类，形成渔场。</w:t>
      </w:r>
    </w:p>
    <w:p w:rsidR="00C547F9" w:rsidRPr="00DD5B59" w:rsidP="00C547F9">
      <w:pPr>
        <w:spacing w:line="360" w:lineRule="auto"/>
        <w:jc w:val="left"/>
        <w:rPr>
          <w:rFonts w:ascii="宋体" w:hAnsi="宋体"/>
        </w:rPr>
      </w:pPr>
      <w:r w:rsidRPr="00DD5B59">
        <w:rPr>
          <w:rFonts w:ascii="宋体" w:hAnsi="宋体"/>
        </w:rPr>
        <w:t>【小问3</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由于冰山来自较高纬度，随着纬度降低，气温、水温上升，冰山融化，使表层海水水温降低。冰山融化导致淡水增多，使得表层海水盐度降低。水温降低，使得密度增大。</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26</w:t>
      </w:r>
      <w:r>
        <w:rPr>
          <w:rFonts w:ascii="宋体" w:hAnsi="宋体"/>
        </w:rPr>
        <w:t>.</w:t>
      </w:r>
      <w:r w:rsidRPr="00DD5B59">
        <w:rPr>
          <w:rFonts w:ascii="宋体" w:hAnsi="宋体" w:cs="宋体"/>
        </w:rPr>
        <w:t>下图是“某地近地面等高面与等压面关系示意图”（图中等压面为高空等压面，A、B为近地面）。读图完成下列问题。</w:t>
      </w:r>
    </w:p>
    <w:p w:rsidR="00C547F9" w:rsidRPr="00DD5B59" w:rsidP="00C547F9">
      <w:pPr>
        <w:jc w:val="center"/>
      </w:pPr>
      <w:r w:rsidRPr="002B657B">
        <w:rPr>
          <w:noProof/>
        </w:rPr>
        <w:drawing>
          <wp:inline distT="0" distB="0" distL="0" distR="0">
            <wp:extent cx="5160010" cy="1579245"/>
            <wp:effectExtent l="0" t="0" r="0" b="0"/>
            <wp:docPr id="31" name="图片 10005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005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bwMode="auto">
                    <a:xfrm>
                      <a:off x="0" y="0"/>
                      <a:ext cx="5160010" cy="1579245"/>
                    </a:xfrm>
                    <a:prstGeom prst="rect">
                      <a:avLst/>
                    </a:prstGeom>
                    <a:noFill/>
                    <a:ln>
                      <a:noFill/>
                    </a:ln>
                  </pic:spPr>
                </pic:pic>
              </a:graphicData>
            </a:graphic>
          </wp:inline>
        </w:drawing>
      </w:r>
    </w:p>
    <w:p w:rsidR="00C547F9" w:rsidP="00C547F9">
      <w:pPr>
        <w:spacing w:line="360" w:lineRule="auto"/>
        <w:jc w:val="left"/>
        <w:rPr>
          <w:rFonts w:ascii="宋体" w:hAnsi="宋体"/>
        </w:rPr>
      </w:pPr>
      <w:r w:rsidRPr="00DD5B59">
        <w:rPr>
          <w:rFonts w:ascii="宋体" w:hAnsi="宋体"/>
        </w:rPr>
        <w:t>（1）</w:t>
      </w:r>
      <w:r w:rsidRPr="00DD5B59">
        <w:rPr>
          <w:rFonts w:ascii="宋体" w:hAnsi="宋体" w:cs="宋体"/>
        </w:rPr>
        <w:t>请比较左图中点①至点⑤的气压大小，并在右图中用箭头表示环流模式。</w:t>
      </w:r>
    </w:p>
    <w:p w:rsidR="00C547F9" w:rsidP="00C547F9">
      <w:pPr>
        <w:spacing w:line="360" w:lineRule="auto"/>
        <w:jc w:val="left"/>
        <w:rPr>
          <w:rFonts w:ascii="宋体" w:hAnsi="宋体"/>
        </w:rPr>
      </w:pPr>
    </w:p>
    <w:p w:rsidR="00C547F9" w:rsidRPr="00DD5B59" w:rsidP="00C547F9">
      <w:pPr>
        <w:spacing w:line="360" w:lineRule="auto"/>
        <w:jc w:val="left"/>
        <w:rPr>
          <w:rFonts w:ascii="宋体" w:hAnsi="宋体"/>
        </w:rPr>
      </w:pPr>
      <w:r w:rsidRPr="00DD5B59">
        <w:rPr>
          <w:rFonts w:ascii="宋体" w:hAnsi="宋体"/>
        </w:rPr>
        <w:t>（2）</w:t>
      </w:r>
      <w:r w:rsidRPr="00DD5B59">
        <w:rPr>
          <w:rFonts w:ascii="宋体" w:hAnsi="宋体" w:cs="宋体"/>
        </w:rPr>
        <w:t>A、B两地受热的是</w:t>
      </w:r>
      <w:r w:rsidRPr="00DD5B59">
        <w:rPr>
          <w:rFonts w:ascii="宋体" w:hAnsi="宋体"/>
        </w:rPr>
        <w:t>____</w:t>
      </w:r>
      <w:r w:rsidRPr="00DD5B59">
        <w:rPr>
          <w:rFonts w:ascii="宋体" w:hAnsi="宋体" w:cs="宋体"/>
        </w:rPr>
        <w:t>，气压较高的是</w:t>
      </w:r>
      <w:r w:rsidRPr="00DD5B59">
        <w:rPr>
          <w:rFonts w:ascii="宋体" w:hAnsi="宋体"/>
        </w:rPr>
        <w:t>____</w:t>
      </w:r>
      <w:r w:rsidRPr="00DD5B59">
        <w:rPr>
          <w:rFonts w:ascii="宋体" w:hAnsi="宋体" w:cs="宋体"/>
        </w:rPr>
        <w:t>，A地空气垂直运动的原因是</w:t>
      </w:r>
      <w:r w:rsidRPr="00DD5B59">
        <w:rPr>
          <w:rFonts w:ascii="宋体" w:hAnsi="宋体"/>
        </w:rPr>
        <w:t>____</w:t>
      </w:r>
      <w:r w:rsidRPr="00DD5B59">
        <w:rPr>
          <w:rFonts w:ascii="宋体" w:hAnsi="宋体" w:cs="宋体"/>
        </w:rPr>
        <w:t>。</w:t>
      </w:r>
    </w:p>
    <w:p w:rsidR="00C547F9" w:rsidRPr="00DD5B59" w:rsidP="00C547F9">
      <w:pPr>
        <w:spacing w:line="360" w:lineRule="auto"/>
        <w:jc w:val="left"/>
        <w:rPr>
          <w:rFonts w:ascii="宋体" w:hAnsi="宋体"/>
        </w:rPr>
      </w:pPr>
      <w:r w:rsidRPr="00DD5B59">
        <w:rPr>
          <w:rFonts w:ascii="宋体" w:hAnsi="宋体"/>
        </w:rPr>
        <w:t>（3）</w:t>
      </w:r>
      <w:r w:rsidRPr="00DD5B59">
        <w:rPr>
          <w:rFonts w:ascii="宋体" w:hAnsi="宋体" w:cs="宋体"/>
        </w:rPr>
        <w:t>若此时为夜晚，A、B两点中表示陆地的是</w:t>
      </w:r>
      <w:r w:rsidRPr="00DD5B59">
        <w:rPr>
          <w:rFonts w:ascii="宋体" w:hAnsi="宋体"/>
        </w:rPr>
        <w:t>____</w:t>
      </w:r>
      <w:r w:rsidRPr="00DD5B59">
        <w:rPr>
          <w:rFonts w:ascii="宋体" w:hAnsi="宋体" w:cs="宋体"/>
        </w:rPr>
        <w:t>，吹</w:t>
      </w:r>
      <w:r w:rsidRPr="00DD5B59">
        <w:rPr>
          <w:rFonts w:ascii="宋体" w:hAnsi="宋体"/>
        </w:rPr>
        <w:t>____</w:t>
      </w:r>
      <w:r w:rsidRPr="00DD5B59">
        <w:rPr>
          <w:rFonts w:ascii="宋体" w:hAnsi="宋体" w:cs="宋体"/>
        </w:rPr>
        <w:t>（海/陆）风。</w:t>
      </w:r>
    </w:p>
    <w:p w:rsidR="00C547F9" w:rsidRPr="00DD5B59" w:rsidP="00C547F9">
      <w:pPr>
        <w:spacing w:line="360" w:lineRule="auto"/>
        <w:jc w:val="left"/>
        <w:rPr>
          <w:rFonts w:ascii="宋体" w:hAnsi="宋体"/>
        </w:rPr>
      </w:pPr>
      <w:r w:rsidRPr="00DD5B59">
        <w:rPr>
          <w:rFonts w:ascii="宋体" w:hAnsi="宋体"/>
        </w:rPr>
        <w:t>（4）</w:t>
      </w:r>
      <w:r w:rsidRPr="00DD5B59">
        <w:rPr>
          <w:rFonts w:ascii="宋体" w:hAnsi="宋体" w:cs="宋体"/>
        </w:rPr>
        <w:t>假若图示环流为城市热岛环流，则AB两地中表示郊区的是</w:t>
      </w:r>
      <w:r w:rsidRPr="00DD5B59">
        <w:rPr>
          <w:rFonts w:ascii="宋体" w:hAnsi="宋体"/>
        </w:rPr>
        <w:t>____</w:t>
      </w:r>
      <w:r w:rsidRPr="00DD5B59">
        <w:rPr>
          <w:rFonts w:ascii="宋体" w:hAnsi="宋体" w:cs="宋体"/>
        </w:rPr>
        <w:t>地。</w:t>
      </w:r>
    </w:p>
    <w:p w:rsidR="00C547F9" w:rsidRPr="00DD5B59" w:rsidP="00C547F9">
      <w:pPr>
        <w:spacing w:line="360" w:lineRule="auto"/>
        <w:jc w:val="left"/>
        <w:rPr>
          <w:rFonts w:ascii="宋体" w:hAnsi="宋体"/>
        </w:rPr>
      </w:pPr>
      <w:r w:rsidRPr="00DD5B59">
        <w:rPr>
          <w:rFonts w:ascii="宋体" w:hAnsi="宋体"/>
        </w:rPr>
        <w:t>（5）</w:t>
      </w:r>
      <w:r w:rsidRPr="00DD5B59">
        <w:rPr>
          <w:rFonts w:ascii="宋体" w:hAnsi="宋体" w:cs="宋体"/>
        </w:rPr>
        <w:t>若A、B分别为北半球近地面附近东西两地，则在中间地区可能吹</w:t>
      </w:r>
      <w:r w:rsidRPr="00DD5B59">
        <w:rPr>
          <w:rFonts w:ascii="宋体" w:hAnsi="宋体"/>
        </w:rPr>
        <w:t>____</w:t>
      </w:r>
      <w:r w:rsidRPr="00DD5B59">
        <w:rPr>
          <w:rFonts w:ascii="宋体" w:hAnsi="宋体" w:cs="宋体"/>
        </w:rPr>
        <w:t>。（东南风、东北风、西南风）</w:t>
      </w:r>
    </w:p>
    <w:p w:rsidR="00C547F9" w:rsidRPr="00DD5B59" w:rsidP="00C547F9">
      <w:pPr>
        <w:spacing w:line="360" w:lineRule="auto"/>
        <w:rPr>
          <w:rFonts w:ascii="宋体" w:hAnsi="宋体"/>
        </w:rPr>
      </w:pPr>
      <w:r>
        <w:rPr>
          <w:rFonts w:ascii="宋体" w:hAnsi="宋体"/>
        </w:rPr>
        <w:t>〖答 案〗</w:t>
      </w:r>
      <w:r w:rsidRPr="00DD5B59">
        <w:rPr>
          <w:rFonts w:ascii="宋体" w:hAnsi="宋体"/>
        </w:rPr>
        <w:t>（1）④＞①＝②＝③＞⑤</w:t>
      </w:r>
    </w:p>
    <w:p w:rsidR="00C547F9" w:rsidP="00C547F9">
      <w:pPr>
        <w:tabs>
          <w:tab w:val="left" w:pos="442"/>
          <w:tab w:val="left" w:pos="2200"/>
          <w:tab w:val="left" w:pos="4399"/>
          <w:tab w:val="left" w:pos="6599"/>
        </w:tabs>
        <w:jc w:val="center"/>
      </w:pPr>
      <w:r w:rsidRPr="002B657B">
        <w:rPr>
          <w:noProof/>
        </w:rPr>
        <w:drawing>
          <wp:inline distT="0" distB="0" distL="0" distR="0">
            <wp:extent cx="2143760" cy="1211580"/>
            <wp:effectExtent l="0" t="0" r="0" b="0"/>
            <wp:docPr id="32" name="图片 10005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0005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43760" cy="1211580"/>
                    </a:xfrm>
                    <a:prstGeom prst="rect">
                      <a:avLst/>
                    </a:prstGeom>
                    <a:noFill/>
                    <a:ln>
                      <a:noFill/>
                    </a:ln>
                  </pic:spPr>
                </pic:pic>
              </a:graphicData>
            </a:graphic>
          </wp:inline>
        </w:drawing>
      </w:r>
      <w:r w:rsidRPr="00DD5B59">
        <w:t xml:space="preserve">    </w:t>
      </w:r>
    </w:p>
    <w:p w:rsidR="00C547F9" w:rsidRPr="002B657B" w:rsidP="00C547F9">
      <w:pPr>
        <w:tabs>
          <w:tab w:val="left" w:pos="442"/>
          <w:tab w:val="left" w:pos="2200"/>
          <w:tab w:val="left" w:pos="4399"/>
          <w:tab w:val="left" w:pos="6599"/>
        </w:tabs>
        <w:rPr>
          <w:rFonts w:ascii="宋体" w:hAnsi="宋体"/>
        </w:rPr>
      </w:pPr>
      <w:r w:rsidRPr="002B657B">
        <w:rPr>
          <w:rFonts w:ascii="宋体" w:hAnsi="宋体"/>
        </w:rPr>
        <w:t xml:space="preserve">（2）B    A    近地面气温较低    </w:t>
      </w:r>
    </w:p>
    <w:p w:rsidR="00C547F9" w:rsidRPr="002B657B" w:rsidP="00C547F9">
      <w:pPr>
        <w:tabs>
          <w:tab w:val="left" w:pos="442"/>
          <w:tab w:val="left" w:pos="2200"/>
          <w:tab w:val="left" w:pos="4399"/>
          <w:tab w:val="left" w:pos="6599"/>
        </w:tabs>
        <w:spacing w:line="360" w:lineRule="auto"/>
        <w:jc w:val="left"/>
        <w:rPr>
          <w:rFonts w:ascii="宋体" w:hAnsi="宋体"/>
        </w:rPr>
      </w:pPr>
      <w:r w:rsidRPr="002B657B">
        <w:rPr>
          <w:rFonts w:ascii="宋体" w:hAnsi="宋体"/>
        </w:rPr>
        <w:t xml:space="preserve">（3）A    陆    </w:t>
      </w:r>
    </w:p>
    <w:p w:rsidR="00C547F9" w:rsidRPr="00DD5B59" w:rsidP="00C547F9">
      <w:pPr>
        <w:spacing w:line="360" w:lineRule="auto"/>
        <w:jc w:val="left"/>
        <w:rPr>
          <w:rFonts w:ascii="宋体" w:hAnsi="宋体"/>
        </w:rPr>
      </w:pPr>
      <w:r w:rsidRPr="00DD5B59">
        <w:rPr>
          <w:rFonts w:ascii="宋体" w:hAnsi="宋体"/>
        </w:rPr>
        <w:t>（4）A    （5）东南风</w:t>
      </w:r>
    </w:p>
    <w:p w:rsidR="00C547F9" w:rsidRPr="00DD5B59" w:rsidP="00C547F9">
      <w:pPr>
        <w:spacing w:line="360" w:lineRule="auto"/>
        <w:jc w:val="left"/>
        <w:rPr>
          <w:rFonts w:ascii="宋体" w:hAnsi="宋体"/>
        </w:rPr>
      </w:pPr>
      <w:r>
        <w:rPr>
          <w:rFonts w:ascii="宋体" w:hAnsi="宋体"/>
        </w:rPr>
        <w:t>〖解 析〗</w:t>
      </w:r>
      <w:r w:rsidRPr="00DD5B59">
        <w:rPr>
          <w:rFonts w:ascii="宋体" w:hAnsi="宋体"/>
        </w:rPr>
        <w:t>本题以高空等压面为材料，设置五道题目，涉及等压面的判读、热力环流的形成、海陆风和城市风等相关内容，考查学生的读图能力和对相关知识点的掌握程度。</w:t>
      </w:r>
    </w:p>
    <w:p w:rsidR="00C547F9" w:rsidRPr="00DD5B59" w:rsidP="00C547F9">
      <w:pPr>
        <w:spacing w:line="360" w:lineRule="auto"/>
        <w:jc w:val="left"/>
        <w:rPr>
          <w:rFonts w:ascii="宋体" w:hAnsi="宋体"/>
        </w:rPr>
        <w:sectPr w:rsidSect="00185C95">
          <w:footerReference w:type="even" r:id="rId57"/>
          <w:footerReference w:type="default" r:id="rId58"/>
          <w:type w:val="nextPage"/>
          <w:pgSz w:w="11906" w:h="16838"/>
          <w:pgMar w:top="1440" w:right="1800" w:bottom="1440" w:left="1800" w:header="851" w:footer="992" w:gutter="0"/>
          <w:pgNumType w:start="14"/>
          <w:cols w:space="425"/>
          <w:titlePg w:val="0"/>
          <w:docGrid w:type="lines" w:linePitch="312"/>
        </w:sectPr>
      </w:pPr>
      <w:r w:rsidRPr="00DD5B59">
        <w:rPr>
          <w:rFonts w:ascii="宋体" w:hAnsi="宋体"/>
        </w:rPr>
        <w:t>【小问1</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读图可知，点①②③位于同一条等压线上，气压相等；由于近地面的气压高于高空的气压，点④位于等压面以下，点⑤位于等压面以上，所以点④气压最高，点①②③次之，点⑤气压最低。故气压大小排序为④＞①＝②＝③＞⑤。高空同一水平方向上，④气压高于⑤，气流由④流向⑤；高空等压面在点④向上凸起，点④是高压，其近地面B是低压，表明近地面气温较高，垂直方向气流上升，近地面气压降低；高空等压面在点⑤处下凹，点⑤是低压，其近地面A是高压，表明近地面气温较低，垂直方向气流下沉，近地面气压升高；近地面气压A高于B，气流由A流向B。</w:t>
      </w:r>
    </w:p>
    <w:p w:rsidR="00C547F9" w:rsidRPr="00DD5B59" w:rsidP="00C547F9">
      <w:pPr>
        <w:spacing w:line="360" w:lineRule="auto"/>
        <w:jc w:val="left"/>
        <w:rPr>
          <w:rFonts w:ascii="宋体" w:hAnsi="宋体"/>
        </w:rPr>
      </w:pPr>
      <w:r w:rsidRPr="00DD5B59">
        <w:rPr>
          <w:rFonts w:ascii="宋体" w:hAnsi="宋体"/>
        </w:rPr>
        <w:t>【小问2</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根据图中高空等压面的弯曲形态可知，近地面A地气压高于B地，B地气温高于A地。A地气温较低，垂直方向气流下沉。</w:t>
      </w:r>
    </w:p>
    <w:p w:rsidR="00C547F9" w:rsidRPr="00DD5B59" w:rsidP="00C547F9">
      <w:pPr>
        <w:spacing w:line="360" w:lineRule="auto"/>
        <w:jc w:val="left"/>
        <w:rPr>
          <w:rFonts w:ascii="宋体" w:hAnsi="宋体"/>
        </w:rPr>
      </w:pPr>
      <w:r w:rsidRPr="00DD5B59">
        <w:rPr>
          <w:rFonts w:ascii="宋体" w:hAnsi="宋体"/>
        </w:rPr>
        <w:t>【小问3</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海陆风夜晚为陆风，风从陆地吹向海洋，此时近地面的风从A吹向B，故A为陆地。</w:t>
      </w:r>
    </w:p>
    <w:p w:rsidR="00C547F9" w:rsidRPr="00DD5B59" w:rsidP="00C547F9">
      <w:pPr>
        <w:spacing w:line="360" w:lineRule="auto"/>
        <w:jc w:val="left"/>
        <w:rPr>
          <w:rFonts w:ascii="宋体" w:hAnsi="宋体"/>
        </w:rPr>
      </w:pPr>
      <w:r w:rsidRPr="00DD5B59">
        <w:rPr>
          <w:rFonts w:ascii="宋体" w:hAnsi="宋体"/>
        </w:rPr>
        <w:t>【小问4</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城市热岛环流的风向没有昼夜变化，总是由郊区吹向城市，此时近地面的风从A吹向B，故A地为郊区。</w:t>
      </w:r>
    </w:p>
    <w:p w:rsidR="00C547F9" w:rsidRPr="00DD5B59" w:rsidP="00C547F9">
      <w:pPr>
        <w:spacing w:line="360" w:lineRule="auto"/>
        <w:jc w:val="left"/>
        <w:rPr>
          <w:rFonts w:ascii="宋体" w:hAnsi="宋体"/>
        </w:rPr>
      </w:pPr>
      <w:r w:rsidRPr="00DD5B59">
        <w:rPr>
          <w:rFonts w:ascii="宋体" w:hAnsi="宋体"/>
        </w:rPr>
        <w:t>【小问5</w:t>
      </w:r>
      <w:r>
        <w:rPr>
          <w:rFonts w:ascii="宋体" w:hAnsi="宋体"/>
        </w:rPr>
        <w:t>详 析</w:t>
      </w:r>
      <w:r w:rsidRPr="00DD5B59">
        <w:rPr>
          <w:rFonts w:ascii="宋体" w:hAnsi="宋体"/>
        </w:rPr>
        <w:t>】</w:t>
      </w:r>
    </w:p>
    <w:p w:rsidR="00C547F9" w:rsidRPr="00DD5B59" w:rsidP="00C547F9">
      <w:pPr>
        <w:spacing w:line="360" w:lineRule="auto"/>
        <w:jc w:val="left"/>
        <w:rPr>
          <w:rFonts w:ascii="宋体" w:hAnsi="宋体"/>
        </w:rPr>
      </w:pPr>
      <w:r w:rsidRPr="00DD5B59">
        <w:rPr>
          <w:rFonts w:ascii="宋体" w:hAnsi="宋体"/>
        </w:rPr>
        <w:t>此时近地面的风从A吹向B，气流原始流向为自东向西，受摩擦力和北半球向右的地转偏向力影响，实际风向为东南风。</w:t>
      </w:r>
    </w:p>
    <w:p w:rsidR="00C547F9" w:rsidRPr="00DD5B59" w:rsidP="00C547F9">
      <w:pPr>
        <w:tabs>
          <w:tab w:val="left" w:pos="442"/>
          <w:tab w:val="left" w:pos="2200"/>
          <w:tab w:val="left" w:pos="4399"/>
          <w:tab w:val="left" w:pos="6599"/>
        </w:tabs>
        <w:spacing w:line="360" w:lineRule="auto"/>
        <w:jc w:val="left"/>
        <w:rPr>
          <w:rFonts w:ascii="宋体" w:hAnsi="宋体"/>
        </w:rPr>
      </w:pPr>
      <w:r w:rsidRPr="00DD5B59">
        <w:rPr>
          <w:rFonts w:ascii="宋体" w:hAnsi="宋体"/>
        </w:rPr>
        <w:t>27</w:t>
      </w:r>
      <w:r>
        <w:rPr>
          <w:rFonts w:ascii="宋体" w:hAnsi="宋体"/>
        </w:rPr>
        <w:t>.</w:t>
      </w:r>
      <w:r w:rsidRPr="00DD5B59">
        <w:rPr>
          <w:rFonts w:ascii="宋体" w:hAnsi="宋体" w:cs="宋体"/>
        </w:rPr>
        <w:t>阅读图文材料，回答下列问题</w:t>
      </w:r>
      <w:r w:rsidRPr="00DD5B59">
        <w:rPr>
          <w:rFonts w:ascii="宋体" w:hAnsi="宋体"/>
        </w:rPr>
        <w:t>。</w:t>
      </w:r>
    </w:p>
    <w:p w:rsidR="00C547F9" w:rsidRPr="00DD5B59" w:rsidP="00C547F9">
      <w:pPr>
        <w:spacing w:line="360" w:lineRule="auto"/>
        <w:ind w:firstLine="420"/>
        <w:jc w:val="left"/>
        <w:rPr>
          <w:rFonts w:ascii="宋体" w:hAnsi="宋体"/>
        </w:rPr>
      </w:pPr>
      <w:r w:rsidRPr="00DD5B59">
        <w:rPr>
          <w:rFonts w:ascii="宋体" w:hAnsi="宋体" w:cs="楷体"/>
        </w:rPr>
        <w:t>材料一：下图是我国部分地区年太阳辐射总量分布图。</w:t>
      </w:r>
    </w:p>
    <w:p w:rsidR="00C547F9" w:rsidRPr="00DD5B59" w:rsidP="00C547F9">
      <w:pPr>
        <w:jc w:val="center"/>
      </w:pPr>
      <w:r w:rsidRPr="002B657B">
        <w:rPr>
          <w:noProof/>
        </w:rPr>
        <w:drawing>
          <wp:inline distT="0" distB="0" distL="0" distR="0">
            <wp:extent cx="2670530" cy="1383676"/>
            <wp:effectExtent l="0" t="0" r="0" b="6985"/>
            <wp:docPr id="34" name="图片 10005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0005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9">
                      <a:extLst>
                        <a:ext xmlns:a="http://schemas.openxmlformats.org/drawingml/2006/main" uri="{28A0092B-C50C-407E-A947-70E740481C1C}">
                          <a14:useLocalDpi xmlns:a14="http://schemas.microsoft.com/office/drawing/2010/main" val="0"/>
                        </a:ext>
                      </a:extLst>
                    </a:blip>
                    <a:stretch>
                      <a:fillRect/>
                    </a:stretch>
                  </pic:blipFill>
                  <pic:spPr bwMode="auto">
                    <a:xfrm>
                      <a:off x="0" y="0"/>
                      <a:ext cx="2682556" cy="1389907"/>
                    </a:xfrm>
                    <a:prstGeom prst="rect">
                      <a:avLst/>
                    </a:prstGeom>
                    <a:noFill/>
                    <a:ln>
                      <a:noFill/>
                    </a:ln>
                  </pic:spPr>
                </pic:pic>
              </a:graphicData>
            </a:graphic>
          </wp:inline>
        </w:drawing>
      </w:r>
    </w:p>
    <w:p w:rsidR="00C547F9" w:rsidRPr="00DD5B59" w:rsidP="00C547F9">
      <w:pPr>
        <w:spacing w:line="360" w:lineRule="auto"/>
        <w:ind w:firstLine="420"/>
        <w:jc w:val="left"/>
        <w:rPr>
          <w:rFonts w:ascii="宋体" w:hAnsi="宋体"/>
        </w:rPr>
      </w:pPr>
      <w:r w:rsidRPr="00DD5B59">
        <w:rPr>
          <w:rFonts w:ascii="宋体" w:hAnsi="宋体" w:cs="楷体"/>
        </w:rPr>
        <w:t>材料二：青藏高原上空的年平均对流层高度约为15km，而同纬度地区年平均对流层高度约为12km。</w:t>
      </w:r>
    </w:p>
    <w:p w:rsidR="00C547F9" w:rsidRPr="00DD5B59" w:rsidP="00C547F9">
      <w:pPr>
        <w:spacing w:line="360" w:lineRule="auto"/>
        <w:ind w:firstLine="420"/>
        <w:jc w:val="left"/>
        <w:rPr>
          <w:rFonts w:ascii="宋体" w:hAnsi="宋体"/>
        </w:rPr>
      </w:pPr>
      <w:r w:rsidRPr="00DD5B59">
        <w:rPr>
          <w:rFonts w:ascii="宋体" w:hAnsi="宋体" w:cs="楷体"/>
        </w:rPr>
        <w:t>材料三：下图是四川盆地地形简图。</w:t>
      </w:r>
      <w:r w:rsidRPr="00DD5B59">
        <w:rPr>
          <w:rFonts w:ascii="宋体" w:hAnsi="宋体"/>
        </w:rPr>
        <w:br/>
      </w:r>
      <w:r w:rsidRPr="00DD5B59">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https://d.book118.com/198021047106006042</w:t>
        </w:r>
      </w:hyperlink>
    </w:p>
    <w:p w:rsidR="00C547F9" w:rsidRPr="00DD5B59" w:rsidP="00C547F9">
      <w:pPr>
        <w:spacing w:line="360" w:lineRule="auto"/>
        <w:ind w:firstLine="420"/>
        <w:jc w:val="left"/>
        <w:rPr>
          <w:rFonts w:ascii="宋体" w:hAnsi="宋体"/>
        </w:rPr>
      </w:pPr>
    </w:p>
    <w:sectPr w:rsidSect="00185C95">
      <w:footerReference w:type="even" r:id="rId61"/>
      <w:footerReference w:type="default" r:id="rId62"/>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F4D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F4D3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F4D3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F4D3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F4D3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F4D3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F4D3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F4D3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F4D3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F4D3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F4D3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F4D3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F4D3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F4D3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F4D3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34"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F4D34">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352"/>
    <w:rsid w:val="00003352"/>
    <w:rsid w:val="00030A4C"/>
    <w:rsid w:val="000B0E5D"/>
    <w:rsid w:val="000E68E3"/>
    <w:rsid w:val="0015213C"/>
    <w:rsid w:val="00185C95"/>
    <w:rsid w:val="002B657B"/>
    <w:rsid w:val="003461D6"/>
    <w:rsid w:val="00377D89"/>
    <w:rsid w:val="003C064D"/>
    <w:rsid w:val="00513F6B"/>
    <w:rsid w:val="006B4E3B"/>
    <w:rsid w:val="007338C7"/>
    <w:rsid w:val="007F4D34"/>
    <w:rsid w:val="0086398F"/>
    <w:rsid w:val="00881DD8"/>
    <w:rsid w:val="008D67C3"/>
    <w:rsid w:val="008E3654"/>
    <w:rsid w:val="0094686F"/>
    <w:rsid w:val="00953DCE"/>
    <w:rsid w:val="009F7480"/>
    <w:rsid w:val="00A25DBE"/>
    <w:rsid w:val="00A52CE7"/>
    <w:rsid w:val="00AE74AA"/>
    <w:rsid w:val="00BF2D1B"/>
    <w:rsid w:val="00C53F14"/>
    <w:rsid w:val="00C547F9"/>
    <w:rsid w:val="00C7682A"/>
    <w:rsid w:val="00C8075C"/>
    <w:rsid w:val="00C82D71"/>
    <w:rsid w:val="00DD5B59"/>
    <w:rsid w:val="00E2207D"/>
    <w:rsid w:val="00F170A3"/>
    <w:rsid w:val="00F20185"/>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7F4D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5.png"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image" Target="media/image14.png" /><Relationship Id="rId32" Type="http://schemas.openxmlformats.org/officeDocument/2006/relationships/image" Target="media/image15.png" /><Relationship Id="rId33" Type="http://schemas.openxmlformats.org/officeDocument/2006/relationships/image" Target="media/image16.png" /><Relationship Id="rId34" Type="http://schemas.openxmlformats.org/officeDocument/2006/relationships/footer" Target="footer15.xml" /><Relationship Id="rId35" Type="http://schemas.openxmlformats.org/officeDocument/2006/relationships/footer" Target="footer16.xml" /><Relationship Id="rId36" Type="http://schemas.openxmlformats.org/officeDocument/2006/relationships/image" Target="media/image17.png" /><Relationship Id="rId37" Type="http://schemas.openxmlformats.org/officeDocument/2006/relationships/image" Target="media/image18.png" /><Relationship Id="rId38" Type="http://schemas.openxmlformats.org/officeDocument/2006/relationships/footer" Target="footer17.xml" /><Relationship Id="rId39" Type="http://schemas.openxmlformats.org/officeDocument/2006/relationships/footer" Target="footer18.xml" /><Relationship Id="rId4" Type="http://schemas.openxmlformats.org/officeDocument/2006/relationships/image" Target="media/image1.png" /><Relationship Id="rId40" Type="http://schemas.openxmlformats.org/officeDocument/2006/relationships/image" Target="media/image19.png" /><Relationship Id="rId41" Type="http://schemas.openxmlformats.org/officeDocument/2006/relationships/footer" Target="footer19.xml" /><Relationship Id="rId42" Type="http://schemas.openxmlformats.org/officeDocument/2006/relationships/footer" Target="footer20.xml" /><Relationship Id="rId43" Type="http://schemas.openxmlformats.org/officeDocument/2006/relationships/image" Target="media/image20.png" /><Relationship Id="rId44" Type="http://schemas.openxmlformats.org/officeDocument/2006/relationships/image" Target="media/image21.png" /><Relationship Id="rId45" Type="http://schemas.openxmlformats.org/officeDocument/2006/relationships/image" Target="media/image22.png" /><Relationship Id="rId46" Type="http://schemas.openxmlformats.org/officeDocument/2006/relationships/image" Target="media/image23.png" /><Relationship Id="rId47" Type="http://schemas.openxmlformats.org/officeDocument/2006/relationships/footer" Target="footer21.xml" /><Relationship Id="rId48" Type="http://schemas.openxmlformats.org/officeDocument/2006/relationships/footer" Target="footer22.xml" /><Relationship Id="rId49" Type="http://schemas.openxmlformats.org/officeDocument/2006/relationships/image" Target="media/image24.png"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footer" Target="footer24.xml" /><Relationship Id="rId52" Type="http://schemas.openxmlformats.org/officeDocument/2006/relationships/image" Target="media/image25.png" /><Relationship Id="rId53" Type="http://schemas.openxmlformats.org/officeDocument/2006/relationships/footer" Target="footer25.xml" /><Relationship Id="rId54" Type="http://schemas.openxmlformats.org/officeDocument/2006/relationships/footer" Target="footer26.xml" /><Relationship Id="rId55" Type="http://schemas.openxmlformats.org/officeDocument/2006/relationships/image" Target="media/image26.png" /><Relationship Id="rId56" Type="http://schemas.openxmlformats.org/officeDocument/2006/relationships/image" Target="media/image27.png" /><Relationship Id="rId57" Type="http://schemas.openxmlformats.org/officeDocument/2006/relationships/footer" Target="footer27.xml" /><Relationship Id="rId58" Type="http://schemas.openxmlformats.org/officeDocument/2006/relationships/footer" Target="footer28.xml" /><Relationship Id="rId59" Type="http://schemas.openxmlformats.org/officeDocument/2006/relationships/image" Target="media/image28.png" /><Relationship Id="rId6" Type="http://schemas.openxmlformats.org/officeDocument/2006/relationships/footer" Target="footer2.xml" /><Relationship Id="rId60" Type="http://schemas.openxmlformats.org/officeDocument/2006/relationships/hyperlink" Target="https://d.book118.com/198021047106006042" TargetMode="External" /><Relationship Id="rId61" Type="http://schemas.openxmlformats.org/officeDocument/2006/relationships/footer" Target="footer29.xml" /><Relationship Id="rId62" Type="http://schemas.openxmlformats.org/officeDocument/2006/relationships/footer" Target="footer30.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2.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16</Pages>
  <Words>2802</Words>
  <Characters>15973</Characters>
  <Application>Microsoft Office Word</Application>
  <DocSecurity>0</DocSecurity>
  <Lines>133</Lines>
  <Paragraphs>37</Paragraphs>
  <ScaleCrop>false</ScaleCrop>
  <Manager>高级中学名校试卷</Manager>
  <Company>高级中学名校试卷</Company>
  <LinksUpToDate>false</LinksUpToDate>
  <CharactersWithSpaces>18738</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2023-12-19T06:59:00Z</dcterms:created>
  <dcterms:modified xsi:type="dcterms:W3CDTF">2024-02-27T01:41:00Z</dcterms:modified>
  <cp:category>高级中学名校试卷</cp:category>
</cp:coreProperties>
</file>