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锅炉项目规划设计纲要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31" w:history="1">
        <w:r>
          <w:rPr>
            <w:rFonts w:ascii="仿宋" w:eastAsia="仿宋" w:hAnsi="仿宋" w:cs="仿宋" w:hint="eastAsia"/>
            <w:lang w:eastAsia="zh-CN"/>
          </w:rPr>
          <w:t>前言</w:t>
        </w:r>
        <w:r>
          <w:tab/>
        </w:r>
        <w:r>
          <w:fldChar w:fldCharType="begin"/>
        </w:r>
        <w:r>
          <w:instrText xml:space="preserve"> PAGEREF _Toc21031 \h </w:instrText>
        </w:r>
        <w:r>
          <w:fldChar w:fldCharType="separate"/>
        </w:r>
        <w:r>
          <w:t>3</w:t>
        </w:r>
        <w:r>
          <w:fldChar w:fldCharType="end"/>
        </w:r>
      </w:hyperlink>
    </w:p>
    <w:p>
      <w:pPr>
        <w:pStyle w:val="TOC1"/>
        <w:tabs>
          <w:tab w:val="right" w:leader="dot" w:pos="8306"/>
        </w:tabs>
      </w:pPr>
      <w:hyperlink w:anchor="_Toc1735" w:history="1">
        <w:r>
          <w:rPr>
            <w:rFonts w:ascii="仿宋" w:eastAsia="仿宋" w:hAnsi="仿宋" w:cs="仿宋" w:hint="eastAsia"/>
            <w:lang w:eastAsia="zh-CN"/>
          </w:rPr>
          <w:t>一、锅炉项目选址可行性分析</w:t>
        </w:r>
        <w:r>
          <w:tab/>
        </w:r>
        <w:r>
          <w:fldChar w:fldCharType="begin"/>
        </w:r>
        <w:r>
          <w:instrText xml:space="preserve"> PAGEREF _Toc1735 \h </w:instrText>
        </w:r>
        <w:r>
          <w:fldChar w:fldCharType="separate"/>
        </w:r>
        <w:r>
          <w:t>3</w:t>
        </w:r>
        <w:r>
          <w:fldChar w:fldCharType="end"/>
        </w:r>
      </w:hyperlink>
    </w:p>
    <w:p>
      <w:pPr>
        <w:pStyle w:val="TOC2"/>
        <w:tabs>
          <w:tab w:val="right" w:leader="dot" w:pos="8306"/>
        </w:tabs>
      </w:pPr>
      <w:hyperlink w:anchor="_Toc2039" w:history="1">
        <w:r>
          <w:rPr>
            <w:rFonts w:ascii="仿宋" w:eastAsia="仿宋" w:hAnsi="仿宋" w:cs="仿宋" w:hint="eastAsia"/>
            <w:lang w:eastAsia="zh-CN"/>
          </w:rPr>
          <w:t>(一)、锅炉项目选址</w:t>
        </w:r>
        <w:r>
          <w:tab/>
        </w:r>
        <w:r>
          <w:fldChar w:fldCharType="begin"/>
        </w:r>
        <w:r>
          <w:instrText xml:space="preserve"> PAGEREF _Toc2039 \h </w:instrText>
        </w:r>
        <w:r>
          <w:fldChar w:fldCharType="separate"/>
        </w:r>
        <w:r>
          <w:t>3</w:t>
        </w:r>
        <w:r>
          <w:fldChar w:fldCharType="end"/>
        </w:r>
      </w:hyperlink>
    </w:p>
    <w:p>
      <w:pPr>
        <w:pStyle w:val="TOC2"/>
        <w:tabs>
          <w:tab w:val="right" w:leader="dot" w:pos="8306"/>
        </w:tabs>
      </w:pPr>
      <w:hyperlink w:anchor="_Toc15721" w:history="1">
        <w:r>
          <w:rPr>
            <w:rFonts w:ascii="仿宋" w:eastAsia="仿宋" w:hAnsi="仿宋" w:cs="仿宋" w:hint="eastAsia"/>
            <w:lang w:eastAsia="zh-CN"/>
          </w:rPr>
          <w:t>(二)、用地控制指标</w:t>
        </w:r>
        <w:r>
          <w:tab/>
        </w:r>
        <w:r>
          <w:fldChar w:fldCharType="begin"/>
        </w:r>
        <w:r>
          <w:instrText xml:space="preserve"> PAGEREF _Toc15721 \h </w:instrText>
        </w:r>
        <w:r>
          <w:fldChar w:fldCharType="separate"/>
        </w:r>
        <w:r>
          <w:t>3</w:t>
        </w:r>
        <w:r>
          <w:fldChar w:fldCharType="end"/>
        </w:r>
      </w:hyperlink>
    </w:p>
    <w:p>
      <w:pPr>
        <w:pStyle w:val="TOC2"/>
        <w:tabs>
          <w:tab w:val="right" w:leader="dot" w:pos="8306"/>
        </w:tabs>
      </w:pPr>
      <w:hyperlink w:anchor="_Toc28546" w:history="1">
        <w:r>
          <w:rPr>
            <w:rFonts w:ascii="仿宋" w:eastAsia="仿宋" w:hAnsi="仿宋" w:cs="仿宋" w:hint="eastAsia"/>
            <w:lang w:eastAsia="zh-CN"/>
          </w:rPr>
          <w:t>(三)、节约用地措施</w:t>
        </w:r>
        <w:r>
          <w:tab/>
        </w:r>
        <w:r>
          <w:fldChar w:fldCharType="begin"/>
        </w:r>
        <w:r>
          <w:instrText xml:space="preserve"> PAGEREF _Toc28546 \h </w:instrText>
        </w:r>
        <w:r>
          <w:fldChar w:fldCharType="separate"/>
        </w:r>
        <w:r>
          <w:t>5</w:t>
        </w:r>
        <w:r>
          <w:fldChar w:fldCharType="end"/>
        </w:r>
      </w:hyperlink>
    </w:p>
    <w:p>
      <w:pPr>
        <w:pStyle w:val="TOC2"/>
        <w:tabs>
          <w:tab w:val="right" w:leader="dot" w:pos="8306"/>
        </w:tabs>
      </w:pPr>
      <w:hyperlink w:anchor="_Toc10651" w:history="1">
        <w:r>
          <w:rPr>
            <w:rFonts w:ascii="仿宋" w:eastAsia="仿宋" w:hAnsi="仿宋" w:cs="仿宋" w:hint="eastAsia"/>
            <w:lang w:eastAsia="zh-CN"/>
          </w:rPr>
          <w:t>(四)、总图布置方案</w:t>
        </w:r>
        <w:r>
          <w:tab/>
        </w:r>
        <w:r>
          <w:fldChar w:fldCharType="begin"/>
        </w:r>
        <w:r>
          <w:instrText xml:space="preserve"> PAGEREF _Toc10651 \h </w:instrText>
        </w:r>
        <w:r>
          <w:fldChar w:fldCharType="separate"/>
        </w:r>
        <w:r>
          <w:t>6</w:t>
        </w:r>
        <w:r>
          <w:fldChar w:fldCharType="end"/>
        </w:r>
      </w:hyperlink>
    </w:p>
    <w:p>
      <w:pPr>
        <w:pStyle w:val="TOC2"/>
        <w:tabs>
          <w:tab w:val="right" w:leader="dot" w:pos="8306"/>
        </w:tabs>
      </w:pPr>
      <w:hyperlink w:anchor="_Toc29456" w:history="1">
        <w:r>
          <w:rPr>
            <w:rFonts w:ascii="仿宋" w:eastAsia="仿宋" w:hAnsi="仿宋" w:cs="仿宋" w:hint="eastAsia"/>
            <w:lang w:eastAsia="zh-CN"/>
          </w:rPr>
          <w:t>(五)、选址综合评价</w:t>
        </w:r>
        <w:r>
          <w:tab/>
        </w:r>
        <w:r>
          <w:fldChar w:fldCharType="begin"/>
        </w:r>
        <w:r>
          <w:instrText xml:space="preserve"> PAGEREF _Toc29456 \h </w:instrText>
        </w:r>
        <w:r>
          <w:fldChar w:fldCharType="separate"/>
        </w:r>
        <w:r>
          <w:t>7</w:t>
        </w:r>
        <w:r>
          <w:fldChar w:fldCharType="end"/>
        </w:r>
      </w:hyperlink>
    </w:p>
    <w:p>
      <w:pPr>
        <w:pStyle w:val="TOC1"/>
        <w:tabs>
          <w:tab w:val="right" w:leader="dot" w:pos="8306"/>
        </w:tabs>
      </w:pPr>
      <w:hyperlink w:anchor="_Toc13475" w:history="1">
        <w:r>
          <w:rPr>
            <w:rFonts w:ascii="仿宋" w:eastAsia="仿宋" w:hAnsi="仿宋" w:cs="仿宋" w:hint="eastAsia"/>
            <w:lang w:eastAsia="zh-CN"/>
          </w:rPr>
          <w:t>二、工艺说明</w:t>
        </w:r>
        <w:r>
          <w:tab/>
        </w:r>
        <w:r>
          <w:fldChar w:fldCharType="begin"/>
        </w:r>
        <w:r>
          <w:instrText xml:space="preserve"> PAGEREF _Toc13475 \h </w:instrText>
        </w:r>
        <w:r>
          <w:fldChar w:fldCharType="separate"/>
        </w:r>
        <w:r>
          <w:t>8</w:t>
        </w:r>
        <w:r>
          <w:fldChar w:fldCharType="end"/>
        </w:r>
      </w:hyperlink>
    </w:p>
    <w:p>
      <w:pPr>
        <w:pStyle w:val="TOC2"/>
        <w:tabs>
          <w:tab w:val="right" w:leader="dot" w:pos="8306"/>
        </w:tabs>
      </w:pPr>
      <w:hyperlink w:anchor="_Toc18053" w:history="1">
        <w:r>
          <w:rPr>
            <w:rFonts w:ascii="仿宋" w:eastAsia="仿宋" w:hAnsi="仿宋" w:cs="仿宋" w:hint="eastAsia"/>
            <w:lang w:eastAsia="zh-CN"/>
          </w:rPr>
          <w:t>(一)、技术管理特点</w:t>
        </w:r>
        <w:r>
          <w:tab/>
        </w:r>
        <w:r>
          <w:fldChar w:fldCharType="begin"/>
        </w:r>
        <w:r>
          <w:instrText xml:space="preserve"> PAGEREF _Toc18053 \h </w:instrText>
        </w:r>
        <w:r>
          <w:fldChar w:fldCharType="separate"/>
        </w:r>
        <w:r>
          <w:t>8</w:t>
        </w:r>
        <w:r>
          <w:fldChar w:fldCharType="end"/>
        </w:r>
      </w:hyperlink>
    </w:p>
    <w:p>
      <w:pPr>
        <w:pStyle w:val="TOC2"/>
        <w:tabs>
          <w:tab w:val="right" w:leader="dot" w:pos="8306"/>
        </w:tabs>
      </w:pPr>
      <w:hyperlink w:anchor="_Toc15291" w:history="1">
        <w:r>
          <w:rPr>
            <w:rFonts w:ascii="仿宋" w:eastAsia="仿宋" w:hAnsi="仿宋" w:cs="仿宋" w:hint="eastAsia"/>
            <w:lang w:eastAsia="zh-CN"/>
          </w:rPr>
          <w:t>(二)、锅炉项目工艺技术设计方案</w:t>
        </w:r>
        <w:r>
          <w:tab/>
        </w:r>
        <w:r>
          <w:fldChar w:fldCharType="begin"/>
        </w:r>
        <w:r>
          <w:instrText xml:space="preserve"> PAGEREF _Toc15291 \h </w:instrText>
        </w:r>
        <w:r>
          <w:fldChar w:fldCharType="separate"/>
        </w:r>
        <w:r>
          <w:t>9</w:t>
        </w:r>
        <w:r>
          <w:fldChar w:fldCharType="end"/>
        </w:r>
      </w:hyperlink>
    </w:p>
    <w:p>
      <w:pPr>
        <w:pStyle w:val="TOC2"/>
        <w:tabs>
          <w:tab w:val="right" w:leader="dot" w:pos="8306"/>
        </w:tabs>
      </w:pPr>
      <w:hyperlink w:anchor="_Toc3957" w:history="1">
        <w:r>
          <w:rPr>
            <w:rFonts w:ascii="仿宋" w:eastAsia="仿宋" w:hAnsi="仿宋" w:cs="仿宋" w:hint="eastAsia"/>
            <w:lang w:eastAsia="zh-CN"/>
          </w:rPr>
          <w:t>(三)、设备选型方案</w:t>
        </w:r>
        <w:r>
          <w:tab/>
        </w:r>
        <w:r>
          <w:fldChar w:fldCharType="begin"/>
        </w:r>
        <w:r>
          <w:instrText xml:space="preserve"> PAGEREF _Toc3957 \h </w:instrText>
        </w:r>
        <w:r>
          <w:fldChar w:fldCharType="separate"/>
        </w:r>
        <w:r>
          <w:t>10</w:t>
        </w:r>
        <w:r>
          <w:fldChar w:fldCharType="end"/>
        </w:r>
      </w:hyperlink>
    </w:p>
    <w:p>
      <w:pPr>
        <w:pStyle w:val="TOC1"/>
        <w:tabs>
          <w:tab w:val="right" w:leader="dot" w:pos="8306"/>
        </w:tabs>
      </w:pPr>
      <w:hyperlink w:anchor="_Toc7780" w:history="1">
        <w:r>
          <w:rPr>
            <w:rFonts w:ascii="仿宋" w:eastAsia="仿宋" w:hAnsi="仿宋" w:cs="仿宋" w:hint="eastAsia"/>
            <w:lang w:eastAsia="zh-CN"/>
          </w:rPr>
          <w:t>三、产品规划分析</w:t>
        </w:r>
        <w:r>
          <w:tab/>
        </w:r>
        <w:r>
          <w:fldChar w:fldCharType="begin"/>
        </w:r>
        <w:r>
          <w:instrText xml:space="preserve"> PAGEREF _Toc7780 \h </w:instrText>
        </w:r>
        <w:r>
          <w:fldChar w:fldCharType="separate"/>
        </w:r>
        <w:r>
          <w:t>12</w:t>
        </w:r>
        <w:r>
          <w:fldChar w:fldCharType="end"/>
        </w:r>
      </w:hyperlink>
    </w:p>
    <w:p>
      <w:pPr>
        <w:pStyle w:val="TOC2"/>
        <w:tabs>
          <w:tab w:val="right" w:leader="dot" w:pos="8306"/>
        </w:tabs>
      </w:pPr>
      <w:hyperlink w:anchor="_Toc9901" w:history="1">
        <w:r>
          <w:rPr>
            <w:rFonts w:ascii="仿宋" w:eastAsia="仿宋" w:hAnsi="仿宋" w:cs="仿宋" w:hint="eastAsia"/>
            <w:lang w:eastAsia="zh-CN"/>
          </w:rPr>
          <w:t>(一)、产品规划</w:t>
        </w:r>
        <w:r>
          <w:tab/>
        </w:r>
        <w:r>
          <w:fldChar w:fldCharType="begin"/>
        </w:r>
        <w:r>
          <w:instrText xml:space="preserve"> PAGEREF _Toc9901 \h </w:instrText>
        </w:r>
        <w:r>
          <w:fldChar w:fldCharType="separate"/>
        </w:r>
        <w:r>
          <w:t>12</w:t>
        </w:r>
        <w:r>
          <w:fldChar w:fldCharType="end"/>
        </w:r>
      </w:hyperlink>
    </w:p>
    <w:p>
      <w:pPr>
        <w:pStyle w:val="TOC2"/>
        <w:tabs>
          <w:tab w:val="right" w:leader="dot" w:pos="8306"/>
        </w:tabs>
      </w:pPr>
      <w:hyperlink w:anchor="_Toc13378" w:history="1">
        <w:r>
          <w:rPr>
            <w:rFonts w:ascii="仿宋" w:eastAsia="仿宋" w:hAnsi="仿宋" w:cs="仿宋" w:hint="eastAsia"/>
            <w:lang w:eastAsia="zh-CN"/>
          </w:rPr>
          <w:t>(二)、建设规模</w:t>
        </w:r>
        <w:r>
          <w:tab/>
        </w:r>
        <w:r>
          <w:fldChar w:fldCharType="begin"/>
        </w:r>
        <w:r>
          <w:instrText xml:space="preserve"> PAGEREF _Toc13378 \h </w:instrText>
        </w:r>
        <w:r>
          <w:fldChar w:fldCharType="separate"/>
        </w:r>
        <w:r>
          <w:t>12</w:t>
        </w:r>
        <w:r>
          <w:fldChar w:fldCharType="end"/>
        </w:r>
      </w:hyperlink>
    </w:p>
    <w:p>
      <w:pPr>
        <w:pStyle w:val="TOC1"/>
        <w:tabs>
          <w:tab w:val="right" w:leader="dot" w:pos="8306"/>
        </w:tabs>
      </w:pPr>
      <w:hyperlink w:anchor="_Toc1829" w:history="1">
        <w:r>
          <w:rPr>
            <w:rFonts w:ascii="仿宋" w:eastAsia="仿宋" w:hAnsi="仿宋" w:cs="仿宋" w:hint="eastAsia"/>
            <w:lang w:eastAsia="zh-CN"/>
          </w:rPr>
          <w:t>四、锅炉项目概论</w:t>
        </w:r>
        <w:r>
          <w:tab/>
        </w:r>
        <w:r>
          <w:fldChar w:fldCharType="begin"/>
        </w:r>
        <w:r>
          <w:instrText xml:space="preserve"> PAGEREF _Toc1829 \h </w:instrText>
        </w:r>
        <w:r>
          <w:fldChar w:fldCharType="separate"/>
        </w:r>
        <w:r>
          <w:t>14</w:t>
        </w:r>
        <w:r>
          <w:fldChar w:fldCharType="end"/>
        </w:r>
      </w:hyperlink>
    </w:p>
    <w:p>
      <w:pPr>
        <w:pStyle w:val="TOC2"/>
        <w:tabs>
          <w:tab w:val="right" w:leader="dot" w:pos="8306"/>
        </w:tabs>
      </w:pPr>
      <w:hyperlink w:anchor="_Toc3781" w:history="1">
        <w:r>
          <w:rPr>
            <w:rFonts w:ascii="仿宋" w:eastAsia="仿宋" w:hAnsi="仿宋" w:cs="仿宋" w:hint="eastAsia"/>
            <w:lang w:eastAsia="zh-CN"/>
          </w:rPr>
          <w:t>(一)、锅炉项目概况</w:t>
        </w:r>
        <w:r>
          <w:tab/>
        </w:r>
        <w:r>
          <w:fldChar w:fldCharType="begin"/>
        </w:r>
        <w:r>
          <w:instrText xml:space="preserve"> PAGEREF _Toc3781 \h </w:instrText>
        </w:r>
        <w:r>
          <w:fldChar w:fldCharType="separate"/>
        </w:r>
        <w:r>
          <w:t>14</w:t>
        </w:r>
        <w:r>
          <w:fldChar w:fldCharType="end"/>
        </w:r>
      </w:hyperlink>
    </w:p>
    <w:p>
      <w:pPr>
        <w:pStyle w:val="TOC2"/>
        <w:tabs>
          <w:tab w:val="right" w:leader="dot" w:pos="8306"/>
        </w:tabs>
      </w:pPr>
      <w:hyperlink w:anchor="_Toc23936" w:history="1">
        <w:r>
          <w:rPr>
            <w:rFonts w:ascii="仿宋" w:eastAsia="仿宋" w:hAnsi="仿宋" w:cs="仿宋" w:hint="eastAsia"/>
            <w:lang w:eastAsia="zh-CN"/>
          </w:rPr>
          <w:t>(二)、锅炉项目目标</w:t>
        </w:r>
        <w:r>
          <w:tab/>
        </w:r>
        <w:r>
          <w:fldChar w:fldCharType="begin"/>
        </w:r>
        <w:r>
          <w:instrText xml:space="preserve"> PAGEREF _Toc23936 \h </w:instrText>
        </w:r>
        <w:r>
          <w:fldChar w:fldCharType="separate"/>
        </w:r>
        <w:r>
          <w:t>16</w:t>
        </w:r>
        <w:r>
          <w:fldChar w:fldCharType="end"/>
        </w:r>
      </w:hyperlink>
    </w:p>
    <w:p>
      <w:pPr>
        <w:pStyle w:val="TOC2"/>
        <w:tabs>
          <w:tab w:val="right" w:leader="dot" w:pos="8306"/>
        </w:tabs>
      </w:pPr>
      <w:hyperlink w:anchor="_Toc19755" w:history="1">
        <w:r>
          <w:rPr>
            <w:rFonts w:ascii="仿宋" w:eastAsia="仿宋" w:hAnsi="仿宋" w:cs="仿宋" w:hint="eastAsia"/>
            <w:lang w:eastAsia="zh-CN"/>
          </w:rPr>
          <w:t>(三)、锅炉项目提出的理由</w:t>
        </w:r>
        <w:r>
          <w:tab/>
        </w:r>
        <w:r>
          <w:fldChar w:fldCharType="begin"/>
        </w:r>
        <w:r>
          <w:instrText xml:space="preserve"> PAGEREF _Toc19755 \h </w:instrText>
        </w:r>
        <w:r>
          <w:fldChar w:fldCharType="separate"/>
        </w:r>
        <w:r>
          <w:t>17</w:t>
        </w:r>
        <w:r>
          <w:fldChar w:fldCharType="end"/>
        </w:r>
      </w:hyperlink>
    </w:p>
    <w:p>
      <w:pPr>
        <w:pStyle w:val="TOC2"/>
        <w:tabs>
          <w:tab w:val="right" w:leader="dot" w:pos="8306"/>
        </w:tabs>
      </w:pPr>
      <w:hyperlink w:anchor="_Toc1153" w:history="1">
        <w:r>
          <w:rPr>
            <w:rFonts w:ascii="仿宋" w:eastAsia="仿宋" w:hAnsi="仿宋" w:cs="仿宋" w:hint="eastAsia"/>
            <w:lang w:eastAsia="zh-CN"/>
          </w:rPr>
          <w:t>(四)、锅炉项目意义</w:t>
        </w:r>
        <w:r>
          <w:tab/>
        </w:r>
        <w:r>
          <w:fldChar w:fldCharType="begin"/>
        </w:r>
        <w:r>
          <w:instrText xml:space="preserve"> PAGEREF _Toc1153 \h </w:instrText>
        </w:r>
        <w:r>
          <w:fldChar w:fldCharType="separate"/>
        </w:r>
        <w:r>
          <w:t>18</w:t>
        </w:r>
        <w:r>
          <w:fldChar w:fldCharType="end"/>
        </w:r>
      </w:hyperlink>
    </w:p>
    <w:p>
      <w:pPr>
        <w:pStyle w:val="TOC2"/>
        <w:tabs>
          <w:tab w:val="right" w:leader="dot" w:pos="8306"/>
        </w:tabs>
      </w:pPr>
      <w:hyperlink w:anchor="_Toc15789" w:history="1">
        <w:r>
          <w:rPr>
            <w:rFonts w:ascii="仿宋" w:eastAsia="仿宋" w:hAnsi="仿宋" w:cs="仿宋" w:hint="eastAsia"/>
            <w:lang w:eastAsia="zh-CN"/>
          </w:rPr>
          <w:t>(五)、锅炉项目背景</w:t>
        </w:r>
        <w:r>
          <w:tab/>
        </w:r>
        <w:r>
          <w:fldChar w:fldCharType="begin"/>
        </w:r>
        <w:r>
          <w:instrText xml:space="preserve"> PAGEREF _Toc15789 \h </w:instrText>
        </w:r>
        <w:r>
          <w:fldChar w:fldCharType="separate"/>
        </w:r>
        <w:r>
          <w:t>19</w:t>
        </w:r>
        <w:r>
          <w:fldChar w:fldCharType="end"/>
        </w:r>
      </w:hyperlink>
    </w:p>
    <w:p>
      <w:pPr>
        <w:pStyle w:val="TOC1"/>
        <w:tabs>
          <w:tab w:val="right" w:leader="dot" w:pos="8306"/>
        </w:tabs>
      </w:pPr>
      <w:hyperlink w:anchor="_Toc24086" w:history="1">
        <w:r>
          <w:rPr>
            <w:rFonts w:ascii="仿宋" w:eastAsia="仿宋" w:hAnsi="仿宋" w:cs="仿宋" w:hint="eastAsia"/>
            <w:lang w:eastAsia="zh-CN"/>
          </w:rPr>
          <w:t>五、市场分析、调研</w:t>
        </w:r>
        <w:r>
          <w:tab/>
        </w:r>
        <w:r>
          <w:fldChar w:fldCharType="begin"/>
        </w:r>
        <w:r>
          <w:instrText xml:space="preserve"> PAGEREF _Toc24086 \h </w:instrText>
        </w:r>
        <w:r>
          <w:fldChar w:fldCharType="separate"/>
        </w:r>
        <w:r>
          <w:t>20</w:t>
        </w:r>
        <w:r>
          <w:fldChar w:fldCharType="end"/>
        </w:r>
      </w:hyperlink>
    </w:p>
    <w:p>
      <w:pPr>
        <w:pStyle w:val="TOC2"/>
        <w:tabs>
          <w:tab w:val="right" w:leader="dot" w:pos="8306"/>
        </w:tabs>
      </w:pPr>
      <w:hyperlink w:anchor="_Toc7362" w:history="1">
        <w:r>
          <w:rPr>
            <w:rFonts w:ascii="仿宋" w:eastAsia="仿宋" w:hAnsi="仿宋" w:cs="仿宋" w:hint="eastAsia"/>
            <w:lang w:eastAsia="zh-CN"/>
          </w:rPr>
          <w:t>(一)、锅炉行业分析</w:t>
        </w:r>
        <w:r>
          <w:tab/>
        </w:r>
        <w:r>
          <w:fldChar w:fldCharType="begin"/>
        </w:r>
        <w:r>
          <w:instrText xml:space="preserve"> PAGEREF _Toc7362 \h </w:instrText>
        </w:r>
        <w:r>
          <w:fldChar w:fldCharType="separate"/>
        </w:r>
        <w:r>
          <w:t>20</w:t>
        </w:r>
        <w:r>
          <w:fldChar w:fldCharType="end"/>
        </w:r>
      </w:hyperlink>
    </w:p>
    <w:p>
      <w:pPr>
        <w:pStyle w:val="TOC2"/>
        <w:tabs>
          <w:tab w:val="right" w:leader="dot" w:pos="8306"/>
        </w:tabs>
      </w:pPr>
      <w:hyperlink w:anchor="_Toc13813" w:history="1">
        <w:r>
          <w:rPr>
            <w:rFonts w:ascii="仿宋" w:eastAsia="仿宋" w:hAnsi="仿宋" w:cs="仿宋" w:hint="eastAsia"/>
            <w:lang w:eastAsia="zh-CN"/>
          </w:rPr>
          <w:t>(二)、锅炉市场分析预测</w:t>
        </w:r>
        <w:r>
          <w:tab/>
        </w:r>
        <w:r>
          <w:fldChar w:fldCharType="begin"/>
        </w:r>
        <w:r>
          <w:instrText xml:space="preserve"> PAGEREF _Toc13813 \h </w:instrText>
        </w:r>
        <w:r>
          <w:fldChar w:fldCharType="separate"/>
        </w:r>
        <w:r>
          <w:t>21</w:t>
        </w:r>
        <w:r>
          <w:fldChar w:fldCharType="end"/>
        </w:r>
      </w:hyperlink>
    </w:p>
    <w:p>
      <w:pPr>
        <w:pStyle w:val="TOC1"/>
        <w:tabs>
          <w:tab w:val="right" w:leader="dot" w:pos="8306"/>
        </w:tabs>
      </w:pPr>
      <w:hyperlink w:anchor="_Toc3049" w:history="1">
        <w:r>
          <w:rPr>
            <w:rFonts w:ascii="仿宋" w:eastAsia="仿宋" w:hAnsi="仿宋" w:cs="仿宋" w:hint="eastAsia"/>
            <w:lang w:eastAsia="zh-CN"/>
          </w:rPr>
          <w:t>六、锅炉项目文档管理</w:t>
        </w:r>
        <w:r>
          <w:tab/>
        </w:r>
        <w:r>
          <w:fldChar w:fldCharType="begin"/>
        </w:r>
        <w:r>
          <w:instrText xml:space="preserve"> PAGEREF _Toc3049 \h </w:instrText>
        </w:r>
        <w:r>
          <w:fldChar w:fldCharType="separate"/>
        </w:r>
        <w:r>
          <w:t>21</w:t>
        </w:r>
        <w:r>
          <w:fldChar w:fldCharType="end"/>
        </w:r>
      </w:hyperlink>
    </w:p>
    <w:p>
      <w:pPr>
        <w:pStyle w:val="TOC2"/>
        <w:tabs>
          <w:tab w:val="right" w:leader="dot" w:pos="8306"/>
        </w:tabs>
      </w:pPr>
      <w:hyperlink w:anchor="_Toc472" w:history="1">
        <w:r>
          <w:rPr>
            <w:rFonts w:ascii="仿宋" w:eastAsia="仿宋" w:hAnsi="仿宋" w:cs="仿宋" w:hint="eastAsia"/>
            <w:lang w:eastAsia="zh-CN"/>
          </w:rPr>
          <w:t>(一)、文档编制与审查</w:t>
        </w:r>
        <w:r>
          <w:tab/>
        </w:r>
        <w:r>
          <w:fldChar w:fldCharType="begin"/>
        </w:r>
        <w:r>
          <w:instrText xml:space="preserve"> PAGEREF _Toc472 \h </w:instrText>
        </w:r>
        <w:r>
          <w:fldChar w:fldCharType="separate"/>
        </w:r>
        <w:r>
          <w:t>21</w:t>
        </w:r>
        <w:r>
          <w:fldChar w:fldCharType="end"/>
        </w:r>
      </w:hyperlink>
    </w:p>
    <w:p>
      <w:pPr>
        <w:pStyle w:val="TOC2"/>
        <w:tabs>
          <w:tab w:val="right" w:leader="dot" w:pos="8306"/>
        </w:tabs>
      </w:pPr>
      <w:hyperlink w:anchor="_Toc25432" w:history="1">
        <w:r>
          <w:rPr>
            <w:rFonts w:ascii="仿宋" w:eastAsia="仿宋" w:hAnsi="仿宋" w:cs="仿宋" w:hint="eastAsia"/>
            <w:lang w:eastAsia="zh-CN"/>
          </w:rPr>
          <w:t>(二)、文档发布与分发</w:t>
        </w:r>
        <w:r>
          <w:tab/>
        </w:r>
        <w:r>
          <w:fldChar w:fldCharType="begin"/>
        </w:r>
        <w:r>
          <w:instrText xml:space="preserve"> PAGEREF _Toc25432 \h </w:instrText>
        </w:r>
        <w:r>
          <w:fldChar w:fldCharType="separate"/>
        </w:r>
        <w:r>
          <w:t>23</w:t>
        </w:r>
        <w:r>
          <w:fldChar w:fldCharType="end"/>
        </w:r>
      </w:hyperlink>
    </w:p>
    <w:p>
      <w:pPr>
        <w:pStyle w:val="TOC2"/>
        <w:tabs>
          <w:tab w:val="right" w:leader="dot" w:pos="8306"/>
        </w:tabs>
      </w:pPr>
      <w:hyperlink w:anchor="_Toc13530" w:history="1">
        <w:r>
          <w:rPr>
            <w:rFonts w:ascii="仿宋" w:eastAsia="仿宋" w:hAnsi="仿宋" w:cs="仿宋" w:hint="eastAsia"/>
            <w:lang w:eastAsia="zh-CN"/>
          </w:rPr>
          <w:t>(三)、文档存档与归档</w:t>
        </w:r>
        <w:r>
          <w:tab/>
        </w:r>
        <w:r>
          <w:fldChar w:fldCharType="begin"/>
        </w:r>
        <w:r>
          <w:instrText xml:space="preserve"> PAGEREF _Toc13530 \h </w:instrText>
        </w:r>
        <w:r>
          <w:fldChar w:fldCharType="separate"/>
        </w:r>
        <w:r>
          <w:t>24</w:t>
        </w:r>
        <w:r>
          <w:fldChar w:fldCharType="end"/>
        </w:r>
      </w:hyperlink>
    </w:p>
    <w:p>
      <w:pPr>
        <w:pStyle w:val="TOC1"/>
        <w:tabs>
          <w:tab w:val="right" w:leader="dot" w:pos="8306"/>
        </w:tabs>
      </w:pPr>
      <w:hyperlink w:anchor="_Toc24190" w:history="1">
        <w:r>
          <w:rPr>
            <w:rFonts w:ascii="仿宋" w:eastAsia="仿宋" w:hAnsi="仿宋" w:cs="仿宋" w:hint="eastAsia"/>
            <w:lang w:eastAsia="zh-CN"/>
          </w:rPr>
          <w:t>七、锅炉项目经营效益</w:t>
        </w:r>
        <w:r>
          <w:tab/>
        </w:r>
        <w:r>
          <w:fldChar w:fldCharType="begin"/>
        </w:r>
        <w:r>
          <w:instrText xml:space="preserve"> PAGEREF _Toc24190 \h </w:instrText>
        </w:r>
        <w:r>
          <w:fldChar w:fldCharType="separate"/>
        </w:r>
        <w:r>
          <w:t>25</w:t>
        </w:r>
        <w:r>
          <w:fldChar w:fldCharType="end"/>
        </w:r>
      </w:hyperlink>
    </w:p>
    <w:p>
      <w:pPr>
        <w:pStyle w:val="TOC2"/>
        <w:tabs>
          <w:tab w:val="right" w:leader="dot" w:pos="8306"/>
        </w:tabs>
      </w:pPr>
      <w:hyperlink w:anchor="_Toc18056" w:history="1">
        <w:r>
          <w:rPr>
            <w:rFonts w:ascii="仿宋" w:eastAsia="仿宋" w:hAnsi="仿宋" w:cs="仿宋" w:hint="eastAsia"/>
            <w:lang w:eastAsia="zh-CN"/>
          </w:rPr>
          <w:t>(一)、经济评价财务测算</w:t>
        </w:r>
        <w:r>
          <w:tab/>
        </w:r>
        <w:r>
          <w:fldChar w:fldCharType="begin"/>
        </w:r>
        <w:r>
          <w:instrText xml:space="preserve"> PAGEREF _Toc18056 \h </w:instrText>
        </w:r>
        <w:r>
          <w:fldChar w:fldCharType="separate"/>
        </w:r>
        <w:r>
          <w:t>25</w:t>
        </w:r>
        <w:r>
          <w:fldChar w:fldCharType="end"/>
        </w:r>
      </w:hyperlink>
    </w:p>
    <w:p>
      <w:pPr>
        <w:pStyle w:val="TOC2"/>
        <w:tabs>
          <w:tab w:val="right" w:leader="dot" w:pos="8306"/>
        </w:tabs>
      </w:pPr>
      <w:hyperlink w:anchor="_Toc24891" w:history="1">
        <w:r>
          <w:rPr>
            <w:rFonts w:ascii="仿宋" w:eastAsia="仿宋" w:hAnsi="仿宋" w:cs="仿宋" w:hint="eastAsia"/>
            <w:lang w:eastAsia="zh-CN"/>
          </w:rPr>
          <w:t>(二)、锅炉项目盈利能力分析</w:t>
        </w:r>
        <w:r>
          <w:tab/>
        </w:r>
        <w:r>
          <w:fldChar w:fldCharType="begin"/>
        </w:r>
        <w:r>
          <w:instrText xml:space="preserve"> PAGEREF _Toc24891 \h </w:instrText>
        </w:r>
        <w:r>
          <w:fldChar w:fldCharType="separate"/>
        </w:r>
        <w:r>
          <w:t>26</w:t>
        </w:r>
        <w:r>
          <w:fldChar w:fldCharType="end"/>
        </w:r>
      </w:hyperlink>
    </w:p>
    <w:p>
      <w:pPr>
        <w:pStyle w:val="TOC1"/>
        <w:tabs>
          <w:tab w:val="right" w:leader="dot" w:pos="8306"/>
        </w:tabs>
      </w:pPr>
      <w:hyperlink w:anchor="_Toc21403" w:history="1">
        <w:r>
          <w:rPr>
            <w:rFonts w:ascii="仿宋" w:eastAsia="仿宋" w:hAnsi="仿宋" w:cs="仿宋" w:hint="eastAsia"/>
            <w:lang w:eastAsia="zh-CN"/>
          </w:rPr>
          <w:t>八、锅炉项目风险管理</w:t>
        </w:r>
        <w:r>
          <w:tab/>
        </w:r>
        <w:r>
          <w:fldChar w:fldCharType="begin"/>
        </w:r>
        <w:r>
          <w:instrText xml:space="preserve"> PAGEREF _Toc21403 \h </w:instrText>
        </w:r>
        <w:r>
          <w:fldChar w:fldCharType="separate"/>
        </w:r>
        <w:r>
          <w:t>27</w:t>
        </w:r>
        <w:r>
          <w:fldChar w:fldCharType="end"/>
        </w:r>
      </w:hyperlink>
    </w:p>
    <w:p>
      <w:pPr>
        <w:pStyle w:val="TOC2"/>
        <w:tabs>
          <w:tab w:val="right" w:leader="dot" w:pos="8306"/>
        </w:tabs>
      </w:pPr>
      <w:hyperlink w:anchor="_Toc17469" w:history="1">
        <w:r>
          <w:rPr>
            <w:rFonts w:ascii="仿宋" w:eastAsia="仿宋" w:hAnsi="仿宋" w:cs="仿宋" w:hint="eastAsia"/>
            <w:lang w:eastAsia="zh-CN"/>
          </w:rPr>
          <w:t>(一)、风险识别与评估</w:t>
        </w:r>
        <w:r>
          <w:tab/>
        </w:r>
        <w:r>
          <w:fldChar w:fldCharType="begin"/>
        </w:r>
        <w:r>
          <w:instrText xml:space="preserve"> PAGEREF _Toc17469 \h </w:instrText>
        </w:r>
        <w:r>
          <w:fldChar w:fldCharType="separate"/>
        </w:r>
        <w:r>
          <w:t>27</w:t>
        </w:r>
        <w:r>
          <w:fldChar w:fldCharType="end"/>
        </w:r>
      </w:hyperlink>
    </w:p>
    <w:p>
      <w:pPr>
        <w:pStyle w:val="TOC2"/>
        <w:tabs>
          <w:tab w:val="right" w:leader="dot" w:pos="8306"/>
        </w:tabs>
      </w:pPr>
      <w:hyperlink w:anchor="_Toc11650" w:history="1">
        <w:r>
          <w:rPr>
            <w:rFonts w:ascii="仿宋" w:eastAsia="仿宋" w:hAnsi="仿宋" w:cs="仿宋" w:hint="eastAsia"/>
            <w:lang w:eastAsia="zh-CN"/>
          </w:rPr>
          <w:t>(二)、风险应对策略</w:t>
        </w:r>
        <w:r>
          <w:tab/>
        </w:r>
        <w:r>
          <w:fldChar w:fldCharType="begin"/>
        </w:r>
        <w:r>
          <w:instrText xml:space="preserve"> PAGEREF _Toc11650 \h </w:instrText>
        </w:r>
        <w:r>
          <w:fldChar w:fldCharType="separate"/>
        </w:r>
        <w:r>
          <w:t>28</w:t>
        </w:r>
        <w:r>
          <w:fldChar w:fldCharType="end"/>
        </w:r>
      </w:hyperlink>
    </w:p>
    <w:p>
      <w:pPr>
        <w:pStyle w:val="TOC2"/>
        <w:tabs>
          <w:tab w:val="right" w:leader="dot" w:pos="8306"/>
        </w:tabs>
      </w:pPr>
      <w:hyperlink w:anchor="_Toc18662" w:history="1">
        <w:r>
          <w:rPr>
            <w:rFonts w:ascii="仿宋" w:eastAsia="仿宋" w:hAnsi="仿宋" w:cs="仿宋" w:hint="eastAsia"/>
            <w:lang w:eastAsia="zh-CN"/>
          </w:rPr>
          <w:t>(三)、风险监控与控制</w:t>
        </w:r>
        <w:r>
          <w:tab/>
        </w:r>
        <w:r>
          <w:fldChar w:fldCharType="begin"/>
        </w:r>
        <w:r>
          <w:instrText xml:space="preserve"> PAGEREF _Toc18662 \h </w:instrText>
        </w:r>
        <w:r>
          <w:fldChar w:fldCharType="separate"/>
        </w:r>
        <w:r>
          <w:t>30</w:t>
        </w:r>
        <w:r>
          <w:fldChar w:fldCharType="end"/>
        </w:r>
      </w:hyperlink>
    </w:p>
    <w:p>
      <w:pPr>
        <w:pStyle w:val="TOC1"/>
        <w:tabs>
          <w:tab w:val="right" w:leader="dot" w:pos="8306"/>
        </w:tabs>
      </w:pPr>
      <w:hyperlink w:anchor="_Toc5911" w:history="1">
        <w:r>
          <w:rPr>
            <w:rFonts w:ascii="仿宋" w:eastAsia="仿宋" w:hAnsi="仿宋" w:cs="仿宋" w:hint="eastAsia"/>
            <w:lang w:eastAsia="zh-CN"/>
          </w:rPr>
          <w:t>九、锅炉项目投资规划</w:t>
        </w:r>
        <w:r>
          <w:tab/>
        </w:r>
        <w:r>
          <w:fldChar w:fldCharType="begin"/>
        </w:r>
        <w:r>
          <w:instrText xml:space="preserve"> PAGEREF _Toc5911 \h </w:instrText>
        </w:r>
        <w:r>
          <w:fldChar w:fldCharType="separate"/>
        </w:r>
        <w:r>
          <w:t>31</w:t>
        </w:r>
        <w:r>
          <w:fldChar w:fldCharType="end"/>
        </w:r>
      </w:hyperlink>
    </w:p>
    <w:p>
      <w:pPr>
        <w:pStyle w:val="TOC2"/>
        <w:tabs>
          <w:tab w:val="right" w:leader="dot" w:pos="8306"/>
        </w:tabs>
      </w:pPr>
      <w:hyperlink w:anchor="_Toc6553" w:history="1">
        <w:r>
          <w:rPr>
            <w:rFonts w:ascii="仿宋" w:eastAsia="仿宋" w:hAnsi="仿宋" w:cs="仿宋" w:hint="eastAsia"/>
            <w:lang w:eastAsia="zh-CN"/>
          </w:rPr>
          <w:t>(一)、锅炉项目总投资估算</w:t>
        </w:r>
        <w:r>
          <w:tab/>
        </w:r>
        <w:r>
          <w:fldChar w:fldCharType="begin"/>
        </w:r>
        <w:r>
          <w:instrText xml:space="preserve"> PAGEREF _Toc6553 \h </w:instrText>
        </w:r>
        <w:r>
          <w:fldChar w:fldCharType="separate"/>
        </w:r>
        <w:r>
          <w:t>31</w:t>
        </w:r>
        <w:r>
          <w:fldChar w:fldCharType="end"/>
        </w:r>
      </w:hyperlink>
    </w:p>
    <w:p>
      <w:pPr>
        <w:pStyle w:val="TOC2"/>
        <w:tabs>
          <w:tab w:val="right" w:leader="dot" w:pos="8306"/>
        </w:tabs>
      </w:pPr>
      <w:hyperlink w:anchor="_Toc8257" w:history="1">
        <w:r>
          <w:rPr>
            <w:rFonts w:ascii="仿宋" w:eastAsia="仿宋" w:hAnsi="仿宋" w:cs="仿宋" w:hint="eastAsia"/>
            <w:lang w:eastAsia="zh-CN"/>
          </w:rPr>
          <w:t>(二)、资金筹措</w:t>
        </w:r>
        <w:r>
          <w:tab/>
        </w:r>
        <w:r>
          <w:fldChar w:fldCharType="begin"/>
        </w:r>
        <w:r>
          <w:instrText xml:space="preserve"> PAGEREF _Toc8257 \h </w:instrText>
        </w:r>
        <w:r>
          <w:fldChar w:fldCharType="separate"/>
        </w:r>
        <w:r>
          <w:t>32</w:t>
        </w:r>
        <w:r>
          <w:fldChar w:fldCharType="end"/>
        </w:r>
      </w:hyperlink>
    </w:p>
    <w:p>
      <w:pPr>
        <w:pStyle w:val="TOC1"/>
        <w:tabs>
          <w:tab w:val="right" w:leader="dot" w:pos="8306"/>
        </w:tabs>
      </w:pPr>
      <w:hyperlink w:anchor="_Toc8564" w:history="1">
        <w:r>
          <w:rPr>
            <w:rFonts w:ascii="仿宋" w:eastAsia="仿宋" w:hAnsi="仿宋" w:cs="仿宋" w:hint="eastAsia"/>
            <w:lang w:eastAsia="zh-CN"/>
          </w:rPr>
          <w:t>十、锅炉项目计划安排</w:t>
        </w:r>
        <w:r>
          <w:tab/>
        </w:r>
        <w:r>
          <w:fldChar w:fldCharType="begin"/>
        </w:r>
        <w:r>
          <w:instrText xml:space="preserve"> PAGEREF _Toc8564 \h </w:instrText>
        </w:r>
        <w:r>
          <w:fldChar w:fldCharType="separate"/>
        </w:r>
        <w:r>
          <w:t>33</w:t>
        </w:r>
        <w:r>
          <w:fldChar w:fldCharType="end"/>
        </w:r>
      </w:hyperlink>
    </w:p>
    <w:p>
      <w:pPr>
        <w:pStyle w:val="TOC2"/>
        <w:tabs>
          <w:tab w:val="right" w:leader="dot" w:pos="8306"/>
        </w:tabs>
      </w:pPr>
      <w:hyperlink w:anchor="_Toc24391" w:history="1">
        <w:r>
          <w:rPr>
            <w:rFonts w:ascii="仿宋" w:eastAsia="仿宋" w:hAnsi="仿宋" w:cs="仿宋" w:hint="eastAsia"/>
            <w:lang w:eastAsia="zh-CN"/>
          </w:rPr>
          <w:t>(一)、建设周期</w:t>
        </w:r>
        <w:r>
          <w:tab/>
        </w:r>
        <w:r>
          <w:fldChar w:fldCharType="begin"/>
        </w:r>
        <w:r>
          <w:instrText xml:space="preserve"> PAGEREF _Toc24391 \h </w:instrText>
        </w:r>
        <w:r>
          <w:fldChar w:fldCharType="separate"/>
        </w:r>
        <w:r>
          <w:t>33</w:t>
        </w:r>
        <w:r>
          <w:fldChar w:fldCharType="end"/>
        </w:r>
      </w:hyperlink>
    </w:p>
    <w:p>
      <w:pPr>
        <w:pStyle w:val="TOC2"/>
        <w:tabs>
          <w:tab w:val="right" w:leader="dot" w:pos="8306"/>
        </w:tabs>
      </w:pPr>
      <w:hyperlink w:anchor="_Toc7862" w:history="1">
        <w:r>
          <w:rPr>
            <w:rFonts w:ascii="仿宋" w:eastAsia="仿宋" w:hAnsi="仿宋" w:cs="仿宋" w:hint="eastAsia"/>
            <w:lang w:eastAsia="zh-CN"/>
          </w:rPr>
          <w:t>(二)、建设进度</w:t>
        </w:r>
        <w:r>
          <w:tab/>
        </w:r>
        <w:r>
          <w:fldChar w:fldCharType="begin"/>
        </w:r>
        <w:r>
          <w:instrText xml:space="preserve"> PAGEREF _Toc7862 \h </w:instrText>
        </w:r>
        <w:r>
          <w:fldChar w:fldCharType="separate"/>
        </w:r>
        <w:r>
          <w:t>33</w:t>
        </w:r>
        <w:r>
          <w:fldChar w:fldCharType="end"/>
        </w:r>
      </w:hyperlink>
    </w:p>
    <w:p>
      <w:pPr>
        <w:pStyle w:val="TOC2"/>
        <w:tabs>
          <w:tab w:val="right" w:leader="dot" w:pos="8306"/>
        </w:tabs>
      </w:pPr>
      <w:hyperlink w:anchor="_Toc32292" w:history="1">
        <w:r>
          <w:rPr>
            <w:rFonts w:ascii="仿宋" w:eastAsia="仿宋" w:hAnsi="仿宋" w:cs="仿宋" w:hint="eastAsia"/>
            <w:lang w:eastAsia="zh-CN"/>
          </w:rPr>
          <w:t>(三)、进度安排注意事项</w:t>
        </w:r>
        <w:r>
          <w:tab/>
        </w:r>
        <w:r>
          <w:fldChar w:fldCharType="begin"/>
        </w:r>
        <w:r>
          <w:instrText xml:space="preserve"> PAGEREF _Toc32292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11" w:history="1">
        <w:r>
          <w:rPr>
            <w:rFonts w:ascii="仿宋" w:eastAsia="仿宋" w:hAnsi="仿宋" w:cs="仿宋" w:hint="eastAsia"/>
            <w:lang w:eastAsia="zh-CN"/>
          </w:rPr>
          <w:t>(四)、人力资源配置</w:t>
        </w:r>
        <w:r>
          <w:tab/>
        </w:r>
        <w:r>
          <w:fldChar w:fldCharType="begin"/>
        </w:r>
        <w:r>
          <w:instrText xml:space="preserve"> PAGEREF _Toc11611 \h </w:instrText>
        </w:r>
        <w:r>
          <w:fldChar w:fldCharType="separate"/>
        </w:r>
        <w:r>
          <w:t>36</w:t>
        </w:r>
        <w:r>
          <w:fldChar w:fldCharType="end"/>
        </w:r>
      </w:hyperlink>
    </w:p>
    <w:p>
      <w:pPr>
        <w:pStyle w:val="TOC1"/>
        <w:tabs>
          <w:tab w:val="right" w:leader="dot" w:pos="8306"/>
        </w:tabs>
      </w:pPr>
      <w:hyperlink w:anchor="_Toc801" w:history="1">
        <w:r>
          <w:rPr>
            <w:rFonts w:ascii="仿宋" w:eastAsia="仿宋" w:hAnsi="仿宋" w:cs="仿宋" w:hint="eastAsia"/>
            <w:lang w:eastAsia="zh-CN"/>
          </w:rPr>
          <w:t>十一、锅炉项目技术管理</w:t>
        </w:r>
        <w:r>
          <w:tab/>
        </w:r>
        <w:r>
          <w:fldChar w:fldCharType="begin"/>
        </w:r>
        <w:r>
          <w:instrText xml:space="preserve"> PAGEREF _Toc801 \h </w:instrText>
        </w:r>
        <w:r>
          <w:fldChar w:fldCharType="separate"/>
        </w:r>
        <w:r>
          <w:t>37</w:t>
        </w:r>
        <w:r>
          <w:fldChar w:fldCharType="end"/>
        </w:r>
      </w:hyperlink>
    </w:p>
    <w:p>
      <w:pPr>
        <w:pStyle w:val="TOC2"/>
        <w:tabs>
          <w:tab w:val="right" w:leader="dot" w:pos="8306"/>
        </w:tabs>
      </w:pPr>
      <w:hyperlink w:anchor="_Toc13250" w:history="1">
        <w:r>
          <w:rPr>
            <w:rFonts w:ascii="仿宋" w:eastAsia="仿宋" w:hAnsi="仿宋" w:cs="仿宋" w:hint="eastAsia"/>
            <w:lang w:eastAsia="zh-CN"/>
          </w:rPr>
          <w:t>(一)、技术方案选用方向</w:t>
        </w:r>
        <w:r>
          <w:tab/>
        </w:r>
        <w:r>
          <w:fldChar w:fldCharType="begin"/>
        </w:r>
        <w:r>
          <w:instrText xml:space="preserve"> PAGEREF _Toc13250 \h </w:instrText>
        </w:r>
        <w:r>
          <w:fldChar w:fldCharType="separate"/>
        </w:r>
        <w:r>
          <w:t>37</w:t>
        </w:r>
        <w:r>
          <w:fldChar w:fldCharType="end"/>
        </w:r>
      </w:hyperlink>
    </w:p>
    <w:p>
      <w:pPr>
        <w:pStyle w:val="TOC2"/>
        <w:tabs>
          <w:tab w:val="right" w:leader="dot" w:pos="8306"/>
        </w:tabs>
      </w:pPr>
      <w:hyperlink w:anchor="_Toc14194" w:history="1">
        <w:r>
          <w:rPr>
            <w:rFonts w:ascii="仿宋" w:eastAsia="仿宋" w:hAnsi="仿宋" w:cs="仿宋" w:hint="eastAsia"/>
            <w:lang w:eastAsia="zh-CN"/>
          </w:rPr>
          <w:t>(二)、工艺技术方案选用原则</w:t>
        </w:r>
        <w:r>
          <w:tab/>
        </w:r>
        <w:r>
          <w:fldChar w:fldCharType="begin"/>
        </w:r>
        <w:r>
          <w:instrText xml:space="preserve"> PAGEREF _Toc14194 \h </w:instrText>
        </w:r>
        <w:r>
          <w:fldChar w:fldCharType="separate"/>
        </w:r>
        <w:r>
          <w:t>38</w:t>
        </w:r>
        <w:r>
          <w:fldChar w:fldCharType="end"/>
        </w:r>
      </w:hyperlink>
    </w:p>
    <w:p>
      <w:pPr>
        <w:pStyle w:val="TOC2"/>
        <w:tabs>
          <w:tab w:val="right" w:leader="dot" w:pos="8306"/>
        </w:tabs>
      </w:pPr>
      <w:hyperlink w:anchor="_Toc10582" w:history="1">
        <w:r>
          <w:rPr>
            <w:rFonts w:ascii="仿宋" w:eastAsia="仿宋" w:hAnsi="仿宋" w:cs="仿宋" w:hint="eastAsia"/>
            <w:lang w:eastAsia="zh-CN"/>
          </w:rPr>
          <w:t>(三)、工艺技术方案要求</w:t>
        </w:r>
        <w:r>
          <w:tab/>
        </w:r>
        <w:r>
          <w:fldChar w:fldCharType="begin"/>
        </w:r>
        <w:r>
          <w:instrText xml:space="preserve"> PAGEREF _Toc10582 \h </w:instrText>
        </w:r>
        <w:r>
          <w:fldChar w:fldCharType="separate"/>
        </w:r>
        <w:r>
          <w:t>40</w:t>
        </w:r>
        <w:r>
          <w:fldChar w:fldCharType="end"/>
        </w:r>
      </w:hyperlink>
    </w:p>
    <w:p>
      <w:pPr>
        <w:pStyle w:val="TOC1"/>
        <w:tabs>
          <w:tab w:val="right" w:leader="dot" w:pos="8306"/>
        </w:tabs>
      </w:pPr>
      <w:hyperlink w:anchor="_Toc25532" w:history="1">
        <w:r>
          <w:rPr>
            <w:rFonts w:ascii="仿宋" w:eastAsia="仿宋" w:hAnsi="仿宋" w:cs="仿宋" w:hint="eastAsia"/>
            <w:lang w:eastAsia="zh-CN"/>
          </w:rPr>
          <w:t>十二、生产安全保护</w:t>
        </w:r>
        <w:r>
          <w:tab/>
        </w:r>
        <w:r>
          <w:fldChar w:fldCharType="begin"/>
        </w:r>
        <w:r>
          <w:instrText xml:space="preserve"> PAGEREF _Toc25532 \h </w:instrText>
        </w:r>
        <w:r>
          <w:fldChar w:fldCharType="separate"/>
        </w:r>
        <w:r>
          <w:t>43</w:t>
        </w:r>
        <w:r>
          <w:fldChar w:fldCharType="end"/>
        </w:r>
      </w:hyperlink>
    </w:p>
    <w:p>
      <w:pPr>
        <w:pStyle w:val="TOC2"/>
        <w:tabs>
          <w:tab w:val="right" w:leader="dot" w:pos="8306"/>
        </w:tabs>
      </w:pPr>
      <w:hyperlink w:anchor="_Toc12168" w:history="1">
        <w:r>
          <w:rPr>
            <w:rFonts w:ascii="仿宋" w:eastAsia="仿宋" w:hAnsi="仿宋" w:cs="仿宋" w:hint="eastAsia"/>
            <w:lang w:eastAsia="zh-CN"/>
          </w:rPr>
          <w:t>(一)、消防安全</w:t>
        </w:r>
        <w:r>
          <w:tab/>
        </w:r>
        <w:r>
          <w:fldChar w:fldCharType="begin"/>
        </w:r>
        <w:r>
          <w:instrText xml:space="preserve"> PAGEREF _Toc12168 \h </w:instrText>
        </w:r>
        <w:r>
          <w:fldChar w:fldCharType="separate"/>
        </w:r>
        <w:r>
          <w:t>43</w:t>
        </w:r>
        <w:r>
          <w:fldChar w:fldCharType="end"/>
        </w:r>
      </w:hyperlink>
    </w:p>
    <w:p>
      <w:pPr>
        <w:pStyle w:val="TOC2"/>
        <w:tabs>
          <w:tab w:val="right" w:leader="dot" w:pos="8306"/>
        </w:tabs>
      </w:pPr>
      <w:hyperlink w:anchor="_Toc6557" w:history="1">
        <w:r>
          <w:rPr>
            <w:rFonts w:ascii="仿宋" w:eastAsia="仿宋" w:hAnsi="仿宋" w:cs="仿宋" w:hint="eastAsia"/>
            <w:lang w:eastAsia="zh-CN"/>
          </w:rPr>
          <w:t>(二)、防火防爆总图布置措施</w:t>
        </w:r>
        <w:r>
          <w:tab/>
        </w:r>
        <w:r>
          <w:fldChar w:fldCharType="begin"/>
        </w:r>
        <w:r>
          <w:instrText xml:space="preserve"> PAGEREF _Toc6557 \h </w:instrText>
        </w:r>
        <w:r>
          <w:fldChar w:fldCharType="separate"/>
        </w:r>
        <w:r>
          <w:t>44</w:t>
        </w:r>
        <w:r>
          <w:fldChar w:fldCharType="end"/>
        </w:r>
      </w:hyperlink>
    </w:p>
    <w:p>
      <w:pPr>
        <w:pStyle w:val="TOC2"/>
        <w:tabs>
          <w:tab w:val="right" w:leader="dot" w:pos="8306"/>
        </w:tabs>
      </w:pPr>
      <w:hyperlink w:anchor="_Toc30627" w:history="1">
        <w:r>
          <w:rPr>
            <w:rFonts w:ascii="仿宋" w:eastAsia="仿宋" w:hAnsi="仿宋" w:cs="仿宋" w:hint="eastAsia"/>
            <w:lang w:eastAsia="zh-CN"/>
          </w:rPr>
          <w:t>(三)、自然灾害防范措施</w:t>
        </w:r>
        <w:r>
          <w:tab/>
        </w:r>
        <w:r>
          <w:fldChar w:fldCharType="begin"/>
        </w:r>
        <w:r>
          <w:instrText xml:space="preserve"> PAGEREF _Toc30627 \h </w:instrText>
        </w:r>
        <w:r>
          <w:fldChar w:fldCharType="separate"/>
        </w:r>
        <w:r>
          <w:t>45</w:t>
        </w:r>
        <w:r>
          <w:fldChar w:fldCharType="end"/>
        </w:r>
      </w:hyperlink>
    </w:p>
    <w:p>
      <w:pPr>
        <w:pStyle w:val="TOC2"/>
        <w:tabs>
          <w:tab w:val="right" w:leader="dot" w:pos="8306"/>
        </w:tabs>
      </w:pPr>
      <w:hyperlink w:anchor="_Toc15028" w:history="1">
        <w:r>
          <w:rPr>
            <w:rFonts w:ascii="仿宋" w:eastAsia="仿宋" w:hAnsi="仿宋" w:cs="仿宋" w:hint="eastAsia"/>
            <w:lang w:eastAsia="zh-CN"/>
          </w:rPr>
          <w:t>(四)、安全色及安全标志使用要求</w:t>
        </w:r>
        <w:r>
          <w:tab/>
        </w:r>
        <w:r>
          <w:fldChar w:fldCharType="begin"/>
        </w:r>
        <w:r>
          <w:instrText xml:space="preserve"> PAGEREF _Toc15028 \h </w:instrText>
        </w:r>
        <w:r>
          <w:fldChar w:fldCharType="separate"/>
        </w:r>
        <w:r>
          <w:t>46</w:t>
        </w:r>
        <w:r>
          <w:fldChar w:fldCharType="end"/>
        </w:r>
      </w:hyperlink>
    </w:p>
    <w:p>
      <w:pPr>
        <w:pStyle w:val="TOC2"/>
        <w:tabs>
          <w:tab w:val="right" w:leader="dot" w:pos="8306"/>
        </w:tabs>
      </w:pPr>
      <w:hyperlink w:anchor="_Toc1090" w:history="1">
        <w:r>
          <w:rPr>
            <w:rFonts w:ascii="仿宋" w:eastAsia="仿宋" w:hAnsi="仿宋" w:cs="仿宋" w:hint="eastAsia"/>
            <w:lang w:eastAsia="zh-CN"/>
          </w:rPr>
          <w:t>(五)、防尘防毒措施</w:t>
        </w:r>
        <w:r>
          <w:tab/>
        </w:r>
        <w:r>
          <w:fldChar w:fldCharType="begin"/>
        </w:r>
        <w:r>
          <w:instrText xml:space="preserve"> PAGEREF _Toc1090 \h </w:instrText>
        </w:r>
        <w:r>
          <w:fldChar w:fldCharType="separate"/>
        </w:r>
        <w:r>
          <w:t>47</w:t>
        </w:r>
        <w:r>
          <w:fldChar w:fldCharType="end"/>
        </w:r>
      </w:hyperlink>
    </w:p>
    <w:p>
      <w:pPr>
        <w:pStyle w:val="TOC2"/>
        <w:tabs>
          <w:tab w:val="right" w:leader="dot" w:pos="8306"/>
        </w:tabs>
      </w:pPr>
      <w:hyperlink w:anchor="_Toc12483" w:history="1">
        <w:r>
          <w:rPr>
            <w:rFonts w:ascii="仿宋" w:eastAsia="仿宋" w:hAnsi="仿宋" w:cs="仿宋" w:hint="eastAsia"/>
            <w:lang w:eastAsia="zh-CN"/>
          </w:rPr>
          <w:t>(六)、防静电、触电防护及防雷措施</w:t>
        </w:r>
        <w:r>
          <w:tab/>
        </w:r>
        <w:r>
          <w:fldChar w:fldCharType="begin"/>
        </w:r>
        <w:r>
          <w:instrText xml:space="preserve"> PAGEREF _Toc12483 \h </w:instrText>
        </w:r>
        <w:r>
          <w:fldChar w:fldCharType="separate"/>
        </w:r>
        <w:r>
          <w:t>48</w:t>
        </w:r>
        <w:r>
          <w:fldChar w:fldCharType="end"/>
        </w:r>
      </w:hyperlink>
    </w:p>
    <w:p>
      <w:pPr>
        <w:pStyle w:val="TOC2"/>
        <w:tabs>
          <w:tab w:val="right" w:leader="dot" w:pos="8306"/>
        </w:tabs>
      </w:pPr>
      <w:hyperlink w:anchor="_Toc2927" w:history="1">
        <w:r>
          <w:rPr>
            <w:rFonts w:ascii="仿宋" w:eastAsia="仿宋" w:hAnsi="仿宋" w:cs="仿宋" w:hint="eastAsia"/>
            <w:lang w:eastAsia="zh-CN"/>
          </w:rPr>
          <w:t>(七)、机械设备安全保障措施</w:t>
        </w:r>
        <w:r>
          <w:tab/>
        </w:r>
        <w:r>
          <w:fldChar w:fldCharType="begin"/>
        </w:r>
        <w:r>
          <w:instrText xml:space="preserve"> PAGEREF _Toc2927 \h </w:instrText>
        </w:r>
        <w:r>
          <w:fldChar w:fldCharType="separate"/>
        </w:r>
        <w:r>
          <w:t>49</w:t>
        </w:r>
        <w:r>
          <w:fldChar w:fldCharType="end"/>
        </w:r>
      </w:hyperlink>
    </w:p>
    <w:p>
      <w:pPr>
        <w:pStyle w:val="TOC1"/>
        <w:tabs>
          <w:tab w:val="right" w:leader="dot" w:pos="8306"/>
        </w:tabs>
      </w:pPr>
      <w:hyperlink w:anchor="_Toc10192" w:history="1">
        <w:r>
          <w:rPr>
            <w:rFonts w:ascii="仿宋" w:eastAsia="仿宋" w:hAnsi="仿宋" w:cs="仿宋" w:hint="eastAsia"/>
            <w:lang w:eastAsia="zh-CN"/>
          </w:rPr>
          <w:t>十三、利益相关者分析与沟通计划</w:t>
        </w:r>
        <w:r>
          <w:tab/>
        </w:r>
        <w:r>
          <w:fldChar w:fldCharType="begin"/>
        </w:r>
        <w:r>
          <w:instrText xml:space="preserve"> PAGEREF _Toc10192 \h </w:instrText>
        </w:r>
        <w:r>
          <w:fldChar w:fldCharType="separate"/>
        </w:r>
        <w:r>
          <w:t>50</w:t>
        </w:r>
        <w:r>
          <w:fldChar w:fldCharType="end"/>
        </w:r>
      </w:hyperlink>
    </w:p>
    <w:p>
      <w:pPr>
        <w:pStyle w:val="TOC2"/>
        <w:tabs>
          <w:tab w:val="right" w:leader="dot" w:pos="8306"/>
        </w:tabs>
      </w:pPr>
      <w:hyperlink w:anchor="_Toc9903" w:history="1">
        <w:r>
          <w:rPr>
            <w:rFonts w:ascii="仿宋" w:eastAsia="仿宋" w:hAnsi="仿宋" w:cs="仿宋" w:hint="eastAsia"/>
            <w:lang w:eastAsia="zh-CN"/>
          </w:rPr>
          <w:t>(一)、利益相关者分析</w:t>
        </w:r>
        <w:r>
          <w:tab/>
        </w:r>
        <w:r>
          <w:fldChar w:fldCharType="begin"/>
        </w:r>
        <w:r>
          <w:instrText xml:space="preserve"> PAGEREF _Toc9903 \h </w:instrText>
        </w:r>
        <w:r>
          <w:fldChar w:fldCharType="separate"/>
        </w:r>
        <w:r>
          <w:t>50</w:t>
        </w:r>
        <w:r>
          <w:fldChar w:fldCharType="end"/>
        </w:r>
      </w:hyperlink>
    </w:p>
    <w:p>
      <w:pPr>
        <w:pStyle w:val="TOC2"/>
        <w:tabs>
          <w:tab w:val="right" w:leader="dot" w:pos="8306"/>
        </w:tabs>
      </w:pPr>
      <w:hyperlink w:anchor="_Toc25210" w:history="1">
        <w:r>
          <w:rPr>
            <w:rFonts w:ascii="仿宋" w:eastAsia="仿宋" w:hAnsi="仿宋" w:cs="仿宋" w:hint="eastAsia"/>
            <w:lang w:eastAsia="zh-CN"/>
          </w:rPr>
          <w:t>(二)、沟通计划</w:t>
        </w:r>
        <w:r>
          <w:tab/>
        </w:r>
        <w:r>
          <w:fldChar w:fldCharType="begin"/>
        </w:r>
        <w:r>
          <w:instrText xml:space="preserve"> PAGEREF _Toc25210 \h </w:instrText>
        </w:r>
        <w:r>
          <w:fldChar w:fldCharType="separate"/>
        </w:r>
        <w:r>
          <w:t>52</w:t>
        </w:r>
        <w:r>
          <w:fldChar w:fldCharType="end"/>
        </w:r>
      </w:hyperlink>
    </w:p>
    <w:p>
      <w:pPr>
        <w:pStyle w:val="TOC1"/>
        <w:tabs>
          <w:tab w:val="right" w:leader="dot" w:pos="8306"/>
        </w:tabs>
      </w:pPr>
      <w:hyperlink w:anchor="_Toc10383" w:history="1">
        <w:r>
          <w:rPr>
            <w:rFonts w:ascii="仿宋" w:eastAsia="仿宋" w:hAnsi="仿宋" w:cs="仿宋" w:hint="eastAsia"/>
            <w:lang w:eastAsia="zh-CN"/>
          </w:rPr>
          <w:t>十四、供应链管理</w:t>
        </w:r>
        <w:r>
          <w:tab/>
        </w:r>
        <w:r>
          <w:fldChar w:fldCharType="begin"/>
        </w:r>
        <w:r>
          <w:instrText xml:space="preserve"> PAGEREF _Toc10383 \h </w:instrText>
        </w:r>
        <w:r>
          <w:fldChar w:fldCharType="separate"/>
        </w:r>
        <w:r>
          <w:t>53</w:t>
        </w:r>
        <w:r>
          <w:fldChar w:fldCharType="end"/>
        </w:r>
      </w:hyperlink>
    </w:p>
    <w:p>
      <w:pPr>
        <w:pStyle w:val="TOC2"/>
        <w:tabs>
          <w:tab w:val="right" w:leader="dot" w:pos="8306"/>
        </w:tabs>
      </w:pPr>
      <w:hyperlink w:anchor="_Toc16866" w:history="1">
        <w:r>
          <w:rPr>
            <w:rFonts w:ascii="仿宋" w:eastAsia="仿宋" w:hAnsi="仿宋" w:cs="仿宋" w:hint="eastAsia"/>
            <w:lang w:eastAsia="zh-CN"/>
          </w:rPr>
          <w:t>(一)、供应链战略规划</w:t>
        </w:r>
        <w:r>
          <w:tab/>
        </w:r>
        <w:r>
          <w:fldChar w:fldCharType="begin"/>
        </w:r>
        <w:r>
          <w:instrText xml:space="preserve"> PAGEREF _Toc16866 \h </w:instrText>
        </w:r>
        <w:r>
          <w:fldChar w:fldCharType="separate"/>
        </w:r>
        <w:r>
          <w:t>53</w:t>
        </w:r>
        <w:r>
          <w:fldChar w:fldCharType="end"/>
        </w:r>
      </w:hyperlink>
    </w:p>
    <w:p>
      <w:pPr>
        <w:pStyle w:val="TOC2"/>
        <w:tabs>
          <w:tab w:val="right" w:leader="dot" w:pos="8306"/>
        </w:tabs>
      </w:pPr>
      <w:hyperlink w:anchor="_Toc27494" w:history="1">
        <w:r>
          <w:rPr>
            <w:rFonts w:ascii="仿宋" w:eastAsia="仿宋" w:hAnsi="仿宋" w:cs="仿宋" w:hint="eastAsia"/>
            <w:lang w:eastAsia="zh-CN"/>
          </w:rPr>
          <w:t>(二)、供应商选择与合作</w:t>
        </w:r>
        <w:r>
          <w:tab/>
        </w:r>
        <w:r>
          <w:fldChar w:fldCharType="begin"/>
        </w:r>
        <w:r>
          <w:instrText xml:space="preserve"> PAGEREF _Toc27494 \h </w:instrText>
        </w:r>
        <w:r>
          <w:fldChar w:fldCharType="separate"/>
        </w:r>
        <w:r>
          <w:t>54</w:t>
        </w:r>
        <w:r>
          <w:fldChar w:fldCharType="end"/>
        </w:r>
      </w:hyperlink>
    </w:p>
    <w:p>
      <w:pPr>
        <w:pStyle w:val="TOC2"/>
        <w:tabs>
          <w:tab w:val="right" w:leader="dot" w:pos="8306"/>
        </w:tabs>
      </w:pPr>
      <w:hyperlink w:anchor="_Toc9677" w:history="1">
        <w:r>
          <w:rPr>
            <w:rFonts w:ascii="仿宋" w:eastAsia="仿宋" w:hAnsi="仿宋" w:cs="仿宋" w:hint="eastAsia"/>
            <w:lang w:eastAsia="zh-CN"/>
          </w:rPr>
          <w:t>(三)、物流与库存管理</w:t>
        </w:r>
        <w:r>
          <w:tab/>
        </w:r>
        <w:r>
          <w:fldChar w:fldCharType="begin"/>
        </w:r>
        <w:r>
          <w:instrText xml:space="preserve"> PAGEREF _Toc9677 \h </w:instrText>
        </w:r>
        <w:r>
          <w:fldChar w:fldCharType="separate"/>
        </w:r>
        <w:r>
          <w:t>55</w:t>
        </w:r>
        <w:r>
          <w:fldChar w:fldCharType="end"/>
        </w:r>
      </w:hyperlink>
    </w:p>
    <w:p>
      <w:pPr>
        <w:pStyle w:val="TOC1"/>
        <w:tabs>
          <w:tab w:val="right" w:leader="dot" w:pos="8306"/>
        </w:tabs>
      </w:pPr>
      <w:hyperlink w:anchor="_Toc19312" w:history="1">
        <w:r>
          <w:rPr>
            <w:rFonts w:ascii="仿宋" w:eastAsia="仿宋" w:hAnsi="仿宋" w:cs="仿宋" w:hint="eastAsia"/>
            <w:lang w:eastAsia="zh-CN"/>
          </w:rPr>
          <w:t>十五、营销与推广策略</w:t>
        </w:r>
        <w:r>
          <w:tab/>
        </w:r>
        <w:r>
          <w:fldChar w:fldCharType="begin"/>
        </w:r>
        <w:r>
          <w:instrText xml:space="preserve"> PAGEREF _Toc19312 \h </w:instrText>
        </w:r>
        <w:r>
          <w:fldChar w:fldCharType="separate"/>
        </w:r>
        <w:r>
          <w:t>57</w:t>
        </w:r>
        <w:r>
          <w:fldChar w:fldCharType="end"/>
        </w:r>
      </w:hyperlink>
    </w:p>
    <w:p>
      <w:pPr>
        <w:pStyle w:val="TOC2"/>
        <w:tabs>
          <w:tab w:val="right" w:leader="dot" w:pos="8306"/>
        </w:tabs>
      </w:pPr>
      <w:hyperlink w:anchor="_Toc12015" w:history="1">
        <w:r>
          <w:rPr>
            <w:rFonts w:ascii="仿宋" w:eastAsia="仿宋" w:hAnsi="仿宋" w:cs="仿宋" w:hint="eastAsia"/>
            <w:lang w:eastAsia="zh-CN"/>
          </w:rPr>
          <w:t>(一)、产品/服务定位与特点</w:t>
        </w:r>
        <w:r>
          <w:tab/>
        </w:r>
        <w:r>
          <w:fldChar w:fldCharType="begin"/>
        </w:r>
        <w:r>
          <w:instrText xml:space="preserve"> PAGEREF _Toc12015 \h </w:instrText>
        </w:r>
        <w:r>
          <w:fldChar w:fldCharType="separate"/>
        </w:r>
        <w:r>
          <w:t>57</w:t>
        </w:r>
        <w:r>
          <w:fldChar w:fldCharType="end"/>
        </w:r>
      </w:hyperlink>
    </w:p>
    <w:p>
      <w:pPr>
        <w:pStyle w:val="TOC2"/>
        <w:tabs>
          <w:tab w:val="right" w:leader="dot" w:pos="8306"/>
        </w:tabs>
      </w:pPr>
      <w:hyperlink w:anchor="_Toc20074" w:history="1">
        <w:r>
          <w:rPr>
            <w:rFonts w:ascii="仿宋" w:eastAsia="仿宋" w:hAnsi="仿宋" w:cs="仿宋" w:hint="eastAsia"/>
            <w:lang w:eastAsia="zh-CN"/>
          </w:rPr>
          <w:t>(二)、市场定位与竞争分析</w:t>
        </w:r>
        <w:r>
          <w:tab/>
        </w:r>
        <w:r>
          <w:fldChar w:fldCharType="begin"/>
        </w:r>
        <w:r>
          <w:instrText xml:space="preserve"> PAGEREF _Toc20074 \h </w:instrText>
        </w:r>
        <w:r>
          <w:fldChar w:fldCharType="separate"/>
        </w:r>
        <w:r>
          <w:t>58</w:t>
        </w:r>
        <w:r>
          <w:fldChar w:fldCharType="end"/>
        </w:r>
      </w:hyperlink>
    </w:p>
    <w:p>
      <w:pPr>
        <w:pStyle w:val="TOC2"/>
        <w:tabs>
          <w:tab w:val="right" w:leader="dot" w:pos="8306"/>
        </w:tabs>
      </w:pPr>
      <w:hyperlink w:anchor="_Toc31874" w:history="1">
        <w:r>
          <w:rPr>
            <w:rFonts w:ascii="仿宋" w:eastAsia="仿宋" w:hAnsi="仿宋" w:cs="仿宋" w:hint="eastAsia"/>
            <w:lang w:eastAsia="zh-CN"/>
          </w:rPr>
          <w:t>(三)、营销渠道与策略</w:t>
        </w:r>
        <w:r>
          <w:tab/>
        </w:r>
        <w:r>
          <w:fldChar w:fldCharType="begin"/>
        </w:r>
        <w:r>
          <w:instrText xml:space="preserve"> PAGEREF _Toc31874 \h </w:instrText>
        </w:r>
        <w:r>
          <w:fldChar w:fldCharType="separate"/>
        </w:r>
        <w:r>
          <w:t>59</w:t>
        </w:r>
        <w:r>
          <w:fldChar w:fldCharType="end"/>
        </w:r>
      </w:hyperlink>
    </w:p>
    <w:p>
      <w:pPr>
        <w:pStyle w:val="TOC2"/>
        <w:tabs>
          <w:tab w:val="right" w:leader="dot" w:pos="8306"/>
        </w:tabs>
      </w:pPr>
      <w:hyperlink w:anchor="_Toc19793" w:history="1">
        <w:r>
          <w:rPr>
            <w:rFonts w:ascii="仿宋" w:eastAsia="仿宋" w:hAnsi="仿宋" w:cs="仿宋" w:hint="eastAsia"/>
            <w:lang w:eastAsia="zh-CN"/>
          </w:rPr>
          <w:t>(四)、推广与宣传活动</w:t>
        </w:r>
        <w:r>
          <w:tab/>
        </w:r>
        <w:r>
          <w:fldChar w:fldCharType="begin"/>
        </w:r>
        <w:r>
          <w:instrText xml:space="preserve"> PAGEREF _Toc19793 \h </w:instrText>
        </w:r>
        <w:r>
          <w:fldChar w:fldCharType="separate"/>
        </w:r>
        <w:r>
          <w:t>60</w:t>
        </w:r>
        <w:r>
          <w:fldChar w:fldCharType="end"/>
        </w:r>
      </w:hyperlink>
    </w:p>
    <w:p>
      <w:pPr>
        <w:pStyle w:val="TOC1"/>
        <w:tabs>
          <w:tab w:val="right" w:leader="dot" w:pos="8306"/>
        </w:tabs>
      </w:pPr>
      <w:hyperlink w:anchor="_Toc1936" w:history="1">
        <w:r>
          <w:rPr>
            <w:rFonts w:ascii="仿宋" w:eastAsia="仿宋" w:hAnsi="仿宋" w:cs="仿宋" w:hint="eastAsia"/>
            <w:lang w:eastAsia="zh-CN"/>
          </w:rPr>
          <w:t>十六、锅炉项目工程方案分析</w:t>
        </w:r>
        <w:r>
          <w:tab/>
        </w:r>
        <w:r>
          <w:fldChar w:fldCharType="begin"/>
        </w:r>
        <w:r>
          <w:instrText xml:space="preserve"> PAGEREF _Toc1936 \h </w:instrText>
        </w:r>
        <w:r>
          <w:fldChar w:fldCharType="separate"/>
        </w:r>
        <w:r>
          <w:t>66</w:t>
        </w:r>
        <w:r>
          <w:fldChar w:fldCharType="end"/>
        </w:r>
      </w:hyperlink>
    </w:p>
    <w:p>
      <w:pPr>
        <w:pStyle w:val="TOC2"/>
        <w:tabs>
          <w:tab w:val="right" w:leader="dot" w:pos="8306"/>
        </w:tabs>
      </w:pPr>
      <w:hyperlink w:anchor="_Toc22782" w:history="1">
        <w:r>
          <w:rPr>
            <w:rFonts w:ascii="仿宋" w:eastAsia="仿宋" w:hAnsi="仿宋" w:cs="仿宋" w:hint="eastAsia"/>
            <w:lang w:eastAsia="zh-CN"/>
          </w:rPr>
          <w:t>(一)、建筑工程设计原则</w:t>
        </w:r>
        <w:r>
          <w:tab/>
        </w:r>
        <w:r>
          <w:fldChar w:fldCharType="begin"/>
        </w:r>
        <w:r>
          <w:instrText xml:space="preserve"> PAGEREF _Toc22782 \h </w:instrText>
        </w:r>
        <w:r>
          <w:fldChar w:fldCharType="separate"/>
        </w:r>
        <w:r>
          <w:t>66</w:t>
        </w:r>
        <w:r>
          <w:fldChar w:fldCharType="end"/>
        </w:r>
      </w:hyperlink>
    </w:p>
    <w:p>
      <w:pPr>
        <w:pStyle w:val="TOC2"/>
        <w:tabs>
          <w:tab w:val="right" w:leader="dot" w:pos="8306"/>
        </w:tabs>
      </w:pPr>
      <w:hyperlink w:anchor="_Toc4511" w:history="1">
        <w:r>
          <w:rPr>
            <w:rFonts w:ascii="仿宋" w:eastAsia="仿宋" w:hAnsi="仿宋" w:cs="仿宋" w:hint="eastAsia"/>
            <w:lang w:eastAsia="zh-CN"/>
          </w:rPr>
          <w:t>(二)、土建工程建设指标</w:t>
        </w:r>
        <w:r>
          <w:tab/>
        </w:r>
        <w:r>
          <w:fldChar w:fldCharType="begin"/>
        </w:r>
        <w:r>
          <w:instrText xml:space="preserve"> PAGEREF _Toc4511 \h </w:instrText>
        </w:r>
        <w:r>
          <w:fldChar w:fldCharType="separate"/>
        </w:r>
        <w:r>
          <w:t>69</w:t>
        </w:r>
        <w:r>
          <w:fldChar w:fldCharType="end"/>
        </w:r>
      </w:hyperlink>
    </w:p>
    <w:p>
      <w:pPr>
        <w:pStyle w:val="TOC1"/>
        <w:tabs>
          <w:tab w:val="right" w:leader="dot" w:pos="8306"/>
        </w:tabs>
      </w:pPr>
      <w:hyperlink w:anchor="_Toc6319" w:history="1">
        <w:r>
          <w:rPr>
            <w:rFonts w:ascii="仿宋" w:eastAsia="仿宋" w:hAnsi="仿宋" w:cs="仿宋" w:hint="eastAsia"/>
            <w:lang w:eastAsia="zh-CN"/>
          </w:rPr>
          <w:t>十七、锅炉项目实施时间节点</w:t>
        </w:r>
        <w:r>
          <w:tab/>
        </w:r>
        <w:r>
          <w:fldChar w:fldCharType="begin"/>
        </w:r>
        <w:r>
          <w:instrText xml:space="preserve"> PAGEREF _Toc6319 \h </w:instrText>
        </w:r>
        <w:r>
          <w:fldChar w:fldCharType="separate"/>
        </w:r>
        <w:r>
          <w:t>71</w:t>
        </w:r>
        <w:r>
          <w:fldChar w:fldCharType="end"/>
        </w:r>
      </w:hyperlink>
    </w:p>
    <w:p>
      <w:pPr>
        <w:pStyle w:val="TOC2"/>
        <w:tabs>
          <w:tab w:val="right" w:leader="dot" w:pos="8306"/>
        </w:tabs>
      </w:pPr>
      <w:hyperlink w:anchor="_Toc2456" w:history="1">
        <w:r>
          <w:rPr>
            <w:rFonts w:ascii="仿宋" w:eastAsia="仿宋" w:hAnsi="仿宋" w:cs="仿宋" w:hint="eastAsia"/>
            <w:lang w:eastAsia="zh-CN"/>
          </w:rPr>
          <w:t>(一)、锅炉项目启动阶段时间节点</w:t>
        </w:r>
        <w:r>
          <w:tab/>
        </w:r>
        <w:r>
          <w:fldChar w:fldCharType="begin"/>
        </w:r>
        <w:r>
          <w:instrText xml:space="preserve"> PAGEREF _Toc2456 \h </w:instrText>
        </w:r>
        <w:r>
          <w:fldChar w:fldCharType="separate"/>
        </w:r>
        <w:r>
          <w:t>71</w:t>
        </w:r>
        <w:r>
          <w:fldChar w:fldCharType="end"/>
        </w:r>
      </w:hyperlink>
    </w:p>
    <w:p>
      <w:pPr>
        <w:pStyle w:val="TOC2"/>
        <w:tabs>
          <w:tab w:val="right" w:leader="dot" w:pos="8306"/>
        </w:tabs>
      </w:pPr>
      <w:hyperlink w:anchor="_Toc6587" w:history="1">
        <w:r>
          <w:rPr>
            <w:rFonts w:ascii="仿宋" w:eastAsia="仿宋" w:hAnsi="仿宋" w:cs="仿宋" w:hint="eastAsia"/>
            <w:lang w:eastAsia="zh-CN"/>
          </w:rPr>
          <w:t>(二)、锅炉项目执行阶段时间节点</w:t>
        </w:r>
        <w:r>
          <w:tab/>
        </w:r>
        <w:r>
          <w:fldChar w:fldCharType="begin"/>
        </w:r>
        <w:r>
          <w:instrText xml:space="preserve"> PAGEREF _Toc6587 \h </w:instrText>
        </w:r>
        <w:r>
          <w:fldChar w:fldCharType="separate"/>
        </w:r>
        <w:r>
          <w:t>72</w:t>
        </w:r>
        <w:r>
          <w:fldChar w:fldCharType="end"/>
        </w:r>
      </w:hyperlink>
    </w:p>
    <w:p>
      <w:pPr>
        <w:pStyle w:val="TOC2"/>
        <w:tabs>
          <w:tab w:val="right" w:leader="dot" w:pos="8306"/>
        </w:tabs>
      </w:pPr>
      <w:hyperlink w:anchor="_Toc8492" w:history="1">
        <w:r>
          <w:rPr>
            <w:rFonts w:ascii="仿宋" w:eastAsia="仿宋" w:hAnsi="仿宋" w:cs="仿宋" w:hint="eastAsia"/>
            <w:lang w:eastAsia="zh-CN"/>
          </w:rPr>
          <w:t>(三)、锅炉项目完成阶段时间节点</w:t>
        </w:r>
        <w:r>
          <w:tab/>
        </w:r>
        <w:r>
          <w:fldChar w:fldCharType="begin"/>
        </w:r>
        <w:r>
          <w:instrText xml:space="preserve"> PAGEREF _Toc8492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3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35"/>
      <w:r>
        <w:rPr>
          <w:rFonts w:ascii="仿宋" w:eastAsia="仿宋" w:hAnsi="仿宋" w:cs="仿宋" w:hint="eastAsia"/>
          <w:sz w:val="28"/>
          <w:lang w:eastAsia="zh-CN"/>
        </w:rPr>
        <w:t>一、锅炉项目选址可行性分析</w:t>
      </w:r>
      <w:bookmarkEnd w:id="2"/>
    </w:p>
    <w:p>
      <w:pPr>
        <w:pStyle w:val="Heading2"/>
        <w:rPr>
          <w:rFonts w:ascii="仿宋" w:eastAsia="仿宋" w:hAnsi="仿宋" w:cs="仿宋" w:hint="eastAsia"/>
          <w:lang w:eastAsia="zh-CN"/>
        </w:rPr>
      </w:pPr>
      <w:bookmarkStart w:id="3" w:name="_Toc2039"/>
      <w:r>
        <w:rPr>
          <w:rFonts w:ascii="仿宋" w:eastAsia="仿宋" w:hAnsi="仿宋" w:cs="仿宋" w:hint="eastAsia"/>
          <w:lang w:eastAsia="zh-CN"/>
        </w:rPr>
        <w:t>(一)、锅炉项目选址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该锅炉项目选址位于XX省XX市XX区XXX街道</w:t>
      </w:r>
    </w:p>
    <w:p>
      <w:pPr>
        <w:pStyle w:val="Heading2"/>
        <w:ind w:firstLine="560" w:firstLineChars="200"/>
        <w:rPr>
          <w:rFonts w:ascii="仿宋" w:eastAsia="仿宋" w:hAnsi="仿宋" w:cs="仿宋" w:hint="eastAsia"/>
          <w:sz w:val="28"/>
          <w:lang w:eastAsia="zh-CN"/>
        </w:rPr>
      </w:pPr>
      <w:bookmarkStart w:id="4" w:name="_Toc1572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锅炉项目的征地面积将根据锅炉项目的实际规模和需求进行精确规划。具体面积XXX平方米，旨在确保锅炉项目不仅能够满足当前的发展需求，还能够预留空间以适应未来的扩展。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净用地面积是在征地面积基础上去除不可利用面积后的实际可开发用地。具体面积XXX平方米，考虑到环保、交通、安全等多方面因素，以确保锅炉项目在整体利用效率上达到最优。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锅炉项目计划建设的建筑总规模具体面积XXX平方米。这一规模的确定综合考虑了锅炉项目的性质、规模，以及城市规划的相关要求，确保建筑布局与周边环境协调一致。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绿地率是锅炉项目用地中被规划为绿地的比例。具体面积XXX平方米，旨在通过合理规划绿地，改善锅炉项目周边环境，提升居民生活质量，并符合城市整体绿化规划。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容积率是用地上可以建设的建筑总体积与用地面积之比。具体面积XXX，通过合理的容积率规划，确保锅炉项目建筑规模与周边环境和谐共生。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确保锅炉项目选址与当地城市规划相一致，具体面积XXX平方米。通过与城市规划部门深入沟通，确保锅炉项目不仅符合城市的整体发展方向，还能够融入城市的发展布局，为城市的长远发展贡献力量。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充分了解并确保锅炉项目选址符合当地产业政策，具体面积XXX平方米。这包括锅炉项目对当地经济的促进作用，以及对相关产业的带动效应，确保锅炉项目与地方政府的产业政策保持一致，促进共赢合作。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用地总体要求必须符合环保和可持续发展的原则，具体面积XXX平方米。通过采用绿色建筑设计、节能减排等措施，确保锅炉项目在建设和运营过程中对环境的影响最小化，达到可持续发展的要求。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确保锅炉项目选址具备必要的公共设施配套，具体面积XXX平方米。这包括交通便利性、教育、医疗等基础设施，以提高居民生活品质，使得锅炉项目选址更具吸引力。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考虑用地总体要求对当地社会稳定性的影响，具体面积XXX平方米。通过深入了解当地社区反馈，确保锅炉项目的选址和建设过程对当地社会和谐稳定产生积极作用。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锅炉项目选址不仅符合法规和规划，还在实际操作中具有可行性。这一全面规划将为锅炉项目的成功实施提供坚实的基础，确保锅炉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854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锅炉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锅炉项目的设备规划和空间设计中，我们将采取灵活设备布局的措施。设备布局将根据实际需求进行灵活设计，避免不必要的浪费。通过合理规划设备摆放位置，我们将提高设备的利用率，减少设备间距，以确保锅炉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锅炉项目内部引入共享设施的概念，例如共享会议室、办公区等。通过这种方式，我们可以减少对资源的重复建设，提高资源共享效率，从而减小锅炉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65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锅炉项目的总图布置中，我们将不同功能区域进行明确的规划，以最大程度满足锅炉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945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我们首先关注市场因素，包括潜在客户分布、竞争对手位置、市场需求等。通过深入的市场调研，我们能够更准确地评估选址对于市场开拓和产品销售的影响，确保锅炉项目能够在有利的市场环境中蓬勃发展。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锅炉项目对环境的影响是综合评价的重要因素之一。我们将详细考虑选址周边的自然环境、生态保护区、水源地等情况，确保锅炉项目的建设和运营对环境影响最小化，并符合当地的环保法规标准。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对选址的评价还需充分考虑当地政府的产业政策和法规。我们将详细了解锅炉项目所在地的相关政策，确保锅炉项目的规划和运营与当地法规相符，降低不必要的法律风险。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考虑到社会稳定性对企业运营的重要性，我们将评估选址地区的社会安全情况、劳工关系、社区反馈等方面，以确保锅炉项目的建设和运营不会受到社会稳定性的负面影响。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最后，我们将综合考虑用地成本，包括土地购置费用、土地开发成本等。通过对用地成本的详细评估，我们能够做出更为精确的经济效益分析，为锅炉项目的投资决策提供有力支持。</w:t>
      </w:r>
    </w:p>
    <w:p>
      <w:pPr>
        <w:pStyle w:val="Heading1"/>
        <w:ind w:firstLine="560" w:firstLineChars="200"/>
        <w:rPr>
          <w:rFonts w:ascii="仿宋" w:eastAsia="仿宋" w:hAnsi="仿宋" w:cs="仿宋" w:hint="eastAsia"/>
          <w:sz w:val="28"/>
          <w:lang w:eastAsia="zh-CN"/>
        </w:rPr>
      </w:pPr>
      <w:bookmarkStart w:id="8" w:name="_Toc13475"/>
      <w:r>
        <w:rPr>
          <w:rFonts w:ascii="仿宋" w:eastAsia="仿宋" w:hAnsi="仿宋" w:cs="仿宋" w:hint="eastAsia"/>
          <w:sz w:val="28"/>
          <w:lang w:eastAsia="zh-CN"/>
        </w:rPr>
        <w:t>二、工艺说明</w:t>
      </w:r>
      <w:bookmarkEnd w:id="8"/>
    </w:p>
    <w:p>
      <w:pPr>
        <w:pStyle w:val="Heading2"/>
        <w:rPr>
          <w:rFonts w:ascii="仿宋" w:eastAsia="仿宋" w:hAnsi="仿宋" w:cs="仿宋" w:hint="eastAsia"/>
          <w:lang w:eastAsia="zh-CN"/>
        </w:rPr>
      </w:pPr>
      <w:bookmarkStart w:id="9" w:name="_Toc18053"/>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的技术管理特点体现在其创新导向。通过引入最先进的技术趋势和解决方案，锅炉项目致力于提升科技含量、提高质量和效率水平。这意味着我们将采用最新的工具和方法，确保锅炉项目在技术层面始终走在前沿，从而在竞争激烈的市场中脱颖而出。</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锅炉项目技术管理的显著特征。通过整合不同领域的技术资源，我们实现了跨学科的协同工作。这有助于优化技术架构，提高整体效能。此外，整合性策略还促进了不同技术团队之间的紧密沟通和高效合作，确保锅炉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锅炉项目所采用的技术。通过不断优化技术方案，锅炉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锅炉项目团队将在锅炉项目初期识别可能的技术风险，并采取相应的预防和应对措施。通过建立健全的风险评估机制，锅炉项目能够在实施过程中及时发现并解决潜在的技术问题，保障锅炉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通过这些独特的技术管理特点，我们确信在锅炉项目中，技术将成为锅炉项目成功的有力支持。这一深度剖析揭示了技术管理在锅炉项目实施中的关键作用，为锅炉项目的技术基础奠定了坚实的基础。</w:t>
      </w:r>
    </w:p>
    <w:p>
      <w:pPr>
        <w:pStyle w:val="Heading2"/>
        <w:ind w:firstLine="560" w:firstLineChars="200"/>
        <w:rPr>
          <w:rFonts w:ascii="仿宋" w:eastAsia="仿宋" w:hAnsi="仿宋" w:cs="仿宋" w:hint="eastAsia"/>
          <w:sz w:val="28"/>
          <w:lang w:eastAsia="zh-CN"/>
        </w:rPr>
      </w:pPr>
      <w:bookmarkStart w:id="10" w:name="_Toc15291"/>
      <w:r>
        <w:rPr>
          <w:rFonts w:ascii="仿宋" w:eastAsia="仿宋" w:hAnsi="仿宋" w:cs="仿宋" w:hint="eastAsia"/>
          <w:sz w:val="28"/>
          <w:lang w:eastAsia="zh-CN"/>
        </w:rPr>
        <w:t>(二)、锅炉项目工艺技术设计方案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锅炉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锅炉项目将严格按照相关行业规范要求进行组织。通过有效控制产品质量，锅炉项目将致力于为顾客提供优质的锅炉项目产品和良好的服务。这体现了锅炉项目对于生产活动合规性和质量标准的高度重视，为锅炉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锅炉项目注重生态效益和清洁生产原则。锅炉项目建设将紧密结合地方特色经济发展，与社会经济发展规划和区域环境保护规划方案相协调一致。通过与当地区域自然生态系统的结合，锅炉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锅炉项目产品具有多样化的客户需求和个性化的特点。因此，锅炉项目产品规格品种多样，且单批生产数量较小。为满足这一特点，锅炉项目承办单位将建设先进的柔性制造生产线。通过广泛应用柔性制造技术，锅炉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总体而言，锅炉项目采用的技术具有较高的技术含量和自动化水平，处于国内先进水平。这一技术选用不仅体现了对生产效率、质量和环境友好性的高标准要求，同时为锅炉项目的可持续发展奠定了坚实的基础。</w:t>
      </w:r>
    </w:p>
    <w:p>
      <w:pPr>
        <w:pStyle w:val="Heading2"/>
        <w:ind w:firstLine="560" w:firstLineChars="200"/>
        <w:rPr>
          <w:rFonts w:ascii="仿宋" w:eastAsia="仿宋" w:hAnsi="仿宋" w:cs="仿宋" w:hint="eastAsia"/>
          <w:sz w:val="28"/>
          <w:lang w:eastAsia="zh-CN"/>
        </w:rPr>
      </w:pPr>
      <w:bookmarkStart w:id="11" w:name="_Toc395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为确保锅炉项目的高效生产和技术实施，我们制定了一套精心设计的设备选型方案，以满足锅炉项目生产、质量和环保的要求。该方案的主要特点如下：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锅炉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针对锅炉项目产品的多样性和小批量生产的特点，我们将建设柔性制造生产线。通过在设备选型中考虑柔性制造技术，可以灵活应对不同产品规格和生产需求，实现生产线的高度灵活性和适应性。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778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990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锅炉项目的主要产品是XXXX，预计年产值为XXX万元。这一产品在市场中占据着重要的地位，其广泛的应用范围使得该锅炉项目的市场前景非常广阔。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锅炉项目的xxx产品作为重要的原材料之一，将在多个领域发挥关键作用。其在建筑、交通、能源等方面的广泛应用将为整个产业链提供强大的支持，形成产业协同效应。锅炉项目的年产值XXX万XXX万XXX万万元不仅反映了其在市场上的巨大潜力，更预示着它对国民经济的积极贡献。这种关联度高、涉及面广的产业关系，使得该锅炉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337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总征地面积为XXXX平方米，相当于约XX.XX亩，其中净用地面积为XXXX平方米，红线范围内相当于约XX.XX亩。这一用地规模充分考虑了锅炉项目的建设需求，保障了锅炉项目在合适的空间内得以充分发展。锅炉项目规划的总建筑面积为XXXX平方米，其中主体工程建设占XXXX平方米，计容建筑面积达XXXX平方米。预计建筑工程的投资将达到XXXX万元，为锅炉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计划购置的设备共计XXXX台（套），设备购置费用为XXXX万元。这一设备购置计划充分考虑到锅炉项目的生产需求和技术要求，确保了锅炉项目在生产运营中具备先进的技术装备和高效的生产能力。设备的合理配置将为锅炉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锅炉项目计划总投资为XXXX万元，预计年实现营业收入为XXXX万元。这一产能规模的设定旨在确保锅炉项目能够在投资与回报之间取得平衡，实现长期可持续的发展。锅炉项目的总投资充分考虑到各个方面的需求，包括用地建设、设备购置等多个环节，以确保锅炉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829"/>
      <w:r>
        <w:rPr>
          <w:rFonts w:ascii="仿宋" w:eastAsia="仿宋" w:hAnsi="仿宋" w:cs="仿宋" w:hint="eastAsia"/>
          <w:sz w:val="28"/>
          <w:lang w:eastAsia="zh-CN"/>
        </w:rPr>
        <w:t>四、锅炉项目概论</w:t>
      </w:r>
      <w:bookmarkEnd w:id="15"/>
    </w:p>
    <w:p>
      <w:pPr>
        <w:pStyle w:val="Heading2"/>
        <w:rPr>
          <w:rFonts w:ascii="仿宋" w:eastAsia="仿宋" w:hAnsi="仿宋" w:cs="仿宋" w:hint="eastAsia"/>
          <w:lang w:eastAsia="zh-CN"/>
        </w:rPr>
      </w:pPr>
      <w:bookmarkStart w:id="16" w:name="_Toc3781"/>
      <w:r>
        <w:rPr>
          <w:rFonts w:ascii="仿宋" w:eastAsia="仿宋" w:hAnsi="仿宋" w:cs="仿宋" w:hint="eastAsia"/>
          <w:lang w:eastAsia="zh-CN"/>
        </w:rPr>
        <w:t>(一)、锅炉项目概况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的起源追溯至对市场的深入洞察。市场的不断演变与变革为锅炉项目提供了难得的机遇。当前市场存在的需求缺口和变革的大环境共同构成了锅炉项目的背景。这个锅炉项目旨在充分利用市场机遇，填补行业中尚未满足的需求，为客户提供全新的解决方案。市场的变革和需求的增长使得这个锅炉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锅炉项目名称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锅炉项目正式命名为锅炉。这个名称不仅仅是一个标识，更代表了锅炉项目的核心理念和愿景。它蕴含着锅炉项目所要解决问题的关键字，具有强烈的表达和辨识度，为锅炉项目树立了鲜明的品牌形象。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锅炉项目目标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的核心目标是提供一种全新、高效的解决方案，满足客户日益增长的需求。锅炉项目追求的不仅仅是满足市场需求，更是在市场中获得卓越的竞争优势。通过不断提升产品或服务的质量和创新水平，锅炉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锅炉项目范围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全面涵盖了产品研发、制造、市场推广和售后服务，确保从产品设计到最终用户体验的全方位关注。这一全面的锅炉项目范围是为了确保锅炉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锅炉项目时间表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锅炉项目计划在未来18个月内完成，包括研发、测试、市场试点和正式推出等不同阶段。这个时间表的合理设计是为了确保锅炉项目各个阶段的顺利推进，以便按时交付高质量的成果。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锅炉项目预算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锅炉项目总预算估算为XX百万美元，主要分配在研发、市场推广、人员培训和运营等方面。这一充足的预算为锅炉项目提供了充足的资源，确保锅炉项目在各个方面都能取得优异的表现。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锅炉项目风险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锅炉项目可能面临的风险包括市场接受度低、技术难题、竞争激烈等。锅炉项目团队已经制定了相应的风险应对计划，通过前瞻性的风险管理，确保锅炉项目在面对不确定性时能够迅速做出应对。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锅炉项目团队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锅炉项目汇聚了一支经验丰富、多领域专业素养的核心团队，确保锅炉项目在各个方面都能拥有高水平的执行力。团队的协同作战是锅炉项目成功的关键因素之一。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锅炉项目背景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锅炉项目的背景根植于市场对更高效、创新产品的渴望，同时也受到科技发展对行业格局的深刻改变的影响。这为锅炉项目提供了广阔的发展空间和市场需求。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1.10 锅炉项目现状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截至目前，锅炉项目已完成市场调研和技术验证，取得了初步的成功。这为锅炉项目在未来的发展奠定了坚实的基础，为更远大的目标打下了坚实的基石。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3936"/>
      <w:r>
        <w:rPr>
          <w:rFonts w:ascii="仿宋" w:eastAsia="仿宋" w:hAnsi="仿宋" w:cs="仿宋" w:hint="eastAsia"/>
          <w:sz w:val="28"/>
          <w:lang w:eastAsia="zh-CN"/>
        </w:rPr>
        <w:t>(二)、锅炉项目目标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keyword》锅炉项目首要业务目标是在市场中占据有利地位，实现产品/服务的成功推广和销售。通过不断提升产品质量、创新性，锅炉项目追求成为行业中的领导者，赢得更多客户的青睐。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在科技迅速发展的时代，锅炉项目着眼于技术创新。通过持续的研发和技术升级，锅炉项目旨在推出更具创新性的产品或服务，以满足市场对新鲜、先进解决方案的需求。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为了建立可持续的客户关系，锅炉项目设定了客户满意度目标。通过提供卓越的产品质量和优质的客户服务，锅炉项目追求赢得客户的信任和忠诚度，确保他们的满意度达到行业领先水平。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锅炉项目注重社会责任和可持续发展。通过实施环保、社会责任锅炉项目，锅炉项目致力于在经济发展的同时保护环境，促进社会公平，实现可持续经营。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锅炉项目的团队是实现目标的核心驱动力。因此，锅炉项目设定了团队发展目标，包括提升团队成员的专业技能、培养领导力，以及搭建协同高效的团队工作氛围。</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https://d.book118.com/198036010045006024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锅炉项目规划设计纲要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1E2D2A"/>
    <w:rsid w:val="2C1E2D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8036010045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2024-01-06T20:36:00Z</dcterms:created>
  <dcterms:modified xsi:type="dcterms:W3CDTF">2024-01-06T20:36:49Z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A3718D452D8749C3AE03F207D37B7482_11</vt:lpwstr>
  </property>
  <property fmtid="{D5CDD505-2E9C-101B-9397-08002B2CF9AE}" pid="3" name="KSOProductBuildVer">
    <vt:lpwstr>2052-12.1.0.16120</vt:lpwstr>
  </property>
</Properties>
</file>