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平板显示检测系统项目可行性建设方案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42" w:history="1">
        <w:r>
          <w:rPr>
            <w:rFonts w:ascii="仿宋" w:eastAsia="仿宋" w:hAnsi="仿宋" w:cs="仿宋" w:hint="eastAsia"/>
            <w:lang w:eastAsia="zh-CN"/>
          </w:rPr>
          <w:t>前言</w:t>
        </w:r>
        <w:r>
          <w:tab/>
        </w:r>
        <w:r>
          <w:fldChar w:fldCharType="begin"/>
        </w:r>
        <w:r>
          <w:instrText xml:space="preserve"> PAGEREF _Toc26042 \h </w:instrText>
        </w:r>
        <w:r>
          <w:fldChar w:fldCharType="separate"/>
        </w:r>
        <w:r>
          <w:t>3</w:t>
        </w:r>
        <w:r>
          <w:fldChar w:fldCharType="end"/>
        </w:r>
      </w:hyperlink>
    </w:p>
    <w:p>
      <w:pPr>
        <w:pStyle w:val="TOC1"/>
        <w:tabs>
          <w:tab w:val="right" w:leader="dot" w:pos="8306"/>
        </w:tabs>
      </w:pPr>
      <w:hyperlink w:anchor="_Toc4839" w:history="1">
        <w:r>
          <w:rPr>
            <w:rFonts w:ascii="仿宋" w:eastAsia="仿宋" w:hAnsi="仿宋" w:cs="仿宋" w:hint="eastAsia"/>
            <w:lang w:eastAsia="zh-CN"/>
          </w:rPr>
          <w:t>一、平板显示检测系统项目概论</w:t>
        </w:r>
        <w:r>
          <w:tab/>
        </w:r>
        <w:r>
          <w:fldChar w:fldCharType="begin"/>
        </w:r>
        <w:r>
          <w:instrText xml:space="preserve"> PAGEREF _Toc4839 \h </w:instrText>
        </w:r>
        <w:r>
          <w:fldChar w:fldCharType="separate"/>
        </w:r>
        <w:r>
          <w:t>3</w:t>
        </w:r>
        <w:r>
          <w:fldChar w:fldCharType="end"/>
        </w:r>
      </w:hyperlink>
    </w:p>
    <w:p>
      <w:pPr>
        <w:pStyle w:val="TOC2"/>
        <w:tabs>
          <w:tab w:val="right" w:leader="dot" w:pos="8306"/>
        </w:tabs>
      </w:pPr>
      <w:hyperlink w:anchor="_Toc17030" w:history="1">
        <w:r>
          <w:rPr>
            <w:rFonts w:ascii="仿宋" w:eastAsia="仿宋" w:hAnsi="仿宋" w:cs="仿宋" w:hint="eastAsia"/>
            <w:lang w:eastAsia="zh-CN"/>
          </w:rPr>
          <w:t>(一)、项目申报单位概况</w:t>
        </w:r>
        <w:r>
          <w:tab/>
        </w:r>
        <w:r>
          <w:fldChar w:fldCharType="begin"/>
        </w:r>
        <w:r>
          <w:instrText xml:space="preserve"> PAGEREF _Toc17030 \h </w:instrText>
        </w:r>
        <w:r>
          <w:fldChar w:fldCharType="separate"/>
        </w:r>
        <w:r>
          <w:t>3</w:t>
        </w:r>
        <w:r>
          <w:fldChar w:fldCharType="end"/>
        </w:r>
      </w:hyperlink>
    </w:p>
    <w:p>
      <w:pPr>
        <w:pStyle w:val="TOC2"/>
        <w:tabs>
          <w:tab w:val="right" w:leader="dot" w:pos="8306"/>
        </w:tabs>
      </w:pPr>
      <w:hyperlink w:anchor="_Toc5796" w:history="1">
        <w:r>
          <w:rPr>
            <w:rFonts w:ascii="仿宋" w:eastAsia="仿宋" w:hAnsi="仿宋" w:cs="仿宋" w:hint="eastAsia"/>
            <w:lang w:eastAsia="zh-CN"/>
          </w:rPr>
          <w:t>(二)、项目概况</w:t>
        </w:r>
        <w:r>
          <w:tab/>
        </w:r>
        <w:r>
          <w:fldChar w:fldCharType="begin"/>
        </w:r>
        <w:r>
          <w:instrText xml:space="preserve"> PAGEREF _Toc5796 \h </w:instrText>
        </w:r>
        <w:r>
          <w:fldChar w:fldCharType="separate"/>
        </w:r>
        <w:r>
          <w:t>4</w:t>
        </w:r>
        <w:r>
          <w:fldChar w:fldCharType="end"/>
        </w:r>
      </w:hyperlink>
    </w:p>
    <w:p>
      <w:pPr>
        <w:pStyle w:val="TOC1"/>
        <w:tabs>
          <w:tab w:val="right" w:leader="dot" w:pos="8306"/>
        </w:tabs>
      </w:pPr>
      <w:hyperlink w:anchor="_Toc6157" w:history="1">
        <w:r>
          <w:rPr>
            <w:rFonts w:ascii="仿宋" w:eastAsia="仿宋" w:hAnsi="仿宋" w:cs="仿宋" w:hint="eastAsia"/>
            <w:lang w:eastAsia="zh-CN"/>
          </w:rPr>
          <w:t>二、资源开发及综合利用分析</w:t>
        </w:r>
        <w:r>
          <w:tab/>
        </w:r>
        <w:r>
          <w:fldChar w:fldCharType="begin"/>
        </w:r>
        <w:r>
          <w:instrText xml:space="preserve"> PAGEREF _Toc6157 \h </w:instrText>
        </w:r>
        <w:r>
          <w:fldChar w:fldCharType="separate"/>
        </w:r>
        <w:r>
          <w:t>7</w:t>
        </w:r>
        <w:r>
          <w:fldChar w:fldCharType="end"/>
        </w:r>
      </w:hyperlink>
    </w:p>
    <w:p>
      <w:pPr>
        <w:pStyle w:val="TOC2"/>
        <w:tabs>
          <w:tab w:val="right" w:leader="dot" w:pos="8306"/>
        </w:tabs>
      </w:pPr>
      <w:hyperlink w:anchor="_Toc26235" w:history="1">
        <w:r>
          <w:rPr>
            <w:rFonts w:ascii="仿宋" w:eastAsia="仿宋" w:hAnsi="仿宋" w:cs="仿宋" w:hint="eastAsia"/>
            <w:lang w:eastAsia="zh-CN"/>
          </w:rPr>
          <w:t>(一)、资源开发方案</w:t>
        </w:r>
        <w:r>
          <w:tab/>
        </w:r>
        <w:r>
          <w:fldChar w:fldCharType="begin"/>
        </w:r>
        <w:r>
          <w:instrText xml:space="preserve"> PAGEREF _Toc26235 \h </w:instrText>
        </w:r>
        <w:r>
          <w:fldChar w:fldCharType="separate"/>
        </w:r>
        <w:r>
          <w:t>7</w:t>
        </w:r>
        <w:r>
          <w:fldChar w:fldCharType="end"/>
        </w:r>
      </w:hyperlink>
    </w:p>
    <w:p>
      <w:pPr>
        <w:pStyle w:val="TOC2"/>
        <w:tabs>
          <w:tab w:val="right" w:leader="dot" w:pos="8306"/>
        </w:tabs>
      </w:pPr>
      <w:hyperlink w:anchor="_Toc24421" w:history="1">
        <w:r>
          <w:rPr>
            <w:rFonts w:ascii="仿宋" w:eastAsia="仿宋" w:hAnsi="仿宋" w:cs="仿宋" w:hint="eastAsia"/>
            <w:lang w:eastAsia="zh-CN"/>
          </w:rPr>
          <w:t>(二)、资源利用方案</w:t>
        </w:r>
        <w:r>
          <w:tab/>
        </w:r>
        <w:r>
          <w:fldChar w:fldCharType="begin"/>
        </w:r>
        <w:r>
          <w:instrText xml:space="preserve"> PAGEREF _Toc24421 \h </w:instrText>
        </w:r>
        <w:r>
          <w:fldChar w:fldCharType="separate"/>
        </w:r>
        <w:r>
          <w:t>8</w:t>
        </w:r>
        <w:r>
          <w:fldChar w:fldCharType="end"/>
        </w:r>
      </w:hyperlink>
    </w:p>
    <w:p>
      <w:pPr>
        <w:pStyle w:val="TOC2"/>
        <w:tabs>
          <w:tab w:val="right" w:leader="dot" w:pos="8306"/>
        </w:tabs>
      </w:pPr>
      <w:hyperlink w:anchor="_Toc29561" w:history="1">
        <w:r>
          <w:rPr>
            <w:rFonts w:ascii="仿宋" w:eastAsia="仿宋" w:hAnsi="仿宋" w:cs="仿宋" w:hint="eastAsia"/>
            <w:lang w:eastAsia="zh-CN"/>
          </w:rPr>
          <w:t>(三)、资源节约措施</w:t>
        </w:r>
        <w:r>
          <w:tab/>
        </w:r>
        <w:r>
          <w:fldChar w:fldCharType="begin"/>
        </w:r>
        <w:r>
          <w:instrText xml:space="preserve"> PAGEREF _Toc29561 \h </w:instrText>
        </w:r>
        <w:r>
          <w:fldChar w:fldCharType="separate"/>
        </w:r>
        <w:r>
          <w:t>9</w:t>
        </w:r>
        <w:r>
          <w:fldChar w:fldCharType="end"/>
        </w:r>
      </w:hyperlink>
    </w:p>
    <w:p>
      <w:pPr>
        <w:pStyle w:val="TOC1"/>
        <w:tabs>
          <w:tab w:val="right" w:leader="dot" w:pos="8306"/>
        </w:tabs>
      </w:pPr>
      <w:hyperlink w:anchor="_Toc30833" w:history="1">
        <w:r>
          <w:rPr>
            <w:rFonts w:ascii="仿宋" w:eastAsia="仿宋" w:hAnsi="仿宋" w:cs="仿宋" w:hint="eastAsia"/>
            <w:lang w:eastAsia="zh-CN"/>
          </w:rPr>
          <w:t>三、建设风险评估分析</w:t>
        </w:r>
        <w:r>
          <w:tab/>
        </w:r>
        <w:r>
          <w:fldChar w:fldCharType="begin"/>
        </w:r>
        <w:r>
          <w:instrText xml:space="preserve"> PAGEREF _Toc30833 \h </w:instrText>
        </w:r>
        <w:r>
          <w:fldChar w:fldCharType="separate"/>
        </w:r>
        <w:r>
          <w:t>10</w:t>
        </w:r>
        <w:r>
          <w:fldChar w:fldCharType="end"/>
        </w:r>
      </w:hyperlink>
    </w:p>
    <w:p>
      <w:pPr>
        <w:pStyle w:val="TOC2"/>
        <w:tabs>
          <w:tab w:val="right" w:leader="dot" w:pos="8306"/>
        </w:tabs>
      </w:pPr>
      <w:hyperlink w:anchor="_Toc11483" w:history="1">
        <w:r>
          <w:rPr>
            <w:rFonts w:ascii="仿宋" w:eastAsia="仿宋" w:hAnsi="仿宋" w:cs="仿宋" w:hint="eastAsia"/>
            <w:lang w:eastAsia="zh-CN"/>
          </w:rPr>
          <w:t>(一)、政策风险分析</w:t>
        </w:r>
        <w:r>
          <w:tab/>
        </w:r>
        <w:r>
          <w:fldChar w:fldCharType="begin"/>
        </w:r>
        <w:r>
          <w:instrText xml:space="preserve"> PAGEREF _Toc11483 \h </w:instrText>
        </w:r>
        <w:r>
          <w:fldChar w:fldCharType="separate"/>
        </w:r>
        <w:r>
          <w:t>10</w:t>
        </w:r>
        <w:r>
          <w:fldChar w:fldCharType="end"/>
        </w:r>
      </w:hyperlink>
    </w:p>
    <w:p>
      <w:pPr>
        <w:pStyle w:val="TOC2"/>
        <w:tabs>
          <w:tab w:val="right" w:leader="dot" w:pos="8306"/>
        </w:tabs>
      </w:pPr>
      <w:hyperlink w:anchor="_Toc28890" w:history="1">
        <w:r>
          <w:rPr>
            <w:rFonts w:ascii="仿宋" w:eastAsia="仿宋" w:hAnsi="仿宋" w:cs="仿宋" w:hint="eastAsia"/>
            <w:lang w:eastAsia="zh-CN"/>
          </w:rPr>
          <w:t>(二)、社会风险分析</w:t>
        </w:r>
        <w:r>
          <w:tab/>
        </w:r>
        <w:r>
          <w:fldChar w:fldCharType="begin"/>
        </w:r>
        <w:r>
          <w:instrText xml:space="preserve"> PAGEREF _Toc28890 \h </w:instrText>
        </w:r>
        <w:r>
          <w:fldChar w:fldCharType="separate"/>
        </w:r>
        <w:r>
          <w:t>12</w:t>
        </w:r>
        <w:r>
          <w:fldChar w:fldCharType="end"/>
        </w:r>
      </w:hyperlink>
    </w:p>
    <w:p>
      <w:pPr>
        <w:pStyle w:val="TOC2"/>
        <w:tabs>
          <w:tab w:val="right" w:leader="dot" w:pos="8306"/>
        </w:tabs>
      </w:pPr>
      <w:hyperlink w:anchor="_Toc16279" w:history="1">
        <w:r>
          <w:rPr>
            <w:rFonts w:ascii="仿宋" w:eastAsia="仿宋" w:hAnsi="仿宋" w:cs="仿宋" w:hint="eastAsia"/>
            <w:lang w:eastAsia="zh-CN"/>
          </w:rPr>
          <w:t>(三)、市场风险分析</w:t>
        </w:r>
        <w:r>
          <w:tab/>
        </w:r>
        <w:r>
          <w:fldChar w:fldCharType="begin"/>
        </w:r>
        <w:r>
          <w:instrText xml:space="preserve"> PAGEREF _Toc16279 \h </w:instrText>
        </w:r>
        <w:r>
          <w:fldChar w:fldCharType="separate"/>
        </w:r>
        <w:r>
          <w:t>13</w:t>
        </w:r>
        <w:r>
          <w:fldChar w:fldCharType="end"/>
        </w:r>
      </w:hyperlink>
    </w:p>
    <w:p>
      <w:pPr>
        <w:pStyle w:val="TOC2"/>
        <w:tabs>
          <w:tab w:val="right" w:leader="dot" w:pos="8306"/>
        </w:tabs>
      </w:pPr>
      <w:hyperlink w:anchor="_Toc2019" w:history="1">
        <w:r>
          <w:rPr>
            <w:rFonts w:ascii="仿宋" w:eastAsia="仿宋" w:hAnsi="仿宋" w:cs="仿宋" w:hint="eastAsia"/>
            <w:lang w:eastAsia="zh-CN"/>
          </w:rPr>
          <w:t>(四)、资金风险分析</w:t>
        </w:r>
        <w:r>
          <w:tab/>
        </w:r>
        <w:r>
          <w:fldChar w:fldCharType="begin"/>
        </w:r>
        <w:r>
          <w:instrText xml:space="preserve"> PAGEREF _Toc2019 \h </w:instrText>
        </w:r>
        <w:r>
          <w:fldChar w:fldCharType="separate"/>
        </w:r>
        <w:r>
          <w:t>14</w:t>
        </w:r>
        <w:r>
          <w:fldChar w:fldCharType="end"/>
        </w:r>
      </w:hyperlink>
    </w:p>
    <w:p>
      <w:pPr>
        <w:pStyle w:val="TOC2"/>
        <w:tabs>
          <w:tab w:val="right" w:leader="dot" w:pos="8306"/>
        </w:tabs>
      </w:pPr>
      <w:hyperlink w:anchor="_Toc17253" w:history="1">
        <w:r>
          <w:rPr>
            <w:rFonts w:ascii="仿宋" w:eastAsia="仿宋" w:hAnsi="仿宋" w:cs="仿宋" w:hint="eastAsia"/>
            <w:lang w:eastAsia="zh-CN"/>
          </w:rPr>
          <w:t>(五)、技术风险分析</w:t>
        </w:r>
        <w:r>
          <w:tab/>
        </w:r>
        <w:r>
          <w:fldChar w:fldCharType="begin"/>
        </w:r>
        <w:r>
          <w:instrText xml:space="preserve"> PAGEREF _Toc17253 \h </w:instrText>
        </w:r>
        <w:r>
          <w:fldChar w:fldCharType="separate"/>
        </w:r>
        <w:r>
          <w:t>15</w:t>
        </w:r>
        <w:r>
          <w:fldChar w:fldCharType="end"/>
        </w:r>
      </w:hyperlink>
    </w:p>
    <w:p>
      <w:pPr>
        <w:pStyle w:val="TOC2"/>
        <w:tabs>
          <w:tab w:val="right" w:leader="dot" w:pos="8306"/>
        </w:tabs>
      </w:pPr>
      <w:hyperlink w:anchor="_Toc32223" w:history="1">
        <w:r>
          <w:rPr>
            <w:rFonts w:ascii="仿宋" w:eastAsia="仿宋" w:hAnsi="仿宋" w:cs="仿宋" w:hint="eastAsia"/>
            <w:lang w:eastAsia="zh-CN"/>
          </w:rPr>
          <w:t>(六)、财务风险分析</w:t>
        </w:r>
        <w:r>
          <w:tab/>
        </w:r>
        <w:r>
          <w:fldChar w:fldCharType="begin"/>
        </w:r>
        <w:r>
          <w:instrText xml:space="preserve"> PAGEREF _Toc32223 \h </w:instrText>
        </w:r>
        <w:r>
          <w:fldChar w:fldCharType="separate"/>
        </w:r>
        <w:r>
          <w:t>17</w:t>
        </w:r>
        <w:r>
          <w:fldChar w:fldCharType="end"/>
        </w:r>
      </w:hyperlink>
    </w:p>
    <w:p>
      <w:pPr>
        <w:pStyle w:val="TOC2"/>
        <w:tabs>
          <w:tab w:val="right" w:leader="dot" w:pos="8306"/>
        </w:tabs>
      </w:pPr>
      <w:hyperlink w:anchor="_Toc18654" w:history="1">
        <w:r>
          <w:rPr>
            <w:rFonts w:ascii="仿宋" w:eastAsia="仿宋" w:hAnsi="仿宋" w:cs="仿宋" w:hint="eastAsia"/>
            <w:lang w:eastAsia="zh-CN"/>
          </w:rPr>
          <w:t>(七)、管理风险分析</w:t>
        </w:r>
        <w:r>
          <w:tab/>
        </w:r>
        <w:r>
          <w:fldChar w:fldCharType="begin"/>
        </w:r>
        <w:r>
          <w:instrText xml:space="preserve"> PAGEREF _Toc18654 \h </w:instrText>
        </w:r>
        <w:r>
          <w:fldChar w:fldCharType="separate"/>
        </w:r>
        <w:r>
          <w:t>18</w:t>
        </w:r>
        <w:r>
          <w:fldChar w:fldCharType="end"/>
        </w:r>
      </w:hyperlink>
    </w:p>
    <w:p>
      <w:pPr>
        <w:pStyle w:val="TOC2"/>
        <w:tabs>
          <w:tab w:val="right" w:leader="dot" w:pos="8306"/>
        </w:tabs>
      </w:pPr>
      <w:hyperlink w:anchor="_Toc29775" w:history="1">
        <w:r>
          <w:rPr>
            <w:rFonts w:ascii="仿宋" w:eastAsia="仿宋" w:hAnsi="仿宋" w:cs="仿宋" w:hint="eastAsia"/>
            <w:lang w:eastAsia="zh-CN"/>
          </w:rPr>
          <w:t>(八)、其它风险分析</w:t>
        </w:r>
        <w:r>
          <w:tab/>
        </w:r>
        <w:r>
          <w:fldChar w:fldCharType="begin"/>
        </w:r>
        <w:r>
          <w:instrText xml:space="preserve"> PAGEREF _Toc29775 \h </w:instrText>
        </w:r>
        <w:r>
          <w:fldChar w:fldCharType="separate"/>
        </w:r>
        <w:r>
          <w:t>20</w:t>
        </w:r>
        <w:r>
          <w:fldChar w:fldCharType="end"/>
        </w:r>
      </w:hyperlink>
    </w:p>
    <w:p>
      <w:pPr>
        <w:pStyle w:val="TOC2"/>
        <w:tabs>
          <w:tab w:val="right" w:leader="dot" w:pos="8306"/>
        </w:tabs>
      </w:pPr>
      <w:hyperlink w:anchor="_Toc6559" w:history="1">
        <w:r>
          <w:rPr>
            <w:rFonts w:ascii="仿宋" w:eastAsia="仿宋" w:hAnsi="仿宋" w:cs="仿宋" w:hint="eastAsia"/>
            <w:lang w:eastAsia="zh-CN"/>
          </w:rPr>
          <w:t>(九)、社会影响评估</w:t>
        </w:r>
        <w:r>
          <w:tab/>
        </w:r>
        <w:r>
          <w:fldChar w:fldCharType="begin"/>
        </w:r>
        <w:r>
          <w:instrText xml:space="preserve"> PAGEREF _Toc6559 \h </w:instrText>
        </w:r>
        <w:r>
          <w:fldChar w:fldCharType="separate"/>
        </w:r>
        <w:r>
          <w:t>21</w:t>
        </w:r>
        <w:r>
          <w:fldChar w:fldCharType="end"/>
        </w:r>
      </w:hyperlink>
    </w:p>
    <w:p>
      <w:pPr>
        <w:pStyle w:val="TOC1"/>
        <w:tabs>
          <w:tab w:val="right" w:leader="dot" w:pos="8306"/>
        </w:tabs>
      </w:pPr>
      <w:hyperlink w:anchor="_Toc3059" w:history="1">
        <w:r>
          <w:rPr>
            <w:rFonts w:ascii="仿宋" w:eastAsia="仿宋" w:hAnsi="仿宋" w:cs="仿宋" w:hint="eastAsia"/>
            <w:lang w:eastAsia="zh-CN"/>
          </w:rPr>
          <w:t>四、背景、必要性分析</w:t>
        </w:r>
        <w:r>
          <w:tab/>
        </w:r>
        <w:r>
          <w:fldChar w:fldCharType="begin"/>
        </w:r>
        <w:r>
          <w:instrText xml:space="preserve"> PAGEREF _Toc3059 \h </w:instrText>
        </w:r>
        <w:r>
          <w:fldChar w:fldCharType="separate"/>
        </w:r>
        <w:r>
          <w:t>23</w:t>
        </w:r>
        <w:r>
          <w:fldChar w:fldCharType="end"/>
        </w:r>
      </w:hyperlink>
    </w:p>
    <w:p>
      <w:pPr>
        <w:pStyle w:val="TOC2"/>
        <w:tabs>
          <w:tab w:val="right" w:leader="dot" w:pos="8306"/>
        </w:tabs>
      </w:pPr>
      <w:hyperlink w:anchor="_Toc17057" w:history="1">
        <w:r>
          <w:rPr>
            <w:rFonts w:ascii="仿宋" w:eastAsia="仿宋" w:hAnsi="仿宋" w:cs="仿宋" w:hint="eastAsia"/>
            <w:lang w:eastAsia="zh-CN"/>
          </w:rPr>
          <w:t>(一)、项目建设背景</w:t>
        </w:r>
        <w:r>
          <w:tab/>
        </w:r>
        <w:r>
          <w:fldChar w:fldCharType="begin"/>
        </w:r>
        <w:r>
          <w:instrText xml:space="preserve"> PAGEREF _Toc17057 \h </w:instrText>
        </w:r>
        <w:r>
          <w:fldChar w:fldCharType="separate"/>
        </w:r>
        <w:r>
          <w:t>23</w:t>
        </w:r>
        <w:r>
          <w:fldChar w:fldCharType="end"/>
        </w:r>
      </w:hyperlink>
    </w:p>
    <w:p>
      <w:pPr>
        <w:pStyle w:val="TOC2"/>
        <w:tabs>
          <w:tab w:val="right" w:leader="dot" w:pos="8306"/>
        </w:tabs>
      </w:pPr>
      <w:hyperlink w:anchor="_Toc6220" w:history="1">
        <w:r>
          <w:rPr>
            <w:rFonts w:ascii="仿宋" w:eastAsia="仿宋" w:hAnsi="仿宋" w:cs="仿宋" w:hint="eastAsia"/>
            <w:lang w:eastAsia="zh-CN"/>
          </w:rPr>
          <w:t>(二)、必要性分析</w:t>
        </w:r>
        <w:r>
          <w:tab/>
        </w:r>
        <w:r>
          <w:fldChar w:fldCharType="begin"/>
        </w:r>
        <w:r>
          <w:instrText xml:space="preserve"> PAGEREF _Toc6220 \h </w:instrText>
        </w:r>
        <w:r>
          <w:fldChar w:fldCharType="separate"/>
        </w:r>
        <w:r>
          <w:t>24</w:t>
        </w:r>
        <w:r>
          <w:fldChar w:fldCharType="end"/>
        </w:r>
      </w:hyperlink>
    </w:p>
    <w:p>
      <w:pPr>
        <w:pStyle w:val="TOC2"/>
        <w:tabs>
          <w:tab w:val="right" w:leader="dot" w:pos="8306"/>
        </w:tabs>
      </w:pPr>
      <w:hyperlink w:anchor="_Toc539" w:history="1">
        <w:r>
          <w:rPr>
            <w:rFonts w:ascii="仿宋" w:eastAsia="仿宋" w:hAnsi="仿宋" w:cs="仿宋" w:hint="eastAsia"/>
            <w:lang w:eastAsia="zh-CN"/>
          </w:rPr>
          <w:t>(三)、项目建设有利条件</w:t>
        </w:r>
        <w:r>
          <w:tab/>
        </w:r>
        <w:r>
          <w:fldChar w:fldCharType="begin"/>
        </w:r>
        <w:r>
          <w:instrText xml:space="preserve"> PAGEREF _Toc539 \h </w:instrText>
        </w:r>
        <w:r>
          <w:fldChar w:fldCharType="separate"/>
        </w:r>
        <w:r>
          <w:t>26</w:t>
        </w:r>
        <w:r>
          <w:fldChar w:fldCharType="end"/>
        </w:r>
      </w:hyperlink>
    </w:p>
    <w:p>
      <w:pPr>
        <w:pStyle w:val="TOC1"/>
        <w:tabs>
          <w:tab w:val="right" w:leader="dot" w:pos="8306"/>
        </w:tabs>
      </w:pPr>
      <w:hyperlink w:anchor="_Toc15468" w:history="1">
        <w:r>
          <w:rPr>
            <w:rFonts w:ascii="仿宋" w:eastAsia="仿宋" w:hAnsi="仿宋" w:cs="仿宋" w:hint="eastAsia"/>
            <w:lang w:eastAsia="zh-CN"/>
          </w:rPr>
          <w:t>五、经济影响分析</w:t>
        </w:r>
        <w:r>
          <w:tab/>
        </w:r>
        <w:r>
          <w:fldChar w:fldCharType="begin"/>
        </w:r>
        <w:r>
          <w:instrText xml:space="preserve"> PAGEREF _Toc15468 \h </w:instrText>
        </w:r>
        <w:r>
          <w:fldChar w:fldCharType="separate"/>
        </w:r>
        <w:r>
          <w:t>27</w:t>
        </w:r>
        <w:r>
          <w:fldChar w:fldCharType="end"/>
        </w:r>
      </w:hyperlink>
    </w:p>
    <w:p>
      <w:pPr>
        <w:pStyle w:val="TOC2"/>
        <w:tabs>
          <w:tab w:val="right" w:leader="dot" w:pos="8306"/>
        </w:tabs>
      </w:pPr>
      <w:hyperlink w:anchor="_Toc15787" w:history="1">
        <w:r>
          <w:rPr>
            <w:rFonts w:ascii="仿宋" w:eastAsia="仿宋" w:hAnsi="仿宋" w:cs="仿宋" w:hint="eastAsia"/>
            <w:lang w:eastAsia="zh-CN"/>
          </w:rPr>
          <w:t>(一)、经济费用效益或费用效果分析</w:t>
        </w:r>
        <w:r>
          <w:tab/>
        </w:r>
        <w:r>
          <w:fldChar w:fldCharType="begin"/>
        </w:r>
        <w:r>
          <w:instrText xml:space="preserve"> PAGEREF _Toc15787 \h </w:instrText>
        </w:r>
        <w:r>
          <w:fldChar w:fldCharType="separate"/>
        </w:r>
        <w:r>
          <w:t>27</w:t>
        </w:r>
        <w:r>
          <w:fldChar w:fldCharType="end"/>
        </w:r>
      </w:hyperlink>
    </w:p>
    <w:p>
      <w:pPr>
        <w:pStyle w:val="TOC2"/>
        <w:tabs>
          <w:tab w:val="right" w:leader="dot" w:pos="8306"/>
        </w:tabs>
      </w:pPr>
      <w:hyperlink w:anchor="_Toc8966" w:history="1">
        <w:r>
          <w:rPr>
            <w:rFonts w:ascii="仿宋" w:eastAsia="仿宋" w:hAnsi="仿宋" w:cs="仿宋" w:hint="eastAsia"/>
            <w:lang w:eastAsia="zh-CN"/>
          </w:rPr>
          <w:t>(二)、行业影响分析</w:t>
        </w:r>
        <w:r>
          <w:tab/>
        </w:r>
        <w:r>
          <w:fldChar w:fldCharType="begin"/>
        </w:r>
        <w:r>
          <w:instrText xml:space="preserve"> PAGEREF _Toc8966 \h </w:instrText>
        </w:r>
        <w:r>
          <w:fldChar w:fldCharType="separate"/>
        </w:r>
        <w:r>
          <w:t>29</w:t>
        </w:r>
        <w:r>
          <w:fldChar w:fldCharType="end"/>
        </w:r>
      </w:hyperlink>
    </w:p>
    <w:p>
      <w:pPr>
        <w:pStyle w:val="TOC2"/>
        <w:tabs>
          <w:tab w:val="right" w:leader="dot" w:pos="8306"/>
        </w:tabs>
      </w:pPr>
      <w:hyperlink w:anchor="_Toc2718" w:history="1">
        <w:r>
          <w:rPr>
            <w:rFonts w:ascii="仿宋" w:eastAsia="仿宋" w:hAnsi="仿宋" w:cs="仿宋" w:hint="eastAsia"/>
            <w:lang w:eastAsia="zh-CN"/>
          </w:rPr>
          <w:t>(三)、区域经济影响分析</w:t>
        </w:r>
        <w:r>
          <w:tab/>
        </w:r>
        <w:r>
          <w:fldChar w:fldCharType="begin"/>
        </w:r>
        <w:r>
          <w:instrText xml:space="preserve"> PAGEREF _Toc2718 \h </w:instrText>
        </w:r>
        <w:r>
          <w:fldChar w:fldCharType="separate"/>
        </w:r>
        <w:r>
          <w:t>31</w:t>
        </w:r>
        <w:r>
          <w:fldChar w:fldCharType="end"/>
        </w:r>
      </w:hyperlink>
    </w:p>
    <w:p>
      <w:pPr>
        <w:pStyle w:val="TOC2"/>
        <w:tabs>
          <w:tab w:val="right" w:leader="dot" w:pos="8306"/>
        </w:tabs>
      </w:pPr>
      <w:hyperlink w:anchor="_Toc21519" w:history="1">
        <w:r>
          <w:rPr>
            <w:rFonts w:ascii="仿宋" w:eastAsia="仿宋" w:hAnsi="仿宋" w:cs="仿宋" w:hint="eastAsia"/>
            <w:lang w:eastAsia="zh-CN"/>
          </w:rPr>
          <w:t>(四)、宏观经济影响分析</w:t>
        </w:r>
        <w:r>
          <w:tab/>
        </w:r>
        <w:r>
          <w:fldChar w:fldCharType="begin"/>
        </w:r>
        <w:r>
          <w:instrText xml:space="preserve"> PAGEREF _Toc21519 \h </w:instrText>
        </w:r>
        <w:r>
          <w:fldChar w:fldCharType="separate"/>
        </w:r>
        <w:r>
          <w:t>32</w:t>
        </w:r>
        <w:r>
          <w:fldChar w:fldCharType="end"/>
        </w:r>
      </w:hyperlink>
    </w:p>
    <w:p>
      <w:pPr>
        <w:pStyle w:val="TOC1"/>
        <w:tabs>
          <w:tab w:val="right" w:leader="dot" w:pos="8306"/>
        </w:tabs>
      </w:pPr>
      <w:hyperlink w:anchor="_Toc24964" w:history="1">
        <w:r>
          <w:rPr>
            <w:rFonts w:ascii="仿宋" w:eastAsia="仿宋" w:hAnsi="仿宋" w:cs="仿宋" w:hint="eastAsia"/>
            <w:lang w:eastAsia="zh-CN"/>
          </w:rPr>
          <w:t>六、发展规划、产业政策和行业准入分析</w:t>
        </w:r>
        <w:r>
          <w:tab/>
        </w:r>
        <w:r>
          <w:fldChar w:fldCharType="begin"/>
        </w:r>
        <w:r>
          <w:instrText xml:space="preserve"> PAGEREF _Toc24964 \h </w:instrText>
        </w:r>
        <w:r>
          <w:fldChar w:fldCharType="separate"/>
        </w:r>
        <w:r>
          <w:t>34</w:t>
        </w:r>
        <w:r>
          <w:fldChar w:fldCharType="end"/>
        </w:r>
      </w:hyperlink>
    </w:p>
    <w:p>
      <w:pPr>
        <w:pStyle w:val="TOC2"/>
        <w:tabs>
          <w:tab w:val="right" w:leader="dot" w:pos="8306"/>
        </w:tabs>
      </w:pPr>
      <w:hyperlink w:anchor="_Toc31867" w:history="1">
        <w:r>
          <w:rPr>
            <w:rFonts w:ascii="仿宋" w:eastAsia="仿宋" w:hAnsi="仿宋" w:cs="仿宋" w:hint="eastAsia"/>
            <w:lang w:eastAsia="zh-CN"/>
          </w:rPr>
          <w:t>(一)、发展规划分析</w:t>
        </w:r>
        <w:r>
          <w:tab/>
        </w:r>
        <w:r>
          <w:fldChar w:fldCharType="begin"/>
        </w:r>
        <w:r>
          <w:instrText xml:space="preserve"> PAGEREF _Toc31867 \h </w:instrText>
        </w:r>
        <w:r>
          <w:fldChar w:fldCharType="separate"/>
        </w:r>
        <w:r>
          <w:t>34</w:t>
        </w:r>
        <w:r>
          <w:fldChar w:fldCharType="end"/>
        </w:r>
      </w:hyperlink>
    </w:p>
    <w:p>
      <w:pPr>
        <w:pStyle w:val="TOC2"/>
        <w:tabs>
          <w:tab w:val="right" w:leader="dot" w:pos="8306"/>
        </w:tabs>
      </w:pPr>
      <w:hyperlink w:anchor="_Toc8064" w:history="1">
        <w:r>
          <w:rPr>
            <w:rFonts w:ascii="仿宋" w:eastAsia="仿宋" w:hAnsi="仿宋" w:cs="仿宋" w:hint="eastAsia"/>
            <w:lang w:eastAsia="zh-CN"/>
          </w:rPr>
          <w:t>(二)、产业政策分析</w:t>
        </w:r>
        <w:r>
          <w:tab/>
        </w:r>
        <w:r>
          <w:fldChar w:fldCharType="begin"/>
        </w:r>
        <w:r>
          <w:instrText xml:space="preserve"> PAGEREF _Toc8064 \h </w:instrText>
        </w:r>
        <w:r>
          <w:fldChar w:fldCharType="separate"/>
        </w:r>
        <w:r>
          <w:t>35</w:t>
        </w:r>
        <w:r>
          <w:fldChar w:fldCharType="end"/>
        </w:r>
      </w:hyperlink>
    </w:p>
    <w:p>
      <w:pPr>
        <w:pStyle w:val="TOC2"/>
        <w:tabs>
          <w:tab w:val="right" w:leader="dot" w:pos="8306"/>
        </w:tabs>
      </w:pPr>
      <w:hyperlink w:anchor="_Toc24798" w:history="1">
        <w:r>
          <w:rPr>
            <w:rFonts w:ascii="仿宋" w:eastAsia="仿宋" w:hAnsi="仿宋" w:cs="仿宋" w:hint="eastAsia"/>
            <w:lang w:eastAsia="zh-CN"/>
          </w:rPr>
          <w:t>(三)、行业准入分析</w:t>
        </w:r>
        <w:r>
          <w:tab/>
        </w:r>
        <w:r>
          <w:fldChar w:fldCharType="begin"/>
        </w:r>
        <w:r>
          <w:instrText xml:space="preserve"> PAGEREF _Toc24798 \h </w:instrText>
        </w:r>
        <w:r>
          <w:fldChar w:fldCharType="separate"/>
        </w:r>
        <w:r>
          <w:t>37</w:t>
        </w:r>
        <w:r>
          <w:fldChar w:fldCharType="end"/>
        </w:r>
      </w:hyperlink>
    </w:p>
    <w:p>
      <w:pPr>
        <w:pStyle w:val="TOC1"/>
        <w:tabs>
          <w:tab w:val="right" w:leader="dot" w:pos="8306"/>
        </w:tabs>
      </w:pPr>
      <w:hyperlink w:anchor="_Toc19184" w:history="1">
        <w:r>
          <w:rPr>
            <w:rFonts w:ascii="仿宋" w:eastAsia="仿宋" w:hAnsi="仿宋" w:cs="仿宋" w:hint="eastAsia"/>
            <w:lang w:eastAsia="zh-CN"/>
          </w:rPr>
          <w:t>七、项目实施与管理方案</w:t>
        </w:r>
        <w:r>
          <w:tab/>
        </w:r>
        <w:r>
          <w:fldChar w:fldCharType="begin"/>
        </w:r>
        <w:r>
          <w:instrText xml:space="preserve"> PAGEREF _Toc19184 \h </w:instrText>
        </w:r>
        <w:r>
          <w:fldChar w:fldCharType="separate"/>
        </w:r>
        <w:r>
          <w:t>38</w:t>
        </w:r>
        <w:r>
          <w:fldChar w:fldCharType="end"/>
        </w:r>
      </w:hyperlink>
    </w:p>
    <w:p>
      <w:pPr>
        <w:pStyle w:val="TOC2"/>
        <w:tabs>
          <w:tab w:val="right" w:leader="dot" w:pos="8306"/>
        </w:tabs>
      </w:pPr>
      <w:hyperlink w:anchor="_Toc14827" w:history="1">
        <w:r>
          <w:rPr>
            <w:rFonts w:ascii="仿宋" w:eastAsia="仿宋" w:hAnsi="仿宋" w:cs="仿宋" w:hint="eastAsia"/>
            <w:lang w:eastAsia="zh-CN"/>
          </w:rPr>
          <w:t>(一)、项目实施计划</w:t>
        </w:r>
        <w:r>
          <w:tab/>
        </w:r>
        <w:r>
          <w:fldChar w:fldCharType="begin"/>
        </w:r>
        <w:r>
          <w:instrText xml:space="preserve"> PAGEREF _Toc14827 \h </w:instrText>
        </w:r>
        <w:r>
          <w:fldChar w:fldCharType="separate"/>
        </w:r>
        <w:r>
          <w:t>38</w:t>
        </w:r>
        <w:r>
          <w:fldChar w:fldCharType="end"/>
        </w:r>
      </w:hyperlink>
    </w:p>
    <w:p>
      <w:pPr>
        <w:pStyle w:val="TOC2"/>
        <w:tabs>
          <w:tab w:val="right" w:leader="dot" w:pos="8306"/>
        </w:tabs>
      </w:pPr>
      <w:hyperlink w:anchor="_Toc32342" w:history="1">
        <w:r>
          <w:rPr>
            <w:rFonts w:ascii="仿宋" w:eastAsia="仿宋" w:hAnsi="仿宋" w:cs="仿宋" w:hint="eastAsia"/>
            <w:lang w:eastAsia="zh-CN"/>
          </w:rPr>
          <w:t>(二)、项目组织机构与职责</w:t>
        </w:r>
        <w:r>
          <w:tab/>
        </w:r>
        <w:r>
          <w:fldChar w:fldCharType="begin"/>
        </w:r>
        <w:r>
          <w:instrText xml:space="preserve"> PAGEREF _Toc32342 \h </w:instrText>
        </w:r>
        <w:r>
          <w:fldChar w:fldCharType="separate"/>
        </w:r>
        <w:r>
          <w:t>40</w:t>
        </w:r>
        <w:r>
          <w:fldChar w:fldCharType="end"/>
        </w:r>
      </w:hyperlink>
    </w:p>
    <w:p>
      <w:pPr>
        <w:pStyle w:val="TOC2"/>
        <w:tabs>
          <w:tab w:val="right" w:leader="dot" w:pos="8306"/>
        </w:tabs>
      </w:pPr>
      <w:hyperlink w:anchor="_Toc29233" w:history="1">
        <w:r>
          <w:rPr>
            <w:rFonts w:ascii="仿宋" w:eastAsia="仿宋" w:hAnsi="仿宋" w:cs="仿宋" w:hint="eastAsia"/>
            <w:lang w:eastAsia="zh-CN"/>
          </w:rPr>
          <w:t>(三)、项目管理与监控体系</w:t>
        </w:r>
        <w:r>
          <w:tab/>
        </w:r>
        <w:r>
          <w:fldChar w:fldCharType="begin"/>
        </w:r>
        <w:r>
          <w:instrText xml:space="preserve"> PAGEREF _Toc29233 \h </w:instrText>
        </w:r>
        <w:r>
          <w:fldChar w:fldCharType="separate"/>
        </w:r>
        <w:r>
          <w:t>42</w:t>
        </w:r>
        <w:r>
          <w:fldChar w:fldCharType="end"/>
        </w:r>
      </w:hyperlink>
    </w:p>
    <w:p>
      <w:pPr>
        <w:pStyle w:val="TOC1"/>
        <w:tabs>
          <w:tab w:val="right" w:leader="dot" w:pos="8306"/>
        </w:tabs>
      </w:pPr>
      <w:hyperlink w:anchor="_Toc13241" w:history="1">
        <w:r>
          <w:rPr>
            <w:rFonts w:ascii="仿宋" w:eastAsia="仿宋" w:hAnsi="仿宋" w:cs="仿宋" w:hint="eastAsia"/>
            <w:lang w:eastAsia="zh-CN"/>
          </w:rPr>
          <w:t>八、经济效益与社会效益优化</w:t>
        </w:r>
        <w:r>
          <w:tab/>
        </w:r>
        <w:r>
          <w:fldChar w:fldCharType="begin"/>
        </w:r>
        <w:r>
          <w:instrText xml:space="preserve"> PAGEREF _Toc13241 \h </w:instrText>
        </w:r>
        <w:r>
          <w:fldChar w:fldCharType="separate"/>
        </w:r>
        <w:r>
          <w:t>44</w:t>
        </w:r>
        <w:r>
          <w:fldChar w:fldCharType="end"/>
        </w:r>
      </w:hyperlink>
    </w:p>
    <w:p>
      <w:pPr>
        <w:pStyle w:val="TOC2"/>
        <w:tabs>
          <w:tab w:val="right" w:leader="dot" w:pos="8306"/>
        </w:tabs>
      </w:pPr>
      <w:hyperlink w:anchor="_Toc13961" w:history="1">
        <w:r>
          <w:rPr>
            <w:rFonts w:ascii="仿宋" w:eastAsia="仿宋" w:hAnsi="仿宋" w:cs="仿宋" w:hint="eastAsia"/>
            <w:lang w:eastAsia="zh-CN"/>
          </w:rPr>
          <w:t>(一)、经济效益提升策略</w:t>
        </w:r>
        <w:r>
          <w:tab/>
        </w:r>
        <w:r>
          <w:fldChar w:fldCharType="begin"/>
        </w:r>
        <w:r>
          <w:instrText xml:space="preserve"> PAGEREF _Toc13961 \h </w:instrText>
        </w:r>
        <w:r>
          <w:fldChar w:fldCharType="separate"/>
        </w:r>
        <w:r>
          <w:t>44</w:t>
        </w:r>
        <w:r>
          <w:fldChar w:fldCharType="end"/>
        </w:r>
      </w:hyperlink>
    </w:p>
    <w:p>
      <w:pPr>
        <w:pStyle w:val="TOC2"/>
        <w:tabs>
          <w:tab w:val="right" w:leader="dot" w:pos="8306"/>
        </w:tabs>
      </w:pPr>
      <w:hyperlink w:anchor="_Toc15311" w:history="1">
        <w:r>
          <w:rPr>
            <w:rFonts w:ascii="仿宋" w:eastAsia="仿宋" w:hAnsi="仿宋" w:cs="仿宋" w:hint="eastAsia"/>
            <w:lang w:eastAsia="zh-CN"/>
          </w:rPr>
          <w:t>(二)、社会效益增强方案</w:t>
        </w:r>
        <w:r>
          <w:tab/>
        </w:r>
        <w:r>
          <w:fldChar w:fldCharType="begin"/>
        </w:r>
        <w:r>
          <w:instrText xml:space="preserve"> PAGEREF _Toc15311 \h </w:instrText>
        </w:r>
        <w:r>
          <w:fldChar w:fldCharType="separate"/>
        </w:r>
        <w:r>
          <w:t>45</w:t>
        </w:r>
        <w:r>
          <w:fldChar w:fldCharType="end"/>
        </w:r>
      </w:hyperlink>
    </w:p>
    <w:p>
      <w:pPr>
        <w:pStyle w:val="TOC1"/>
        <w:tabs>
          <w:tab w:val="right" w:leader="dot" w:pos="8306"/>
        </w:tabs>
      </w:pPr>
      <w:hyperlink w:anchor="_Toc5896" w:history="1">
        <w:r>
          <w:rPr>
            <w:rFonts w:ascii="仿宋" w:eastAsia="仿宋" w:hAnsi="仿宋" w:cs="仿宋" w:hint="eastAsia"/>
            <w:lang w:eastAsia="zh-CN"/>
          </w:rPr>
          <w:t>九、土地利用与规划方案</w:t>
        </w:r>
        <w:r>
          <w:tab/>
        </w:r>
        <w:r>
          <w:fldChar w:fldCharType="begin"/>
        </w:r>
        <w:r>
          <w:instrText xml:space="preserve"> PAGEREF _Toc5896 \h </w:instrText>
        </w:r>
        <w:r>
          <w:fldChar w:fldCharType="separate"/>
        </w:r>
        <w:r>
          <w:t>46</w:t>
        </w:r>
        <w:r>
          <w:fldChar w:fldCharType="end"/>
        </w:r>
      </w:hyperlink>
    </w:p>
    <w:p>
      <w:pPr>
        <w:pStyle w:val="TOC2"/>
        <w:tabs>
          <w:tab w:val="right" w:leader="dot" w:pos="8306"/>
        </w:tabs>
      </w:pPr>
      <w:hyperlink w:anchor="_Toc18350" w:history="1">
        <w:r>
          <w:rPr>
            <w:rFonts w:ascii="仿宋" w:eastAsia="仿宋" w:hAnsi="仿宋" w:cs="仿宋" w:hint="eastAsia"/>
            <w:lang w:eastAsia="zh-CN"/>
          </w:rPr>
          <w:t>(一)、项目用地情况分析</w:t>
        </w:r>
        <w:r>
          <w:tab/>
        </w:r>
        <w:r>
          <w:fldChar w:fldCharType="begin"/>
        </w:r>
        <w:r>
          <w:instrText xml:space="preserve"> PAGEREF _Toc18350 \h </w:instrText>
        </w:r>
        <w:r>
          <w:fldChar w:fldCharType="separate"/>
        </w:r>
        <w:r>
          <w:t>46</w:t>
        </w:r>
        <w:r>
          <w:fldChar w:fldCharType="end"/>
        </w:r>
      </w:hyperlink>
    </w:p>
    <w:p>
      <w:pPr>
        <w:pStyle w:val="TOC2"/>
        <w:tabs>
          <w:tab w:val="right" w:leader="dot" w:pos="8306"/>
        </w:tabs>
      </w:pPr>
      <w:hyperlink w:anchor="_Toc9335" w:history="1">
        <w:r>
          <w:rPr>
            <w:rFonts w:ascii="仿宋" w:eastAsia="仿宋" w:hAnsi="仿宋" w:cs="仿宋" w:hint="eastAsia"/>
            <w:lang w:eastAsia="zh-CN"/>
          </w:rPr>
          <w:t>(二)、土地利用规划方案</w:t>
        </w:r>
        <w:r>
          <w:tab/>
        </w:r>
        <w:r>
          <w:fldChar w:fldCharType="begin"/>
        </w:r>
        <w:r>
          <w:instrText xml:space="preserve"> PAGEREF _Toc9335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96" w:history="1">
        <w:r>
          <w:rPr>
            <w:rFonts w:ascii="仿宋" w:eastAsia="仿宋" w:hAnsi="仿宋" w:cs="仿宋" w:hint="eastAsia"/>
            <w:lang w:eastAsia="zh-CN"/>
          </w:rPr>
          <w:t>十、项目变更管理</w:t>
        </w:r>
        <w:r>
          <w:tab/>
        </w:r>
        <w:r>
          <w:fldChar w:fldCharType="begin"/>
        </w:r>
        <w:r>
          <w:instrText xml:space="preserve"> PAGEREF _Toc24796 \h </w:instrText>
        </w:r>
        <w:r>
          <w:fldChar w:fldCharType="separate"/>
        </w:r>
        <w:r>
          <w:t>48</w:t>
        </w:r>
        <w:r>
          <w:fldChar w:fldCharType="end"/>
        </w:r>
      </w:hyperlink>
    </w:p>
    <w:p>
      <w:pPr>
        <w:pStyle w:val="TOC2"/>
        <w:tabs>
          <w:tab w:val="right" w:leader="dot" w:pos="8306"/>
        </w:tabs>
      </w:pPr>
      <w:hyperlink w:anchor="_Toc5792" w:history="1">
        <w:r>
          <w:rPr>
            <w:rFonts w:ascii="仿宋" w:eastAsia="仿宋" w:hAnsi="仿宋" w:cs="仿宋" w:hint="eastAsia"/>
            <w:lang w:eastAsia="zh-CN"/>
          </w:rPr>
          <w:t>(一)、变更控制流程</w:t>
        </w:r>
        <w:r>
          <w:tab/>
        </w:r>
        <w:r>
          <w:fldChar w:fldCharType="begin"/>
        </w:r>
        <w:r>
          <w:instrText xml:space="preserve"> PAGEREF _Toc5792 \h </w:instrText>
        </w:r>
        <w:r>
          <w:fldChar w:fldCharType="separate"/>
        </w:r>
        <w:r>
          <w:t>48</w:t>
        </w:r>
        <w:r>
          <w:fldChar w:fldCharType="end"/>
        </w:r>
      </w:hyperlink>
    </w:p>
    <w:p>
      <w:pPr>
        <w:pStyle w:val="TOC2"/>
        <w:tabs>
          <w:tab w:val="right" w:leader="dot" w:pos="8306"/>
        </w:tabs>
      </w:pPr>
      <w:hyperlink w:anchor="_Toc19180" w:history="1">
        <w:r>
          <w:rPr>
            <w:rFonts w:ascii="仿宋" w:eastAsia="仿宋" w:hAnsi="仿宋" w:cs="仿宋" w:hint="eastAsia"/>
            <w:lang w:eastAsia="zh-CN"/>
          </w:rPr>
          <w:t>(二)、影响评估与处理</w:t>
        </w:r>
        <w:r>
          <w:tab/>
        </w:r>
        <w:r>
          <w:fldChar w:fldCharType="begin"/>
        </w:r>
        <w:r>
          <w:instrText xml:space="preserve"> PAGEREF _Toc19180 \h </w:instrText>
        </w:r>
        <w:r>
          <w:fldChar w:fldCharType="separate"/>
        </w:r>
        <w:r>
          <w:t>49</w:t>
        </w:r>
        <w:r>
          <w:fldChar w:fldCharType="end"/>
        </w:r>
      </w:hyperlink>
    </w:p>
    <w:p>
      <w:pPr>
        <w:pStyle w:val="TOC2"/>
        <w:tabs>
          <w:tab w:val="right" w:leader="dot" w:pos="8306"/>
        </w:tabs>
      </w:pPr>
      <w:hyperlink w:anchor="_Toc10737" w:history="1">
        <w:r>
          <w:rPr>
            <w:rFonts w:ascii="仿宋" w:eastAsia="仿宋" w:hAnsi="仿宋" w:cs="仿宋" w:hint="eastAsia"/>
            <w:lang w:eastAsia="zh-CN"/>
          </w:rPr>
          <w:t>(三)、变更记录与追踪</w:t>
        </w:r>
        <w:r>
          <w:tab/>
        </w:r>
        <w:r>
          <w:fldChar w:fldCharType="begin"/>
        </w:r>
        <w:r>
          <w:instrText xml:space="preserve"> PAGEREF _Toc10737 \h </w:instrText>
        </w:r>
        <w:r>
          <w:fldChar w:fldCharType="separate"/>
        </w:r>
        <w:r>
          <w:t>50</w:t>
        </w:r>
        <w:r>
          <w:fldChar w:fldCharType="end"/>
        </w:r>
      </w:hyperlink>
    </w:p>
    <w:p>
      <w:pPr>
        <w:pStyle w:val="TOC2"/>
        <w:tabs>
          <w:tab w:val="right" w:leader="dot" w:pos="8306"/>
        </w:tabs>
      </w:pPr>
      <w:hyperlink w:anchor="_Toc25364" w:history="1">
        <w:r>
          <w:rPr>
            <w:rFonts w:ascii="仿宋" w:eastAsia="仿宋" w:hAnsi="仿宋" w:cs="仿宋" w:hint="eastAsia"/>
            <w:lang w:eastAsia="zh-CN"/>
          </w:rPr>
          <w:t>(四)、变更管理策略</w:t>
        </w:r>
        <w:r>
          <w:tab/>
        </w:r>
        <w:r>
          <w:fldChar w:fldCharType="begin"/>
        </w:r>
        <w:r>
          <w:instrText xml:space="preserve"> PAGEREF _Toc25364 \h </w:instrText>
        </w:r>
        <w:r>
          <w:fldChar w:fldCharType="separate"/>
        </w:r>
        <w:r>
          <w:t>52</w:t>
        </w:r>
        <w:r>
          <w:fldChar w:fldCharType="end"/>
        </w:r>
      </w:hyperlink>
    </w:p>
    <w:p>
      <w:pPr>
        <w:pStyle w:val="TOC1"/>
        <w:tabs>
          <w:tab w:val="right" w:leader="dot" w:pos="8306"/>
        </w:tabs>
      </w:pPr>
      <w:hyperlink w:anchor="_Toc5956" w:history="1">
        <w:r>
          <w:rPr>
            <w:rFonts w:ascii="仿宋" w:eastAsia="仿宋" w:hAnsi="仿宋" w:cs="仿宋" w:hint="eastAsia"/>
            <w:lang w:eastAsia="zh-CN"/>
          </w:rPr>
          <w:t>十一、环境保护与绿色发展</w:t>
        </w:r>
        <w:r>
          <w:tab/>
        </w:r>
        <w:r>
          <w:fldChar w:fldCharType="begin"/>
        </w:r>
        <w:r>
          <w:instrText xml:space="preserve"> PAGEREF _Toc5956 \h </w:instrText>
        </w:r>
        <w:r>
          <w:fldChar w:fldCharType="separate"/>
        </w:r>
        <w:r>
          <w:t>54</w:t>
        </w:r>
        <w:r>
          <w:fldChar w:fldCharType="end"/>
        </w:r>
      </w:hyperlink>
    </w:p>
    <w:p>
      <w:pPr>
        <w:pStyle w:val="TOC2"/>
        <w:tabs>
          <w:tab w:val="right" w:leader="dot" w:pos="8306"/>
        </w:tabs>
      </w:pPr>
      <w:hyperlink w:anchor="_Toc30044" w:history="1">
        <w:r>
          <w:rPr>
            <w:rFonts w:ascii="仿宋" w:eastAsia="仿宋" w:hAnsi="仿宋" w:cs="仿宋" w:hint="eastAsia"/>
            <w:lang w:eastAsia="zh-CN"/>
          </w:rPr>
          <w:t>(一)、环境保护措施</w:t>
        </w:r>
        <w:r>
          <w:tab/>
        </w:r>
        <w:r>
          <w:fldChar w:fldCharType="begin"/>
        </w:r>
        <w:r>
          <w:instrText xml:space="preserve"> PAGEREF _Toc30044 \h </w:instrText>
        </w:r>
        <w:r>
          <w:fldChar w:fldCharType="separate"/>
        </w:r>
        <w:r>
          <w:t>54</w:t>
        </w:r>
        <w:r>
          <w:fldChar w:fldCharType="end"/>
        </w:r>
      </w:hyperlink>
    </w:p>
    <w:p>
      <w:pPr>
        <w:pStyle w:val="TOC2"/>
        <w:tabs>
          <w:tab w:val="right" w:leader="dot" w:pos="8306"/>
        </w:tabs>
      </w:pPr>
      <w:hyperlink w:anchor="_Toc24265" w:history="1">
        <w:r>
          <w:rPr>
            <w:rFonts w:ascii="仿宋" w:eastAsia="仿宋" w:hAnsi="仿宋" w:cs="仿宋" w:hint="eastAsia"/>
            <w:lang w:eastAsia="zh-CN"/>
          </w:rPr>
          <w:t>(二)、绿色发展与可持续发展策略</w:t>
        </w:r>
        <w:r>
          <w:tab/>
        </w:r>
        <w:r>
          <w:fldChar w:fldCharType="begin"/>
        </w:r>
        <w:r>
          <w:instrText xml:space="preserve"> PAGEREF _Toc24265 \h </w:instrText>
        </w:r>
        <w:r>
          <w:fldChar w:fldCharType="separate"/>
        </w:r>
        <w:r>
          <w:t>56</w:t>
        </w:r>
        <w:r>
          <w:fldChar w:fldCharType="end"/>
        </w:r>
      </w:hyperlink>
    </w:p>
    <w:p>
      <w:pPr>
        <w:pStyle w:val="TOC1"/>
        <w:tabs>
          <w:tab w:val="right" w:leader="dot" w:pos="8306"/>
        </w:tabs>
      </w:pPr>
      <w:hyperlink w:anchor="_Toc31830" w:history="1">
        <w:r>
          <w:rPr>
            <w:rFonts w:ascii="仿宋" w:eastAsia="仿宋" w:hAnsi="仿宋" w:cs="仿宋" w:hint="eastAsia"/>
            <w:lang w:eastAsia="zh-CN"/>
          </w:rPr>
          <w:t>十二、技术创新与产业升级</w:t>
        </w:r>
        <w:r>
          <w:tab/>
        </w:r>
        <w:r>
          <w:fldChar w:fldCharType="begin"/>
        </w:r>
        <w:r>
          <w:instrText xml:space="preserve"> PAGEREF _Toc31830 \h </w:instrText>
        </w:r>
        <w:r>
          <w:fldChar w:fldCharType="separate"/>
        </w:r>
        <w:r>
          <w:t>57</w:t>
        </w:r>
        <w:r>
          <w:fldChar w:fldCharType="end"/>
        </w:r>
      </w:hyperlink>
    </w:p>
    <w:p>
      <w:pPr>
        <w:pStyle w:val="TOC2"/>
        <w:tabs>
          <w:tab w:val="right" w:leader="dot" w:pos="8306"/>
        </w:tabs>
      </w:pPr>
      <w:hyperlink w:anchor="_Toc10086" w:history="1">
        <w:r>
          <w:rPr>
            <w:rFonts w:ascii="仿宋" w:eastAsia="仿宋" w:hAnsi="仿宋" w:cs="仿宋" w:hint="eastAsia"/>
            <w:lang w:eastAsia="zh-CN"/>
          </w:rPr>
          <w:t>(一)、技术创新方向与目标</w:t>
        </w:r>
        <w:r>
          <w:tab/>
        </w:r>
        <w:r>
          <w:fldChar w:fldCharType="begin"/>
        </w:r>
        <w:r>
          <w:instrText xml:space="preserve"> PAGEREF _Toc10086 \h </w:instrText>
        </w:r>
        <w:r>
          <w:fldChar w:fldCharType="separate"/>
        </w:r>
        <w:r>
          <w:t>57</w:t>
        </w:r>
        <w:r>
          <w:fldChar w:fldCharType="end"/>
        </w:r>
      </w:hyperlink>
    </w:p>
    <w:p>
      <w:pPr>
        <w:pStyle w:val="TOC2"/>
        <w:tabs>
          <w:tab w:val="right" w:leader="dot" w:pos="8306"/>
        </w:tabs>
      </w:pPr>
      <w:hyperlink w:anchor="_Toc10109" w:history="1">
        <w:r>
          <w:rPr>
            <w:rFonts w:ascii="仿宋" w:eastAsia="仿宋" w:hAnsi="仿宋" w:cs="仿宋" w:hint="eastAsia"/>
            <w:lang w:eastAsia="zh-CN"/>
          </w:rPr>
          <w:t>(二)、产业升级路径与措施</w:t>
        </w:r>
        <w:r>
          <w:tab/>
        </w:r>
        <w:r>
          <w:fldChar w:fldCharType="begin"/>
        </w:r>
        <w:r>
          <w:instrText xml:space="preserve"> PAGEREF _Toc10109 \h </w:instrText>
        </w:r>
        <w:r>
          <w:fldChar w:fldCharType="separate"/>
        </w:r>
        <w:r>
          <w:t>58</w:t>
        </w:r>
        <w:r>
          <w:fldChar w:fldCharType="end"/>
        </w:r>
      </w:hyperlink>
    </w:p>
    <w:p>
      <w:pPr>
        <w:pStyle w:val="TOC1"/>
        <w:tabs>
          <w:tab w:val="right" w:leader="dot" w:pos="8306"/>
        </w:tabs>
      </w:pPr>
      <w:hyperlink w:anchor="_Toc15891" w:history="1">
        <w:r>
          <w:rPr>
            <w:rFonts w:ascii="仿宋" w:eastAsia="仿宋" w:hAnsi="仿宋" w:cs="仿宋" w:hint="eastAsia"/>
            <w:lang w:eastAsia="zh-CN"/>
          </w:rPr>
          <w:t>十三、项目施工方案</w:t>
        </w:r>
        <w:r>
          <w:tab/>
        </w:r>
        <w:r>
          <w:fldChar w:fldCharType="begin"/>
        </w:r>
        <w:r>
          <w:instrText xml:space="preserve"> PAGEREF _Toc15891 \h </w:instrText>
        </w:r>
        <w:r>
          <w:fldChar w:fldCharType="separate"/>
        </w:r>
        <w:r>
          <w:t>60</w:t>
        </w:r>
        <w:r>
          <w:fldChar w:fldCharType="end"/>
        </w:r>
      </w:hyperlink>
    </w:p>
    <w:p>
      <w:pPr>
        <w:pStyle w:val="TOC2"/>
        <w:tabs>
          <w:tab w:val="right" w:leader="dot" w:pos="8306"/>
        </w:tabs>
      </w:pPr>
      <w:hyperlink w:anchor="_Toc9648" w:history="1">
        <w:r>
          <w:rPr>
            <w:rFonts w:ascii="仿宋" w:eastAsia="仿宋" w:hAnsi="仿宋" w:cs="仿宋" w:hint="eastAsia"/>
            <w:lang w:eastAsia="zh-CN"/>
          </w:rPr>
          <w:t>(一)、施工组织设计</w:t>
        </w:r>
        <w:r>
          <w:tab/>
        </w:r>
        <w:r>
          <w:fldChar w:fldCharType="begin"/>
        </w:r>
        <w:r>
          <w:instrText xml:space="preserve"> PAGEREF _Toc9648 \h </w:instrText>
        </w:r>
        <w:r>
          <w:fldChar w:fldCharType="separate"/>
        </w:r>
        <w:r>
          <w:t>60</w:t>
        </w:r>
        <w:r>
          <w:fldChar w:fldCharType="end"/>
        </w:r>
      </w:hyperlink>
    </w:p>
    <w:p>
      <w:pPr>
        <w:pStyle w:val="TOC2"/>
        <w:tabs>
          <w:tab w:val="right" w:leader="dot" w:pos="8306"/>
        </w:tabs>
      </w:pPr>
      <w:hyperlink w:anchor="_Toc23790" w:history="1">
        <w:r>
          <w:rPr>
            <w:rFonts w:ascii="仿宋" w:eastAsia="仿宋" w:hAnsi="仿宋" w:cs="仿宋" w:hint="eastAsia"/>
            <w:lang w:eastAsia="zh-CN"/>
          </w:rPr>
          <w:t>(二)、施工工艺与技术路线</w:t>
        </w:r>
        <w:r>
          <w:tab/>
        </w:r>
        <w:r>
          <w:fldChar w:fldCharType="begin"/>
        </w:r>
        <w:r>
          <w:instrText xml:space="preserve"> PAGEREF _Toc23790 \h </w:instrText>
        </w:r>
        <w:r>
          <w:fldChar w:fldCharType="separate"/>
        </w:r>
        <w:r>
          <w:t>61</w:t>
        </w:r>
        <w:r>
          <w:fldChar w:fldCharType="end"/>
        </w:r>
      </w:hyperlink>
    </w:p>
    <w:p>
      <w:pPr>
        <w:pStyle w:val="TOC2"/>
        <w:tabs>
          <w:tab w:val="right" w:leader="dot" w:pos="8306"/>
        </w:tabs>
      </w:pPr>
      <w:hyperlink w:anchor="_Toc23652" w:history="1">
        <w:r>
          <w:rPr>
            <w:rFonts w:ascii="仿宋" w:eastAsia="仿宋" w:hAnsi="仿宋" w:cs="仿宋" w:hint="eastAsia"/>
            <w:lang w:eastAsia="zh-CN"/>
          </w:rPr>
          <w:t>(三)、关键节点施工计划</w:t>
        </w:r>
        <w:r>
          <w:tab/>
        </w:r>
        <w:r>
          <w:fldChar w:fldCharType="begin"/>
        </w:r>
        <w:r>
          <w:instrText xml:space="preserve"> PAGEREF _Toc23652 \h </w:instrText>
        </w:r>
        <w:r>
          <w:fldChar w:fldCharType="separate"/>
        </w:r>
        <w:r>
          <w:t>62</w:t>
        </w:r>
        <w:r>
          <w:fldChar w:fldCharType="end"/>
        </w:r>
      </w:hyperlink>
    </w:p>
    <w:p>
      <w:pPr>
        <w:pStyle w:val="TOC2"/>
        <w:tabs>
          <w:tab w:val="right" w:leader="dot" w:pos="8306"/>
        </w:tabs>
      </w:pPr>
      <w:hyperlink w:anchor="_Toc24609" w:history="1">
        <w:r>
          <w:rPr>
            <w:rFonts w:ascii="仿宋" w:eastAsia="仿宋" w:hAnsi="仿宋" w:cs="仿宋" w:hint="eastAsia"/>
            <w:lang w:eastAsia="zh-CN"/>
          </w:rPr>
          <w:t>(四)、施工现场管理</w:t>
        </w:r>
        <w:r>
          <w:tab/>
        </w:r>
        <w:r>
          <w:fldChar w:fldCharType="begin"/>
        </w:r>
        <w:r>
          <w:instrText xml:space="preserve"> PAGEREF _Toc24609 \h </w:instrText>
        </w:r>
        <w:r>
          <w:fldChar w:fldCharType="separate"/>
        </w:r>
        <w:r>
          <w:t>64</w:t>
        </w:r>
        <w:r>
          <w:fldChar w:fldCharType="end"/>
        </w:r>
      </w:hyperlink>
    </w:p>
    <w:p>
      <w:pPr>
        <w:pStyle w:val="TOC1"/>
        <w:tabs>
          <w:tab w:val="right" w:leader="dot" w:pos="8306"/>
        </w:tabs>
      </w:pPr>
      <w:hyperlink w:anchor="_Toc14719" w:history="1">
        <w:r>
          <w:rPr>
            <w:rFonts w:ascii="仿宋" w:eastAsia="仿宋" w:hAnsi="仿宋" w:cs="仿宋" w:hint="eastAsia"/>
            <w:lang w:eastAsia="zh-CN"/>
          </w:rPr>
          <w:t>十四、设施与设备管理</w:t>
        </w:r>
        <w:r>
          <w:tab/>
        </w:r>
        <w:r>
          <w:fldChar w:fldCharType="begin"/>
        </w:r>
        <w:r>
          <w:instrText xml:space="preserve"> PAGEREF _Toc14719 \h </w:instrText>
        </w:r>
        <w:r>
          <w:fldChar w:fldCharType="separate"/>
        </w:r>
        <w:r>
          <w:t>66</w:t>
        </w:r>
        <w:r>
          <w:fldChar w:fldCharType="end"/>
        </w:r>
      </w:hyperlink>
    </w:p>
    <w:p>
      <w:pPr>
        <w:pStyle w:val="TOC2"/>
        <w:tabs>
          <w:tab w:val="right" w:leader="dot" w:pos="8306"/>
        </w:tabs>
      </w:pPr>
      <w:hyperlink w:anchor="_Toc32466" w:history="1">
        <w:r>
          <w:rPr>
            <w:rFonts w:ascii="仿宋" w:eastAsia="仿宋" w:hAnsi="仿宋" w:cs="仿宋" w:hint="eastAsia"/>
            <w:lang w:eastAsia="zh-CN"/>
          </w:rPr>
          <w:t>(一)、设施规划与配置</w:t>
        </w:r>
        <w:r>
          <w:tab/>
        </w:r>
        <w:r>
          <w:fldChar w:fldCharType="begin"/>
        </w:r>
        <w:r>
          <w:instrText xml:space="preserve"> PAGEREF _Toc32466 \h </w:instrText>
        </w:r>
        <w:r>
          <w:fldChar w:fldCharType="separate"/>
        </w:r>
        <w:r>
          <w:t>66</w:t>
        </w:r>
        <w:r>
          <w:fldChar w:fldCharType="end"/>
        </w:r>
      </w:hyperlink>
    </w:p>
    <w:p>
      <w:pPr>
        <w:pStyle w:val="TOC2"/>
        <w:tabs>
          <w:tab w:val="right" w:leader="dot" w:pos="8306"/>
        </w:tabs>
      </w:pPr>
      <w:hyperlink w:anchor="_Toc32001" w:history="1">
        <w:r>
          <w:rPr>
            <w:rFonts w:ascii="仿宋" w:eastAsia="仿宋" w:hAnsi="仿宋" w:cs="仿宋" w:hint="eastAsia"/>
            <w:lang w:eastAsia="zh-CN"/>
          </w:rPr>
          <w:t>(二)、设备采购与维护管理</w:t>
        </w:r>
        <w:r>
          <w:tab/>
        </w:r>
        <w:r>
          <w:fldChar w:fldCharType="begin"/>
        </w:r>
        <w:r>
          <w:instrText xml:space="preserve"> PAGEREF _Toc32001 \h </w:instrText>
        </w:r>
        <w:r>
          <w:fldChar w:fldCharType="separate"/>
        </w:r>
        <w:r>
          <w:t>67</w:t>
        </w:r>
        <w:r>
          <w:fldChar w:fldCharType="end"/>
        </w:r>
      </w:hyperlink>
    </w:p>
    <w:p>
      <w:pPr>
        <w:pStyle w:val="TOC2"/>
        <w:tabs>
          <w:tab w:val="right" w:leader="dot" w:pos="8306"/>
        </w:tabs>
      </w:pPr>
      <w:hyperlink w:anchor="_Toc4274" w:history="1">
        <w:r>
          <w:rPr>
            <w:rFonts w:ascii="仿宋" w:eastAsia="仿宋" w:hAnsi="仿宋" w:cs="仿宋" w:hint="eastAsia"/>
            <w:lang w:eastAsia="zh-CN"/>
          </w:rPr>
          <w:t>(三)、设施设备升级策略</w:t>
        </w:r>
        <w:r>
          <w:tab/>
        </w:r>
        <w:r>
          <w:fldChar w:fldCharType="begin"/>
        </w:r>
        <w:r>
          <w:instrText xml:space="preserve"> PAGEREF _Toc4274 \h </w:instrText>
        </w:r>
        <w:r>
          <w:fldChar w:fldCharType="separate"/>
        </w:r>
        <w:r>
          <w:t>67</w:t>
        </w:r>
        <w:r>
          <w:fldChar w:fldCharType="end"/>
        </w:r>
      </w:hyperlink>
    </w:p>
    <w:p>
      <w:pPr>
        <w:pStyle w:val="TOC1"/>
        <w:tabs>
          <w:tab w:val="right" w:leader="dot" w:pos="8306"/>
        </w:tabs>
      </w:pPr>
      <w:hyperlink w:anchor="_Toc216" w:history="1">
        <w:r>
          <w:rPr>
            <w:rFonts w:ascii="仿宋" w:eastAsia="仿宋" w:hAnsi="仿宋" w:cs="仿宋" w:hint="eastAsia"/>
            <w:lang w:eastAsia="zh-CN"/>
          </w:rPr>
          <w:t>十五、合作与交流机制建立</w:t>
        </w:r>
        <w:r>
          <w:tab/>
        </w:r>
        <w:r>
          <w:fldChar w:fldCharType="begin"/>
        </w:r>
        <w:r>
          <w:instrText xml:space="preserve"> PAGEREF _Toc216 \h </w:instrText>
        </w:r>
        <w:r>
          <w:fldChar w:fldCharType="separate"/>
        </w:r>
        <w:r>
          <w:t>68</w:t>
        </w:r>
        <w:r>
          <w:fldChar w:fldCharType="end"/>
        </w:r>
      </w:hyperlink>
    </w:p>
    <w:p>
      <w:pPr>
        <w:pStyle w:val="TOC2"/>
        <w:tabs>
          <w:tab w:val="right" w:leader="dot" w:pos="8306"/>
        </w:tabs>
      </w:pPr>
      <w:hyperlink w:anchor="_Toc27879" w:history="1">
        <w:r>
          <w:rPr>
            <w:rFonts w:ascii="仿宋" w:eastAsia="仿宋" w:hAnsi="仿宋" w:cs="仿宋" w:hint="eastAsia"/>
            <w:lang w:eastAsia="zh-CN"/>
          </w:rPr>
          <w:t>(一)、合作伙伴选择与合作方式</w:t>
        </w:r>
        <w:r>
          <w:tab/>
        </w:r>
        <w:r>
          <w:fldChar w:fldCharType="begin"/>
        </w:r>
        <w:r>
          <w:instrText xml:space="preserve"> PAGEREF _Toc27879 \h </w:instrText>
        </w:r>
        <w:r>
          <w:fldChar w:fldCharType="separate"/>
        </w:r>
        <w:r>
          <w:t>68</w:t>
        </w:r>
        <w:r>
          <w:fldChar w:fldCharType="end"/>
        </w:r>
      </w:hyperlink>
    </w:p>
    <w:p>
      <w:pPr>
        <w:pStyle w:val="TOC2"/>
        <w:tabs>
          <w:tab w:val="right" w:leader="dot" w:pos="8306"/>
        </w:tabs>
      </w:pPr>
      <w:hyperlink w:anchor="_Toc30883" w:history="1">
        <w:r>
          <w:rPr>
            <w:rFonts w:ascii="仿宋" w:eastAsia="仿宋" w:hAnsi="仿宋" w:cs="仿宋" w:hint="eastAsia"/>
            <w:lang w:eastAsia="zh-CN"/>
          </w:rPr>
          <w:t>(二)、交流与合作平台搭建</w:t>
        </w:r>
        <w:r>
          <w:tab/>
        </w:r>
        <w:r>
          <w:fldChar w:fldCharType="begin"/>
        </w:r>
        <w:r>
          <w:instrText xml:space="preserve"> PAGEREF _Toc30883 \h </w:instrText>
        </w:r>
        <w:r>
          <w:fldChar w:fldCharType="separate"/>
        </w:r>
        <w:r>
          <w:t>70</w:t>
        </w:r>
        <w:r>
          <w:fldChar w:fldCharType="end"/>
        </w:r>
      </w:hyperlink>
    </w:p>
    <w:p>
      <w:pPr>
        <w:pStyle w:val="TOC1"/>
        <w:tabs>
          <w:tab w:val="right" w:leader="dot" w:pos="8306"/>
        </w:tabs>
      </w:pPr>
      <w:hyperlink w:anchor="_Toc5478" w:history="1">
        <w:r>
          <w:rPr>
            <w:rFonts w:ascii="仿宋" w:eastAsia="仿宋" w:hAnsi="仿宋" w:cs="仿宋" w:hint="eastAsia"/>
            <w:lang w:eastAsia="zh-CN"/>
          </w:rPr>
          <w:t>十六、产业协同与集群发展</w:t>
        </w:r>
        <w:r>
          <w:tab/>
        </w:r>
        <w:r>
          <w:fldChar w:fldCharType="begin"/>
        </w:r>
        <w:r>
          <w:instrText xml:space="preserve"> PAGEREF _Toc5478 \h </w:instrText>
        </w:r>
        <w:r>
          <w:fldChar w:fldCharType="separate"/>
        </w:r>
        <w:r>
          <w:t>71</w:t>
        </w:r>
        <w:r>
          <w:fldChar w:fldCharType="end"/>
        </w:r>
      </w:hyperlink>
    </w:p>
    <w:p>
      <w:pPr>
        <w:pStyle w:val="TOC2"/>
        <w:tabs>
          <w:tab w:val="right" w:leader="dot" w:pos="8306"/>
        </w:tabs>
      </w:pPr>
      <w:hyperlink w:anchor="_Toc12327" w:history="1">
        <w:r>
          <w:rPr>
            <w:rFonts w:ascii="仿宋" w:eastAsia="仿宋" w:hAnsi="仿宋" w:cs="仿宋" w:hint="eastAsia"/>
            <w:lang w:eastAsia="zh-CN"/>
          </w:rPr>
          <w:t>(一)、产业协同机制建设</w:t>
        </w:r>
        <w:r>
          <w:tab/>
        </w:r>
        <w:r>
          <w:fldChar w:fldCharType="begin"/>
        </w:r>
        <w:r>
          <w:instrText xml:space="preserve"> PAGEREF _Toc12327 \h </w:instrText>
        </w:r>
        <w:r>
          <w:fldChar w:fldCharType="separate"/>
        </w:r>
        <w:r>
          <w:t>71</w:t>
        </w:r>
        <w:r>
          <w:fldChar w:fldCharType="end"/>
        </w:r>
      </w:hyperlink>
    </w:p>
    <w:p>
      <w:pPr>
        <w:pStyle w:val="TOC2"/>
        <w:tabs>
          <w:tab w:val="right" w:leader="dot" w:pos="8306"/>
        </w:tabs>
      </w:pPr>
      <w:hyperlink w:anchor="_Toc14839" w:history="1">
        <w:r>
          <w:rPr>
            <w:rFonts w:ascii="仿宋" w:eastAsia="仿宋" w:hAnsi="仿宋" w:cs="仿宋" w:hint="eastAsia"/>
            <w:lang w:eastAsia="zh-CN"/>
          </w:rPr>
          <w:t>(二)、产业集群培育与发展</w:t>
        </w:r>
        <w:r>
          <w:tab/>
        </w:r>
        <w:r>
          <w:fldChar w:fldCharType="begin"/>
        </w:r>
        <w:r>
          <w:instrText xml:space="preserve"> PAGEREF _Toc14839 \h </w:instrText>
        </w:r>
        <w:r>
          <w:fldChar w:fldCharType="separate"/>
        </w:r>
        <w:r>
          <w:t>72</w:t>
        </w:r>
        <w:r>
          <w:fldChar w:fldCharType="end"/>
        </w:r>
      </w:hyperlink>
    </w:p>
    <w:p>
      <w:pPr>
        <w:pStyle w:val="TOC1"/>
        <w:tabs>
          <w:tab w:val="right" w:leader="dot" w:pos="8306"/>
        </w:tabs>
      </w:pPr>
      <w:hyperlink w:anchor="_Toc18110" w:history="1">
        <w:r>
          <w:rPr>
            <w:rFonts w:ascii="仿宋" w:eastAsia="仿宋" w:hAnsi="仿宋" w:cs="仿宋" w:hint="eastAsia"/>
            <w:lang w:eastAsia="zh-CN"/>
          </w:rPr>
          <w:t>十七、成果转化与推广应用</w:t>
        </w:r>
        <w:r>
          <w:tab/>
        </w:r>
        <w:r>
          <w:fldChar w:fldCharType="begin"/>
        </w:r>
        <w:r>
          <w:instrText xml:space="preserve"> PAGEREF _Toc18110 \h </w:instrText>
        </w:r>
        <w:r>
          <w:fldChar w:fldCharType="separate"/>
        </w:r>
        <w:r>
          <w:t>73</w:t>
        </w:r>
        <w:r>
          <w:fldChar w:fldCharType="end"/>
        </w:r>
      </w:hyperlink>
    </w:p>
    <w:p>
      <w:pPr>
        <w:pStyle w:val="TOC2"/>
        <w:tabs>
          <w:tab w:val="right" w:leader="dot" w:pos="8306"/>
        </w:tabs>
      </w:pPr>
      <w:hyperlink w:anchor="_Toc14453" w:history="1">
        <w:r>
          <w:rPr>
            <w:rFonts w:ascii="仿宋" w:eastAsia="仿宋" w:hAnsi="仿宋" w:cs="仿宋" w:hint="eastAsia"/>
            <w:lang w:eastAsia="zh-CN"/>
          </w:rPr>
          <w:t>(一)、成果转化策略制定</w:t>
        </w:r>
        <w:r>
          <w:tab/>
        </w:r>
        <w:r>
          <w:fldChar w:fldCharType="begin"/>
        </w:r>
        <w:r>
          <w:instrText xml:space="preserve"> PAGEREF _Toc14453 \h </w:instrText>
        </w:r>
        <w:r>
          <w:fldChar w:fldCharType="separate"/>
        </w:r>
        <w:r>
          <w:t>73</w:t>
        </w:r>
        <w:r>
          <w:fldChar w:fldCharType="end"/>
        </w:r>
      </w:hyperlink>
    </w:p>
    <w:p>
      <w:pPr>
        <w:pStyle w:val="TOC2"/>
        <w:tabs>
          <w:tab w:val="right" w:leader="dot" w:pos="8306"/>
        </w:tabs>
      </w:pPr>
      <w:hyperlink w:anchor="_Toc5910" w:history="1">
        <w:r>
          <w:rPr>
            <w:rFonts w:ascii="仿宋" w:eastAsia="仿宋" w:hAnsi="仿宋" w:cs="仿宋" w:hint="eastAsia"/>
            <w:lang w:eastAsia="zh-CN"/>
          </w:rPr>
          <w:t>(二)、成果推广应用方案</w:t>
        </w:r>
        <w:r>
          <w:tab/>
        </w:r>
        <w:r>
          <w:fldChar w:fldCharType="begin"/>
        </w:r>
        <w:r>
          <w:instrText xml:space="preserve"> PAGEREF _Toc5910 \h </w:instrText>
        </w:r>
        <w:r>
          <w:fldChar w:fldCharType="separate"/>
        </w:r>
        <w:r>
          <w:t>74</w:t>
        </w:r>
        <w:r>
          <w:fldChar w:fldCharType="end"/>
        </w:r>
      </w:hyperlink>
    </w:p>
    <w:p>
      <w:pPr>
        <w:pStyle w:val="TOC1"/>
        <w:tabs>
          <w:tab w:val="right" w:leader="dot" w:pos="8306"/>
        </w:tabs>
      </w:pPr>
      <w:hyperlink w:anchor="_Toc11283" w:history="1">
        <w:r>
          <w:rPr>
            <w:rFonts w:ascii="仿宋" w:eastAsia="仿宋" w:hAnsi="仿宋" w:cs="仿宋" w:hint="eastAsia"/>
            <w:lang w:eastAsia="zh-CN"/>
          </w:rPr>
          <w:t>十八、知识产权管理与保护</w:t>
        </w:r>
        <w:r>
          <w:tab/>
        </w:r>
        <w:r>
          <w:fldChar w:fldCharType="begin"/>
        </w:r>
        <w:r>
          <w:instrText xml:space="preserve"> PAGEREF _Toc11283 \h </w:instrText>
        </w:r>
        <w:r>
          <w:fldChar w:fldCharType="separate"/>
        </w:r>
        <w:r>
          <w:t>76</w:t>
        </w:r>
        <w:r>
          <w:fldChar w:fldCharType="end"/>
        </w:r>
      </w:hyperlink>
    </w:p>
    <w:p>
      <w:pPr>
        <w:pStyle w:val="TOC2"/>
        <w:tabs>
          <w:tab w:val="right" w:leader="dot" w:pos="8306"/>
        </w:tabs>
      </w:pPr>
      <w:hyperlink w:anchor="_Toc13805" w:history="1">
        <w:r>
          <w:rPr>
            <w:rFonts w:ascii="仿宋" w:eastAsia="仿宋" w:hAnsi="仿宋" w:cs="仿宋" w:hint="eastAsia"/>
            <w:lang w:eastAsia="zh-CN"/>
          </w:rPr>
          <w:t>(一)、知识产权管理体系建设</w:t>
        </w:r>
        <w:r>
          <w:tab/>
        </w:r>
        <w:r>
          <w:fldChar w:fldCharType="begin"/>
        </w:r>
        <w:r>
          <w:instrText xml:space="preserve"> PAGEREF _Toc13805 \h </w:instrText>
        </w:r>
        <w:r>
          <w:fldChar w:fldCharType="separate"/>
        </w:r>
        <w:r>
          <w:t>76</w:t>
        </w:r>
        <w:r>
          <w:fldChar w:fldCharType="end"/>
        </w:r>
      </w:hyperlink>
    </w:p>
    <w:p>
      <w:pPr>
        <w:pStyle w:val="TOC2"/>
        <w:tabs>
          <w:tab w:val="right" w:leader="dot" w:pos="8306"/>
        </w:tabs>
      </w:pPr>
      <w:hyperlink w:anchor="_Toc27553" w:history="1">
        <w:r>
          <w:rPr>
            <w:rFonts w:ascii="仿宋" w:eastAsia="仿宋" w:hAnsi="仿宋" w:cs="仿宋" w:hint="eastAsia"/>
            <w:lang w:eastAsia="zh-CN"/>
          </w:rPr>
          <w:t>(二)、知识产权保护措施</w:t>
        </w:r>
        <w:r>
          <w:tab/>
        </w:r>
        <w:r>
          <w:fldChar w:fldCharType="begin"/>
        </w:r>
        <w:r>
          <w:instrText xml:space="preserve"> PAGEREF _Toc27553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39"/>
      <w:r>
        <w:rPr>
          <w:rFonts w:ascii="仿宋" w:eastAsia="仿宋" w:hAnsi="仿宋" w:cs="仿宋" w:hint="eastAsia"/>
          <w:sz w:val="28"/>
          <w:lang w:eastAsia="zh-CN"/>
        </w:rPr>
        <w:t>一、平板显示检测系统项目概论</w:t>
      </w:r>
      <w:bookmarkEnd w:id="2"/>
    </w:p>
    <w:p>
      <w:pPr>
        <w:pStyle w:val="Heading2"/>
        <w:rPr>
          <w:rFonts w:ascii="仿宋" w:eastAsia="仿宋" w:hAnsi="仿宋" w:cs="仿宋" w:hint="eastAsia"/>
          <w:lang w:eastAsia="zh-CN"/>
        </w:rPr>
      </w:pPr>
      <w:bookmarkStart w:id="3" w:name="_Toc1703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申报单位是“XXX实业发展公司”，这是一家在其所处行业内备受尊敬的企业。公司自成立以来，通过其在平板显示检测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平板显示检测系统项目及其他多个行业领域中都有着显著的贡献。秦XX以其出色的领导才能和敏锐的商业洞察力，带领公司在平板显示检测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平板显示检测系统项目的重要合作伙伴。公司专注于[行业名称]领域，以创新作为驱动力，不断推动技术进步和市场扩张。在平板显示检测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平板显示检测系统项目中展现了强劲的增长和稳定的财务表现。公司通过有效的策略，在平板显示检测系统项目中扩大了其市场份额并增强了盈利能力。同时，公司积极承担社会责任，参与各类社会公益项目，增强了其在平板显示检测系统项目中的品牌形象和社会影响力。</w:t>
      </w:r>
    </w:p>
    <w:p>
      <w:pPr>
        <w:pStyle w:val="Heading2"/>
        <w:ind w:firstLine="560" w:firstLineChars="200"/>
        <w:rPr>
          <w:rFonts w:ascii="仿宋" w:eastAsia="仿宋" w:hAnsi="仿宋" w:cs="仿宋" w:hint="eastAsia"/>
          <w:sz w:val="28"/>
          <w:lang w:eastAsia="zh-CN"/>
        </w:rPr>
      </w:pPr>
      <w:bookmarkStart w:id="4" w:name="_Toc579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平板显示检测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平板显示检测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15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623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一、平板显示检测系统项目的技术资源开发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二、平板显示检测系统项目的人力资源管理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平板显示检测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三、平板显示检测系统项目的资金资源筹措与优化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平板显示检测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442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平板显示检测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平板显示检测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平板显示检测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956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平板显示检测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平板显示检测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平板显示检测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0833"/>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1483"/>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https://d.book118.com/198041120064006046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DC1DC1"/>
    <w:rsid w:val="5DDC1D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4112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2024-03-03T18:49:00Z</dcterms:created>
  <dcterms:modified xsi:type="dcterms:W3CDTF">2024-03-03T18:50:11Z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A0EBBE7CB42E4F64998CDB928AFFBC2E_11</vt:lpwstr>
  </property>
  <property fmtid="{D5CDD505-2E9C-101B-9397-08002B2CF9AE}" pid="3" name="KSOProductBuildVer">
    <vt:lpwstr>2052-12.1.0.16250</vt:lpwstr>
  </property>
</Properties>
</file>